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C3AC" w14:textId="77777777" w:rsidR="00B235FD" w:rsidRPr="00D12C75" w:rsidRDefault="00CA7C6C" w:rsidP="0029172A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D12C75">
        <w:rPr>
          <w:b/>
          <w:bCs/>
          <w:sz w:val="28"/>
          <w:szCs w:val="28"/>
          <w:rtl/>
        </w:rPr>
        <w:t xml:space="preserve">دعوة للإعلان عن </w:t>
      </w:r>
      <w:r w:rsidR="0029172A" w:rsidRPr="00D12C75">
        <w:rPr>
          <w:rFonts w:hint="cs"/>
          <w:b/>
          <w:bCs/>
          <w:sz w:val="28"/>
          <w:szCs w:val="28"/>
          <w:rtl/>
        </w:rPr>
        <w:t>مناقصة عمومية</w:t>
      </w:r>
    </w:p>
    <w:p w14:paraId="44D0A03C" w14:textId="77777777" w:rsidR="00B235FD" w:rsidRDefault="00CA7C6C" w:rsidP="00297452">
      <w:pPr>
        <w:spacing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عملًا بالمذكرة رقم 4/</w:t>
      </w:r>
      <w:r>
        <w:rPr>
          <w:rFonts w:ascii="Sakkal Majalla" w:eastAsia="Sakkal Majalla" w:hAnsi="Sakkal Majalla" w:cs="Sakkal Majalla"/>
          <w:b/>
          <w:sz w:val="22"/>
          <w:szCs w:val="22"/>
          <w:rtl/>
        </w:rPr>
        <w:t>ه</w:t>
      </w:r>
      <w:r>
        <w:rPr>
          <w:b/>
          <w:sz w:val="22"/>
          <w:szCs w:val="22"/>
          <w:rtl/>
        </w:rPr>
        <w:t>.ش.ع/2022</w:t>
      </w:r>
    </w:p>
    <w:p w14:paraId="129FF64A" w14:textId="77777777" w:rsidR="00B235FD" w:rsidRDefault="00CA7C6C" w:rsidP="009D4EF8">
      <w:pPr>
        <w:spacing w:after="240" w:line="240" w:lineRule="auto"/>
        <w:ind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الصادرة عن رئيس هيئة الشراء العام بتاريخ 19/8/2022</w:t>
      </w:r>
    </w:p>
    <w:tbl>
      <w:tblPr>
        <w:tblStyle w:val="a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9001"/>
      </w:tblGrid>
      <w:tr w:rsidR="00B235FD" w14:paraId="30BFC623" w14:textId="77777777" w:rsidTr="00774BCF">
        <w:trPr>
          <w:trHeight w:val="332"/>
          <w:jc w:val="right"/>
        </w:trPr>
        <w:tc>
          <w:tcPr>
            <w:tcW w:w="2177" w:type="dxa"/>
            <w:vAlign w:val="center"/>
          </w:tcPr>
          <w:p w14:paraId="1DB83C38" w14:textId="77777777" w:rsidR="00B235FD" w:rsidRPr="000F5BBC" w:rsidRDefault="00CA7C6C" w:rsidP="007F36D7">
            <w:pPr>
              <w:spacing w:line="240" w:lineRule="auto"/>
              <w:ind w:hanging="2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إسم الجهة الشارية</w:t>
            </w:r>
          </w:p>
        </w:tc>
        <w:tc>
          <w:tcPr>
            <w:tcW w:w="9001" w:type="dxa"/>
            <w:vAlign w:val="center"/>
          </w:tcPr>
          <w:p w14:paraId="3FEAE0D3" w14:textId="37BA5CA7" w:rsidR="00B235FD" w:rsidRDefault="00A33AFD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lang w:bidi="ar-LB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  <w:lang w:bidi="ar-LB"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 xml:space="preserve"> المديرية العامة للزراعة</w:t>
            </w:r>
          </w:p>
        </w:tc>
      </w:tr>
      <w:tr w:rsidR="00B235FD" w14:paraId="5AE02462" w14:textId="77777777" w:rsidTr="00774BCF">
        <w:trPr>
          <w:trHeight w:val="350"/>
          <w:jc w:val="right"/>
        </w:trPr>
        <w:tc>
          <w:tcPr>
            <w:tcW w:w="2177" w:type="dxa"/>
            <w:vAlign w:val="center"/>
          </w:tcPr>
          <w:p w14:paraId="4820EB21" w14:textId="77777777" w:rsidR="00B235FD" w:rsidRPr="000F5BBC" w:rsidRDefault="00CA7C6C" w:rsidP="007F36D7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عنوان الجهة الشارية</w:t>
            </w:r>
          </w:p>
        </w:tc>
        <w:tc>
          <w:tcPr>
            <w:tcW w:w="9001" w:type="dxa"/>
            <w:vAlign w:val="center"/>
          </w:tcPr>
          <w:p w14:paraId="31E93698" w14:textId="5128DECB" w:rsidR="00B235FD" w:rsidRDefault="00A33AFD" w:rsidP="007F36D7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بئر حسن مقابل ثكنة هنري شهاب -  ط3</w:t>
            </w:r>
          </w:p>
        </w:tc>
      </w:tr>
    </w:tbl>
    <w:p w14:paraId="63E0A229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0"/>
        <w:bidiVisual/>
        <w:tblW w:w="1116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913"/>
      </w:tblGrid>
      <w:tr w:rsidR="00B235FD" w14:paraId="650FA6B5" w14:textId="77777777" w:rsidTr="00774BCF">
        <w:trPr>
          <w:trHeight w:val="332"/>
          <w:jc w:val="right"/>
        </w:trPr>
        <w:tc>
          <w:tcPr>
            <w:tcW w:w="111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9E193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معلومات عن الصفقة</w:t>
            </w:r>
          </w:p>
        </w:tc>
      </w:tr>
      <w:tr w:rsidR="00B235FD" w14:paraId="4CE529B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7B5395" w14:textId="77777777" w:rsidR="00B235FD" w:rsidRPr="000F5BBC" w:rsidRDefault="00CA7C6C" w:rsidP="007F36D7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424F33" w14:textId="01E901CF" w:rsidR="00B235FD" w:rsidRDefault="004E7A0F" w:rsidP="004E7A0F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rtl/>
              </w:rPr>
              <w:t>10080</w:t>
            </w:r>
            <w:r w:rsidR="00A33AFD">
              <w:rPr>
                <w:rFonts w:asciiTheme="majorBidi" w:hAnsiTheme="majorBidi" w:cstheme="majorBidi" w:hint="cs"/>
                <w:rtl/>
              </w:rPr>
              <w:t xml:space="preserve">/3 تاريخ </w:t>
            </w:r>
            <w:r>
              <w:rPr>
                <w:rFonts w:asciiTheme="majorBidi" w:hAnsiTheme="majorBidi" w:cstheme="majorBidi" w:hint="cs"/>
                <w:rtl/>
              </w:rPr>
              <w:t>4/9/2024</w:t>
            </w:r>
          </w:p>
        </w:tc>
      </w:tr>
      <w:tr w:rsidR="00B235FD" w14:paraId="2D4AADC1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7E8204" w14:textId="77777777" w:rsidR="00B235FD" w:rsidRPr="000F5BBC" w:rsidRDefault="00CA7C6C" w:rsidP="007F36D7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عنوان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64E84D5" w14:textId="47B0BC45" w:rsidR="00B235FD" w:rsidRDefault="00A33AFD" w:rsidP="007B68B9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092865">
              <w:rPr>
                <w:rtl/>
              </w:rPr>
              <w:t>تأمين سيارات وآليات</w:t>
            </w:r>
          </w:p>
        </w:tc>
      </w:tr>
      <w:tr w:rsidR="00B235FD" w14:paraId="69E2AAAB" w14:textId="77777777" w:rsidTr="00646963">
        <w:trPr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F89ECE" w14:textId="77777777" w:rsidR="00F65409" w:rsidRPr="000F5BBC" w:rsidRDefault="00CA7C6C" w:rsidP="008D3049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D3049">
              <w:rPr>
                <w:b/>
                <w:bCs/>
                <w:color w:val="000000"/>
                <w:sz w:val="24"/>
                <w:szCs w:val="24"/>
                <w:rtl/>
              </w:rPr>
              <w:t>وصف الصفقة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0F10892" w14:textId="26B1D60C" w:rsidR="00B235FD" w:rsidRPr="008D3049" w:rsidRDefault="00A33AFD" w:rsidP="004E7A0F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092865">
              <w:rPr>
                <w:rtl/>
              </w:rPr>
              <w:t>تلزيم تأمين سيارات وآليات وزارة الزراعة - المديرية العامة للزراعة</w:t>
            </w:r>
            <w:r>
              <w:rPr>
                <w:rFonts w:hint="cs"/>
                <w:rtl/>
              </w:rPr>
              <w:t xml:space="preserve"> </w:t>
            </w:r>
            <w:r w:rsidRPr="00092865">
              <w:t xml:space="preserve"> -</w:t>
            </w:r>
            <w:r w:rsidRPr="00092865">
              <w:rPr>
                <w:rtl/>
              </w:rPr>
              <w:t xml:space="preserve"> لجميع المخاطر </w:t>
            </w:r>
            <w:r>
              <w:rPr>
                <w:rFonts w:hint="cs"/>
                <w:rtl/>
              </w:rPr>
              <w:t>(1</w:t>
            </w:r>
            <w:r w:rsidR="004E7A0F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 xml:space="preserve"> سيارة)</w:t>
            </w:r>
            <w:r w:rsidRPr="00092865">
              <w:rPr>
                <w:rtl/>
              </w:rPr>
              <w:t xml:space="preserve"> والمسؤولية المدنية عن الأضرار المادية والجسدية</w:t>
            </w:r>
            <w:r>
              <w:rPr>
                <w:rFonts w:hint="cs"/>
                <w:rtl/>
              </w:rPr>
              <w:t xml:space="preserve"> (</w:t>
            </w:r>
            <w:r w:rsidR="004E7A0F">
              <w:rPr>
                <w:rFonts w:hint="cs"/>
                <w:rtl/>
              </w:rPr>
              <w:t>99</w:t>
            </w:r>
            <w:r>
              <w:rPr>
                <w:rFonts w:hint="cs"/>
                <w:rtl/>
              </w:rPr>
              <w:t xml:space="preserve"> سيارة)</w:t>
            </w:r>
          </w:p>
        </w:tc>
      </w:tr>
      <w:tr w:rsidR="00B235FD" w14:paraId="079430FA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BA5609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نوع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283710A" w14:textId="4130911D" w:rsidR="00B235FD" w:rsidRDefault="00A33AFD" w:rsidP="00A33AFD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خدمات</w:t>
            </w:r>
          </w:p>
        </w:tc>
      </w:tr>
      <w:tr w:rsidR="00B235FD" w14:paraId="5E772F79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79DF8" w14:textId="77777777" w:rsidR="00B235FD" w:rsidRPr="000F5BBC" w:rsidRDefault="00CA7C6C" w:rsidP="00051B21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طريقة </w:t>
            </w:r>
            <w:r w:rsidR="00051B21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19E417F1" w14:textId="0D91BBFC" w:rsidR="00B235FD" w:rsidRDefault="00CA7C6C" w:rsidP="0029172A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مناقصة عمومية</w:t>
            </w:r>
            <w:r w:rsidR="0029172A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D40723">
              <w:rPr>
                <w:rFonts w:hint="cs"/>
                <w:color w:val="000000"/>
                <w:sz w:val="24"/>
                <w:szCs w:val="24"/>
                <w:rtl/>
              </w:rPr>
              <w:t>على أساس</w:t>
            </w:r>
            <w:r w:rsidR="002E4633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="00A33AFD">
              <w:rPr>
                <w:rFonts w:hint="cs"/>
                <w:color w:val="000000"/>
                <w:sz w:val="24"/>
                <w:szCs w:val="24"/>
                <w:rtl/>
              </w:rPr>
              <w:t xml:space="preserve">تقديم أسعار </w:t>
            </w:r>
          </w:p>
        </w:tc>
      </w:tr>
      <w:tr w:rsidR="00B235FD" w14:paraId="7E61F910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651445" w14:textId="77777777" w:rsidR="00B235FD" w:rsidRPr="000F5BBC" w:rsidRDefault="00B907AE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ارساء التلزيم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9C75057" w14:textId="2AE5753C" w:rsidR="00B235FD" w:rsidRDefault="00CA7C6C" w:rsidP="00A33AFD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السعر الأدنى، </w:t>
            </w:r>
          </w:p>
        </w:tc>
      </w:tr>
      <w:tr w:rsidR="00A049F7" w14:paraId="4A9C6BE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9CC464" w14:textId="77777777" w:rsidR="00A049F7" w:rsidRPr="000F5BBC" w:rsidRDefault="00A049F7" w:rsidP="00072D48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القيمة التقديرية للمشروع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C26E143" w14:textId="3D1045BF" w:rsidR="00A049F7" w:rsidRDefault="00A049F7" w:rsidP="00072D48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</w:t>
            </w:r>
            <w:r w:rsidR="00A33AFD">
              <w:rPr>
                <w:rFonts w:hint="cs"/>
                <w:color w:val="000000"/>
                <w:sz w:val="24"/>
                <w:szCs w:val="24"/>
                <w:rtl/>
              </w:rPr>
              <w:t>م وضع قيمة تقديرية للمشروع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235FD" w14:paraId="011F917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E46F55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بدل دفتر الشروط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6F8FF7BA" w14:textId="51AA9B24" w:rsidR="00B235FD" w:rsidRDefault="00A33AFD" w:rsidP="007F36D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مجاني</w:t>
            </w:r>
          </w:p>
        </w:tc>
      </w:tr>
      <w:tr w:rsidR="00B235FD" w14:paraId="3B378DB8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1CFFB7" w14:textId="77777777" w:rsidR="00B235FD" w:rsidRPr="000F5BBC" w:rsidRDefault="00297452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لغات أخرى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AD5C3" w14:textId="51499480" w:rsidR="00B235FD" w:rsidRDefault="00CA7C6C" w:rsidP="007F36D7">
            <w:pPr>
              <w:spacing w:line="240" w:lineRule="auto"/>
              <w:ind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ان </w:t>
            </w:r>
            <w:r>
              <w:rPr>
                <w:sz w:val="24"/>
                <w:szCs w:val="24"/>
                <w:rtl/>
              </w:rPr>
              <w:t>دفتر الشروط</w:t>
            </w:r>
            <w:r>
              <w:rPr>
                <w:color w:val="000000"/>
                <w:sz w:val="24"/>
                <w:szCs w:val="24"/>
                <w:rtl/>
              </w:rPr>
              <w:t xml:space="preserve"> متوفر بال</w:t>
            </w:r>
            <w:r w:rsidR="00A33AFD">
              <w:rPr>
                <w:color w:val="000000"/>
                <w:sz w:val="24"/>
                <w:szCs w:val="24"/>
                <w:rtl/>
              </w:rPr>
              <w:t>لغ</w:t>
            </w:r>
            <w:r w:rsidR="00A33AFD">
              <w:rPr>
                <w:rFonts w:hint="cs"/>
                <w:color w:val="000000"/>
                <w:sz w:val="24"/>
                <w:szCs w:val="24"/>
                <w:rtl/>
              </w:rPr>
              <w:t>ة العربية</w:t>
            </w:r>
          </w:p>
        </w:tc>
      </w:tr>
      <w:tr w:rsidR="00B235FD" w14:paraId="308CEB4C" w14:textId="77777777" w:rsidTr="00646963">
        <w:trPr>
          <w:trHeight w:val="70"/>
          <w:jc w:val="right"/>
        </w:trPr>
        <w:tc>
          <w:tcPr>
            <w:tcW w:w="225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48F0E" w14:textId="77777777" w:rsidR="00B235FD" w:rsidRPr="000F5BBC" w:rsidRDefault="00CA7C6C" w:rsidP="00967D45">
            <w:pPr>
              <w:spacing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معايير وإجراءات</w:t>
            </w:r>
          </w:p>
        </w:tc>
        <w:tc>
          <w:tcPr>
            <w:tcW w:w="891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30E34E" w14:textId="657A78BB" w:rsidR="00B235FD" w:rsidRDefault="0056148A" w:rsidP="007F36D7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محددة في القسم الاول من دفتر الشروط</w:t>
            </w:r>
          </w:p>
        </w:tc>
      </w:tr>
    </w:tbl>
    <w:p w14:paraId="292B92C9" w14:textId="77777777" w:rsidR="00B235FD" w:rsidRPr="0056148A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bidiVisual/>
        <w:tblW w:w="111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765"/>
      </w:tblGrid>
      <w:tr w:rsidR="00120426" w:rsidRPr="000F5BBC" w14:paraId="484E90DB" w14:textId="77777777" w:rsidTr="00B45AC0">
        <w:trPr>
          <w:trHeight w:val="422"/>
          <w:jc w:val="right"/>
        </w:trPr>
        <w:tc>
          <w:tcPr>
            <w:tcW w:w="111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397BC8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تواريخ/ مهل/ أماكن</w:t>
            </w:r>
          </w:p>
        </w:tc>
      </w:tr>
      <w:tr w:rsidR="00120426" w14:paraId="325B8F45" w14:textId="77777777" w:rsidTr="00B45AC0">
        <w:trPr>
          <w:trHeight w:val="350"/>
          <w:jc w:val="right"/>
        </w:trPr>
        <w:tc>
          <w:tcPr>
            <w:tcW w:w="342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0917FC4D" w14:textId="77777777" w:rsidR="00120426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موعد جلسة التلزيم (فتح العروض)</w:t>
            </w:r>
          </w:p>
        </w:tc>
        <w:tc>
          <w:tcPr>
            <w:tcW w:w="7765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7836C82C" w14:textId="5272A234" w:rsidR="00120426" w:rsidRDefault="0056148A" w:rsidP="004E7A0F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</w:t>
            </w:r>
            <w:r w:rsidR="00120426">
              <w:rPr>
                <w:color w:val="000000"/>
                <w:sz w:val="24"/>
                <w:szCs w:val="24"/>
                <w:rtl/>
              </w:rPr>
              <w:t>تاريخ (</w:t>
            </w:r>
            <w:r w:rsidR="00E24F3A"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4E7A0F"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120426">
              <w:rPr>
                <w:color w:val="000000"/>
                <w:sz w:val="24"/>
                <w:szCs w:val="24"/>
                <w:rtl/>
              </w:rPr>
              <w:t>/</w:t>
            </w:r>
            <w:r w:rsidR="004E7A0F"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 w:rsidR="00120426"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202</w:t>
            </w:r>
            <w:r w:rsidR="004E7A0F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 w:rsidR="00120426"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12.00</w:t>
            </w:r>
            <w:r w:rsidR="00120426">
              <w:rPr>
                <w:color w:val="000000"/>
                <w:sz w:val="24"/>
                <w:szCs w:val="24"/>
                <w:rtl/>
              </w:rPr>
              <w:t>)</w:t>
            </w:r>
          </w:p>
          <w:p w14:paraId="64B29719" w14:textId="7FB108B1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20426" w14:paraId="0F7AB7CC" w14:textId="77777777" w:rsidTr="00B45AC0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42733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الموعد النهائي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لتقديم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 xml:space="preserve">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CDEE7F6" w14:textId="77777777" w:rsidR="004E7A0F" w:rsidRDefault="004E7A0F" w:rsidP="004E7A0F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</w:t>
            </w:r>
            <w:r>
              <w:rPr>
                <w:color w:val="000000"/>
                <w:sz w:val="24"/>
                <w:szCs w:val="24"/>
                <w:rtl/>
              </w:rPr>
              <w:t>تاريخ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11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2024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12.00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  <w:p w14:paraId="13D9395F" w14:textId="4DE1A1F4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20426" w14:paraId="08D1BF71" w14:textId="77777777" w:rsidTr="00B45AC0">
        <w:trPr>
          <w:trHeight w:val="35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9CF1E" w14:textId="77777777" w:rsidR="00120426" w:rsidRPr="00394738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تخفيض مدة الإعلان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BBB313" w14:textId="2E2EA4B0" w:rsidR="00120426" w:rsidRDefault="0012042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لم يتم </w:t>
            </w:r>
            <w:r w:rsidR="00750C8B">
              <w:rPr>
                <w:rFonts w:hint="cs"/>
                <w:color w:val="000000"/>
                <w:sz w:val="24"/>
                <w:szCs w:val="24"/>
                <w:rtl/>
              </w:rPr>
              <w:t>ت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خفيض مدة الإعلان.</w:t>
            </w:r>
          </w:p>
        </w:tc>
      </w:tr>
      <w:tr w:rsidR="00120426" w14:paraId="13CB34BB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1A9F5DD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/>
              </w:rPr>
              <w:t>الموعد النهائ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ي لتقديم </w:t>
            </w: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طلبات الاستيضاح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204A18BF" w14:textId="57B8885D" w:rsidR="00120426" w:rsidRDefault="0056148A" w:rsidP="004E7A0F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</w:t>
            </w:r>
            <w:r w:rsidR="00120426">
              <w:rPr>
                <w:color w:val="000000"/>
                <w:sz w:val="24"/>
                <w:szCs w:val="24"/>
                <w:rtl/>
              </w:rPr>
              <w:t>تاريخ (</w:t>
            </w:r>
            <w:r w:rsidR="004E7A0F">
              <w:rPr>
                <w:rFonts w:hint="cs"/>
                <w:color w:val="000000"/>
                <w:sz w:val="24"/>
                <w:szCs w:val="24"/>
                <w:rtl/>
              </w:rPr>
              <w:t>1/10/2024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12.00</w:t>
            </w:r>
            <w:r w:rsidR="00120426">
              <w:rPr>
                <w:color w:val="000000"/>
                <w:sz w:val="24"/>
                <w:szCs w:val="24"/>
                <w:rtl/>
              </w:rPr>
              <w:t>)</w:t>
            </w:r>
          </w:p>
          <w:p w14:paraId="55A41BCC" w14:textId="5B1E4FF3" w:rsidR="00120426" w:rsidRDefault="00120426" w:rsidP="00B45AC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0426" w14:paraId="07B72034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B8A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الموعد النهائي للرد على طلبات الاستيضاح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63E7BD" w14:textId="035C6927" w:rsidR="00120426" w:rsidRDefault="00C36386" w:rsidP="004E7A0F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ب</w:t>
            </w:r>
            <w:r w:rsidR="00120426">
              <w:rPr>
                <w:color w:val="000000"/>
                <w:sz w:val="24"/>
                <w:szCs w:val="24"/>
                <w:rtl/>
              </w:rPr>
              <w:t>تاريخ (</w:t>
            </w:r>
            <w:r w:rsidR="004E7A0F">
              <w:rPr>
                <w:rFonts w:hint="cs"/>
                <w:color w:val="000000"/>
                <w:sz w:val="24"/>
                <w:szCs w:val="24"/>
                <w:rtl/>
              </w:rPr>
              <w:t>5/10/2024</w:t>
            </w:r>
            <w:r>
              <w:rPr>
                <w:color w:val="000000"/>
                <w:sz w:val="24"/>
                <w:szCs w:val="24"/>
                <w:rtl/>
              </w:rPr>
              <w:t>) على الساعة (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12.00</w:t>
            </w:r>
            <w:r w:rsidR="00120426">
              <w:rPr>
                <w:color w:val="000000"/>
                <w:sz w:val="24"/>
                <w:szCs w:val="24"/>
                <w:rtl/>
              </w:rPr>
              <w:t>)</w:t>
            </w:r>
          </w:p>
          <w:p w14:paraId="67BE39AA" w14:textId="004FF63A" w:rsidR="00120426" w:rsidRDefault="00120426" w:rsidP="00B45AC0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0426" w14:paraId="70C0E3D7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B1E85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العرض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799E76" w14:textId="2BD505CF" w:rsidR="00120426" w:rsidRDefault="00120426" w:rsidP="004E7A0F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لا تقل عن </w:t>
            </w:r>
            <w:r w:rsidR="004E7A0F">
              <w:rPr>
                <w:rFonts w:hint="cs"/>
                <w:color w:val="000000"/>
                <w:sz w:val="24"/>
                <w:szCs w:val="24"/>
                <w:rtl/>
              </w:rPr>
              <w:t>4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0 يومًا من التاريخ النهائي لتقديم العروض</w:t>
            </w:r>
          </w:p>
        </w:tc>
      </w:tr>
      <w:tr w:rsidR="00120426" w14:paraId="2167BF9B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2F19A2E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استلام دفتر الشروط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79B49FEA" w14:textId="47178F1C" w:rsidR="00120426" w:rsidRDefault="00C3638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المديرية العامة للزراعة- مصلحة الديوان /بئر حسن مقابل ثكنة هنري شهاب -  ط3</w:t>
            </w:r>
          </w:p>
        </w:tc>
      </w:tr>
      <w:tr w:rsidR="00120426" w14:paraId="008668E6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E70DB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 xml:space="preserve">مكان تقديم العروض 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4AC4958" w14:textId="3C956355" w:rsidR="00120426" w:rsidRDefault="00C3638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المديرية العامة للزراعة- مصلحة الديوان /بئر حسن مقابل ثكنة هنري شهاب -  ط3</w:t>
            </w:r>
          </w:p>
        </w:tc>
      </w:tr>
      <w:tr w:rsidR="00120426" w14:paraId="5C264282" w14:textId="77777777" w:rsidTr="00B45AC0">
        <w:trPr>
          <w:trHeight w:val="70"/>
          <w:jc w:val="right"/>
        </w:trPr>
        <w:tc>
          <w:tcPr>
            <w:tcW w:w="342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3F72EE4F" w14:textId="77777777" w:rsidR="00120426" w:rsidRPr="000F5BBC" w:rsidRDefault="00120426" w:rsidP="00B45AC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مكان تقييم العروض</w:t>
            </w:r>
          </w:p>
        </w:tc>
        <w:tc>
          <w:tcPr>
            <w:tcW w:w="7765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372D33BA" w14:textId="696CE577" w:rsidR="00120426" w:rsidRDefault="00C36386" w:rsidP="00B45AC0">
            <w:pPr>
              <w:spacing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وزارة الزراعة </w:t>
            </w:r>
            <w:r>
              <w:rPr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المديرية العامة للزراعة- مصلحة الديوان /بئر حسن مقابل ثكنة هنري شهاب -  ط3</w:t>
            </w:r>
          </w:p>
        </w:tc>
      </w:tr>
    </w:tbl>
    <w:p w14:paraId="04C68DC5" w14:textId="77777777" w:rsidR="00120426" w:rsidRDefault="00120426" w:rsidP="00297452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2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838"/>
      </w:tblGrid>
      <w:tr w:rsidR="00B235FD" w14:paraId="08947F64" w14:textId="77777777" w:rsidTr="00774BCF">
        <w:trPr>
          <w:trHeight w:val="350"/>
          <w:jc w:val="right"/>
        </w:trPr>
        <w:tc>
          <w:tcPr>
            <w:tcW w:w="1117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807851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Cs/>
                <w:color w:val="000000"/>
                <w:sz w:val="24"/>
                <w:szCs w:val="24"/>
              </w:rPr>
            </w:pPr>
            <w:r w:rsidRPr="000F5BBC">
              <w:rPr>
                <w:bCs/>
                <w:color w:val="000000"/>
                <w:sz w:val="24"/>
                <w:szCs w:val="24"/>
                <w:rtl/>
              </w:rPr>
              <w:t>ضمان العرض</w:t>
            </w:r>
          </w:p>
        </w:tc>
      </w:tr>
      <w:tr w:rsidR="00B235FD" w14:paraId="09B1CAB9" w14:textId="77777777" w:rsidTr="00967D45">
        <w:trPr>
          <w:trHeight w:val="350"/>
          <w:jc w:val="right"/>
        </w:trPr>
        <w:tc>
          <w:tcPr>
            <w:tcW w:w="2340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43E7C923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قيمة ضمان العرض</w:t>
            </w:r>
          </w:p>
        </w:tc>
        <w:tc>
          <w:tcPr>
            <w:tcW w:w="883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E1C2B31" w14:textId="01DE525D" w:rsidR="00B235FD" w:rsidRDefault="00C95F93" w:rsidP="00297452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  <w:lang w:bidi="ar-LB"/>
              </w:rPr>
              <w:t>30</w:t>
            </w:r>
            <w:r w:rsidR="00C36386">
              <w:rPr>
                <w:rFonts w:hint="cs"/>
                <w:color w:val="000000"/>
                <w:sz w:val="24"/>
                <w:szCs w:val="24"/>
                <w:rtl/>
              </w:rPr>
              <w:t>.000.000 ل.ل</w:t>
            </w:r>
          </w:p>
        </w:tc>
      </w:tr>
      <w:tr w:rsidR="00B235FD" w14:paraId="1445AECA" w14:textId="77777777" w:rsidTr="00EE738A">
        <w:trPr>
          <w:trHeight w:val="413"/>
          <w:jc w:val="right"/>
        </w:trPr>
        <w:tc>
          <w:tcPr>
            <w:tcW w:w="234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04BADF78" w14:textId="77777777" w:rsidR="00B235FD" w:rsidRPr="000F5BBC" w:rsidRDefault="00CA7C6C" w:rsidP="00297452">
            <w:pPr>
              <w:spacing w:line="240" w:lineRule="auto"/>
              <w:ind w:hanging="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F5BBC">
              <w:rPr>
                <w:b/>
                <w:bCs/>
                <w:color w:val="000000"/>
                <w:sz w:val="24"/>
                <w:szCs w:val="24"/>
                <w:rtl/>
              </w:rPr>
              <w:t>مدة صلاحية ضمان العرض</w:t>
            </w:r>
          </w:p>
        </w:tc>
        <w:tc>
          <w:tcPr>
            <w:tcW w:w="8838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01BC448" w14:textId="67915B39" w:rsidR="00B235FD" w:rsidRDefault="00CA7C6C" w:rsidP="004E7A0F">
            <w:pP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 w:rsidR="00C36386">
              <w:rPr>
                <w:rFonts w:hint="cs"/>
                <w:color w:val="000000"/>
                <w:sz w:val="24"/>
                <w:szCs w:val="24"/>
                <w:rtl/>
              </w:rPr>
              <w:t xml:space="preserve">لا تقل عن </w:t>
            </w:r>
            <w:r w:rsidR="004E7A0F">
              <w:rPr>
                <w:rFonts w:hint="cs"/>
                <w:color w:val="000000"/>
                <w:sz w:val="24"/>
                <w:szCs w:val="24"/>
                <w:rtl/>
              </w:rPr>
              <w:t>6</w:t>
            </w:r>
            <w:bookmarkStart w:id="0" w:name="_GoBack"/>
            <w:bookmarkEnd w:id="0"/>
            <w:r w:rsidR="00C36386">
              <w:rPr>
                <w:rFonts w:hint="cs"/>
                <w:color w:val="000000"/>
                <w:sz w:val="24"/>
                <w:szCs w:val="24"/>
                <w:rtl/>
              </w:rPr>
              <w:t>8 يومًا من التاريخ النهائي لتقديم العروض</w:t>
            </w:r>
          </w:p>
        </w:tc>
      </w:tr>
    </w:tbl>
    <w:p w14:paraId="504F2A70" w14:textId="77777777" w:rsidR="00B235FD" w:rsidRDefault="00B235FD" w:rsidP="00297452">
      <w:pPr>
        <w:spacing w:line="240" w:lineRule="auto"/>
        <w:ind w:hanging="2"/>
        <w:jc w:val="both"/>
        <w:rPr>
          <w:sz w:val="24"/>
          <w:szCs w:val="24"/>
        </w:rPr>
      </w:pPr>
    </w:p>
    <w:tbl>
      <w:tblPr>
        <w:tblStyle w:val="a3"/>
        <w:bidiVisual/>
        <w:tblW w:w="111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235FD" w14:paraId="711289EE" w14:textId="77777777" w:rsidTr="0018466D">
        <w:trPr>
          <w:trHeight w:val="70"/>
          <w:jc w:val="right"/>
        </w:trPr>
        <w:tc>
          <w:tcPr>
            <w:tcW w:w="1117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1BE73A" w14:textId="77777777" w:rsidR="00257D4C" w:rsidRPr="00EC5F24" w:rsidRDefault="00057E7A" w:rsidP="003D35EC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يمكنكم الإطلاع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على دفتر الشروط الخاص بالصفقة عبر 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المنص</w:t>
            </w:r>
            <w:r w:rsidR="003D35E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ة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الإلكترونية المركزية لدى </w:t>
            </w:r>
            <w:r w:rsidR="00257D4C"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هيئة الشراء العام</w:t>
            </w:r>
            <w:r w:rsidRPr="00EC5F2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C5F2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ppa.gov.lb</w:t>
            </w:r>
          </w:p>
          <w:p w14:paraId="31825C0F" w14:textId="75C6B9C0" w:rsidR="00B235FD" w:rsidRDefault="00CA7C6C" w:rsidP="00C36386">
            <w:pPr>
              <w:spacing w:line="36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ولمزيد من المعلومات يمكنكم في أي وقت مراجعة وحدة الشراء العام في الجهة الشارية عبر التواصل مع </w:t>
            </w:r>
            <w:r w:rsidR="00C36386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السيد سامر الخوند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على الرقم التالي </w:t>
            </w:r>
            <w:r w:rsidR="00C36386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>01822700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 xml:space="preserve"> أو عبر البريد الإلكتروني </w:t>
            </w:r>
            <w:r w:rsidR="00C36386">
              <w:rPr>
                <w:rFonts w:ascii="Arial" w:eastAsia="Arial" w:hAnsi="Arial" w:cs="Arial"/>
                <w:color w:val="000000"/>
                <w:sz w:val="24"/>
                <w:szCs w:val="24"/>
              </w:rPr>
              <w:t>samerkhawand@gmail.com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.</w:t>
            </w:r>
            <w:r w:rsidR="00297452">
              <w:rPr>
                <w:rFonts w:ascii="Arial" w:eastAsia="Arial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6F427189" w14:textId="77777777" w:rsidR="00B235FD" w:rsidRDefault="00B235FD" w:rsidP="00312085">
      <w:pPr>
        <w:spacing w:line="240" w:lineRule="auto"/>
        <w:ind w:firstLine="0"/>
        <w:jc w:val="both"/>
        <w:rPr>
          <w:lang w:bidi="ar-LB"/>
        </w:rPr>
      </w:pPr>
    </w:p>
    <w:sectPr w:rsidR="00B235FD" w:rsidSect="0005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86" w:bottom="8" w:left="426" w:header="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405AC" w14:textId="77777777" w:rsidR="00510E25" w:rsidRDefault="00510E25">
      <w:pPr>
        <w:spacing w:line="240" w:lineRule="auto"/>
      </w:pPr>
      <w:r>
        <w:separator/>
      </w:r>
    </w:p>
  </w:endnote>
  <w:endnote w:type="continuationSeparator" w:id="0">
    <w:p w14:paraId="21CA4078" w14:textId="77777777" w:rsidR="00510E25" w:rsidRDefault="00510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6711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E0DD" w14:textId="77777777" w:rsidR="00B235FD" w:rsidRDefault="009552E8" w:rsidP="00312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هذا النموذج بصيغة </w:t>
    </w:r>
    <w:r w:rsidR="00312085">
      <w:rPr>
        <w:color w:val="000000"/>
        <w:lang w:bidi="ar-LB"/>
      </w:rPr>
      <w:t>word</w:t>
    </w:r>
    <w:r w:rsidR="00312085">
      <w:rPr>
        <w:rFonts w:hint="cs"/>
        <w:color w:val="000000"/>
        <w:rtl/>
        <w:lang w:bidi="ar-LB"/>
      </w:rPr>
      <w:t xml:space="preserve"> على </w:t>
    </w:r>
    <w:r w:rsidR="00C45470">
      <w:rPr>
        <w:rFonts w:hint="cs"/>
        <w:color w:val="000000"/>
        <w:rtl/>
        <w:lang w:bidi="ar-LB"/>
      </w:rPr>
      <w:t>ال</w:t>
    </w:r>
    <w:r w:rsidR="00312085">
      <w:rPr>
        <w:rFonts w:hint="cs"/>
        <w:color w:val="000000"/>
        <w:rtl/>
        <w:lang w:bidi="ar-LB"/>
      </w:rPr>
      <w:t>بريد</w:t>
    </w:r>
    <w:r w:rsidR="00AE0E36">
      <w:rPr>
        <w:rFonts w:hint="cs"/>
        <w:color w:val="000000"/>
        <w:rtl/>
        <w:lang w:bidi="ar-LB"/>
      </w:rPr>
      <w:t xml:space="preserve"> الالكتروني</w:t>
    </w:r>
    <w:r w:rsidR="00312085">
      <w:rPr>
        <w:rFonts w:hint="cs"/>
        <w:color w:val="000000"/>
        <w:rtl/>
        <w:lang w:bidi="ar-LB"/>
      </w:rPr>
      <w:t xml:space="preserve"> </w:t>
    </w:r>
    <w:r w:rsidR="00AE0E36">
      <w:rPr>
        <w:rFonts w:hint="cs"/>
        <w:color w:val="000000"/>
        <w:rtl/>
        <w:lang w:bidi="ar-LB"/>
      </w:rPr>
      <w:t>ل</w:t>
    </w:r>
    <w:r w:rsidR="00312085">
      <w:rPr>
        <w:rFonts w:hint="cs"/>
        <w:color w:val="000000"/>
        <w:rtl/>
        <w:lang w:bidi="ar-LB"/>
      </w:rPr>
      <w:t xml:space="preserve">هيئة الشراء العام </w:t>
    </w:r>
    <w:hyperlink r:id="rId1" w:history="1">
      <w:r w:rsidR="0018466D" w:rsidRPr="00D92391">
        <w:rPr>
          <w:rStyle w:val="Hyperlink"/>
          <w:lang w:bidi="ar-LB"/>
        </w:rPr>
        <w:t>contact@ppa.gov.lb</w:t>
      </w:r>
    </w:hyperlink>
    <w:r w:rsidR="001176D5">
      <w:rPr>
        <w:rFonts w:hint="cs"/>
        <w:color w:val="000000"/>
        <w:rtl/>
        <w:lang w:bidi="ar-LB"/>
      </w:rPr>
      <w:t xml:space="preserve"> بعد تعبئته من قبل الجهة</w:t>
    </w:r>
    <w:r w:rsidR="0018466D">
      <w:rPr>
        <w:rFonts w:hint="cs"/>
        <w:color w:val="000000"/>
        <w:rtl/>
        <w:lang w:bidi="ar-LB"/>
      </w:rPr>
      <w:t xml:space="preserve"> الشارية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122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39E5E" w14:textId="77777777" w:rsidR="00510E25" w:rsidRDefault="00510E25">
      <w:pPr>
        <w:spacing w:line="240" w:lineRule="auto"/>
      </w:pPr>
      <w:r>
        <w:separator/>
      </w:r>
    </w:p>
  </w:footnote>
  <w:footnote w:type="continuationSeparator" w:id="0">
    <w:p w14:paraId="3D0EF9DE" w14:textId="77777777" w:rsidR="00510E25" w:rsidRDefault="00510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6F7E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95CD5A0" wp14:editId="197C29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978265" cy="664845"/>
              <wp:effectExtent l="0" t="2886075" r="0" b="29737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97826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1DE6B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5CD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706.95pt;height:52.35pt;rotation:-45;z-index:-25165619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" filled="f" stroked="f">
              <o:lock v:ext="edit" shapetype="t"/>
              <v:textbox style="mso-fit-shape-to-text:t">
                <w:txbxContent>
                  <w:p w14:paraId="3271DE6B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F253" w14:textId="77777777" w:rsidR="00B235FD" w:rsidRDefault="00CA7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B5F4C8B" wp14:editId="220845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153015" cy="664845"/>
              <wp:effectExtent l="0" t="3295650" r="0" b="33832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153015" cy="664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1B386" w14:textId="77777777" w:rsidR="005006E7" w:rsidRDefault="00CA7C6C" w:rsidP="005006E7">
                          <w:pPr>
                            <w:bidi w:val="0"/>
                            <w:ind w:left="-2" w:firstLine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-   Work in progress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5F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799.45pt;height:52.3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" filled="f" stroked="f">
              <o:lock v:ext="edit" shapetype="t"/>
              <v:textbox style="mso-fit-shape-to-text:t">
                <w:txbxContent>
                  <w:p w14:paraId="0801B386" w14:textId="77777777" w:rsidR="005006E7" w:rsidRDefault="00CA7C6C" w:rsidP="005006E7">
                    <w:pPr>
                      <w:bidi w:val="0"/>
                      <w:ind w:left="-2" w:firstLine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-   Work in progress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C0CE" w14:textId="77777777" w:rsidR="00B235FD" w:rsidRDefault="00B235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5FD"/>
    <w:rsid w:val="000021F3"/>
    <w:rsid w:val="00026AE6"/>
    <w:rsid w:val="00051B21"/>
    <w:rsid w:val="00057E7A"/>
    <w:rsid w:val="000C323F"/>
    <w:rsid w:val="000C4C75"/>
    <w:rsid w:val="000F5BBC"/>
    <w:rsid w:val="001176D5"/>
    <w:rsid w:val="00120426"/>
    <w:rsid w:val="0018466D"/>
    <w:rsid w:val="001B03BC"/>
    <w:rsid w:val="0021171F"/>
    <w:rsid w:val="00223934"/>
    <w:rsid w:val="00232E85"/>
    <w:rsid w:val="00241015"/>
    <w:rsid w:val="00257D4C"/>
    <w:rsid w:val="0029172A"/>
    <w:rsid w:val="00297452"/>
    <w:rsid w:val="002A5515"/>
    <w:rsid w:val="002B7048"/>
    <w:rsid w:val="002E4633"/>
    <w:rsid w:val="00312085"/>
    <w:rsid w:val="00316D93"/>
    <w:rsid w:val="00353E31"/>
    <w:rsid w:val="00376DEB"/>
    <w:rsid w:val="00394738"/>
    <w:rsid w:val="003D35EC"/>
    <w:rsid w:val="003E6A30"/>
    <w:rsid w:val="00421691"/>
    <w:rsid w:val="00446351"/>
    <w:rsid w:val="00493266"/>
    <w:rsid w:val="004A1335"/>
    <w:rsid w:val="004B062A"/>
    <w:rsid w:val="004C34D2"/>
    <w:rsid w:val="004E7A0F"/>
    <w:rsid w:val="00510E25"/>
    <w:rsid w:val="0053774B"/>
    <w:rsid w:val="00560775"/>
    <w:rsid w:val="0056148A"/>
    <w:rsid w:val="005A0FD0"/>
    <w:rsid w:val="00600C24"/>
    <w:rsid w:val="00602315"/>
    <w:rsid w:val="00607625"/>
    <w:rsid w:val="00614D21"/>
    <w:rsid w:val="00646963"/>
    <w:rsid w:val="0068607B"/>
    <w:rsid w:val="00693D36"/>
    <w:rsid w:val="00710D03"/>
    <w:rsid w:val="00750C8B"/>
    <w:rsid w:val="007524D1"/>
    <w:rsid w:val="00774BCF"/>
    <w:rsid w:val="0079090C"/>
    <w:rsid w:val="00795C6E"/>
    <w:rsid w:val="007B68B9"/>
    <w:rsid w:val="007E2C66"/>
    <w:rsid w:val="007F36D7"/>
    <w:rsid w:val="007F6601"/>
    <w:rsid w:val="00801DFC"/>
    <w:rsid w:val="00801F32"/>
    <w:rsid w:val="0081782A"/>
    <w:rsid w:val="00823E2E"/>
    <w:rsid w:val="008D3049"/>
    <w:rsid w:val="008E70EB"/>
    <w:rsid w:val="008F7D3E"/>
    <w:rsid w:val="0091237C"/>
    <w:rsid w:val="009168D1"/>
    <w:rsid w:val="0092753D"/>
    <w:rsid w:val="009352E7"/>
    <w:rsid w:val="00940B28"/>
    <w:rsid w:val="009450C2"/>
    <w:rsid w:val="009552E8"/>
    <w:rsid w:val="009672A0"/>
    <w:rsid w:val="00967D45"/>
    <w:rsid w:val="00977899"/>
    <w:rsid w:val="00985382"/>
    <w:rsid w:val="009C1033"/>
    <w:rsid w:val="009D4EF8"/>
    <w:rsid w:val="00A049F7"/>
    <w:rsid w:val="00A16C78"/>
    <w:rsid w:val="00A23D1D"/>
    <w:rsid w:val="00A33AFD"/>
    <w:rsid w:val="00A859BE"/>
    <w:rsid w:val="00A975FF"/>
    <w:rsid w:val="00AA2A6E"/>
    <w:rsid w:val="00AE0E36"/>
    <w:rsid w:val="00B111F4"/>
    <w:rsid w:val="00B235FD"/>
    <w:rsid w:val="00B907AE"/>
    <w:rsid w:val="00C07FFD"/>
    <w:rsid w:val="00C23DB5"/>
    <w:rsid w:val="00C36386"/>
    <w:rsid w:val="00C45470"/>
    <w:rsid w:val="00C73A4F"/>
    <w:rsid w:val="00C75ED9"/>
    <w:rsid w:val="00C85061"/>
    <w:rsid w:val="00C86499"/>
    <w:rsid w:val="00C95F93"/>
    <w:rsid w:val="00CA4788"/>
    <w:rsid w:val="00CA7C6C"/>
    <w:rsid w:val="00CB7C89"/>
    <w:rsid w:val="00CC39DC"/>
    <w:rsid w:val="00CF4D51"/>
    <w:rsid w:val="00D12C75"/>
    <w:rsid w:val="00D15312"/>
    <w:rsid w:val="00D40723"/>
    <w:rsid w:val="00D7469C"/>
    <w:rsid w:val="00D77AA6"/>
    <w:rsid w:val="00DB4A02"/>
    <w:rsid w:val="00E24F3A"/>
    <w:rsid w:val="00E30E9C"/>
    <w:rsid w:val="00E35D1F"/>
    <w:rsid w:val="00E36313"/>
    <w:rsid w:val="00E56044"/>
    <w:rsid w:val="00E60DD0"/>
    <w:rsid w:val="00EC5F24"/>
    <w:rsid w:val="00EE738A"/>
    <w:rsid w:val="00F04DAC"/>
    <w:rsid w:val="00F65409"/>
    <w:rsid w:val="00F82397"/>
    <w:rsid w:val="00FA293B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spacing w:line="259" w:lineRule="auto"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297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Samer Khawand</cp:lastModifiedBy>
  <cp:revision>2</cp:revision>
  <cp:lastPrinted>2022-08-29T09:45:00Z</cp:lastPrinted>
  <dcterms:created xsi:type="dcterms:W3CDTF">2024-09-18T07:44:00Z</dcterms:created>
  <dcterms:modified xsi:type="dcterms:W3CDTF">2024-09-18T07:44:00Z</dcterms:modified>
</cp:coreProperties>
</file>