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rsidTr="00F66327">
              <w:trPr>
                <w:trHeight w:val="720"/>
                <w:tblCellSpacing w:w="0" w:type="dxa"/>
              </w:trPr>
              <w:tc>
                <w:tcPr>
                  <w:tcW w:w="2740" w:type="dxa"/>
                  <w:tcBorders>
                    <w:top w:val="nil"/>
                    <w:left w:val="nil"/>
                    <w:bottom w:val="nil"/>
                    <w:right w:val="nil"/>
                  </w:tcBorders>
                  <w:shd w:val="clear" w:color="auto" w:fill="auto"/>
                  <w:vAlign w:val="bottom"/>
                </w:tcPr>
                <w:p w:rsidR="00AD4475" w:rsidRPr="00AD4475" w:rsidRDefault="00AD4475" w:rsidP="00AD4475">
                  <w:pPr>
                    <w:bidi/>
                    <w:spacing w:after="0" w:line="240" w:lineRule="auto"/>
                    <w:rPr>
                      <w:rFonts w:ascii="Calibri" w:eastAsia="Times New Roman" w:hAnsi="Calibri" w:cs="Calibri"/>
                      <w:color w:val="000000"/>
                      <w:rtl/>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14:anchorId="579306C6" wp14:editId="3E77BB69">
                        <wp:simplePos x="0" y="0"/>
                        <wp:positionH relativeFrom="column">
                          <wp:posOffset>940435</wp:posOffset>
                        </wp:positionH>
                        <wp:positionV relativeFrom="paragraph">
                          <wp:posOffset>-489585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7"/>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8A749F" w:rsidP="00C6770D">
            <w:pPr>
              <w:bidi/>
              <w:spacing w:after="0" w:line="240" w:lineRule="auto"/>
              <w:jc w:val="center"/>
              <w:rPr>
                <w:rFonts w:ascii="Simplified Arabic" w:eastAsia="Times New Roman" w:hAnsi="Simplified Arabic" w:cs="Simplified Arabic"/>
                <w:b/>
                <w:bCs/>
                <w:color w:val="000000"/>
                <w:sz w:val="28"/>
                <w:szCs w:val="28"/>
              </w:rPr>
            </w:pPr>
            <w:r w:rsidRPr="008A749F">
              <w:rPr>
                <w:rFonts w:ascii="Simplified Arabic" w:eastAsia="Times New Roman" w:hAnsi="Simplified Arabic" w:cs="Simplified Arabic"/>
                <w:b/>
                <w:bCs/>
                <w:color w:val="000000"/>
                <w:sz w:val="28"/>
                <w:szCs w:val="28"/>
                <w:rtl/>
              </w:rPr>
              <w:t xml:space="preserve">الشروط الخاصة لطلب عروض الاسعار </w:t>
            </w:r>
            <w:r w:rsidR="00B87953">
              <w:rPr>
                <w:rFonts w:ascii="Simplified Arabic" w:eastAsia="Times New Roman" w:hAnsi="Simplified Arabic" w:cs="Simplified Arabic"/>
                <w:b/>
                <w:bCs/>
                <w:color w:val="000000"/>
                <w:sz w:val="28"/>
                <w:szCs w:val="28"/>
                <w:rtl/>
              </w:rPr>
              <w:t xml:space="preserve">رقم </w:t>
            </w:r>
            <w:r w:rsidR="00B87953">
              <w:rPr>
                <w:rFonts w:ascii="Simplified Arabic" w:eastAsia="Times New Roman" w:hAnsi="Simplified Arabic" w:cs="Simplified Arabic"/>
                <w:b/>
                <w:bCs/>
                <w:color w:val="000000"/>
                <w:sz w:val="28"/>
                <w:szCs w:val="28"/>
              </w:rPr>
              <w:t>00</w:t>
            </w:r>
            <w:r w:rsidR="00C6770D">
              <w:rPr>
                <w:rFonts w:ascii="Simplified Arabic" w:eastAsia="Times New Roman" w:hAnsi="Simplified Arabic" w:cs="Simplified Arabic"/>
                <w:b/>
                <w:bCs/>
                <w:color w:val="000000"/>
                <w:sz w:val="28"/>
                <w:szCs w:val="28"/>
              </w:rPr>
              <w:t>6</w:t>
            </w:r>
            <w:r w:rsidR="00B87953">
              <w:rPr>
                <w:rFonts w:ascii="Simplified Arabic" w:eastAsia="Times New Roman" w:hAnsi="Simplified Arabic" w:cs="Simplified Arabic"/>
                <w:b/>
                <w:bCs/>
                <w:color w:val="000000"/>
                <w:sz w:val="28"/>
                <w:szCs w:val="28"/>
              </w:rPr>
              <w:t>/ND/2023</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EB1115">
        <w:trPr>
          <w:trHeight w:val="503"/>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0E0DB9" w:rsidRDefault="000E0DB9" w:rsidP="000E0DB9">
            <w:pPr>
              <w:spacing w:line="240" w:lineRule="auto"/>
              <w:ind w:hanging="2"/>
              <w:jc w:val="right"/>
              <w:rPr>
                <w:rFonts w:ascii="Calibri Light" w:hAnsi="Calibri Light" w:cs="Calibri Light"/>
                <w:color w:val="000000"/>
                <w:sz w:val="24"/>
                <w:szCs w:val="24"/>
              </w:rPr>
            </w:pPr>
            <w:r>
              <w:rPr>
                <w:rFonts w:ascii="Calibri Light" w:eastAsia="Times New Roman" w:hAnsi="Calibri Light" w:cs="Calibri Light"/>
                <w:color w:val="000000"/>
                <w:sz w:val="20"/>
                <w:szCs w:val="20"/>
                <w:rtl/>
              </w:rPr>
              <w:t>طلب عروض الأسعار لشراء</w:t>
            </w:r>
          </w:p>
          <w:p w:rsidR="00AD4475" w:rsidRPr="00EB1115" w:rsidRDefault="00B87953" w:rsidP="000E0DB9">
            <w:pPr>
              <w:spacing w:line="240" w:lineRule="auto"/>
              <w:ind w:hanging="2"/>
              <w:rPr>
                <w:rFonts w:ascii="Calibri Light" w:eastAsia="Times New Roman" w:hAnsi="Calibri Light" w:cs="Calibri Light"/>
                <w:color w:val="000000"/>
                <w:sz w:val="20"/>
                <w:szCs w:val="20"/>
                <w:rtl/>
              </w:rPr>
            </w:pPr>
            <w:r>
              <w:rPr>
                <w:rFonts w:ascii="Calibri Light" w:eastAsia="Times New Roman" w:hAnsi="Calibri Light" w:cs="Calibri Light"/>
                <w:color w:val="000000"/>
                <w:sz w:val="24"/>
                <w:szCs w:val="24"/>
              </w:rPr>
              <w:t xml:space="preserve"> </w:t>
            </w:r>
            <w:r w:rsidR="008E2350">
              <w:rPr>
                <w:rFonts w:ascii="Calibri Light" w:hAnsi="Calibri Light" w:cs="Calibri Light"/>
                <w:color w:val="000000"/>
                <w:sz w:val="24"/>
                <w:szCs w:val="24"/>
              </w:rPr>
              <w:t>WOODEN POLE CLIMBER,POSITIONING AND LANYARD</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B87953" w:rsidP="00AD4475">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8A749F" w:rsidP="008A749F">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ي</w:t>
            </w:r>
            <w:r w:rsidRPr="008A749F">
              <w:rPr>
                <w:rFonts w:ascii="Calibri Light" w:eastAsia="Times New Roman" w:hAnsi="Calibri Light" w:cs="Calibri Light"/>
                <w:color w:val="000000"/>
                <w:sz w:val="20"/>
                <w:szCs w:val="20"/>
                <w:rtl/>
              </w:rPr>
              <w:t>وضع ال</w:t>
            </w:r>
            <w:r>
              <w:rPr>
                <w:rFonts w:ascii="Calibri Light" w:eastAsia="Times New Roman" w:hAnsi="Calibri Light" w:cs="Calibri Light" w:hint="cs"/>
                <w:color w:val="000000"/>
                <w:sz w:val="20"/>
                <w:szCs w:val="20"/>
                <w:rtl/>
              </w:rPr>
              <w:t>م</w:t>
            </w:r>
            <w:r w:rsidRPr="008A749F">
              <w:rPr>
                <w:rFonts w:ascii="Calibri Light" w:eastAsia="Times New Roman" w:hAnsi="Calibri Light" w:cs="Calibri Light"/>
                <w:color w:val="000000"/>
                <w:sz w:val="20"/>
                <w:szCs w:val="20"/>
                <w:rtl/>
              </w:rPr>
              <w:t>غلف</w:t>
            </w:r>
            <w:r>
              <w:rPr>
                <w:rFonts w:ascii="Calibri Light" w:eastAsia="Times New Roman" w:hAnsi="Calibri Light" w:cs="Calibri Light" w:hint="cs"/>
                <w:color w:val="000000"/>
                <w:sz w:val="20"/>
                <w:szCs w:val="20"/>
                <w:rtl/>
              </w:rPr>
              <w:t>ات</w:t>
            </w:r>
            <w:r w:rsidRPr="008A749F">
              <w:rPr>
                <w:rFonts w:ascii="Calibri Light" w:eastAsia="Times New Roman" w:hAnsi="Calibri Light" w:cs="Calibri Light"/>
                <w:color w:val="000000"/>
                <w:sz w:val="20"/>
                <w:szCs w:val="20"/>
                <w:rtl/>
              </w:rPr>
              <w:t xml:space="preserve"> </w:t>
            </w:r>
            <w:r>
              <w:rPr>
                <w:rFonts w:ascii="Calibri Light" w:eastAsia="Times New Roman" w:hAnsi="Calibri Light" w:cs="Calibri Light" w:hint="cs"/>
                <w:color w:val="000000"/>
                <w:sz w:val="20"/>
                <w:szCs w:val="20"/>
                <w:rtl/>
              </w:rPr>
              <w:t xml:space="preserve">رقم 1 ورقم 2 </w:t>
            </w:r>
            <w:r w:rsidRPr="008A749F">
              <w:rPr>
                <w:rFonts w:ascii="Calibri Light" w:eastAsia="Times New Roman" w:hAnsi="Calibri Light" w:cs="Calibri Light"/>
                <w:color w:val="000000"/>
                <w:sz w:val="20"/>
                <w:szCs w:val="20"/>
                <w:rtl/>
              </w:rPr>
              <w:t>في الغلاف المستلم من هيئة اوجيرو. يدون على ظاهر كل غلاف موضوع محتوياته وموضوع التلزيم والتاريخ المحدد لإجرائه واسم العارض.</w:t>
            </w:r>
          </w:p>
        </w:tc>
      </w:tr>
      <w:tr w:rsidR="00AD4475" w:rsidRPr="00AD4475" w:rsidTr="00E252E1">
        <w:trPr>
          <w:trHeight w:val="188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AD4475" w:rsidRDefault="00AD4475" w:rsidP="00FE06BC">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FE06BC" w:rsidRPr="00A0693F" w:rsidRDefault="00335100" w:rsidP="00A0693F">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w:t>
            </w:r>
            <w:r w:rsidR="00FE06BC" w:rsidRPr="00A0693F">
              <w:rPr>
                <w:rFonts w:ascii="Calibri" w:eastAsia="Times New Roman" w:hAnsi="Calibri" w:cs="Calibri" w:hint="cs"/>
                <w:color w:val="000000"/>
                <w:sz w:val="18"/>
                <w:szCs w:val="18"/>
                <w:rtl/>
              </w:rPr>
              <w:t xml:space="preserve"> المستندات الادارية والفنية.</w:t>
            </w:r>
          </w:p>
          <w:p w:rsidR="00FE06BC" w:rsidRPr="00A0693F" w:rsidRDefault="00FE06BC"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606FEF" w:rsidRPr="00A0693F" w:rsidRDefault="00606FEF" w:rsidP="00A0693F">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 xml:space="preserve">في حال عدم وجود لائحة خاصة بالشروط الفنية، تعتبر التفاصيل الواردة في </w:t>
            </w:r>
            <w:r w:rsidR="00A0693F" w:rsidRPr="00A0693F">
              <w:rPr>
                <w:rFonts w:ascii="Calibri" w:eastAsia="Times New Roman" w:hAnsi="Calibri" w:cs="Calibri" w:hint="cs"/>
                <w:color w:val="000000"/>
                <w:sz w:val="18"/>
                <w:szCs w:val="18"/>
                <w:rtl/>
              </w:rPr>
              <w:t xml:space="preserve">بنود </w:t>
            </w:r>
            <w:r w:rsidRPr="00A0693F">
              <w:rPr>
                <w:rFonts w:ascii="Calibri" w:eastAsia="Times New Roman" w:hAnsi="Calibri" w:cs="Calibri" w:hint="cs"/>
                <w:color w:val="000000"/>
                <w:sz w:val="18"/>
                <w:szCs w:val="18"/>
                <w:rtl/>
              </w:rPr>
              <w:t>طلب عرض الاسعار هي المواصفات المطلوب الالتزام بها.</w:t>
            </w:r>
          </w:p>
          <w:p w:rsidR="00FE06BC" w:rsidRPr="00AD4475" w:rsidRDefault="00FE06BC" w:rsidP="00A0693F">
            <w:pPr>
              <w:bidi/>
              <w:spacing w:line="276" w:lineRule="auto"/>
              <w:jc w:val="both"/>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sidR="00A0693F">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sidR="00A0693F">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sidR="00A0693F">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sidR="00A0693F">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sidR="00A0693F">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9260B1" w:rsidRPr="009260B1" w:rsidRDefault="009260B1" w:rsidP="00E252E1">
            <w:pPr>
              <w:keepNext/>
              <w:keepLines/>
              <w:tabs>
                <w:tab w:val="right" w:pos="1629"/>
              </w:tabs>
              <w:bidi/>
              <w:ind w:left="-23" w:right="15"/>
              <w:jc w:val="both"/>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w:t>
            </w:r>
            <w:r>
              <w:rPr>
                <w:rFonts w:ascii="Calibri Light" w:eastAsia="Times New Roman" w:hAnsi="Calibri Light" w:cs="Calibri Light"/>
                <w:color w:val="000000"/>
                <w:sz w:val="20"/>
                <w:szCs w:val="20"/>
                <w:rtl/>
              </w:rPr>
              <w:t>مستندات التالية تحت طائلة الرفض</w:t>
            </w:r>
            <w:r w:rsidR="00E252E1">
              <w:rPr>
                <w:rFonts w:ascii="Calibri Light" w:eastAsia="Times New Roman" w:hAnsi="Calibri Light" w:cs="Calibri Light" w:hint="cs"/>
                <w:color w:val="000000"/>
                <w:sz w:val="20"/>
                <w:szCs w:val="20"/>
                <w:rtl/>
              </w:rPr>
              <w:t>:</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Pr>
                <w:rFonts w:ascii="Calibri Light" w:eastAsia="Times New Roman" w:hAnsi="Calibri Light" w:cs="Calibri Light" w:hint="cs"/>
                <w:color w:val="000000"/>
                <w:sz w:val="20"/>
                <w:szCs w:val="20"/>
                <w:rtl/>
              </w:rPr>
              <w:t>عنوان العارض</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إفادة شاملة صادرة عن السجل التجاري تبيّن: المؤسسين، الأعضاء، المساهمين، المفوضين بالتوقيع، المدير، رأس المال، نشاط العارض، الوقوعات الجارية.</w:t>
            </w:r>
          </w:p>
          <w:p w:rsidR="00E252E1" w:rsidRPr="009260B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إذاعة تجارية محدّد فيها صاحب الحق المفوّض بالتوقيع عن العارض، تُبين توقيع المفوض قانونًا بالتوقيع على العرض.</w:t>
            </w:r>
          </w:p>
          <w:p w:rsidR="00E252E1" w:rsidRPr="009260B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لدى  وزارة المالية – مديرية الواردات.</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شهادة تسجيل العارض في مديرية الضريبة على القيمة المضافة.</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إفادة من غرفة التجارة والصناعة والزراعة تُثبت أن العارض يتعاطى تجارة أو صناعة المواد موضوع الصفقة، صالحة بتاريخ جلسة التلزيم وصالحة للإشتراك في المناقصات في العمومية.</w:t>
            </w:r>
          </w:p>
          <w:p w:rsidR="00E252E1" w:rsidRPr="009260B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سجل عدلي للمفوض بالتوقيع او من يمثله قانوناً لا يتعدى الثلاثة أشهر من تاريخ جلسة التلزيم، خال من أي حكم شائن.</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9260B1">
              <w:rPr>
                <w:rFonts w:ascii="Calibri Light" w:eastAsia="Times New Roman" w:hAnsi="Calibri Light" w:cs="Calibri Light"/>
                <w:color w:val="000000"/>
                <w:sz w:val="20"/>
                <w:szCs w:val="20"/>
                <w:rtl/>
              </w:rPr>
              <w:t>براءة ذمة صادرة عن الصندوق الوطني للضمان الاجتماعي "شاملة أو صالحة للإشتراك في الصفقات العمومية" صالحة بتاريخ جلسة التلزيم تفيد بأن العارض قد سدد جميع اشتراكاته. يجب أن يكون العارض مسجل</w:t>
            </w:r>
            <w:r w:rsidRPr="009260B1">
              <w:rPr>
                <w:rFonts w:ascii="Calibri Light" w:eastAsia="Times New Roman" w:hAnsi="Calibri Light" w:cs="Calibri Light" w:hint="cs"/>
                <w:color w:val="000000"/>
                <w:sz w:val="20"/>
                <w:szCs w:val="20"/>
                <w:rtl/>
              </w:rPr>
              <w:t>اً</w:t>
            </w:r>
            <w:r w:rsidRPr="009260B1">
              <w:rPr>
                <w:rFonts w:ascii="Calibri Light" w:eastAsia="Times New Roman" w:hAnsi="Calibri Light" w:cs="Calibri Light"/>
                <w:color w:val="000000"/>
                <w:sz w:val="20"/>
                <w:szCs w:val="20"/>
                <w:rtl/>
              </w:rPr>
              <w:t xml:space="preserve"> في الصندوق وترفض كل إفادة يُذكر عليها عبارة "مؤسسة غير مسجلة".</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افادة صادرة عن المحكمة المختصة (السجل التجاري) تُثبت ان العارض ليس في حالة إفلاس وتصفية.</w:t>
            </w:r>
          </w:p>
          <w:p w:rsidR="00E252E1" w:rsidRPr="00A97A27"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tl/>
              </w:rPr>
            </w:pPr>
            <w:r w:rsidRPr="008E695E">
              <w:rPr>
                <w:rFonts w:ascii="Calibri Light" w:eastAsia="Times New Roman" w:hAnsi="Calibri Light" w:cs="Calibri Light"/>
                <w:color w:val="000000"/>
                <w:sz w:val="20"/>
                <w:szCs w:val="20"/>
                <w:rtl/>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A97A27">
              <w:rPr>
                <w:rFonts w:ascii="Calibri Light" w:eastAsia="Times New Roman" w:hAnsi="Calibri Light" w:cs="Calibri Light" w:hint="cs"/>
                <w:color w:val="000000"/>
                <w:sz w:val="20"/>
                <w:szCs w:val="20"/>
                <w:rtl/>
              </w:rPr>
              <w:t>2020.</w:t>
            </w:r>
          </w:p>
          <w:p w:rsidR="00E252E1" w:rsidRPr="008E695E"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hint="cs"/>
                <w:color w:val="000000"/>
                <w:sz w:val="20"/>
                <w:szCs w:val="20"/>
                <w:rtl/>
              </w:rPr>
              <w:t>تعهد من العارض بالالتزام بالمواصفات الفنية ال</w:t>
            </w:r>
            <w:r>
              <w:rPr>
                <w:rFonts w:ascii="Calibri Light" w:eastAsia="Times New Roman" w:hAnsi="Calibri Light" w:cs="Calibri Light" w:hint="cs"/>
                <w:color w:val="000000"/>
                <w:sz w:val="20"/>
                <w:szCs w:val="20"/>
                <w:rtl/>
              </w:rPr>
              <w:t>تي</w:t>
            </w:r>
            <w:r w:rsidRPr="008E695E">
              <w:rPr>
                <w:rFonts w:ascii="Calibri Light" w:eastAsia="Times New Roman" w:hAnsi="Calibri Light" w:cs="Calibri Light" w:hint="cs"/>
                <w:color w:val="000000"/>
                <w:sz w:val="20"/>
                <w:szCs w:val="20"/>
                <w:rtl/>
              </w:rPr>
              <w:t xml:space="preserve"> تحدده</w:t>
            </w:r>
            <w:r>
              <w:rPr>
                <w:rFonts w:ascii="Calibri Light" w:eastAsia="Times New Roman" w:hAnsi="Calibri Light" w:cs="Calibri Light" w:hint="cs"/>
                <w:color w:val="000000"/>
                <w:sz w:val="20"/>
                <w:szCs w:val="20"/>
                <w:rtl/>
              </w:rPr>
              <w:t>ا</w:t>
            </w:r>
            <w:r w:rsidRPr="008E695E">
              <w:rPr>
                <w:rFonts w:ascii="Calibri Light" w:eastAsia="Times New Roman" w:hAnsi="Calibri Light" w:cs="Calibri Light" w:hint="cs"/>
                <w:color w:val="000000"/>
                <w:sz w:val="20"/>
                <w:szCs w:val="20"/>
                <w:rtl/>
              </w:rPr>
              <w:t xml:space="preserve"> الهيئة.</w:t>
            </w:r>
          </w:p>
          <w:p w:rsidR="00E252E1" w:rsidRDefault="00E252E1" w:rsidP="00E252E1">
            <w:pPr>
              <w:keepNext/>
              <w:keepLines/>
              <w:numPr>
                <w:ilvl w:val="0"/>
                <w:numId w:val="3"/>
              </w:numPr>
              <w:tabs>
                <w:tab w:val="clear" w:pos="1620"/>
                <w:tab w:val="num" w:pos="316"/>
              </w:tabs>
              <w:bidi/>
              <w:spacing w:after="0" w:line="240" w:lineRule="auto"/>
              <w:ind w:left="316" w:hanging="316"/>
              <w:rPr>
                <w:rFonts w:ascii="Calibri Light" w:eastAsia="Times New Roman" w:hAnsi="Calibri Light" w:cs="Calibri Light"/>
                <w:color w:val="000000"/>
                <w:sz w:val="20"/>
                <w:szCs w:val="20"/>
              </w:rPr>
            </w:pPr>
            <w:r w:rsidRPr="008E695E">
              <w:rPr>
                <w:rFonts w:ascii="Calibri Light" w:eastAsia="Times New Roman" w:hAnsi="Calibri Light" w:cs="Calibri Light"/>
                <w:color w:val="000000"/>
                <w:sz w:val="20"/>
                <w:szCs w:val="20"/>
                <w:rtl/>
              </w:rPr>
              <w:t>ضمان العرض المنظم وفقاً لأحكام المادة السابعة أدناه.</w:t>
            </w:r>
          </w:p>
          <w:p w:rsidR="00E252E1" w:rsidRPr="008E695E" w:rsidRDefault="00E252E1" w:rsidP="00E252E1">
            <w:pPr>
              <w:keepNext/>
              <w:keepLines/>
              <w:bidi/>
              <w:spacing w:after="0" w:line="240" w:lineRule="auto"/>
              <w:ind w:left="316"/>
              <w:rPr>
                <w:rFonts w:ascii="Calibri Light" w:eastAsia="Times New Roman" w:hAnsi="Calibri Light" w:cs="Calibri Light"/>
                <w:color w:val="000000"/>
                <w:sz w:val="20"/>
                <w:szCs w:val="20"/>
                <w:rtl/>
              </w:rPr>
            </w:pPr>
          </w:p>
          <w:p w:rsidR="00E252E1" w:rsidRDefault="00E252E1" w:rsidP="00E252E1">
            <w:pPr>
              <w:bidi/>
              <w:spacing w:after="0" w:line="240" w:lineRule="auto"/>
              <w:ind w:firstLineChars="100" w:firstLine="200"/>
              <w:rPr>
                <w:rFonts w:ascii="Calibri Light" w:eastAsia="Times New Roman" w:hAnsi="Calibri Light" w:cs="Calibri Light"/>
                <w:color w:val="000000"/>
                <w:sz w:val="20"/>
                <w:szCs w:val="20"/>
                <w:rtl/>
              </w:rPr>
            </w:pPr>
            <w:r w:rsidRPr="009260B1">
              <w:rPr>
                <w:rFonts w:ascii="Calibri Light" w:eastAsia="Times New Roman" w:hAnsi="Calibri Light" w:cs="Calibri Light" w:hint="cs"/>
                <w:color w:val="000000"/>
                <w:sz w:val="20"/>
                <w:szCs w:val="20"/>
                <w:rtl/>
              </w:rPr>
              <w:t xml:space="preserve">كما </w:t>
            </w:r>
            <w:r w:rsidRPr="009260B1">
              <w:rPr>
                <w:rFonts w:ascii="Calibri Light" w:eastAsia="Times New Roman" w:hAnsi="Calibri Light" w:cs="Calibri Light"/>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E252E1" w:rsidRDefault="00E252E1" w:rsidP="00E252E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E252E1" w:rsidRDefault="00E252E1" w:rsidP="00E252E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E252E1" w:rsidRDefault="00E252E1" w:rsidP="00E252E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E252E1" w:rsidRDefault="00E252E1" w:rsidP="00E252E1">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p w:rsidR="00E252E1" w:rsidRDefault="00E252E1" w:rsidP="00E252E1">
            <w:pPr>
              <w:bidi/>
              <w:spacing w:after="0" w:line="240" w:lineRule="auto"/>
              <w:ind w:left="48"/>
              <w:rPr>
                <w:rtl/>
              </w:rPr>
            </w:pPr>
            <w:r>
              <w:rPr>
                <w:rFonts w:ascii="Calibri Light" w:eastAsia="Times New Roman" w:hAnsi="Calibri Light" w:cs="Calibri Light" w:hint="cs"/>
                <w:color w:val="000000"/>
                <w:sz w:val="20"/>
                <w:szCs w:val="20"/>
                <w:rtl/>
              </w:rPr>
              <w:t xml:space="preserve">اذا كانت قيمة الالتزام تتعدى /2,500,000,000/ل.ل يجب تقديم ضمان عرض </w:t>
            </w:r>
            <w:r w:rsidRPr="005402DE">
              <w:rPr>
                <w:rFonts w:ascii="Calibri Light" w:eastAsia="Times New Roman" w:hAnsi="Calibri Light" w:cs="Calibri Light"/>
                <w:color w:val="000000"/>
                <w:sz w:val="20"/>
                <w:szCs w:val="20"/>
                <w:rtl/>
              </w:rPr>
              <w:t>تحّدد صلاحي</w:t>
            </w:r>
            <w:r w:rsidRPr="005402DE">
              <w:rPr>
                <w:rFonts w:ascii="Calibri Light" w:eastAsia="Times New Roman" w:hAnsi="Calibri Light" w:cs="Calibri Light" w:hint="cs"/>
                <w:color w:val="000000"/>
                <w:sz w:val="20"/>
                <w:szCs w:val="20"/>
                <w:rtl/>
              </w:rPr>
              <w:t>ته</w:t>
            </w:r>
            <w:r w:rsidRPr="005402DE">
              <w:rPr>
                <w:rFonts w:ascii="Calibri Light" w:eastAsia="Times New Roman" w:hAnsi="Calibri Light" w:cs="Calibri Light"/>
                <w:color w:val="000000"/>
                <w:sz w:val="20"/>
                <w:szCs w:val="20"/>
                <w:rtl/>
              </w:rPr>
              <w:t xml:space="preserve"> </w:t>
            </w:r>
            <w:r w:rsidRPr="005402DE">
              <w:rPr>
                <w:rFonts w:ascii="Calibri Light" w:eastAsia="Times New Roman" w:hAnsi="Calibri Light" w:cs="Calibri Light" w:hint="cs"/>
                <w:color w:val="000000"/>
                <w:sz w:val="20"/>
                <w:szCs w:val="20"/>
                <w:rtl/>
              </w:rPr>
              <w:t>ب</w:t>
            </w:r>
            <w:r w:rsidRPr="005402DE">
              <w:rPr>
                <w:rFonts w:ascii="Calibri Light" w:eastAsia="Times New Roman" w:hAnsi="Calibri Light" w:cs="Calibri Light"/>
                <w:color w:val="000000"/>
                <w:sz w:val="20"/>
                <w:szCs w:val="20"/>
                <w:rtl/>
              </w:rPr>
              <w:t>إضافة //28// ثمانية وعشرين يوماً على صلاحية العر</w:t>
            </w:r>
            <w:r w:rsidRPr="005402DE">
              <w:rPr>
                <w:rFonts w:ascii="Calibri Light" w:eastAsia="Times New Roman" w:hAnsi="Calibri Light" w:cs="Calibri Light" w:hint="cs"/>
                <w:color w:val="000000"/>
                <w:sz w:val="20"/>
                <w:szCs w:val="20"/>
                <w:rtl/>
              </w:rPr>
              <w:t>ض قيمته /250/$.</w:t>
            </w:r>
          </w:p>
          <w:p w:rsidR="004A3DAD" w:rsidRPr="004A3DAD" w:rsidRDefault="00E252E1" w:rsidP="00E252E1">
            <w:pPr>
              <w:bidi/>
              <w:spacing w:after="0" w:line="240" w:lineRule="auto"/>
              <w:ind w:left="48"/>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lastRenderedPageBreak/>
              <w:t>ي</w:t>
            </w:r>
            <w:r w:rsidRPr="00AA484E">
              <w:rPr>
                <w:rFonts w:ascii="Calibri Light" w:eastAsia="Times New Roman" w:hAnsi="Calibri Light" w:cs="Calibri Light"/>
                <w:color w:val="000000"/>
                <w:sz w:val="20"/>
                <w:szCs w:val="20"/>
                <w:rtl/>
              </w:rPr>
              <w:t xml:space="preserve">جب تقديم ضمان </w:t>
            </w:r>
            <w:r>
              <w:rPr>
                <w:rFonts w:ascii="Calibri Light" w:eastAsia="Times New Roman" w:hAnsi="Calibri Light" w:cs="Calibri Light" w:hint="cs"/>
                <w:color w:val="000000"/>
                <w:sz w:val="20"/>
                <w:szCs w:val="20"/>
                <w:rtl/>
              </w:rPr>
              <w:t>ل</w:t>
            </w:r>
            <w:r w:rsidRPr="00AA484E">
              <w:rPr>
                <w:rFonts w:ascii="Calibri Light" w:eastAsia="Times New Roman" w:hAnsi="Calibri Light" w:cs="Calibri Light"/>
                <w:color w:val="000000"/>
                <w:sz w:val="20"/>
                <w:szCs w:val="20"/>
                <w:rtl/>
              </w:rPr>
              <w:t xml:space="preserve">حسن التنفيذ خلال فترة  لا تتجاوز //15// خمسة عشر </w:t>
            </w:r>
            <w:r>
              <w:rPr>
                <w:rFonts w:ascii="Calibri Light" w:eastAsia="Times New Roman" w:hAnsi="Calibri Light" w:cs="Calibri Light" w:hint="cs"/>
                <w:color w:val="000000"/>
                <w:sz w:val="20"/>
                <w:szCs w:val="20"/>
                <w:rtl/>
              </w:rPr>
              <w:t>ي</w:t>
            </w:r>
            <w:r w:rsidRPr="00AA484E">
              <w:rPr>
                <w:rFonts w:ascii="Calibri Light" w:eastAsia="Times New Roman" w:hAnsi="Calibri Light" w:cs="Calibri Light"/>
                <w:color w:val="000000"/>
                <w:sz w:val="20"/>
                <w:szCs w:val="20"/>
                <w:rtl/>
              </w:rPr>
              <w:t>وماً من تاريخ نفاذ العقد. وفي حال التخُّلف عن تقديم ضمان حسن</w:t>
            </w:r>
            <w:r>
              <w:rPr>
                <w:rFonts w:ascii="Calibri Light" w:eastAsia="Times New Roman" w:hAnsi="Calibri Light" w:cs="Calibri Light" w:hint="cs"/>
                <w:color w:val="000000"/>
                <w:sz w:val="20"/>
                <w:szCs w:val="20"/>
                <w:rtl/>
              </w:rPr>
              <w:t xml:space="preserve"> التنفيذ يصادر ضمان العرض.</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710BB">
              <w:rPr>
                <w:rFonts w:ascii="Calibri" w:eastAsia="Times New Roman" w:hAnsi="Calibri" w:cs="Calibri"/>
                <w:color w:val="000000"/>
                <w:sz w:val="20"/>
                <w:szCs w:val="20"/>
                <w:rtl/>
              </w:rPr>
              <w:lastRenderedPageBreak/>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CD3A85" w:rsidP="009260B1">
            <w:pPr>
              <w:bidi/>
              <w:spacing w:after="0" w:line="240" w:lineRule="auto"/>
              <w:rPr>
                <w:rFonts w:ascii="Calibri Light" w:eastAsia="Times New Roman" w:hAnsi="Calibri Light" w:cs="Calibri Light"/>
                <w:color w:val="000000"/>
                <w:sz w:val="20"/>
                <w:szCs w:val="20"/>
                <w:rtl/>
                <w:lang w:bidi="ar-LB"/>
              </w:rPr>
            </w:pPr>
            <w:r>
              <w:rPr>
                <w:rFonts w:ascii="Calibri Light" w:eastAsia="Times New Roman" w:hAnsi="Calibri Light" w:cs="Calibri Light"/>
                <w:color w:val="000000"/>
                <w:sz w:val="20"/>
                <w:szCs w:val="20"/>
                <w:rtl/>
              </w:rPr>
              <w:t>أ‌-   </w:t>
            </w:r>
            <w:r w:rsidRPr="00AD4475">
              <w:rPr>
                <w:rFonts w:ascii="Calibri Light" w:eastAsia="Times New Roman" w:hAnsi="Calibri Light" w:cs="Calibri Light"/>
                <w:color w:val="000000"/>
                <w:sz w:val="20"/>
                <w:szCs w:val="20"/>
                <w:rtl/>
              </w:rPr>
              <w:t>السعر الإفرادي للتوريد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CD3A85" w:rsidP="00FD618D">
            <w:pPr>
              <w:bidi/>
              <w:spacing w:after="0" w:line="240" w:lineRule="auto"/>
              <w:rPr>
                <w:rFonts w:ascii="Calibri Light" w:eastAsia="Times New Roman" w:hAnsi="Calibri Light" w:cs="Calibri Light"/>
                <w:color w:val="000000"/>
                <w:sz w:val="20"/>
                <w:szCs w:val="20"/>
                <w:rtl/>
                <w:lang w:bidi="ar-LB"/>
              </w:rPr>
            </w:pPr>
            <w:r w:rsidRPr="00AD4475">
              <w:rPr>
                <w:rFonts w:ascii="Calibri Light" w:eastAsia="Times New Roman" w:hAnsi="Calibri Light" w:cs="Calibri Light"/>
                <w:color w:val="000000"/>
                <w:sz w:val="20"/>
                <w:szCs w:val="20"/>
                <w:rtl/>
              </w:rPr>
              <w:t>ب‌ مجموع الكلفة لكل بند على حدة.</w:t>
            </w:r>
          </w:p>
        </w:tc>
      </w:tr>
      <w:tr w:rsidR="009260B1"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9260B1" w:rsidRPr="00AD4475" w:rsidRDefault="00CD3A85" w:rsidP="009260B1">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CD3A8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tcPr>
          <w:p w:rsidR="00CD3A85" w:rsidRPr="00AD4475" w:rsidRDefault="00CD3A85" w:rsidP="009260B1">
            <w:pPr>
              <w:spacing w:after="0" w:line="240" w:lineRule="auto"/>
              <w:rPr>
                <w:rFonts w:ascii="Calibri" w:eastAsia="Times New Roman" w:hAnsi="Calibri" w:cs="Calibri"/>
                <w:color w:val="000000"/>
                <w:sz w:val="20"/>
                <w:szCs w:val="20"/>
              </w:rPr>
            </w:pPr>
          </w:p>
        </w:tc>
        <w:tc>
          <w:tcPr>
            <w:tcW w:w="6544" w:type="dxa"/>
            <w:tcBorders>
              <w:top w:val="nil"/>
              <w:left w:val="single" w:sz="8" w:space="0" w:color="auto"/>
              <w:bottom w:val="nil"/>
              <w:right w:val="single" w:sz="8" w:space="0" w:color="auto"/>
            </w:tcBorders>
            <w:shd w:val="clear" w:color="auto" w:fill="auto"/>
            <w:vAlign w:val="center"/>
          </w:tcPr>
          <w:p w:rsidR="00CD3A85" w:rsidRDefault="00CD3A85" w:rsidP="009260B1">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ث</w:t>
            </w:r>
            <w:r w:rsidRPr="00AD4475">
              <w:rPr>
                <w:rFonts w:ascii="Calibri Light" w:eastAsia="Times New Roman" w:hAnsi="Calibri Light" w:cs="Calibri Light"/>
                <w:color w:val="000000"/>
                <w:sz w:val="20"/>
                <w:szCs w:val="20"/>
                <w:rtl/>
              </w:rPr>
              <w:t>- الضريبة على القيمة المضافة</w:t>
            </w:r>
          </w:p>
        </w:tc>
      </w:tr>
      <w:tr w:rsidR="009260B1"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9260B1" w:rsidRPr="00AD4475" w:rsidRDefault="009260B1" w:rsidP="00CD3A8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القيمة الإجمالية: </w:t>
            </w:r>
            <w:r w:rsidR="00CD3A85">
              <w:rPr>
                <w:rFonts w:ascii="Calibri Light" w:eastAsia="Times New Roman" w:hAnsi="Calibri Light" w:cs="Calibri Light" w:hint="cs"/>
                <w:color w:val="000000"/>
                <w:sz w:val="20"/>
                <w:szCs w:val="20"/>
                <w:rtl/>
              </w:rPr>
              <w:t>ت</w:t>
            </w:r>
            <w:r w:rsidRPr="00AD4475">
              <w:rPr>
                <w:rFonts w:ascii="Calibri Light" w:eastAsia="Times New Roman" w:hAnsi="Calibri Light" w:cs="Calibri Light"/>
                <w:color w:val="000000"/>
                <w:sz w:val="20"/>
                <w:szCs w:val="20"/>
                <w:rtl/>
              </w:rPr>
              <w:t xml:space="preserve"> +</w:t>
            </w:r>
            <w:r w:rsidR="00CD3A85">
              <w:rPr>
                <w:rFonts w:ascii="Calibri Light" w:eastAsia="Times New Roman" w:hAnsi="Calibri Light" w:cs="Calibri Light" w:hint="cs"/>
                <w:color w:val="000000"/>
                <w:sz w:val="20"/>
                <w:szCs w:val="20"/>
                <w:rtl/>
              </w:rPr>
              <w:t>ث</w:t>
            </w:r>
          </w:p>
        </w:tc>
      </w:tr>
      <w:tr w:rsidR="009260B1"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9260B1"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تدفع الهيئة </w:t>
            </w:r>
            <w:r w:rsidR="00A710BB">
              <w:rPr>
                <w:rFonts w:ascii="Calibri Light" w:eastAsia="Times New Roman" w:hAnsi="Calibri Light" w:cs="Calibri Light" w:hint="cs"/>
                <w:color w:val="000000"/>
                <w:sz w:val="20"/>
                <w:szCs w:val="20"/>
                <w:rtl/>
              </w:rPr>
              <w:t xml:space="preserve">شهرياً </w:t>
            </w:r>
            <w:r w:rsidRPr="00AD4475">
              <w:rPr>
                <w:rFonts w:ascii="Calibri Light" w:eastAsia="Times New Roman" w:hAnsi="Calibri Light" w:cs="Calibri Light"/>
                <w:color w:val="000000"/>
                <w:sz w:val="20"/>
                <w:szCs w:val="20"/>
                <w:rtl/>
              </w:rPr>
              <w:t>قيمة الاعمال والمواد المطلوبة بالدولار الاميركي أو بالليرة اللبنانية وفقا للقيمة الفعلية للعملة الأجنبية بتاريخ الحصول عليها.</w:t>
            </w:r>
          </w:p>
        </w:tc>
      </w:tr>
      <w:tr w:rsidR="009260B1"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710BB">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9260B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9260B1"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9260B1"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9260B1"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w:t>
            </w:r>
          </w:p>
        </w:tc>
      </w:tr>
      <w:tr w:rsidR="009260B1"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ان العارض مسؤول عن عرضه بكافة التفاصيل والمندرجات</w:t>
            </w:r>
            <w:r>
              <w:rPr>
                <w:rFonts w:ascii="Calibri Light" w:eastAsia="Times New Roman" w:hAnsi="Calibri Light" w:cs="Calibri Light" w:hint="cs"/>
                <w:color w:val="000000"/>
                <w:sz w:val="20"/>
                <w:szCs w:val="20"/>
                <w:rtl/>
              </w:rPr>
              <w:t>.</w:t>
            </w:r>
          </w:p>
        </w:tc>
      </w:tr>
      <w:tr w:rsidR="009260B1"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9260B1">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9260B1"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9260B1" w:rsidRPr="00AD4475" w:rsidRDefault="009260B1" w:rsidP="00A710BB">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w:t>
            </w:r>
            <w:r w:rsidR="00A710BB">
              <w:rPr>
                <w:rFonts w:ascii="Calibri Light" w:eastAsia="Times New Roman" w:hAnsi="Calibri Light" w:cs="Calibri Light" w:hint="cs"/>
                <w:color w:val="000000"/>
                <w:sz w:val="20"/>
                <w:szCs w:val="20"/>
                <w:rtl/>
              </w:rPr>
              <w:t>15</w:t>
            </w:r>
            <w:r w:rsidRPr="00AD4475">
              <w:rPr>
                <w:rFonts w:ascii="Calibri Light" w:eastAsia="Times New Roman" w:hAnsi="Calibri Light" w:cs="Calibri Light"/>
                <w:color w:val="000000"/>
                <w:sz w:val="20"/>
                <w:szCs w:val="20"/>
                <w:rtl/>
              </w:rPr>
              <w:t>% (</w:t>
            </w:r>
            <w:r w:rsidR="00A710BB">
              <w:rPr>
                <w:rFonts w:ascii="Calibri Light" w:eastAsia="Times New Roman" w:hAnsi="Calibri Light" w:cs="Calibri Light" w:hint="cs"/>
                <w:color w:val="000000"/>
                <w:sz w:val="20"/>
                <w:szCs w:val="20"/>
                <w:rtl/>
              </w:rPr>
              <w:t>خمسة عشر</w:t>
            </w:r>
            <w:r w:rsidRPr="00AD4475">
              <w:rPr>
                <w:rFonts w:ascii="Calibri Light" w:eastAsia="Times New Roman" w:hAnsi="Calibri Light" w:cs="Calibri Light"/>
                <w:color w:val="000000"/>
                <w:sz w:val="20"/>
                <w:szCs w:val="20"/>
                <w:rtl/>
              </w:rPr>
              <w:t xml:space="preserve">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9260B1"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9260B1" w:rsidRPr="00AD4475" w:rsidRDefault="009260B1"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يبقى الملتزم المسؤول الوحيد عن الحوادث التي تحصل للغير أو للعاملين تحت إمرته كم</w:t>
            </w:r>
            <w:r>
              <w:rPr>
                <w:rFonts w:ascii="Calibri Light" w:eastAsia="Times New Roman" w:hAnsi="Calibri Light" w:cs="Calibri Light"/>
                <w:color w:val="000000"/>
                <w:sz w:val="20"/>
                <w:szCs w:val="20"/>
                <w:rtl/>
              </w:rPr>
              <w:t>ا عن الأضرار التي تلحق بالإدارة</w:t>
            </w:r>
            <w:r>
              <w:rPr>
                <w:rFonts w:ascii="Calibri Light" w:eastAsia="Times New Roman" w:hAnsi="Calibri Light" w:cs="Calibri Light" w:hint="cs"/>
                <w:color w:val="000000"/>
                <w:sz w:val="20"/>
                <w:szCs w:val="20"/>
                <w:rtl/>
              </w:rPr>
              <w:t>.</w:t>
            </w:r>
          </w:p>
        </w:tc>
      </w:tr>
      <w:tr w:rsidR="009260B1"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9260B1" w:rsidRPr="00AD4475" w:rsidRDefault="00CD3A85" w:rsidP="009260B1">
            <w:pPr>
              <w:bidi/>
              <w:spacing w:after="0" w:line="240" w:lineRule="auto"/>
              <w:jc w:val="both"/>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lang w:bidi="ar-LB"/>
              </w:rPr>
              <w:t>لا يوجد</w:t>
            </w:r>
          </w:p>
        </w:tc>
      </w:tr>
      <w:tr w:rsidR="009260B1"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9260B1" w:rsidP="009260B1">
            <w:pPr>
              <w:bidi/>
              <w:spacing w:after="0" w:line="240" w:lineRule="auto"/>
              <w:rPr>
                <w:rFonts w:ascii="Simplified Arabic" w:eastAsia="Times New Roman" w:hAnsi="Simplified Arabic" w:cs="Simplified Arabic"/>
                <w:b/>
                <w:bCs/>
                <w:color w:val="000000"/>
                <w:sz w:val="20"/>
                <w:szCs w:val="20"/>
                <w:rtl/>
              </w:rPr>
            </w:pPr>
            <w:r w:rsidRPr="007D015D">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9260B1" w:rsidRPr="00AD4475" w:rsidRDefault="00CD3A85" w:rsidP="009260B1">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rsidSect="00E252E1">
      <w:headerReference w:type="even" r:id="rId8"/>
      <w:headerReference w:type="default" r:id="rId9"/>
      <w:footerReference w:type="even" r:id="rId10"/>
      <w:footerReference w:type="default" r:id="rId11"/>
      <w:headerReference w:type="first" r:id="rId12"/>
      <w:footerReference w:type="first" r:id="rId13"/>
      <w:pgSz w:w="12240" w:h="15840"/>
      <w:pgMar w:top="900" w:right="1800" w:bottom="2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5A2" w:rsidRDefault="000535A2" w:rsidP="00E252E1">
      <w:pPr>
        <w:spacing w:after="0" w:line="240" w:lineRule="auto"/>
      </w:pPr>
      <w:r>
        <w:separator/>
      </w:r>
    </w:p>
  </w:endnote>
  <w:endnote w:type="continuationSeparator" w:id="0">
    <w:p w:rsidR="000535A2" w:rsidRDefault="000535A2" w:rsidP="00E25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2B" w:rsidRDefault="00A8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2B" w:rsidRDefault="00A80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2B" w:rsidRDefault="00A8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5A2" w:rsidRDefault="000535A2" w:rsidP="00E252E1">
      <w:pPr>
        <w:spacing w:after="0" w:line="240" w:lineRule="auto"/>
      </w:pPr>
      <w:r>
        <w:separator/>
      </w:r>
    </w:p>
  </w:footnote>
  <w:footnote w:type="continuationSeparator" w:id="0">
    <w:p w:rsidR="000535A2" w:rsidRDefault="000535A2" w:rsidP="00E25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2B" w:rsidRDefault="00A80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2E1" w:rsidRPr="00E252E1" w:rsidRDefault="00E252E1" w:rsidP="00E252E1">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72B" w:rsidRDefault="00A8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 w15:restartNumberingAfterBreak="0">
    <w:nsid w:val="1A6B2B8B"/>
    <w:multiLevelType w:val="hybridMultilevel"/>
    <w:tmpl w:val="21FE6ABC"/>
    <w:lvl w:ilvl="0" w:tplc="F25A2BB0">
      <w:start w:val="1"/>
      <w:numFmt w:val="decimal"/>
      <w:lvlText w:val="%1."/>
      <w:lvlJc w:val="left"/>
      <w:pPr>
        <w:tabs>
          <w:tab w:val="num" w:pos="1620"/>
        </w:tabs>
        <w:ind w:left="1620" w:hanging="360"/>
      </w:pPr>
      <w:rPr>
        <w:rFonts w:ascii="Times New Roman" w:hAnsi="Times New Roman" w:cs="Times New Roman" w:hint="default"/>
        <w:sz w:val="28"/>
        <w:szCs w:val="28"/>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abstractNum w:abstractNumId="2" w15:restartNumberingAfterBreak="0">
    <w:nsid w:val="3E2C5ECE"/>
    <w:multiLevelType w:val="hybridMultilevel"/>
    <w:tmpl w:val="6B341F32"/>
    <w:lvl w:ilvl="0" w:tplc="136C59F0">
      <w:start w:val="1"/>
      <w:numFmt w:val="decimal"/>
      <w:lvlText w:val="%1."/>
      <w:lvlJc w:val="left"/>
      <w:pPr>
        <w:tabs>
          <w:tab w:val="num" w:pos="1620"/>
        </w:tabs>
        <w:ind w:left="1620" w:hanging="360"/>
      </w:pPr>
      <w:rPr>
        <w:rFonts w:ascii="Times New Roman" w:hAnsi="Times New Roman" w:cs="Times New Roman" w:hint="default"/>
        <w:sz w:val="20"/>
        <w:szCs w:val="20"/>
      </w:rPr>
    </w:lvl>
    <w:lvl w:ilvl="1" w:tplc="237A6ED6">
      <w:start w:val="1"/>
      <w:numFmt w:val="decimal"/>
      <w:lvlText w:val="%2-"/>
      <w:lvlJc w:val="left"/>
      <w:pPr>
        <w:tabs>
          <w:tab w:val="num" w:pos="2744"/>
        </w:tabs>
        <w:ind w:left="2744" w:hanging="390"/>
      </w:pPr>
      <w:rPr>
        <w:rFonts w:hint="cs"/>
      </w:rPr>
    </w:lvl>
    <w:lvl w:ilvl="2" w:tplc="0409001B" w:tentative="1">
      <w:start w:val="1"/>
      <w:numFmt w:val="lowerRoman"/>
      <w:lvlText w:val="%3."/>
      <w:lvlJc w:val="right"/>
      <w:pPr>
        <w:tabs>
          <w:tab w:val="num" w:pos="3434"/>
        </w:tabs>
        <w:ind w:left="3434" w:hanging="180"/>
      </w:pPr>
    </w:lvl>
    <w:lvl w:ilvl="3" w:tplc="0409000F" w:tentative="1">
      <w:start w:val="1"/>
      <w:numFmt w:val="decimal"/>
      <w:lvlText w:val="%4."/>
      <w:lvlJc w:val="left"/>
      <w:pPr>
        <w:tabs>
          <w:tab w:val="num" w:pos="4154"/>
        </w:tabs>
        <w:ind w:left="4154" w:hanging="360"/>
      </w:pPr>
    </w:lvl>
    <w:lvl w:ilvl="4" w:tplc="04090019" w:tentative="1">
      <w:start w:val="1"/>
      <w:numFmt w:val="lowerLetter"/>
      <w:lvlText w:val="%5."/>
      <w:lvlJc w:val="left"/>
      <w:pPr>
        <w:tabs>
          <w:tab w:val="num" w:pos="4874"/>
        </w:tabs>
        <w:ind w:left="4874" w:hanging="360"/>
      </w:pPr>
    </w:lvl>
    <w:lvl w:ilvl="5" w:tplc="0409001B" w:tentative="1">
      <w:start w:val="1"/>
      <w:numFmt w:val="lowerRoman"/>
      <w:lvlText w:val="%6."/>
      <w:lvlJc w:val="right"/>
      <w:pPr>
        <w:tabs>
          <w:tab w:val="num" w:pos="5594"/>
        </w:tabs>
        <w:ind w:left="5594" w:hanging="180"/>
      </w:pPr>
    </w:lvl>
    <w:lvl w:ilvl="6" w:tplc="0409000F" w:tentative="1">
      <w:start w:val="1"/>
      <w:numFmt w:val="decimal"/>
      <w:lvlText w:val="%7."/>
      <w:lvlJc w:val="left"/>
      <w:pPr>
        <w:tabs>
          <w:tab w:val="num" w:pos="6314"/>
        </w:tabs>
        <w:ind w:left="6314" w:hanging="360"/>
      </w:pPr>
    </w:lvl>
    <w:lvl w:ilvl="7" w:tplc="04090019" w:tentative="1">
      <w:start w:val="1"/>
      <w:numFmt w:val="lowerLetter"/>
      <w:lvlText w:val="%8."/>
      <w:lvlJc w:val="left"/>
      <w:pPr>
        <w:tabs>
          <w:tab w:val="num" w:pos="7034"/>
        </w:tabs>
        <w:ind w:left="7034" w:hanging="360"/>
      </w:pPr>
    </w:lvl>
    <w:lvl w:ilvl="8" w:tplc="0409001B" w:tentative="1">
      <w:start w:val="1"/>
      <w:numFmt w:val="lowerRoman"/>
      <w:lvlText w:val="%9."/>
      <w:lvlJc w:val="right"/>
      <w:pPr>
        <w:tabs>
          <w:tab w:val="num" w:pos="7754"/>
        </w:tabs>
        <w:ind w:left="77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75"/>
    <w:rsid w:val="000535A2"/>
    <w:rsid w:val="00055E40"/>
    <w:rsid w:val="000D001A"/>
    <w:rsid w:val="000E0DB9"/>
    <w:rsid w:val="00162726"/>
    <w:rsid w:val="001D50E1"/>
    <w:rsid w:val="002A2638"/>
    <w:rsid w:val="00335100"/>
    <w:rsid w:val="00340D91"/>
    <w:rsid w:val="0042033B"/>
    <w:rsid w:val="00480541"/>
    <w:rsid w:val="004A2E6A"/>
    <w:rsid w:val="004A3DAD"/>
    <w:rsid w:val="00606FEF"/>
    <w:rsid w:val="006434B7"/>
    <w:rsid w:val="00704795"/>
    <w:rsid w:val="007D015D"/>
    <w:rsid w:val="00807F4D"/>
    <w:rsid w:val="00824A9B"/>
    <w:rsid w:val="008A749F"/>
    <w:rsid w:val="008E2350"/>
    <w:rsid w:val="009260B1"/>
    <w:rsid w:val="009F30B2"/>
    <w:rsid w:val="00A0693F"/>
    <w:rsid w:val="00A710BB"/>
    <w:rsid w:val="00A8072B"/>
    <w:rsid w:val="00A97A27"/>
    <w:rsid w:val="00AD4475"/>
    <w:rsid w:val="00B522D4"/>
    <w:rsid w:val="00B87953"/>
    <w:rsid w:val="00C6770D"/>
    <w:rsid w:val="00CD3A85"/>
    <w:rsid w:val="00E252E1"/>
    <w:rsid w:val="00EB1115"/>
    <w:rsid w:val="00EF2C86"/>
    <w:rsid w:val="00F66327"/>
    <w:rsid w:val="00FD618D"/>
    <w:rsid w:val="00FD658D"/>
    <w:rsid w:val="00FE06BC"/>
    <w:rsid w:val="00FF5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E2BB"/>
  <w15:docId w15:val="{3FE3FF15-680B-4FA6-A63B-B02D7DCD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 w:type="paragraph" w:styleId="Header">
    <w:name w:val="header"/>
    <w:basedOn w:val="Normal"/>
    <w:link w:val="HeaderChar"/>
    <w:uiPriority w:val="99"/>
    <w:unhideWhenUsed/>
    <w:rsid w:val="00E252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E252E1"/>
  </w:style>
  <w:style w:type="paragraph" w:styleId="Footer">
    <w:name w:val="footer"/>
    <w:basedOn w:val="Normal"/>
    <w:link w:val="FooterChar"/>
    <w:uiPriority w:val="99"/>
    <w:unhideWhenUsed/>
    <w:rsid w:val="00E252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E2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Hussam Saad</dc:creator>
  <cp:lastModifiedBy>Maamoun Farhat</cp:lastModifiedBy>
  <cp:revision>6</cp:revision>
  <dcterms:created xsi:type="dcterms:W3CDTF">2023-07-21T04:03:00Z</dcterms:created>
  <dcterms:modified xsi:type="dcterms:W3CDTF">2023-07-21T09:14:00Z</dcterms:modified>
</cp:coreProperties>
</file>