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0722A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</w:t>
            </w:r>
            <w:r w:rsidR="00EC412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وني</w:t>
            </w:r>
          </w:p>
        </w:tc>
      </w:tr>
      <w:tr w:rsidR="002B494C" w:rsidTr="009E42A2">
        <w:trPr>
          <w:trHeight w:val="368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326D85" w:rsidRPr="009E42A2" w:rsidRDefault="008043F7" w:rsidP="007730A6">
            <w:pPr>
              <w:spacing w:line="240" w:lineRule="auto"/>
              <w:ind w:firstLine="0"/>
              <w:jc w:val="left"/>
              <w:outlineLvl w:val="0"/>
              <w:rPr>
                <w:rFonts w:cs="Traditional Arabic"/>
                <w:sz w:val="24"/>
                <w:szCs w:val="24"/>
                <w:rtl/>
                <w:lang w:bidi="ar-LB"/>
              </w:rPr>
            </w:pPr>
            <w:r w:rsidRPr="007418F0">
              <w:rPr>
                <w:rFonts w:cs="Simplified Arabic" w:hint="cs"/>
                <w:noProof/>
                <w:sz w:val="24"/>
                <w:szCs w:val="24"/>
                <w:rtl/>
              </w:rPr>
              <w:t xml:space="preserve">طلب عروض </w:t>
            </w:r>
            <w:r w:rsidR="008A689E" w:rsidRPr="007418F0">
              <w:rPr>
                <w:rFonts w:cs="Simplified Arabic" w:hint="cs"/>
                <w:noProof/>
                <w:sz w:val="24"/>
                <w:szCs w:val="24"/>
                <w:rtl/>
                <w:lang w:bidi="ar-LB"/>
              </w:rPr>
              <w:t>الا</w:t>
            </w:r>
            <w:r w:rsidRPr="007418F0">
              <w:rPr>
                <w:rFonts w:cs="Simplified Arabic" w:hint="cs"/>
                <w:noProof/>
                <w:sz w:val="24"/>
                <w:szCs w:val="24"/>
                <w:rtl/>
              </w:rPr>
              <w:t>سعار لتوريد</w:t>
            </w:r>
            <w:r w:rsidR="007730A6" w:rsidRPr="007418F0">
              <w:rPr>
                <w:rFonts w:cs="Simplified Arabic"/>
                <w:noProof/>
                <w:sz w:val="24"/>
                <w:szCs w:val="24"/>
              </w:rPr>
              <w:t xml:space="preserve"> AUXIL</w:t>
            </w:r>
            <w:r w:rsidR="00D03C99">
              <w:rPr>
                <w:rFonts w:cs="Simplified Arabic"/>
                <w:noProof/>
                <w:sz w:val="24"/>
                <w:szCs w:val="24"/>
              </w:rPr>
              <w:t>I</w:t>
            </w:r>
            <w:r w:rsidR="007730A6" w:rsidRPr="007418F0">
              <w:rPr>
                <w:rFonts w:cs="Simplified Arabic"/>
                <w:noProof/>
                <w:sz w:val="24"/>
                <w:szCs w:val="24"/>
              </w:rPr>
              <w:t>ARY CONTACTORS AND PHASE FAILURE</w:t>
            </w:r>
          </w:p>
          <w:p w:rsidR="002B494C" w:rsidRDefault="002B494C" w:rsidP="00B925B3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99242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Default="00B856C4" w:rsidP="007730A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</w:pPr>
            <w:r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رقم الدعوة </w:t>
            </w:r>
            <w:r w:rsidR="00621886"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C0096" w:rsidRPr="007418F0">
              <w:rPr>
                <w:rFonts w:cs="Traditional Arabic"/>
                <w:color w:val="000000"/>
                <w:sz w:val="24"/>
                <w:szCs w:val="24"/>
              </w:rPr>
              <w:t>2024</w:t>
            </w:r>
            <w:r w:rsidR="003550B4" w:rsidRPr="007418F0">
              <w:rPr>
                <w:rFonts w:cs="Traditional Arabic"/>
                <w:color w:val="000000"/>
                <w:sz w:val="24"/>
                <w:szCs w:val="24"/>
              </w:rPr>
              <w:t>T</w:t>
            </w:r>
            <w:r w:rsidR="00326D85" w:rsidRPr="007418F0">
              <w:rPr>
                <w:rFonts w:cs="Traditional Arabic"/>
                <w:color w:val="000000"/>
                <w:sz w:val="24"/>
                <w:szCs w:val="24"/>
              </w:rPr>
              <w:t>D0</w:t>
            </w:r>
            <w:r w:rsidR="007730A6" w:rsidRPr="007418F0">
              <w:rPr>
                <w:rFonts w:cs="Traditional Arabic"/>
                <w:color w:val="000000"/>
                <w:sz w:val="24"/>
                <w:szCs w:val="24"/>
              </w:rPr>
              <w:t>09</w:t>
            </w:r>
            <w:r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7418F0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    </w:t>
            </w:r>
            <w:r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7C0096"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تاريخ الدعو</w:t>
            </w:r>
            <w:r w:rsidR="009E42A2"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ة   </w:t>
            </w:r>
            <w:r w:rsidR="009B5CF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27</w:t>
            </w:r>
            <w:r w:rsidR="007C0096"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9E42A2"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/ </w:t>
            </w:r>
            <w:r w:rsidR="009E42A2" w:rsidRPr="007418F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9E42A2"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9B5CF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05</w:t>
            </w:r>
            <w:r w:rsidR="009E42A2"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9E42A2"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="007C0096"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2024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7C0096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C0096" w:rsidP="007730A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7418F0">
              <w:rPr>
                <w:color w:val="000000"/>
                <w:sz w:val="24"/>
                <w:szCs w:val="24"/>
              </w:rPr>
              <w:t>2024</w:t>
            </w:r>
            <w:r w:rsidR="003550B4" w:rsidRPr="007418F0">
              <w:rPr>
                <w:color w:val="000000"/>
                <w:sz w:val="24"/>
                <w:szCs w:val="24"/>
              </w:rPr>
              <w:t>T</w:t>
            </w:r>
            <w:r w:rsidR="00326D85" w:rsidRPr="007418F0">
              <w:rPr>
                <w:color w:val="000000"/>
                <w:sz w:val="24"/>
                <w:szCs w:val="24"/>
              </w:rPr>
              <w:t>D0</w:t>
            </w:r>
            <w:r w:rsidR="007730A6" w:rsidRPr="007418F0">
              <w:rPr>
                <w:color w:val="000000"/>
                <w:sz w:val="24"/>
                <w:szCs w:val="24"/>
              </w:rPr>
              <w:t>09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7C0096" w:rsidRDefault="008043F7" w:rsidP="007730A6">
            <w:pPr>
              <w:spacing w:line="240" w:lineRule="auto"/>
              <w:ind w:left="-2"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954B8B" w:rsidRPr="007418F0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7730A6" w:rsidRPr="007418F0">
              <w:rPr>
                <w:rFonts w:cs="Simplified Arabic"/>
                <w:noProof/>
                <w:sz w:val="24"/>
                <w:szCs w:val="24"/>
              </w:rPr>
              <w:t xml:space="preserve"> AUXIL</w:t>
            </w:r>
            <w:r w:rsidR="00D03C99">
              <w:rPr>
                <w:rFonts w:cs="Simplified Arabic"/>
                <w:noProof/>
                <w:sz w:val="24"/>
                <w:szCs w:val="24"/>
              </w:rPr>
              <w:t>I</w:t>
            </w:r>
            <w:r w:rsidR="007730A6" w:rsidRPr="007418F0">
              <w:rPr>
                <w:rFonts w:cs="Simplified Arabic"/>
                <w:noProof/>
                <w:sz w:val="24"/>
                <w:szCs w:val="24"/>
              </w:rPr>
              <w:t>ARY CONTACTORS AND PHASE FAILURE</w:t>
            </w:r>
            <w:r w:rsidR="007418F0" w:rsidRPr="007418F0">
              <w:rPr>
                <w:rFonts w:cs="Simplified Arabic"/>
                <w:noProof/>
                <w:sz w:val="24"/>
                <w:szCs w:val="24"/>
              </w:rPr>
              <w:t xml:space="preserve"> FOR different HVAC in different exchanges</w:t>
            </w:r>
            <w:r w:rsidR="007418F0">
              <w:rPr>
                <w:rFonts w:cs="Simplified Arabic"/>
                <w:noProof/>
                <w:sz w:val="24"/>
                <w:szCs w:val="24"/>
              </w:rPr>
              <w:t xml:space="preserve">       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043F7" w:rsidP="007C009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7418F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لوازم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E3FA3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847352">
        <w:trPr>
          <w:trHeight w:val="413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7418F0" w:rsidRDefault="009E42A2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621886"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7418F0">
              <w:rPr>
                <w:color w:val="000000"/>
                <w:sz w:val="24"/>
                <w:szCs w:val="24"/>
              </w:rPr>
              <w:t xml:space="preserve">  </w:t>
            </w:r>
            <w:r w:rsidR="009B5CFE">
              <w:rPr>
                <w:color w:val="000000"/>
                <w:sz w:val="24"/>
                <w:szCs w:val="24"/>
              </w:rPr>
              <w:t>10</w:t>
            </w:r>
            <w:r w:rsidRPr="007418F0">
              <w:rPr>
                <w:color w:val="000000"/>
                <w:sz w:val="24"/>
                <w:szCs w:val="24"/>
              </w:rPr>
              <w:t xml:space="preserve"> </w:t>
            </w:r>
            <w:r w:rsidR="007C0096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B5CFE">
              <w:rPr>
                <w:rFonts w:cs="Traditional Arabic"/>
                <w:color w:val="000000"/>
                <w:sz w:val="24"/>
                <w:szCs w:val="24"/>
                <w:lang w:bidi="ar-LB"/>
              </w:rPr>
              <w:t>06</w:t>
            </w:r>
            <w:r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="0050013B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>:</w:t>
            </w:r>
            <w:r w:rsidR="007C0096" w:rsidRPr="007418F0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C0096"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21886"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7418F0">
              <w:rPr>
                <w:color w:val="000000"/>
                <w:sz w:val="24"/>
                <w:szCs w:val="24"/>
              </w:rPr>
              <w:t xml:space="preserve"> </w:t>
            </w:r>
            <w:r w:rsidR="00621886"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 w:rsidRPr="007418F0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7418F0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 w:rsidRPr="007418F0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7C0096"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9B5CFE">
              <w:rPr>
                <w:rFonts w:cs="Traditional Arabic"/>
                <w:color w:val="000000"/>
                <w:sz w:val="24"/>
                <w:szCs w:val="24"/>
                <w:lang w:bidi="ar-LB"/>
              </w:rPr>
              <w:t>06</w:t>
            </w:r>
            <w:r w:rsidR="009E42A2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9E42A2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B5CFE">
              <w:rPr>
                <w:color w:val="000000"/>
                <w:sz w:val="24"/>
                <w:szCs w:val="24"/>
              </w:rPr>
              <w:t>10</w:t>
            </w: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 w:rsidRPr="007418F0">
              <w:rPr>
                <w:color w:val="000000"/>
                <w:sz w:val="24"/>
                <w:szCs w:val="24"/>
              </w:rPr>
              <w:t xml:space="preserve"> </w:t>
            </w:r>
            <w:r w:rsidR="00847352" w:rsidRPr="007418F0">
              <w:rPr>
                <w:color w:val="000000"/>
                <w:sz w:val="24"/>
                <w:szCs w:val="24"/>
              </w:rPr>
              <w:t xml:space="preserve"> </w:t>
            </w: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 w:rsidRPr="007418F0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7418F0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 w:rsidRPr="007418F0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 w:rsidRPr="007418F0">
              <w:rPr>
                <w:color w:val="000000"/>
                <w:sz w:val="24"/>
                <w:szCs w:val="24"/>
              </w:rPr>
              <w:t xml:space="preserve">  </w:t>
            </w:r>
            <w:r w:rsidR="009B5CFE">
              <w:rPr>
                <w:color w:val="000000"/>
                <w:sz w:val="24"/>
                <w:szCs w:val="24"/>
              </w:rPr>
              <w:t>31</w:t>
            </w:r>
            <w:r w:rsidR="009E42A2" w:rsidRPr="007418F0">
              <w:rPr>
                <w:color w:val="000000"/>
                <w:sz w:val="24"/>
                <w:szCs w:val="24"/>
              </w:rPr>
              <w:t xml:space="preserve"> </w:t>
            </w:r>
            <w:r w:rsidR="007C0096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9B5CFE">
              <w:rPr>
                <w:rFonts w:cs="Traditional Arabic"/>
                <w:color w:val="000000"/>
                <w:sz w:val="24"/>
                <w:szCs w:val="24"/>
                <w:lang w:bidi="ar-LB"/>
              </w:rPr>
              <w:t>05</w:t>
            </w:r>
            <w:r w:rsidR="009E42A2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9E42A2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7418F0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418F0">
              <w:rPr>
                <w:color w:val="000000"/>
                <w:sz w:val="24"/>
                <w:szCs w:val="24"/>
              </w:rPr>
              <w:t xml:space="preserve"> </w:t>
            </w:r>
            <w:r w:rsidR="00847352" w:rsidRPr="007418F0">
              <w:rPr>
                <w:color w:val="000000"/>
                <w:sz w:val="24"/>
                <w:szCs w:val="24"/>
              </w:rPr>
              <w:t xml:space="preserve">   </w:t>
            </w:r>
            <w:r w:rsidR="00A658EC" w:rsidRPr="007418F0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7418F0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264D42"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: </w:t>
            </w:r>
            <w:r w:rsidR="007C0096" w:rsidRPr="007418F0">
              <w:rPr>
                <w:color w:val="000000"/>
                <w:sz w:val="24"/>
                <w:szCs w:val="24"/>
              </w:rPr>
              <w:t xml:space="preserve"> </w:t>
            </w:r>
            <w:r w:rsidR="00264D42"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E42A2" w:rsidRPr="007418F0">
              <w:rPr>
                <w:color w:val="000000"/>
                <w:sz w:val="24"/>
                <w:szCs w:val="24"/>
              </w:rPr>
              <w:t xml:space="preserve">    </w:t>
            </w:r>
            <w:r w:rsidR="009B5CFE">
              <w:rPr>
                <w:color w:val="000000"/>
                <w:sz w:val="24"/>
                <w:szCs w:val="24"/>
              </w:rPr>
              <w:t>04</w:t>
            </w:r>
            <w:r w:rsidR="009E42A2" w:rsidRPr="007418F0">
              <w:rPr>
                <w:color w:val="000000"/>
                <w:sz w:val="24"/>
                <w:szCs w:val="24"/>
              </w:rPr>
              <w:t xml:space="preserve">  </w:t>
            </w:r>
            <w:r w:rsidR="007C0096" w:rsidRPr="007418F0">
              <w:rPr>
                <w:color w:val="000000"/>
                <w:sz w:val="24"/>
                <w:szCs w:val="24"/>
              </w:rPr>
              <w:t>/</w:t>
            </w:r>
            <w:r w:rsidR="009B5CFE">
              <w:rPr>
                <w:color w:val="000000"/>
                <w:sz w:val="24"/>
                <w:szCs w:val="24"/>
              </w:rPr>
              <w:t>06</w:t>
            </w:r>
            <w:r w:rsidR="009E42A2" w:rsidRPr="007418F0">
              <w:rPr>
                <w:color w:val="000000"/>
                <w:sz w:val="24"/>
                <w:szCs w:val="24"/>
              </w:rPr>
              <w:t xml:space="preserve"> </w:t>
            </w:r>
            <w:r w:rsidR="007C0096" w:rsidRPr="007418F0">
              <w:rPr>
                <w:color w:val="000000"/>
                <w:sz w:val="24"/>
                <w:szCs w:val="24"/>
              </w:rPr>
              <w:t>/</w:t>
            </w:r>
            <w:r w:rsidR="007418F0">
              <w:rPr>
                <w:color w:val="000000"/>
                <w:sz w:val="24"/>
                <w:szCs w:val="24"/>
              </w:rPr>
              <w:t xml:space="preserve"> </w:t>
            </w:r>
            <w:r w:rsidR="009E42A2" w:rsidRPr="007418F0">
              <w:rPr>
                <w:color w:val="000000"/>
                <w:sz w:val="24"/>
                <w:szCs w:val="24"/>
              </w:rPr>
              <w:t xml:space="preserve"> </w:t>
            </w:r>
            <w:r w:rsidR="007C0096" w:rsidRPr="007418F0">
              <w:rPr>
                <w:color w:val="000000"/>
                <w:sz w:val="24"/>
                <w:szCs w:val="24"/>
              </w:rPr>
              <w:t>2024</w:t>
            </w: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418F0">
              <w:rPr>
                <w:color w:val="000000"/>
                <w:sz w:val="24"/>
                <w:szCs w:val="24"/>
              </w:rPr>
              <w:t xml:space="preserve"> </w:t>
            </w: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 w:rsidRPr="007418F0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7418F0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7418F0" w:rsidRDefault="00B925B3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7418F0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418F0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 w:rsidRPr="007418F0">
              <w:rPr>
                <w:color w:val="000000"/>
                <w:sz w:val="24"/>
                <w:szCs w:val="24"/>
                <w:rtl/>
              </w:rPr>
              <w:t>–</w:t>
            </w: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 w:rsidRPr="007418F0">
              <w:rPr>
                <w:color w:val="000000"/>
                <w:sz w:val="24"/>
                <w:szCs w:val="24"/>
                <w:rtl/>
              </w:rPr>
              <w:t>–</w:t>
            </w: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 w:rsidRPr="007418F0">
              <w:rPr>
                <w:color w:val="000000"/>
                <w:sz w:val="24"/>
                <w:szCs w:val="24"/>
              </w:rPr>
              <w:t>11</w:t>
            </w:r>
            <w:r w:rsidR="00264D42" w:rsidRPr="007418F0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7418F0" w:rsidRDefault="005A4ABF" w:rsidP="005A4AB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418F0">
              <w:rPr>
                <w:rFonts w:hint="cs"/>
                <w:color w:val="000000"/>
                <w:sz w:val="24"/>
                <w:szCs w:val="24"/>
                <w:rtl/>
              </w:rPr>
              <w:t xml:space="preserve">لا يستوجب 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7418F0" w:rsidRDefault="005A4AB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418F0">
              <w:rPr>
                <w:color w:val="000000"/>
                <w:sz w:val="24"/>
                <w:szCs w:val="24"/>
                <w:rtl/>
              </w:rPr>
              <w:t xml:space="preserve">لا يستوجب 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7418F0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7418F0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11584F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418F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9B5CFE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مأمون فرحات</w:t>
            </w:r>
            <w:r w:rsidR="003550B4"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Pr="007418F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</w:t>
            </w:r>
            <w:r w:rsidR="003550B4" w:rsidRPr="007418F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7418F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الرقم التالي </w:t>
            </w:r>
            <w:r w:rsidR="003550B4" w:rsidRPr="007418F0"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  <w:r w:rsidR="0011584F">
              <w:rPr>
                <w:rFonts w:ascii="Arial" w:eastAsia="Arial" w:hAnsi="Arial" w:cs="Arial"/>
                <w:color w:val="000000"/>
                <w:sz w:val="24"/>
                <w:szCs w:val="24"/>
              </w:rPr>
              <w:t>26</w:t>
            </w:r>
            <w:bookmarkStart w:id="0" w:name="_GoBack"/>
            <w:bookmarkEnd w:id="0"/>
            <w:r w:rsidR="0011584F">
              <w:rPr>
                <w:rFonts w:ascii="Arial" w:eastAsia="Arial" w:hAnsi="Arial" w:cs="Arial"/>
                <w:color w:val="000000"/>
                <w:sz w:val="24"/>
                <w:szCs w:val="24"/>
              </w:rPr>
              <w:t>858</w:t>
            </w:r>
            <w:r w:rsidR="00A658EC" w:rsidRPr="007418F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3550B4" w:rsidRPr="007418F0"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  <w:r w:rsidRPr="007418F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3550B4" w:rsidRPr="007418F0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الإلكتروني.</w:t>
              </w:r>
              <w:r w:rsidR="0011584F" w:rsidRPr="0011584F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 xml:space="preserve"> </w:t>
              </w:r>
              <w:r w:rsidR="0011584F" w:rsidRPr="0011584F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MAAMOUN.FARHAT@ogero.gov.lb </w:t>
              </w:r>
            </w:hyperlink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F3" w:rsidRDefault="004D5DF3">
      <w:pPr>
        <w:spacing w:line="240" w:lineRule="auto"/>
      </w:pPr>
      <w:r>
        <w:separator/>
      </w:r>
    </w:p>
  </w:endnote>
  <w:endnote w:type="continuationSeparator" w:id="0">
    <w:p w:rsidR="004D5DF3" w:rsidRDefault="004D5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F3" w:rsidRDefault="004D5DF3">
      <w:pPr>
        <w:spacing w:line="240" w:lineRule="auto"/>
      </w:pPr>
      <w:r>
        <w:separator/>
      </w:r>
    </w:p>
  </w:footnote>
  <w:footnote w:type="continuationSeparator" w:id="0">
    <w:p w:rsidR="004D5DF3" w:rsidRDefault="004D5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15BA6"/>
    <w:rsid w:val="00036B07"/>
    <w:rsid w:val="00051B21"/>
    <w:rsid w:val="00057E7A"/>
    <w:rsid w:val="0006038F"/>
    <w:rsid w:val="00060417"/>
    <w:rsid w:val="000A08DD"/>
    <w:rsid w:val="000A165B"/>
    <w:rsid w:val="000A740A"/>
    <w:rsid w:val="000A7706"/>
    <w:rsid w:val="000C323F"/>
    <w:rsid w:val="000C4C75"/>
    <w:rsid w:val="000D5781"/>
    <w:rsid w:val="000F0E4C"/>
    <w:rsid w:val="000F5BBC"/>
    <w:rsid w:val="000F645C"/>
    <w:rsid w:val="0011584F"/>
    <w:rsid w:val="001176D5"/>
    <w:rsid w:val="00117AAE"/>
    <w:rsid w:val="0014559B"/>
    <w:rsid w:val="0015112B"/>
    <w:rsid w:val="00176A84"/>
    <w:rsid w:val="0018466D"/>
    <w:rsid w:val="001B03BC"/>
    <w:rsid w:val="001D2C6B"/>
    <w:rsid w:val="0021171F"/>
    <w:rsid w:val="00215720"/>
    <w:rsid w:val="002312B2"/>
    <w:rsid w:val="00232E85"/>
    <w:rsid w:val="00241015"/>
    <w:rsid w:val="00257D4C"/>
    <w:rsid w:val="00264D42"/>
    <w:rsid w:val="0029172A"/>
    <w:rsid w:val="00297452"/>
    <w:rsid w:val="002A727A"/>
    <w:rsid w:val="002B494C"/>
    <w:rsid w:val="002B7048"/>
    <w:rsid w:val="002C081D"/>
    <w:rsid w:val="002C14E6"/>
    <w:rsid w:val="002D3CD7"/>
    <w:rsid w:val="002D7A72"/>
    <w:rsid w:val="002E4633"/>
    <w:rsid w:val="00304A6F"/>
    <w:rsid w:val="00304D98"/>
    <w:rsid w:val="00306BFF"/>
    <w:rsid w:val="0030722A"/>
    <w:rsid w:val="00312085"/>
    <w:rsid w:val="00326D85"/>
    <w:rsid w:val="003550B4"/>
    <w:rsid w:val="003633F7"/>
    <w:rsid w:val="00371355"/>
    <w:rsid w:val="00376DEB"/>
    <w:rsid w:val="003C1803"/>
    <w:rsid w:val="003D35EC"/>
    <w:rsid w:val="00416E3A"/>
    <w:rsid w:val="00421691"/>
    <w:rsid w:val="00426B60"/>
    <w:rsid w:val="0045008B"/>
    <w:rsid w:val="00475ADE"/>
    <w:rsid w:val="00493266"/>
    <w:rsid w:val="004A1335"/>
    <w:rsid w:val="004B062A"/>
    <w:rsid w:val="004C34D2"/>
    <w:rsid w:val="004C3962"/>
    <w:rsid w:val="004D5DF3"/>
    <w:rsid w:val="0050013B"/>
    <w:rsid w:val="005027C3"/>
    <w:rsid w:val="00503396"/>
    <w:rsid w:val="00506F7E"/>
    <w:rsid w:val="00522DAC"/>
    <w:rsid w:val="00530F68"/>
    <w:rsid w:val="0053774B"/>
    <w:rsid w:val="00560775"/>
    <w:rsid w:val="0056285D"/>
    <w:rsid w:val="0057151D"/>
    <w:rsid w:val="005A0FD0"/>
    <w:rsid w:val="005A4ABF"/>
    <w:rsid w:val="005C0FCC"/>
    <w:rsid w:val="005C3D38"/>
    <w:rsid w:val="005C5FA1"/>
    <w:rsid w:val="005E0AA5"/>
    <w:rsid w:val="00602315"/>
    <w:rsid w:val="00604A17"/>
    <w:rsid w:val="00605ECB"/>
    <w:rsid w:val="00607625"/>
    <w:rsid w:val="00614D21"/>
    <w:rsid w:val="00621886"/>
    <w:rsid w:val="00646963"/>
    <w:rsid w:val="00681E56"/>
    <w:rsid w:val="00693D36"/>
    <w:rsid w:val="006F11D7"/>
    <w:rsid w:val="00704BAA"/>
    <w:rsid w:val="00710D03"/>
    <w:rsid w:val="007128A4"/>
    <w:rsid w:val="00736C0E"/>
    <w:rsid w:val="007418F0"/>
    <w:rsid w:val="007524D1"/>
    <w:rsid w:val="007703BD"/>
    <w:rsid w:val="007730A6"/>
    <w:rsid w:val="0079090C"/>
    <w:rsid w:val="00795C6E"/>
    <w:rsid w:val="007A2A9D"/>
    <w:rsid w:val="007B0DB6"/>
    <w:rsid w:val="007C0096"/>
    <w:rsid w:val="007E2C66"/>
    <w:rsid w:val="007F36D7"/>
    <w:rsid w:val="007F6601"/>
    <w:rsid w:val="00801F32"/>
    <w:rsid w:val="008043F7"/>
    <w:rsid w:val="0081782A"/>
    <w:rsid w:val="00823E2E"/>
    <w:rsid w:val="00847352"/>
    <w:rsid w:val="00851683"/>
    <w:rsid w:val="00865E4A"/>
    <w:rsid w:val="00886C82"/>
    <w:rsid w:val="008A67A3"/>
    <w:rsid w:val="008A689E"/>
    <w:rsid w:val="008C272C"/>
    <w:rsid w:val="008D3049"/>
    <w:rsid w:val="008E70EB"/>
    <w:rsid w:val="0091237C"/>
    <w:rsid w:val="009168D1"/>
    <w:rsid w:val="00922DE5"/>
    <w:rsid w:val="00925BF0"/>
    <w:rsid w:val="0092753D"/>
    <w:rsid w:val="00940B28"/>
    <w:rsid w:val="00954B8B"/>
    <w:rsid w:val="009552E8"/>
    <w:rsid w:val="00967D45"/>
    <w:rsid w:val="00977899"/>
    <w:rsid w:val="009800AB"/>
    <w:rsid w:val="00982364"/>
    <w:rsid w:val="00985382"/>
    <w:rsid w:val="00992428"/>
    <w:rsid w:val="00996203"/>
    <w:rsid w:val="009B5CFE"/>
    <w:rsid w:val="009B73BD"/>
    <w:rsid w:val="009C7D15"/>
    <w:rsid w:val="009D2319"/>
    <w:rsid w:val="009D4EF8"/>
    <w:rsid w:val="009D744A"/>
    <w:rsid w:val="009E42A2"/>
    <w:rsid w:val="00A049F7"/>
    <w:rsid w:val="00A23D1D"/>
    <w:rsid w:val="00A41755"/>
    <w:rsid w:val="00A658EC"/>
    <w:rsid w:val="00A80FF3"/>
    <w:rsid w:val="00A82A48"/>
    <w:rsid w:val="00A859BE"/>
    <w:rsid w:val="00A975FF"/>
    <w:rsid w:val="00A97EC4"/>
    <w:rsid w:val="00AA2A6E"/>
    <w:rsid w:val="00AC673C"/>
    <w:rsid w:val="00AE0E36"/>
    <w:rsid w:val="00AF21AC"/>
    <w:rsid w:val="00B111F4"/>
    <w:rsid w:val="00B235FD"/>
    <w:rsid w:val="00B3433A"/>
    <w:rsid w:val="00B420D6"/>
    <w:rsid w:val="00B46F65"/>
    <w:rsid w:val="00B771BA"/>
    <w:rsid w:val="00B856C4"/>
    <w:rsid w:val="00B907AE"/>
    <w:rsid w:val="00B925B3"/>
    <w:rsid w:val="00BB557E"/>
    <w:rsid w:val="00BC6719"/>
    <w:rsid w:val="00BF2CD2"/>
    <w:rsid w:val="00C07FFD"/>
    <w:rsid w:val="00C23DB5"/>
    <w:rsid w:val="00C25612"/>
    <w:rsid w:val="00C329AB"/>
    <w:rsid w:val="00C45470"/>
    <w:rsid w:val="00C73A4F"/>
    <w:rsid w:val="00C75ED9"/>
    <w:rsid w:val="00C81116"/>
    <w:rsid w:val="00C85061"/>
    <w:rsid w:val="00C86499"/>
    <w:rsid w:val="00CA4788"/>
    <w:rsid w:val="00CA7C6C"/>
    <w:rsid w:val="00CB53F5"/>
    <w:rsid w:val="00CB7C89"/>
    <w:rsid w:val="00CC39DC"/>
    <w:rsid w:val="00CE3FA3"/>
    <w:rsid w:val="00CE63F2"/>
    <w:rsid w:val="00CF4D51"/>
    <w:rsid w:val="00CF6940"/>
    <w:rsid w:val="00D03C99"/>
    <w:rsid w:val="00D11D88"/>
    <w:rsid w:val="00D15312"/>
    <w:rsid w:val="00D33A61"/>
    <w:rsid w:val="00D35D2A"/>
    <w:rsid w:val="00D36B65"/>
    <w:rsid w:val="00D40723"/>
    <w:rsid w:val="00D60AE7"/>
    <w:rsid w:val="00D73AF9"/>
    <w:rsid w:val="00D7469C"/>
    <w:rsid w:val="00D77AA6"/>
    <w:rsid w:val="00D85BBD"/>
    <w:rsid w:val="00DA3CB7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B1798"/>
    <w:rsid w:val="00EB30B4"/>
    <w:rsid w:val="00EC214E"/>
    <w:rsid w:val="00EC412C"/>
    <w:rsid w:val="00EC705B"/>
    <w:rsid w:val="00ED4621"/>
    <w:rsid w:val="00ED55A7"/>
    <w:rsid w:val="00EE738A"/>
    <w:rsid w:val="00EF7322"/>
    <w:rsid w:val="00F04DAC"/>
    <w:rsid w:val="00F06969"/>
    <w:rsid w:val="00F631D4"/>
    <w:rsid w:val="00F653BE"/>
    <w:rsid w:val="00F65409"/>
    <w:rsid w:val="00F82397"/>
    <w:rsid w:val="00FA293B"/>
    <w:rsid w:val="00FC0B8E"/>
    <w:rsid w:val="00FC5AA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.%20LAYLA.NAHLE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20</cp:revision>
  <cp:lastPrinted>2022-11-08T06:32:00Z</cp:lastPrinted>
  <dcterms:created xsi:type="dcterms:W3CDTF">2024-03-06T08:58:00Z</dcterms:created>
  <dcterms:modified xsi:type="dcterms:W3CDTF">2024-05-24T07:47:00Z</dcterms:modified>
</cp:coreProperties>
</file>