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969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969"/>
      </w:tblGrid>
      <w:tr w:rsidR="007D3127" w:rsidRPr="001C58C0" w:rsidTr="00E64E66">
        <w:tc>
          <w:tcPr>
            <w:tcW w:w="2969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E64E66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  <w:lang w:bidi="ar-LB"/>
              </w:rPr>
              <w:t>مستشفى راشيا الحكومي</w:t>
            </w:r>
          </w:p>
        </w:tc>
      </w:tr>
    </w:tbl>
    <w:p w:rsidR="00CA0197" w:rsidRDefault="00CA0197" w:rsidP="00E64E66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E64E66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67/2024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E64E66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E64E66">
        <w:rPr>
          <w:rFonts w:hint="cs"/>
          <w:b/>
          <w:bCs/>
          <w:sz w:val="32"/>
          <w:szCs w:val="32"/>
          <w:rtl/>
          <w:lang w:bidi="ar-LB"/>
        </w:rPr>
        <w:t>مناقصة -</w:t>
      </w:r>
      <w:r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E64E6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E64E66">
              <w:rPr>
                <w:rFonts w:hint="cs"/>
                <w:b/>
                <w:sz w:val="28"/>
                <w:szCs w:val="28"/>
                <w:rtl/>
              </w:rPr>
              <w:t xml:space="preserve">مناقصة مرحلة اولى ( مياه </w:t>
            </w:r>
            <w:r w:rsidR="00E64E66">
              <w:rPr>
                <w:b/>
                <w:sz w:val="28"/>
                <w:szCs w:val="28"/>
                <w:rtl/>
              </w:rPr>
              <w:t>–</w:t>
            </w:r>
            <w:r w:rsidR="00E64E66">
              <w:rPr>
                <w:rFonts w:hint="cs"/>
                <w:b/>
                <w:sz w:val="28"/>
                <w:szCs w:val="28"/>
                <w:rtl/>
              </w:rPr>
              <w:t xml:space="preserve"> اوكسجين-غاز بنزين-مازوت )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E64E6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E64E6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E64E66">
              <w:rPr>
                <w:rFonts w:hint="cs"/>
                <w:sz w:val="28"/>
                <w:szCs w:val="28"/>
                <w:rtl/>
              </w:rPr>
              <w:t>1702/2024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E64E66">
              <w:rPr>
                <w:rFonts w:hint="cs"/>
                <w:sz w:val="28"/>
                <w:szCs w:val="28"/>
                <w:rtl/>
              </w:rPr>
              <w:t>11/11/2024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E64E66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Default="00E34ED2" w:rsidP="00E64E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E64E66">
              <w:rPr>
                <w:rFonts w:hint="cs"/>
                <w:color w:val="000000"/>
                <w:sz w:val="28"/>
                <w:szCs w:val="28"/>
                <w:rtl/>
              </w:rPr>
              <w:t>الساعة الحادية عشر صباحا من نهار الخميس في 5/12/2024</w:t>
            </w: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</w:t>
            </w:r>
            <w:r w:rsidR="00E64E66">
              <w:rPr>
                <w:rFonts w:hint="cs"/>
                <w:color w:val="000000"/>
                <w:sz w:val="28"/>
                <w:szCs w:val="28"/>
                <w:rtl/>
              </w:rPr>
              <w:t xml:space="preserve"> في مستشفى راشيا الحكومي لدراسة مناقصة مرحلة اولى لتامين ( غاز وبنزين- مياه الشرب- اوكسجين- مازوت زيوت للمولدات )</w:t>
            </w:r>
          </w:p>
          <w:p w:rsidR="007D3127" w:rsidRDefault="00E64E66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ونظرا لعدم تقدم احد من الموردين الغيت المناقصة وابلاغ من يلزم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E64E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5/12/2024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Default="00E64E66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رئيس قسم المشتريات والمستودعات في مستشفى راشيا الحكومي </w:t>
            </w:r>
          </w:p>
          <w:p w:rsidR="00E64E66" w:rsidRPr="008A382F" w:rsidRDefault="00E64E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رمزي ابو صفا </w:t>
            </w:r>
          </w:p>
        </w:tc>
      </w:tr>
    </w:tbl>
    <w:p w:rsidR="00F345CF" w:rsidRPr="00E64E66" w:rsidRDefault="00F345CF" w:rsidP="00F345CF"/>
    <w:sectPr w:rsidR="00F345CF" w:rsidRPr="00E64E66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705D"/>
    <w:rsid w:val="003F2309"/>
    <w:rsid w:val="00420600"/>
    <w:rsid w:val="005B4A38"/>
    <w:rsid w:val="007B26FC"/>
    <w:rsid w:val="007D3127"/>
    <w:rsid w:val="008A13C0"/>
    <w:rsid w:val="008A382F"/>
    <w:rsid w:val="0097004A"/>
    <w:rsid w:val="00A62181"/>
    <w:rsid w:val="00CA0197"/>
    <w:rsid w:val="00D3443F"/>
    <w:rsid w:val="00D37EE1"/>
    <w:rsid w:val="00D61CE5"/>
    <w:rsid w:val="00D61E80"/>
    <w:rsid w:val="00D6791A"/>
    <w:rsid w:val="00E34ED2"/>
    <w:rsid w:val="00E64E66"/>
    <w:rsid w:val="00E678B7"/>
    <w:rsid w:val="00F345CF"/>
    <w:rsid w:val="00F9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2024-12-05T09:12:00Z</dcterms:created>
  <dcterms:modified xsi:type="dcterms:W3CDTF">2024-12-05T09:12:00Z</dcterms:modified>
</cp:coreProperties>
</file>