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7F58D2C5" w:rsidR="00AE02B6" w:rsidRPr="005D46A4" w:rsidRDefault="00B94DDB" w:rsidP="002238C0">
            <w:pPr>
              <w:spacing w:line="276" w:lineRule="auto"/>
              <w:jc w:val="center"/>
              <w:rPr>
                <w:rFonts w:asciiTheme="majorBidi" w:hAnsiTheme="majorBidi" w:cstheme="majorBidi"/>
                <w:b/>
                <w:bCs/>
                <w:sz w:val="36"/>
                <w:szCs w:val="36"/>
                <w:rtl/>
              </w:rPr>
            </w:pPr>
            <w:r>
              <w:rPr>
                <w:rFonts w:asciiTheme="majorBidi" w:hAnsiTheme="majorBidi" w:cstheme="majorBidi" w:hint="cs"/>
                <w:b/>
                <w:bCs/>
                <w:sz w:val="36"/>
                <w:szCs w:val="36"/>
                <w:rtl/>
              </w:rPr>
              <w:t>دفتر شروط مزايدة لتلزيم كروز الصنوبر ضمن مشاعات بلدية كفرسلوان</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6BA70BD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w:t>
            </w:r>
            <w:r w:rsidR="007967FF">
              <w:rPr>
                <w:rFonts w:asciiTheme="majorBidi" w:hAnsiTheme="majorBidi" w:cstheme="majorBidi" w:hint="cs"/>
                <w:b/>
                <w:bCs/>
                <w:rtl/>
              </w:rPr>
              <w:t xml:space="preserve"> الشارية</w:t>
            </w:r>
            <w:r w:rsidRPr="002238C0">
              <w:rPr>
                <w:rFonts w:asciiTheme="majorBidi" w:hAnsiTheme="majorBidi" w:cstheme="majorBidi"/>
                <w:b/>
                <w:bCs/>
                <w:rtl/>
              </w:rPr>
              <w:t xml:space="preserve"> </w:t>
            </w:r>
          </w:p>
        </w:tc>
        <w:tc>
          <w:tcPr>
            <w:tcW w:w="6930" w:type="dxa"/>
            <w:vAlign w:val="center"/>
          </w:tcPr>
          <w:p w14:paraId="799E3939" w14:textId="023ADFC9" w:rsidR="00C300BA" w:rsidRPr="002238C0" w:rsidRDefault="00B94DDB" w:rsidP="002238C0">
            <w:pPr>
              <w:spacing w:line="276" w:lineRule="auto"/>
              <w:rPr>
                <w:rFonts w:asciiTheme="majorBidi" w:hAnsiTheme="majorBidi" w:cstheme="majorBidi"/>
              </w:rPr>
            </w:pPr>
            <w:r>
              <w:rPr>
                <w:rFonts w:asciiTheme="majorBidi" w:hAnsiTheme="majorBidi" w:cstheme="majorBidi" w:hint="cs"/>
                <w:rtl/>
              </w:rPr>
              <w:t>بلدية كفرسلوان</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48E4BB1A" w:rsidR="00C300BA" w:rsidRPr="002238C0" w:rsidRDefault="00B94DDB" w:rsidP="002238C0">
            <w:pPr>
              <w:spacing w:line="276" w:lineRule="auto"/>
              <w:rPr>
                <w:rFonts w:asciiTheme="majorBidi" w:hAnsiTheme="majorBidi" w:cstheme="majorBidi"/>
              </w:rPr>
            </w:pPr>
            <w:r>
              <w:rPr>
                <w:rFonts w:asciiTheme="majorBidi" w:hAnsiTheme="majorBidi" w:cstheme="majorBidi" w:hint="cs"/>
                <w:rtl/>
              </w:rPr>
              <w:t>مركز البلدية - كفرسلوان</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5F673DD5" w:rsidR="00C300BA" w:rsidRPr="002238C0" w:rsidRDefault="00B94DDB" w:rsidP="002238C0">
            <w:pPr>
              <w:spacing w:line="276" w:lineRule="auto"/>
              <w:rPr>
                <w:rFonts w:asciiTheme="majorBidi" w:hAnsiTheme="majorBidi" w:cstheme="majorBidi"/>
              </w:rPr>
            </w:pPr>
            <w:r>
              <w:rPr>
                <w:rFonts w:asciiTheme="majorBidi" w:hAnsiTheme="majorBidi" w:cstheme="majorBidi" w:hint="cs"/>
                <w:rtl/>
              </w:rPr>
              <w:t>381\2025 تاريخ 12\9\2025</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2E559CEF" w:rsidR="00C300BA" w:rsidRPr="002238C0" w:rsidRDefault="007967FF" w:rsidP="002238C0">
            <w:pPr>
              <w:spacing w:line="276" w:lineRule="auto"/>
              <w:rPr>
                <w:rFonts w:asciiTheme="majorBidi" w:hAnsiTheme="majorBidi" w:cstheme="majorBidi"/>
              </w:rPr>
            </w:pPr>
            <w:r>
              <w:rPr>
                <w:rFonts w:asciiTheme="majorBidi" w:hAnsiTheme="majorBidi" w:cstheme="majorBidi" w:hint="cs"/>
                <w:rtl/>
              </w:rPr>
              <w:t xml:space="preserve"> تلزيم إستثمار كروز الصنوبر</w:t>
            </w:r>
          </w:p>
        </w:tc>
      </w:tr>
      <w:tr w:rsidR="00C300BA" w:rsidRPr="002238C0" w14:paraId="206A619C" w14:textId="77777777" w:rsidTr="007474F0">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shd w:val="clear" w:color="auto" w:fill="FFFFFF" w:themeFill="background1"/>
            <w:vAlign w:val="center"/>
          </w:tcPr>
          <w:p w14:paraId="1566B640" w14:textId="1F5DC6F9" w:rsidR="00C300BA" w:rsidRPr="002238C0" w:rsidRDefault="00B94DDB" w:rsidP="007967FF">
            <w:pPr>
              <w:spacing w:line="276" w:lineRule="auto"/>
              <w:rPr>
                <w:rFonts w:asciiTheme="majorBidi" w:hAnsiTheme="majorBidi" w:cstheme="majorBidi"/>
              </w:rPr>
            </w:pPr>
            <w:r>
              <w:rPr>
                <w:rFonts w:asciiTheme="majorBidi" w:hAnsiTheme="majorBidi" w:cstheme="majorBidi" w:hint="cs"/>
                <w:rtl/>
              </w:rPr>
              <w:t>تلزيم كروز الصنوبر</w:t>
            </w:r>
            <w:r w:rsidR="000256C3">
              <w:rPr>
                <w:rFonts w:asciiTheme="majorBidi" w:hAnsiTheme="majorBidi" w:cstheme="majorBidi" w:hint="cs"/>
                <w:rtl/>
              </w:rPr>
              <w:t xml:space="preserve"> في</w:t>
            </w:r>
            <w:r w:rsidR="007967FF">
              <w:rPr>
                <w:rFonts w:asciiTheme="majorBidi" w:hAnsiTheme="majorBidi" w:cstheme="majorBidi" w:hint="cs"/>
                <w:rtl/>
              </w:rPr>
              <w:t xml:space="preserve"> الاراضي المشاعية الحرجية المحددة في دفتر الشروط والتي هي من نوع الملك الخاص ملك بلدية كفرسلوان</w:t>
            </w:r>
          </w:p>
        </w:tc>
      </w:tr>
      <w:tr w:rsidR="00C300BA" w:rsidRPr="002238C0" w14:paraId="6A0ED3F8" w14:textId="77777777" w:rsidTr="007474F0">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shd w:val="clear" w:color="auto" w:fill="FFFFFF" w:themeFill="background1"/>
            <w:vAlign w:val="center"/>
          </w:tcPr>
          <w:p w14:paraId="3156CD4D" w14:textId="32FEEB4F" w:rsidR="00C300BA" w:rsidRPr="007474F0" w:rsidRDefault="00B94DDB" w:rsidP="002238C0">
            <w:pPr>
              <w:spacing w:line="276" w:lineRule="auto"/>
              <w:rPr>
                <w:rFonts w:asciiTheme="majorBidi" w:hAnsiTheme="majorBidi" w:cstheme="majorBidi"/>
                <w:rtl/>
                <w:lang w:bidi="ar-LB"/>
              </w:rPr>
            </w:pPr>
            <w:r w:rsidRPr="007474F0">
              <w:rPr>
                <w:rFonts w:asciiTheme="majorBidi" w:hAnsiTheme="majorBidi" w:cstheme="majorBidi" w:hint="cs"/>
                <w:rtl/>
                <w:lang w:bidi="ar-LB"/>
              </w:rPr>
              <w:t>مزايدة عمومية بالظرف المختوم</w:t>
            </w:r>
          </w:p>
        </w:tc>
      </w:tr>
      <w:tr w:rsidR="00C300BA" w:rsidRPr="002238C0" w14:paraId="3F3D13BD" w14:textId="77777777" w:rsidTr="007474F0">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shd w:val="clear" w:color="auto" w:fill="FFFFFF" w:themeFill="background1"/>
            <w:vAlign w:val="center"/>
          </w:tcPr>
          <w:p w14:paraId="0F40AD17" w14:textId="3FDA9FCC" w:rsidR="00C300BA" w:rsidRPr="007474F0" w:rsidRDefault="00B94DDB" w:rsidP="002238C0">
            <w:pPr>
              <w:spacing w:line="276" w:lineRule="auto"/>
              <w:rPr>
                <w:rFonts w:asciiTheme="majorBidi" w:hAnsiTheme="majorBidi" w:cstheme="majorBidi"/>
                <w:rtl/>
                <w:lang w:bidi="ar-LB"/>
              </w:rPr>
            </w:pPr>
            <w:r w:rsidRPr="007474F0">
              <w:rPr>
                <w:rFonts w:asciiTheme="majorBidi" w:hAnsiTheme="majorBidi" w:cstheme="majorBidi" w:hint="cs"/>
                <w:rtl/>
              </w:rPr>
              <w:t>إستثمار كروز الصنوبر</w:t>
            </w:r>
          </w:p>
        </w:tc>
      </w:tr>
      <w:tr w:rsidR="00DC0F45" w:rsidRPr="002238C0" w14:paraId="1A5942E5" w14:textId="77777777" w:rsidTr="007474F0">
        <w:trPr>
          <w:trHeight w:val="64"/>
        </w:trPr>
        <w:tc>
          <w:tcPr>
            <w:tcW w:w="3600" w:type="dxa"/>
            <w:vAlign w:val="center"/>
          </w:tcPr>
          <w:p w14:paraId="0CEC8ACA" w14:textId="1F58C15B"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shd w:val="clear" w:color="auto" w:fill="FFFFFF" w:themeFill="background1"/>
            <w:vAlign w:val="center"/>
          </w:tcPr>
          <w:p w14:paraId="6995292B" w14:textId="33A25211" w:rsidR="00DC0F45" w:rsidRPr="007474F0" w:rsidRDefault="0024181E" w:rsidP="002238C0">
            <w:pPr>
              <w:spacing w:line="276" w:lineRule="auto"/>
              <w:rPr>
                <w:rFonts w:asciiTheme="majorBidi" w:hAnsiTheme="majorBidi" w:cstheme="majorBidi"/>
                <w:rtl/>
              </w:rPr>
            </w:pPr>
            <w:r>
              <w:rPr>
                <w:rFonts w:asciiTheme="majorBidi" w:hAnsiTheme="majorBidi" w:cstheme="majorBidi" w:hint="cs"/>
                <w:rtl/>
              </w:rPr>
              <w:t xml:space="preserve">ثلاثون يوم من التاريخ النهائي لتقديم العروض </w:t>
            </w:r>
          </w:p>
        </w:tc>
      </w:tr>
      <w:tr w:rsidR="00C300BA" w:rsidRPr="002238C0" w14:paraId="572F0655" w14:textId="77777777" w:rsidTr="007474F0">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shd w:val="clear" w:color="auto" w:fill="FFFFFF" w:themeFill="background1"/>
            <w:vAlign w:val="center"/>
          </w:tcPr>
          <w:p w14:paraId="7D844A9B" w14:textId="2AEC5BC9" w:rsidR="00C300BA" w:rsidRPr="007474F0" w:rsidRDefault="0024181E" w:rsidP="00666FFA">
            <w:pPr>
              <w:spacing w:line="276" w:lineRule="auto"/>
              <w:rPr>
                <w:rFonts w:asciiTheme="majorBidi" w:hAnsiTheme="majorBidi" w:cstheme="majorBidi"/>
              </w:rPr>
            </w:pPr>
            <w:r>
              <w:rPr>
                <w:rFonts w:asciiTheme="majorBidi" w:hAnsiTheme="majorBidi" w:cstheme="majorBidi" w:hint="cs"/>
                <w:rtl/>
              </w:rPr>
              <w:t xml:space="preserve"> /</w:t>
            </w:r>
            <w:r w:rsidR="00666FFA">
              <w:rPr>
                <w:rFonts w:asciiTheme="majorBidi" w:hAnsiTheme="majorBidi" w:cstheme="majorBidi" w:hint="cs"/>
                <w:rtl/>
              </w:rPr>
              <w:t>15</w:t>
            </w:r>
            <w:r w:rsidR="00384C29">
              <w:rPr>
                <w:rFonts w:asciiTheme="majorBidi" w:hAnsiTheme="majorBidi" w:cstheme="majorBidi" w:hint="cs"/>
                <w:rtl/>
              </w:rPr>
              <w:t>0</w:t>
            </w:r>
            <w:r>
              <w:rPr>
                <w:rFonts w:asciiTheme="majorBidi" w:hAnsiTheme="majorBidi" w:cstheme="majorBidi" w:hint="cs"/>
                <w:rtl/>
              </w:rPr>
              <w:t>.000.000/ ل.ل (ماي</w:t>
            </w:r>
            <w:r w:rsidR="00666FFA">
              <w:rPr>
                <w:rFonts w:asciiTheme="majorBidi" w:hAnsiTheme="majorBidi" w:cstheme="majorBidi" w:hint="cs"/>
                <w:rtl/>
              </w:rPr>
              <w:t>ة وخمسون</w:t>
            </w:r>
            <w:r w:rsidR="00384C29">
              <w:rPr>
                <w:rFonts w:asciiTheme="majorBidi" w:hAnsiTheme="majorBidi" w:cstheme="majorBidi" w:hint="cs"/>
                <w:rtl/>
              </w:rPr>
              <w:t xml:space="preserve"> </w:t>
            </w:r>
            <w:r>
              <w:rPr>
                <w:rFonts w:asciiTheme="majorBidi" w:hAnsiTheme="majorBidi" w:cstheme="majorBidi" w:hint="cs"/>
                <w:rtl/>
              </w:rPr>
              <w:t>مليون ليرة لبنانية)</w:t>
            </w:r>
            <w:r w:rsidR="00C37EA4" w:rsidRPr="007474F0">
              <w:rPr>
                <w:rFonts w:asciiTheme="majorBidi" w:hAnsiTheme="majorBidi" w:cstheme="majorBidi"/>
                <w:rtl/>
              </w:rPr>
              <w:t xml:space="preserve"> </w:t>
            </w:r>
          </w:p>
        </w:tc>
      </w:tr>
      <w:tr w:rsidR="004858CF" w:rsidRPr="002238C0" w14:paraId="370E5DA0" w14:textId="77777777" w:rsidTr="007474F0">
        <w:trPr>
          <w:trHeight w:val="64"/>
        </w:trPr>
        <w:tc>
          <w:tcPr>
            <w:tcW w:w="3600" w:type="dxa"/>
            <w:shd w:val="clear" w:color="auto" w:fill="FFFFFF" w:themeFill="background1"/>
            <w:vAlign w:val="center"/>
          </w:tcPr>
          <w:p w14:paraId="5B192761" w14:textId="284FF055" w:rsidR="004858CF" w:rsidRDefault="004858CF" w:rsidP="002238C0">
            <w:pPr>
              <w:spacing w:line="276" w:lineRule="auto"/>
              <w:rPr>
                <w:rFonts w:asciiTheme="majorBidi" w:hAnsiTheme="majorBidi" w:cstheme="majorBidi"/>
                <w:b/>
                <w:bCs/>
                <w:rtl/>
              </w:rPr>
            </w:pPr>
            <w:r>
              <w:rPr>
                <w:rFonts w:asciiTheme="majorBidi" w:hAnsiTheme="majorBidi" w:cstheme="majorBidi" w:hint="cs"/>
                <w:b/>
                <w:bCs/>
                <w:rtl/>
              </w:rPr>
              <w:t>مدة صلاحية ضمان العرض</w:t>
            </w:r>
          </w:p>
        </w:tc>
        <w:tc>
          <w:tcPr>
            <w:tcW w:w="6930" w:type="dxa"/>
            <w:shd w:val="clear" w:color="auto" w:fill="FFFFFF" w:themeFill="background1"/>
            <w:vAlign w:val="center"/>
          </w:tcPr>
          <w:p w14:paraId="6F089378" w14:textId="1715B245" w:rsidR="004858CF" w:rsidRDefault="00EF2FB9" w:rsidP="003D0786">
            <w:pPr>
              <w:spacing w:line="276" w:lineRule="auto"/>
              <w:rPr>
                <w:rFonts w:asciiTheme="majorBidi" w:hAnsiTheme="majorBidi" w:cstheme="majorBidi"/>
                <w:rtl/>
              </w:rPr>
            </w:pPr>
            <w:r>
              <w:rPr>
                <w:rFonts w:asciiTheme="majorBidi" w:hAnsiTheme="majorBidi" w:cstheme="majorBidi" w:hint="cs"/>
                <w:rtl/>
              </w:rPr>
              <w:t>تحدد مدة صلاحية ضمان العرض بإضافة /28/ يوم على مدة صلاحية العرض</w:t>
            </w:r>
          </w:p>
        </w:tc>
      </w:tr>
      <w:tr w:rsidR="00EF2FB9" w:rsidRPr="002238C0" w14:paraId="1363E1FE" w14:textId="77777777" w:rsidTr="007474F0">
        <w:trPr>
          <w:trHeight w:val="64"/>
        </w:trPr>
        <w:tc>
          <w:tcPr>
            <w:tcW w:w="3600" w:type="dxa"/>
            <w:shd w:val="clear" w:color="auto" w:fill="FFFFFF" w:themeFill="background1"/>
            <w:vAlign w:val="center"/>
          </w:tcPr>
          <w:p w14:paraId="68986AB2" w14:textId="5E5991C9" w:rsidR="00EF2FB9" w:rsidRDefault="00EF2FB9" w:rsidP="002238C0">
            <w:pPr>
              <w:spacing w:line="276" w:lineRule="auto"/>
              <w:rPr>
                <w:rFonts w:asciiTheme="majorBidi" w:hAnsiTheme="majorBidi" w:cstheme="majorBidi"/>
                <w:b/>
                <w:bCs/>
                <w:rtl/>
              </w:rPr>
            </w:pPr>
            <w:r>
              <w:rPr>
                <w:rFonts w:asciiTheme="majorBidi" w:hAnsiTheme="majorBidi" w:cstheme="majorBidi" w:hint="cs"/>
                <w:b/>
                <w:bCs/>
                <w:rtl/>
              </w:rPr>
              <w:t>ضمان حسن التنفيذ</w:t>
            </w:r>
          </w:p>
        </w:tc>
        <w:tc>
          <w:tcPr>
            <w:tcW w:w="6930" w:type="dxa"/>
            <w:shd w:val="clear" w:color="auto" w:fill="FFFFFF" w:themeFill="background1"/>
            <w:vAlign w:val="center"/>
          </w:tcPr>
          <w:p w14:paraId="3A420FC6" w14:textId="4B56E5B7" w:rsidR="00EF2FB9" w:rsidRDefault="00EF2FB9" w:rsidP="003D0786">
            <w:pPr>
              <w:spacing w:line="276" w:lineRule="auto"/>
              <w:rPr>
                <w:rFonts w:asciiTheme="majorBidi" w:hAnsiTheme="majorBidi" w:cstheme="majorBidi"/>
                <w:rtl/>
              </w:rPr>
            </w:pPr>
            <w:r>
              <w:rPr>
                <w:rFonts w:asciiTheme="majorBidi" w:hAnsiTheme="majorBidi" w:cstheme="majorBidi" w:hint="cs"/>
                <w:rtl/>
              </w:rPr>
              <w:t>10% من قيمة السعر الذي رسى عليه المزاد</w:t>
            </w:r>
          </w:p>
        </w:tc>
      </w:tr>
      <w:tr w:rsidR="003D0786" w:rsidRPr="002238C0" w14:paraId="4F877899" w14:textId="77777777" w:rsidTr="007474F0">
        <w:trPr>
          <w:trHeight w:val="64"/>
        </w:trPr>
        <w:tc>
          <w:tcPr>
            <w:tcW w:w="3600" w:type="dxa"/>
            <w:shd w:val="clear" w:color="auto" w:fill="FFFFFF" w:themeFill="background1"/>
            <w:vAlign w:val="center"/>
          </w:tcPr>
          <w:p w14:paraId="0129746C" w14:textId="411359F5" w:rsidR="003D0786" w:rsidRPr="002238C0" w:rsidRDefault="003D0786" w:rsidP="002238C0">
            <w:pPr>
              <w:spacing w:line="276" w:lineRule="auto"/>
              <w:rPr>
                <w:rFonts w:asciiTheme="majorBidi" w:hAnsiTheme="majorBidi" w:cstheme="majorBidi"/>
                <w:b/>
                <w:bCs/>
                <w:rtl/>
              </w:rPr>
            </w:pPr>
            <w:r>
              <w:rPr>
                <w:rFonts w:asciiTheme="majorBidi" w:hAnsiTheme="majorBidi" w:cstheme="majorBidi" w:hint="cs"/>
                <w:b/>
                <w:bCs/>
                <w:rtl/>
              </w:rPr>
              <w:t>سعر الإفتتاح</w:t>
            </w:r>
          </w:p>
        </w:tc>
        <w:tc>
          <w:tcPr>
            <w:tcW w:w="6930" w:type="dxa"/>
            <w:shd w:val="clear" w:color="auto" w:fill="FFFFFF" w:themeFill="background1"/>
            <w:vAlign w:val="center"/>
          </w:tcPr>
          <w:p w14:paraId="2E640E5B" w14:textId="656EDFAC" w:rsidR="003D0786" w:rsidRPr="007474F0" w:rsidRDefault="00660506" w:rsidP="003D0786">
            <w:pPr>
              <w:spacing w:line="276" w:lineRule="auto"/>
              <w:rPr>
                <w:rFonts w:asciiTheme="majorBidi" w:hAnsiTheme="majorBidi" w:cstheme="majorBidi"/>
                <w:rtl/>
              </w:rPr>
            </w:pPr>
            <w:r>
              <w:rPr>
                <w:rFonts w:asciiTheme="majorBidi" w:hAnsiTheme="majorBidi" w:cstheme="majorBidi" w:hint="cs"/>
                <w:rtl/>
              </w:rPr>
              <w:t>180</w:t>
            </w:r>
            <w:r w:rsidR="003D0786">
              <w:rPr>
                <w:rFonts w:asciiTheme="majorBidi" w:hAnsiTheme="majorBidi" w:cstheme="majorBidi" w:hint="cs"/>
                <w:rtl/>
              </w:rPr>
              <w:t>.000 $  (</w:t>
            </w:r>
            <w:r>
              <w:rPr>
                <w:rFonts w:asciiTheme="majorBidi" w:hAnsiTheme="majorBidi" w:cstheme="majorBidi" w:hint="cs"/>
                <w:rtl/>
              </w:rPr>
              <w:t>ماية و</w:t>
            </w:r>
            <w:r w:rsidR="003D0786">
              <w:rPr>
                <w:rFonts w:asciiTheme="majorBidi" w:hAnsiTheme="majorBidi" w:cstheme="majorBidi" w:hint="cs"/>
                <w:rtl/>
              </w:rPr>
              <w:t>ثمانون ألف دولار أميركي)</w:t>
            </w:r>
          </w:p>
        </w:tc>
      </w:tr>
      <w:tr w:rsidR="00DC0F45" w:rsidRPr="002238C0" w14:paraId="36D239C1" w14:textId="77777777" w:rsidTr="007474F0">
        <w:trPr>
          <w:trHeight w:val="64"/>
        </w:trPr>
        <w:tc>
          <w:tcPr>
            <w:tcW w:w="3600" w:type="dxa"/>
            <w:shd w:val="clear" w:color="auto" w:fill="FFFFFF" w:themeFill="background1"/>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shd w:val="clear" w:color="auto" w:fill="FFFFFF" w:themeFill="background1"/>
            <w:vAlign w:val="center"/>
          </w:tcPr>
          <w:p w14:paraId="72B8CE60" w14:textId="53B042DC" w:rsidR="00DC0F45" w:rsidRPr="007474F0" w:rsidRDefault="00B94DDB" w:rsidP="002238C0">
            <w:pPr>
              <w:spacing w:line="276" w:lineRule="auto"/>
              <w:rPr>
                <w:rFonts w:asciiTheme="majorBidi" w:hAnsiTheme="majorBidi" w:cstheme="majorBidi"/>
              </w:rPr>
            </w:pPr>
            <w:r w:rsidRPr="007474F0">
              <w:rPr>
                <w:rFonts w:asciiTheme="majorBidi" w:hAnsiTheme="majorBidi" w:cstheme="majorBidi" w:hint="cs"/>
                <w:rtl/>
              </w:rPr>
              <w:t>على السعر الأعلى</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E30AFE4" w:rsidR="00DC0F45" w:rsidRPr="002238C0" w:rsidRDefault="00B94DDB" w:rsidP="002238C0">
            <w:pPr>
              <w:spacing w:line="276" w:lineRule="auto"/>
              <w:rPr>
                <w:rFonts w:asciiTheme="majorBidi" w:hAnsiTheme="majorBidi" w:cstheme="majorBidi"/>
              </w:rPr>
            </w:pPr>
            <w:r>
              <w:rPr>
                <w:rFonts w:asciiTheme="majorBidi" w:hAnsiTheme="majorBidi" w:cstheme="majorBidi" w:hint="cs"/>
                <w:rtl/>
              </w:rPr>
              <w:t>بلدية كفرسلوان</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4F27B58" w:rsidR="00DC0F45" w:rsidRPr="002238C0" w:rsidRDefault="00B94DDB" w:rsidP="002238C0">
            <w:pPr>
              <w:spacing w:line="276" w:lineRule="auto"/>
              <w:rPr>
                <w:rFonts w:asciiTheme="majorBidi" w:hAnsiTheme="majorBidi" w:cstheme="majorBidi"/>
              </w:rPr>
            </w:pPr>
            <w:r>
              <w:rPr>
                <w:rFonts w:asciiTheme="majorBidi" w:hAnsiTheme="majorBidi" w:cstheme="majorBidi" w:hint="cs"/>
                <w:rtl/>
              </w:rPr>
              <w:t>بلدية كفرسلوان</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4FE5CD0C" w:rsidR="00DC0F45" w:rsidRPr="002238C0" w:rsidRDefault="00B94DDB" w:rsidP="002238C0">
            <w:pPr>
              <w:spacing w:line="276" w:lineRule="auto"/>
              <w:rPr>
                <w:rFonts w:asciiTheme="majorBidi" w:hAnsiTheme="majorBidi" w:cstheme="majorBidi"/>
              </w:rPr>
            </w:pPr>
            <w:r>
              <w:rPr>
                <w:rFonts w:asciiTheme="majorBidi" w:hAnsiTheme="majorBidi" w:cstheme="majorBidi" w:hint="cs"/>
                <w:rtl/>
              </w:rPr>
              <w:t>بلدية كفرسلوان</w:t>
            </w:r>
          </w:p>
        </w:tc>
      </w:tr>
      <w:tr w:rsidR="00DC0F45" w:rsidRPr="002238C0" w14:paraId="0137E140" w14:textId="77777777" w:rsidTr="00C40AC6">
        <w:trPr>
          <w:trHeight w:val="64"/>
        </w:trPr>
        <w:tc>
          <w:tcPr>
            <w:tcW w:w="3600" w:type="dxa"/>
            <w:vAlign w:val="center"/>
          </w:tcPr>
          <w:p w14:paraId="7419E186"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718A7E08" w:rsidR="00DC0F45" w:rsidRPr="002238C0" w:rsidRDefault="003E4AEB" w:rsidP="00384C29">
            <w:pPr>
              <w:spacing w:line="276" w:lineRule="auto"/>
              <w:rPr>
                <w:rFonts w:asciiTheme="majorBidi" w:hAnsiTheme="majorBidi" w:cstheme="majorBidi"/>
              </w:rPr>
            </w:pPr>
            <w:r>
              <w:rPr>
                <w:rFonts w:asciiTheme="majorBidi" w:hAnsiTheme="majorBidi" w:cstheme="majorBidi" w:hint="cs"/>
                <w:rtl/>
              </w:rPr>
              <w:t xml:space="preserve"> من تاريخ دفع قيمة العقد</w:t>
            </w:r>
            <w:r w:rsidR="00384C29">
              <w:rPr>
                <w:rFonts w:asciiTheme="majorBidi" w:hAnsiTheme="majorBidi" w:cstheme="majorBidi" w:hint="cs"/>
                <w:rtl/>
              </w:rPr>
              <w:t xml:space="preserve"> الى </w:t>
            </w:r>
            <w:r w:rsidR="00B94DDB">
              <w:rPr>
                <w:rFonts w:asciiTheme="majorBidi" w:hAnsiTheme="majorBidi" w:cstheme="majorBidi" w:hint="cs"/>
                <w:rtl/>
              </w:rPr>
              <w:t xml:space="preserve"> 28\2\2026.</w:t>
            </w:r>
          </w:p>
        </w:tc>
      </w:tr>
      <w:tr w:rsidR="0045315E" w:rsidRPr="002238C0" w14:paraId="6CC69463" w14:textId="77777777" w:rsidTr="00C40AC6">
        <w:trPr>
          <w:trHeight w:val="64"/>
        </w:trPr>
        <w:tc>
          <w:tcPr>
            <w:tcW w:w="3600" w:type="dxa"/>
            <w:vAlign w:val="center"/>
          </w:tcPr>
          <w:p w14:paraId="32E5A158" w14:textId="3668CAA3" w:rsidR="0045315E" w:rsidRPr="002238C0" w:rsidRDefault="0045315E" w:rsidP="002238C0">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14:paraId="2E6B7DD1" w14:textId="77777777" w:rsidR="0045315E" w:rsidRPr="002238C0" w:rsidRDefault="0045315E" w:rsidP="002238C0">
            <w:pPr>
              <w:spacing w:line="276" w:lineRule="auto"/>
              <w:rPr>
                <w:rFonts w:asciiTheme="majorBidi" w:hAnsiTheme="majorBidi" w:cstheme="majorBidi"/>
              </w:rPr>
            </w:pP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6911F296" w:rsidR="00DC0F45" w:rsidRPr="002238C0" w:rsidRDefault="003E4AEB" w:rsidP="002238C0">
            <w:pPr>
              <w:spacing w:line="276" w:lineRule="auto"/>
              <w:rPr>
                <w:rFonts w:asciiTheme="majorBidi" w:hAnsiTheme="majorBidi" w:cstheme="majorBidi"/>
              </w:rPr>
            </w:pPr>
            <w:r>
              <w:rPr>
                <w:rFonts w:asciiTheme="majorBidi" w:hAnsiTheme="majorBidi" w:cstheme="majorBidi" w:hint="cs"/>
                <w:rtl/>
              </w:rPr>
              <w:t>ال</w:t>
            </w:r>
            <w:r w:rsidR="00B94DDB">
              <w:rPr>
                <w:rFonts w:asciiTheme="majorBidi" w:hAnsiTheme="majorBidi" w:cstheme="majorBidi" w:hint="cs"/>
                <w:rtl/>
              </w:rPr>
              <w:t>دولار أميركي.</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3"/>
            </w:r>
          </w:p>
        </w:tc>
        <w:tc>
          <w:tcPr>
            <w:tcW w:w="6930" w:type="dxa"/>
            <w:vAlign w:val="center"/>
          </w:tcPr>
          <w:p w14:paraId="7EB82E3D" w14:textId="7149B7A7" w:rsidR="00DC0F45" w:rsidRPr="002238C0" w:rsidRDefault="00384C29" w:rsidP="007B75A8">
            <w:pPr>
              <w:spacing w:line="276" w:lineRule="auto"/>
              <w:rPr>
                <w:rFonts w:asciiTheme="majorBidi" w:hAnsiTheme="majorBidi" w:cstheme="majorBidi"/>
              </w:rPr>
            </w:pPr>
            <w:r>
              <w:rPr>
                <w:rFonts w:asciiTheme="majorBidi" w:hAnsiTheme="majorBidi" w:cstheme="majorBidi" w:hint="cs"/>
                <w:rtl/>
              </w:rPr>
              <w:t xml:space="preserve">يدفع فورا ثلث قيمة بدل التلزيم لصندوق التحريج العام أمانة بإسم البلدية لصالح التحريج، </w:t>
            </w:r>
            <w:r w:rsidR="00B94DDB">
              <w:rPr>
                <w:rFonts w:asciiTheme="majorBidi" w:hAnsiTheme="majorBidi" w:cstheme="majorBidi" w:hint="cs"/>
                <w:rtl/>
              </w:rPr>
              <w:t xml:space="preserve">والثلثين </w:t>
            </w:r>
            <w:r>
              <w:rPr>
                <w:rFonts w:asciiTheme="majorBidi" w:hAnsiTheme="majorBidi" w:cstheme="majorBidi" w:hint="cs"/>
                <w:rtl/>
              </w:rPr>
              <w:t xml:space="preserve">الباقيين من بدل التلزيم بكاملهما خلال مهلة خمسة عشرة يوما </w:t>
            </w:r>
            <w:r w:rsidR="0079696C">
              <w:rPr>
                <w:rFonts w:asciiTheme="majorBidi" w:hAnsiTheme="majorBidi" w:cstheme="majorBidi" w:hint="cs"/>
                <w:rtl/>
              </w:rPr>
              <w:t xml:space="preserve">تبتدىء من تاريخ </w:t>
            </w:r>
            <w:r w:rsidR="007B75A8">
              <w:rPr>
                <w:rFonts w:asciiTheme="majorBidi" w:hAnsiTheme="majorBidi" w:cstheme="majorBidi" w:hint="cs"/>
                <w:rtl/>
              </w:rPr>
              <w:t xml:space="preserve"> إبلاغه تصديق الالتزام من قبل المرجع الصالح وبدء نفاذ العقد.</w:t>
            </w:r>
            <w:r w:rsidR="00B94DDB">
              <w:rPr>
                <w:rFonts w:asciiTheme="majorBidi" w:hAnsiTheme="majorBidi" w:cstheme="majorBidi" w:hint="cs"/>
                <w:rtl/>
              </w:rPr>
              <w:t>.</w:t>
            </w:r>
          </w:p>
        </w:tc>
      </w:tr>
    </w:tbl>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40BD28FB" w:rsidR="00C300BA" w:rsidRDefault="007109F7" w:rsidP="00A8360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تُجري </w:t>
      </w:r>
      <w:r w:rsidR="000A1754">
        <w:rPr>
          <w:rFonts w:asciiTheme="majorBidi" w:eastAsia="Cambria" w:hAnsiTheme="majorBidi" w:cstheme="majorBidi"/>
          <w:color w:val="000000"/>
          <w:rtl/>
        </w:rPr>
        <w:t>بلدية كفرسلوان</w:t>
      </w:r>
      <w:r w:rsidR="00327946">
        <w:rPr>
          <w:rFonts w:asciiTheme="majorBidi" w:eastAsia="Cambria" w:hAnsiTheme="majorBidi" w:cstheme="majorBidi" w:hint="cs"/>
          <w:color w:val="000000"/>
          <w:rtl/>
        </w:rPr>
        <w:t xml:space="preserve">بلدية كفرسلوان </w:t>
      </w:r>
      <w:r w:rsidR="004A5A3A" w:rsidRPr="007474F0">
        <w:rPr>
          <w:rFonts w:asciiTheme="majorBidi" w:eastAsia="Cambria" w:hAnsiTheme="majorBidi" w:cstheme="majorBidi"/>
          <w:color w:val="000000"/>
          <w:rtl/>
        </w:rPr>
        <w:t>وفقًا لأحكام قانون الشراء العام و</w:t>
      </w:r>
      <w:r w:rsidRPr="007474F0">
        <w:rPr>
          <w:rFonts w:asciiTheme="majorBidi" w:eastAsia="Cambria" w:hAnsiTheme="majorBidi" w:cstheme="majorBidi"/>
          <w:color w:val="000000"/>
          <w:rtl/>
        </w:rPr>
        <w:t xml:space="preserve">بطريقة الظرف المختوم </w:t>
      </w:r>
      <w:r w:rsidR="00A8360D">
        <w:rPr>
          <w:rFonts w:asciiTheme="majorBidi" w:eastAsia="Cambria" w:hAnsiTheme="majorBidi" w:cstheme="majorBidi" w:hint="cs"/>
          <w:color w:val="000000"/>
          <w:rtl/>
        </w:rPr>
        <w:t xml:space="preserve">  </w:t>
      </w:r>
      <w:r w:rsidRPr="007474F0">
        <w:rPr>
          <w:rFonts w:asciiTheme="majorBidi" w:eastAsia="Cambria" w:hAnsiTheme="majorBidi" w:cstheme="majorBidi"/>
          <w:color w:val="000000"/>
          <w:rtl/>
        </w:rPr>
        <w:t xml:space="preserve">مزايدة عمومية لتلزيم </w:t>
      </w:r>
      <w:r w:rsidR="00945DE5">
        <w:rPr>
          <w:rFonts w:asciiTheme="majorBidi" w:eastAsia="Cambria" w:hAnsiTheme="majorBidi" w:cstheme="majorBidi" w:hint="cs"/>
          <w:color w:val="000000"/>
          <w:rtl/>
        </w:rPr>
        <w:t xml:space="preserve"> </w:t>
      </w:r>
      <w:r w:rsidR="00A8360D">
        <w:rPr>
          <w:rFonts w:asciiTheme="majorBidi" w:eastAsia="Cambria" w:hAnsiTheme="majorBidi" w:cstheme="majorBidi" w:hint="cs"/>
          <w:color w:val="000000"/>
          <w:rtl/>
        </w:rPr>
        <w:t>إستثمار كروز الصنوبر في العقارات المشاعية  ذات الأرقام  739 و740 و770 و771 من منطقة كفردبيان العقارية</w:t>
      </w:r>
      <w:r w:rsidR="00F710C2" w:rsidRPr="007474F0">
        <w:rPr>
          <w:rFonts w:asciiTheme="majorBidi" w:eastAsia="Cambria" w:hAnsiTheme="majorBidi" w:cstheme="majorBidi"/>
          <w:color w:val="000000"/>
          <w:rtl/>
        </w:rPr>
        <w:t xml:space="preserve"> </w:t>
      </w:r>
      <w:r w:rsidR="00A8360D">
        <w:rPr>
          <w:rFonts w:asciiTheme="majorBidi" w:eastAsia="Cambria" w:hAnsiTheme="majorBidi" w:cstheme="majorBidi" w:hint="cs"/>
          <w:color w:val="000000"/>
          <w:rtl/>
        </w:rPr>
        <w:t xml:space="preserve">(اراض ملك خاص لبلدية كفرسلوان) في الحرج المسمى "الأرز"  </w:t>
      </w:r>
      <w:r w:rsidR="00F710C2" w:rsidRPr="007474F0">
        <w:rPr>
          <w:rFonts w:asciiTheme="majorBidi" w:eastAsia="Cambria" w:hAnsiTheme="majorBidi" w:cstheme="majorBidi"/>
          <w:color w:val="000000"/>
          <w:rtl/>
        </w:rPr>
        <w:t>وفق دفتر الشروط هذا</w:t>
      </w:r>
      <w:r w:rsidR="00F710C2" w:rsidRPr="007474F0">
        <w:rPr>
          <w:rFonts w:asciiTheme="majorBidi" w:eastAsia="Cambria" w:hAnsiTheme="majorBidi" w:cstheme="majorBidi"/>
          <w:color w:val="000000"/>
          <w:rtl/>
          <w:lang w:bidi="ar-LB"/>
        </w:rPr>
        <w:t xml:space="preserve"> ومرفقاته </w:t>
      </w:r>
      <w:r w:rsidRPr="007474F0">
        <w:rPr>
          <w:rFonts w:asciiTheme="majorBidi" w:eastAsia="Cambria" w:hAnsiTheme="majorBidi" w:cstheme="majorBidi"/>
          <w:color w:val="000000"/>
          <w:rtl/>
        </w:rPr>
        <w:t>التي تُعتبر كلها جزأً لا يتجزأ منه.</w:t>
      </w:r>
      <w:r w:rsidR="00C24D8D">
        <w:rPr>
          <w:rFonts w:asciiTheme="majorBidi" w:eastAsia="Cambria" w:hAnsiTheme="majorBidi" w:cstheme="majorBidi" w:hint="cs"/>
          <w:color w:val="000000"/>
          <w:rtl/>
        </w:rPr>
        <w:t xml:space="preserve"> والذي يحده:</w:t>
      </w:r>
    </w:p>
    <w:p w14:paraId="747F1373" w14:textId="7046E0F6" w:rsidR="00C24D8D" w:rsidRDefault="00C24D8D" w:rsidP="00A92EC0">
      <w:pPr>
        <w:numPr>
          <w:ilvl w:val="1"/>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شرقا: بلدة كفرسلوان</w:t>
      </w:r>
    </w:p>
    <w:p w14:paraId="6A31358D" w14:textId="08590C28" w:rsidR="00C24D8D" w:rsidRDefault="00C24D8D" w:rsidP="00A92EC0">
      <w:pPr>
        <w:numPr>
          <w:ilvl w:val="1"/>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غربا: بلدة قرنايل</w:t>
      </w:r>
    </w:p>
    <w:p w14:paraId="17ADF9E9" w14:textId="3AB026C4" w:rsidR="00C24D8D" w:rsidRDefault="00C24D8D" w:rsidP="00A92EC0">
      <w:pPr>
        <w:numPr>
          <w:ilvl w:val="1"/>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جنوبا: بلدة فالوغا</w:t>
      </w:r>
    </w:p>
    <w:p w14:paraId="1223537F" w14:textId="79F0DDE2" w:rsidR="00C24D8D" w:rsidRPr="00C24D8D" w:rsidRDefault="00C24D8D" w:rsidP="00A92EC0">
      <w:pPr>
        <w:numPr>
          <w:ilvl w:val="1"/>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شمالا: بلدة جوار الحوز</w:t>
      </w:r>
    </w:p>
    <w:p w14:paraId="57D409DB" w14:textId="77777777" w:rsidR="00C24D8D" w:rsidRPr="007474F0" w:rsidRDefault="00C24D8D" w:rsidP="00A8360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p>
    <w:p w14:paraId="1E473FBC" w14:textId="14EE4E93" w:rsidR="00EF2F21" w:rsidRPr="007474F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sidRPr="007474F0">
        <w:rPr>
          <w:rFonts w:asciiTheme="majorBidi" w:eastAsia="Cambria" w:hAnsiTheme="majorBidi" w:cstheme="majorBidi" w:hint="cs"/>
          <w:color w:val="000000"/>
          <w:rtl/>
        </w:rPr>
        <w:t xml:space="preserve">عند التعارض </w:t>
      </w:r>
      <w:r w:rsidR="00EF2F21" w:rsidRPr="007474F0">
        <w:rPr>
          <w:rFonts w:asciiTheme="majorBidi" w:eastAsia="Cambria" w:hAnsiTheme="majorBidi" w:cstheme="majorBidi" w:hint="cs"/>
          <w:color w:val="000000"/>
          <w:rtl/>
        </w:rPr>
        <w:t>بين أحكام دفتر الشروط هذا و</w:t>
      </w:r>
      <w:r w:rsidR="003F297A" w:rsidRPr="007474F0">
        <w:rPr>
          <w:rFonts w:asciiTheme="majorBidi" w:eastAsia="Cambria" w:hAnsiTheme="majorBidi" w:cstheme="majorBidi" w:hint="cs"/>
          <w:color w:val="000000"/>
          <w:rtl/>
        </w:rPr>
        <w:t xml:space="preserve">أحكام </w:t>
      </w:r>
      <w:r w:rsidR="00EF2F21" w:rsidRPr="007474F0">
        <w:rPr>
          <w:rFonts w:asciiTheme="majorBidi" w:eastAsia="Cambria" w:hAnsiTheme="majorBidi" w:cstheme="majorBidi" w:hint="cs"/>
          <w:color w:val="000000"/>
          <w:rtl/>
        </w:rPr>
        <w:t>قانون الشراء العام تطبق أحكام قانون الشراء العام.</w:t>
      </w:r>
    </w:p>
    <w:bookmarkEnd w:id="0"/>
    <w:p w14:paraId="3D879897" w14:textId="1A033597" w:rsidR="00C300BA" w:rsidRPr="007474F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themeColor="text1"/>
        </w:rPr>
      </w:pPr>
      <w:r w:rsidRPr="007474F0">
        <w:rPr>
          <w:rFonts w:asciiTheme="majorBidi" w:eastAsia="Cambria" w:hAnsiTheme="majorBidi" w:cstheme="majorBidi"/>
          <w:color w:val="000000" w:themeColor="text1"/>
          <w:rtl/>
        </w:rPr>
        <w:t>مرفقات دفتر الشروط</w:t>
      </w:r>
    </w:p>
    <w:p w14:paraId="287D29A1" w14:textId="5BD10976" w:rsidR="00C24D8D" w:rsidRDefault="00C24D8D"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الملحق رقم 1:الشروط الفنية لاجتناء اكواز الصنوبر المثمر</w:t>
      </w:r>
    </w:p>
    <w:p w14:paraId="27FD239F" w14:textId="33D9F548" w:rsidR="0029757B" w:rsidRPr="007474F0" w:rsidRDefault="005E5230" w:rsidP="00C24D8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الملحق رقم </w:t>
      </w:r>
      <w:r w:rsidR="00C24D8D">
        <w:rPr>
          <w:rFonts w:asciiTheme="majorBidi" w:eastAsia="Cambria" w:hAnsiTheme="majorBidi" w:cstheme="majorBidi" w:hint="cs"/>
          <w:color w:val="000000"/>
          <w:rtl/>
        </w:rPr>
        <w:t>2</w:t>
      </w:r>
      <w:r w:rsidRPr="007474F0">
        <w:rPr>
          <w:rFonts w:asciiTheme="majorBidi" w:eastAsia="Cambria" w:hAnsiTheme="majorBidi" w:cstheme="majorBidi"/>
          <w:color w:val="000000"/>
          <w:rtl/>
        </w:rPr>
        <w:t xml:space="preserve">: </w:t>
      </w:r>
      <w:r w:rsidR="0099083D" w:rsidRPr="007474F0">
        <w:rPr>
          <w:rFonts w:asciiTheme="majorBidi" w:eastAsia="Cambria" w:hAnsiTheme="majorBidi" w:cstheme="majorBidi"/>
          <w:color w:val="000000"/>
          <w:rtl/>
        </w:rPr>
        <w:t>مستند التصريح/التعهد</w:t>
      </w:r>
    </w:p>
    <w:p w14:paraId="0F6A761B" w14:textId="60FD70CC" w:rsidR="00C300BA" w:rsidRPr="007474F0" w:rsidRDefault="007109F7" w:rsidP="00C24D8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الملحق رقم</w:t>
      </w:r>
      <w:r w:rsidR="00F33B32" w:rsidRPr="007474F0">
        <w:rPr>
          <w:rFonts w:asciiTheme="majorBidi" w:eastAsia="Cambria" w:hAnsiTheme="majorBidi" w:cstheme="majorBidi" w:hint="cs"/>
          <w:color w:val="000000"/>
          <w:rtl/>
        </w:rPr>
        <w:t xml:space="preserve"> </w:t>
      </w:r>
      <w:r w:rsidR="00C24D8D">
        <w:rPr>
          <w:rFonts w:asciiTheme="majorBidi" w:eastAsia="Cambria" w:hAnsiTheme="majorBidi" w:cstheme="majorBidi" w:hint="cs"/>
          <w:color w:val="000000"/>
          <w:rtl/>
        </w:rPr>
        <w:t>3</w:t>
      </w:r>
      <w:r w:rsidR="00C24D8D" w:rsidRPr="007474F0">
        <w:rPr>
          <w:rFonts w:asciiTheme="majorBidi" w:eastAsia="Cambria" w:hAnsiTheme="majorBidi" w:cstheme="majorBidi"/>
          <w:color w:val="000000"/>
          <w:rtl/>
        </w:rPr>
        <w:t xml:space="preserve"> </w:t>
      </w:r>
      <w:r w:rsidRPr="007474F0">
        <w:rPr>
          <w:rFonts w:asciiTheme="majorBidi" w:eastAsia="Cambria" w:hAnsiTheme="majorBidi" w:cstheme="majorBidi"/>
          <w:color w:val="000000"/>
          <w:rtl/>
        </w:rPr>
        <w:t xml:space="preserve">: </w:t>
      </w:r>
      <w:r w:rsidR="0099083D" w:rsidRPr="007474F0">
        <w:rPr>
          <w:rFonts w:asciiTheme="majorBidi" w:eastAsia="Cambria" w:hAnsiTheme="majorBidi" w:cstheme="majorBidi"/>
          <w:color w:val="000000"/>
          <w:rtl/>
        </w:rPr>
        <w:t>مستند تصريح النزاهة</w:t>
      </w:r>
    </w:p>
    <w:p w14:paraId="4018E653" w14:textId="75DD2C5B" w:rsidR="009915CF" w:rsidRPr="007474F0" w:rsidRDefault="009915CF" w:rsidP="00C24D8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hint="cs"/>
          <w:color w:val="000000"/>
          <w:rtl/>
        </w:rPr>
        <w:t xml:space="preserve">الملحق رقم </w:t>
      </w:r>
      <w:r w:rsidR="00C24D8D">
        <w:rPr>
          <w:rFonts w:asciiTheme="majorBidi" w:eastAsia="Cambria" w:hAnsiTheme="majorBidi" w:cstheme="majorBidi" w:hint="cs"/>
          <w:color w:val="000000"/>
          <w:rtl/>
        </w:rPr>
        <w:t>4</w:t>
      </w:r>
      <w:r w:rsidRPr="007474F0">
        <w:rPr>
          <w:rFonts w:asciiTheme="majorBidi" w:eastAsia="Cambria" w:hAnsiTheme="majorBidi" w:cstheme="majorBidi" w:hint="cs"/>
          <w:color w:val="000000"/>
          <w:rtl/>
        </w:rPr>
        <w:t xml:space="preserve">: </w:t>
      </w:r>
      <w:r w:rsidR="008F481F" w:rsidRPr="007474F0">
        <w:rPr>
          <w:rFonts w:asciiTheme="majorBidi" w:eastAsia="Cambria" w:hAnsiTheme="majorBidi" w:cstheme="majorBidi"/>
          <w:color w:val="000000"/>
          <w:rtl/>
        </w:rPr>
        <w:t>جدول الأسعار</w:t>
      </w:r>
    </w:p>
    <w:p w14:paraId="2952F5AB" w14:textId="40FB8EA1" w:rsidR="00C300BA" w:rsidRPr="007474F0" w:rsidRDefault="007109F7" w:rsidP="00C24D8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الملحق رقم</w:t>
      </w:r>
      <w:r w:rsidR="00F109BF" w:rsidRPr="007474F0">
        <w:rPr>
          <w:rFonts w:asciiTheme="majorBidi" w:eastAsia="Cambria" w:hAnsiTheme="majorBidi" w:cstheme="majorBidi" w:hint="cs"/>
          <w:color w:val="000000"/>
          <w:rtl/>
        </w:rPr>
        <w:t xml:space="preserve"> </w:t>
      </w:r>
      <w:r w:rsidR="00C24D8D">
        <w:rPr>
          <w:rFonts w:asciiTheme="majorBidi" w:eastAsia="Cambria" w:hAnsiTheme="majorBidi" w:cstheme="majorBidi" w:hint="cs"/>
          <w:color w:val="000000"/>
          <w:rtl/>
        </w:rPr>
        <w:t>5</w:t>
      </w:r>
      <w:r w:rsidRPr="007474F0">
        <w:rPr>
          <w:rFonts w:asciiTheme="majorBidi" w:eastAsia="Cambria" w:hAnsiTheme="majorBidi" w:cstheme="majorBidi"/>
          <w:color w:val="000000"/>
          <w:rtl/>
        </w:rPr>
        <w:t xml:space="preserve">: </w:t>
      </w:r>
      <w:r w:rsidR="00F109BF" w:rsidRPr="007474F0">
        <w:rPr>
          <w:rFonts w:asciiTheme="majorBidi" w:eastAsia="Cambria" w:hAnsiTheme="majorBidi" w:cstheme="majorBidi" w:hint="cs"/>
          <w:color w:val="000000"/>
          <w:rtl/>
        </w:rPr>
        <w:t>تصريح بمعاينة مواقع العمل</w:t>
      </w:r>
    </w:p>
    <w:p w14:paraId="4A3C8BCB" w14:textId="53C438E5" w:rsidR="00737166" w:rsidRPr="00737166"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B94DDB">
        <w:rPr>
          <w:rFonts w:asciiTheme="majorBidi" w:eastAsia="Times New Roman" w:hAnsiTheme="majorBidi" w:cstheme="majorBidi" w:hint="cs"/>
          <w:sz w:val="28"/>
          <w:szCs w:val="28"/>
          <w:rtl/>
          <w:lang w:bidi="ar-LB"/>
        </w:rPr>
        <w:t>بلدية كفرسلوان</w:t>
      </w:r>
    </w:p>
    <w:p w14:paraId="6E5C69DA" w14:textId="029EE314"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eastAsia="Times New Roman" w:hAnsiTheme="majorBidi" w:cstheme="majorBidi"/>
          <w:sz w:val="28"/>
          <w:szCs w:val="28"/>
          <w:rtl/>
          <w:lang w:bidi="ar-LB"/>
        </w:rPr>
        <w:t xml:space="preserve">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14:paraId="7F1B34BD" w14:textId="03B872F6" w:rsidR="00D23C60" w:rsidRPr="007B137B" w:rsidRDefault="007B137B" w:rsidP="00D23C60">
      <w:pPr>
        <w:pStyle w:val="Heading3"/>
        <w:numPr>
          <w:ilvl w:val="0"/>
          <w:numId w:val="1"/>
        </w:numPr>
        <w:tabs>
          <w:tab w:val="clear" w:pos="2408"/>
        </w:tabs>
        <w:spacing w:before="0" w:after="0" w:line="276" w:lineRule="auto"/>
        <w:ind w:left="-6" w:right="0" w:firstLine="0"/>
        <w:rPr>
          <w:rFonts w:asciiTheme="majorBidi" w:hAnsiTheme="majorBidi" w:cstheme="majorBidi"/>
          <w:sz w:val="28"/>
          <w:szCs w:val="28"/>
        </w:rPr>
      </w:pPr>
      <w:r w:rsidRPr="007B137B">
        <w:rPr>
          <w:rFonts w:asciiTheme="majorBidi" w:hAnsiTheme="majorBidi" w:cstheme="majorBidi" w:hint="cs"/>
          <w:sz w:val="28"/>
          <w:szCs w:val="28"/>
          <w:rtl/>
        </w:rPr>
        <w:t>تتم الدعوة الى التلزيم عبر الإعلان على المنصة الإلكترونية لمكزية لدى هيئة الشراء العام وعلى الموقع الإلكتروني الخاص بالبلدية وفي أي وسيلة تحدّدها البلدية.</w:t>
      </w:r>
    </w:p>
    <w:p w14:paraId="535F2155" w14:textId="77777777" w:rsidR="00F04E44" w:rsidRPr="007474F0"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14:paraId="1E91D3CA" w14:textId="718E00C7" w:rsidR="00F04E44" w:rsidRPr="007B137B" w:rsidRDefault="007B137B" w:rsidP="00945DE5">
      <w:pPr>
        <w:pStyle w:val="Heading3"/>
        <w:numPr>
          <w:ilvl w:val="0"/>
          <w:numId w:val="1"/>
        </w:numPr>
        <w:tabs>
          <w:tab w:val="clear" w:pos="2408"/>
        </w:tabs>
        <w:spacing w:before="0" w:after="0" w:line="276" w:lineRule="auto"/>
        <w:ind w:left="-6" w:right="0" w:firstLine="0"/>
        <w:rPr>
          <w:rFonts w:asciiTheme="majorBidi" w:hAnsiTheme="majorBidi" w:cstheme="majorBidi"/>
          <w:b w:val="0"/>
          <w:sz w:val="28"/>
          <w:szCs w:val="28"/>
        </w:rPr>
      </w:pPr>
      <w:r w:rsidRPr="007B137B">
        <w:rPr>
          <w:rFonts w:asciiTheme="majorBidi" w:hAnsiTheme="majorBidi" w:cstheme="majorBidi" w:hint="cs"/>
          <w:b w:val="0"/>
          <w:sz w:val="28"/>
          <w:szCs w:val="28"/>
          <w:rtl/>
        </w:rPr>
        <w:t>يحدّد سعر إفتتاح المزا</w:t>
      </w:r>
      <w:r w:rsidR="00945DE5">
        <w:rPr>
          <w:rFonts w:asciiTheme="majorBidi" w:hAnsiTheme="majorBidi" w:cstheme="majorBidi" w:hint="cs"/>
          <w:b w:val="0"/>
          <w:sz w:val="28"/>
          <w:szCs w:val="28"/>
          <w:rtl/>
        </w:rPr>
        <w:t>ي</w:t>
      </w:r>
      <w:r w:rsidRPr="007B137B">
        <w:rPr>
          <w:rFonts w:asciiTheme="majorBidi" w:hAnsiTheme="majorBidi" w:cstheme="majorBidi" w:hint="cs"/>
          <w:b w:val="0"/>
          <w:sz w:val="28"/>
          <w:szCs w:val="28"/>
          <w:rtl/>
        </w:rPr>
        <w:t>د</w:t>
      </w:r>
      <w:r w:rsidR="00945DE5">
        <w:rPr>
          <w:rFonts w:asciiTheme="majorBidi" w:hAnsiTheme="majorBidi" w:cstheme="majorBidi" w:hint="cs"/>
          <w:b w:val="0"/>
          <w:sz w:val="28"/>
          <w:szCs w:val="28"/>
          <w:rtl/>
        </w:rPr>
        <w:t xml:space="preserve">ة </w:t>
      </w:r>
      <w:r w:rsidRPr="007B137B">
        <w:rPr>
          <w:rFonts w:asciiTheme="majorBidi" w:hAnsiTheme="majorBidi" w:cstheme="majorBidi" w:hint="cs"/>
          <w:b w:val="0"/>
          <w:sz w:val="28"/>
          <w:szCs w:val="28"/>
          <w:rtl/>
        </w:rPr>
        <w:t xml:space="preserve"> </w:t>
      </w:r>
      <w:r w:rsidR="00945DE5">
        <w:rPr>
          <w:rFonts w:asciiTheme="majorBidi" w:hAnsiTheme="majorBidi" w:cstheme="majorBidi" w:hint="cs"/>
          <w:b w:val="0"/>
          <w:sz w:val="28"/>
          <w:szCs w:val="28"/>
          <w:rtl/>
        </w:rPr>
        <w:t>بسعر</w:t>
      </w:r>
      <w:r w:rsidRPr="007B137B">
        <w:rPr>
          <w:rFonts w:asciiTheme="majorBidi" w:hAnsiTheme="majorBidi" w:cstheme="majorBidi" w:hint="cs"/>
          <w:b w:val="0"/>
          <w:sz w:val="28"/>
          <w:szCs w:val="28"/>
          <w:rtl/>
        </w:rPr>
        <w:t xml:space="preserve"> \</w:t>
      </w:r>
      <w:r w:rsidR="00816932">
        <w:rPr>
          <w:rFonts w:asciiTheme="majorBidi" w:hAnsiTheme="majorBidi" w:cstheme="majorBidi" w:hint="cs"/>
          <w:b w:val="0"/>
          <w:sz w:val="28"/>
          <w:szCs w:val="28"/>
          <w:rtl/>
        </w:rPr>
        <w:t>1</w:t>
      </w:r>
      <w:r w:rsidRPr="007B137B">
        <w:rPr>
          <w:rFonts w:asciiTheme="majorBidi" w:hAnsiTheme="majorBidi" w:cstheme="majorBidi" w:hint="cs"/>
          <w:b w:val="0"/>
          <w:sz w:val="28"/>
          <w:szCs w:val="28"/>
          <w:rtl/>
        </w:rPr>
        <w:t xml:space="preserve">80.000\$ </w:t>
      </w:r>
      <w:r w:rsidR="00816932">
        <w:rPr>
          <w:rFonts w:asciiTheme="majorBidi" w:hAnsiTheme="majorBidi" w:cstheme="majorBidi" w:hint="cs"/>
          <w:b w:val="0"/>
          <w:sz w:val="28"/>
          <w:szCs w:val="28"/>
          <w:rtl/>
        </w:rPr>
        <w:t xml:space="preserve"> ماية و</w:t>
      </w:r>
      <w:r w:rsidRPr="007B137B">
        <w:rPr>
          <w:rFonts w:asciiTheme="majorBidi" w:hAnsiTheme="majorBidi" w:cstheme="majorBidi" w:hint="cs"/>
          <w:b w:val="0"/>
          <w:sz w:val="28"/>
          <w:szCs w:val="28"/>
          <w:rtl/>
        </w:rPr>
        <w:t>ثمانون الف دولار أميركي لا غير.</w:t>
      </w:r>
      <w:r w:rsidR="00687E44">
        <w:rPr>
          <w:rFonts w:asciiTheme="majorBidi" w:hAnsiTheme="majorBidi" w:cstheme="majorBidi" w:hint="cs"/>
          <w:b w:val="0"/>
          <w:sz w:val="28"/>
          <w:szCs w:val="28"/>
          <w:rtl/>
        </w:rPr>
        <w:t xml:space="preserve"> ولا يشمل هذا السعر الضريبة على القيمة المضافة (</w:t>
      </w:r>
      <w:r w:rsidR="00687E44">
        <w:rPr>
          <w:rFonts w:asciiTheme="majorBidi" w:hAnsiTheme="majorBidi" w:cstheme="majorBidi"/>
          <w:b w:val="0"/>
          <w:sz w:val="28"/>
          <w:szCs w:val="28"/>
        </w:rPr>
        <w:t>TVA</w:t>
      </w:r>
      <w:r w:rsidR="00687E44">
        <w:rPr>
          <w:rFonts w:asciiTheme="majorBidi" w:hAnsiTheme="majorBidi" w:cstheme="majorBidi" w:hint="cs"/>
          <w:b w:val="0"/>
          <w:sz w:val="28"/>
          <w:szCs w:val="28"/>
          <w:rtl/>
          <w:lang w:bidi="ar-LB"/>
        </w:rPr>
        <w:t xml:space="preserve">) </w:t>
      </w:r>
      <w:r w:rsidR="00687E44">
        <w:rPr>
          <w:rFonts w:asciiTheme="majorBidi" w:hAnsiTheme="majorBidi" w:cstheme="majorBidi" w:hint="cs"/>
          <w:b w:val="0"/>
          <w:sz w:val="28"/>
          <w:szCs w:val="28"/>
          <w:rtl/>
        </w:rPr>
        <w:t xml:space="preserve"> في حال توجبها.</w:t>
      </w:r>
      <w:r w:rsidR="00687E44" w:rsidRPr="00687E44">
        <w:rPr>
          <w:rFonts w:hint="cs"/>
          <w:rtl/>
          <w:lang w:bidi="ar-LB"/>
        </w:rPr>
        <w:t xml:space="preserve"> </w:t>
      </w:r>
      <w:r w:rsidR="00687E44">
        <w:rPr>
          <w:rFonts w:cs="Times New Roman" w:hint="cs"/>
          <w:rtl/>
          <w:lang w:bidi="ar-LB"/>
        </w:rPr>
        <w:t>ويقدم العارض ضمن عرض الأسعار الخاص به سعرا أعلى من السعر المحدد</w:t>
      </w:r>
      <w:r w:rsidR="00687E44">
        <w:rPr>
          <w:rFonts w:hint="cs"/>
          <w:rtl/>
          <w:lang w:bidi="ar-LB"/>
        </w:rPr>
        <w:t>.</w:t>
      </w:r>
    </w:p>
    <w:p w14:paraId="163EA1D4" w14:textId="16130A90" w:rsidR="00D23C60" w:rsidRDefault="00945DE5" w:rsidP="00687E44">
      <w:pPr>
        <w:rPr>
          <w:rtl/>
          <w:lang w:bidi="ar-LB"/>
        </w:rPr>
      </w:pPr>
      <w:r>
        <w:rPr>
          <w:rFonts w:hint="cs"/>
          <w:rtl/>
          <w:lang w:bidi="ar-LB"/>
        </w:rPr>
        <w:t xml:space="preserve">              </w:t>
      </w:r>
    </w:p>
    <w:p w14:paraId="4EF89202" w14:textId="77777777" w:rsidR="00945DE5" w:rsidRPr="00945DE5" w:rsidRDefault="00945DE5" w:rsidP="00D23C60">
      <w:pPr>
        <w:rPr>
          <w:lang w:bidi="ar-LB"/>
        </w:rPr>
      </w:pPr>
    </w:p>
    <w:p w14:paraId="37E2BBDD" w14:textId="580FFDF7" w:rsidR="00D96934" w:rsidRPr="00A92EC0" w:rsidRDefault="00095B9A" w:rsidP="00A92EC0">
      <w:pPr>
        <w:pStyle w:val="Heading3"/>
        <w:tabs>
          <w:tab w:val="clear" w:pos="2408"/>
        </w:tabs>
        <w:spacing w:before="0" w:after="0" w:line="276" w:lineRule="auto"/>
        <w:ind w:left="-6" w:right="0" w:firstLine="0"/>
        <w:rPr>
          <w:rFonts w:asciiTheme="majorBidi" w:hAnsiTheme="majorBidi" w:cstheme="majorBidi"/>
          <w:b w:val="0"/>
          <w:sz w:val="28"/>
          <w:szCs w:val="28"/>
        </w:rPr>
      </w:pPr>
      <w:r w:rsidRPr="00A92EC0">
        <w:rPr>
          <w:rFonts w:asciiTheme="majorBidi" w:hAnsiTheme="majorBidi" w:cstheme="majorBidi"/>
          <w:b w:val="0"/>
          <w:sz w:val="28"/>
          <w:szCs w:val="28"/>
          <w:rtl/>
        </w:rPr>
        <w:t>العارضون المسموح لهم الإشتراك بهذه الصفقة</w:t>
      </w:r>
      <w:r w:rsidR="00945DE5">
        <w:rPr>
          <w:rFonts w:asciiTheme="majorBidi" w:hAnsiTheme="majorBidi" w:cstheme="majorBidi" w:hint="cs"/>
          <w:b w:val="0"/>
          <w:sz w:val="28"/>
          <w:szCs w:val="28"/>
          <w:rtl/>
        </w:rPr>
        <w:t xml:space="preserve"> الافراد وأصحاب المؤسسات التي ترغب بالتقدم بالمزايدة.</w:t>
      </w:r>
    </w:p>
    <w:p w14:paraId="66CC570C" w14:textId="77777777" w:rsidR="00D23C60" w:rsidRPr="007474F0" w:rsidRDefault="00D23C60" w:rsidP="00D23C60"/>
    <w:p w14:paraId="10301C32" w14:textId="77777777" w:rsidR="00C300BA" w:rsidRPr="007474F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7474F0">
        <w:rPr>
          <w:rFonts w:asciiTheme="majorBidi" w:hAnsiTheme="majorBidi" w:cstheme="majorBidi"/>
          <w:bCs/>
          <w:sz w:val="28"/>
          <w:szCs w:val="28"/>
          <w:rtl/>
        </w:rPr>
        <w:t xml:space="preserve">طريقة التلزيم </w:t>
      </w:r>
      <w:r w:rsidR="00377418" w:rsidRPr="007474F0">
        <w:rPr>
          <w:rFonts w:asciiTheme="majorBidi" w:hAnsiTheme="majorBidi" w:cstheme="majorBidi"/>
          <w:bCs/>
          <w:sz w:val="28"/>
          <w:szCs w:val="28"/>
          <w:rtl/>
        </w:rPr>
        <w:t>والإرساء</w:t>
      </w:r>
    </w:p>
    <w:p w14:paraId="20B65181" w14:textId="6C82BDEB" w:rsidR="00C300BA" w:rsidRDefault="007109F7" w:rsidP="00AF0984">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sidRPr="007474F0">
        <w:rPr>
          <w:rFonts w:asciiTheme="majorBidi" w:eastAsia="Cambria" w:hAnsiTheme="majorBidi" w:cstheme="majorBidi"/>
          <w:color w:val="000000"/>
          <w:rtl/>
        </w:rPr>
        <w:t>يجري التلزيم بطريقة ا</w:t>
      </w:r>
      <w:r w:rsidR="00441B7C" w:rsidRPr="007474F0">
        <w:rPr>
          <w:rFonts w:asciiTheme="majorBidi" w:eastAsia="Cambria" w:hAnsiTheme="majorBidi" w:cstheme="majorBidi" w:hint="cs"/>
          <w:color w:val="000000"/>
          <w:rtl/>
        </w:rPr>
        <w:t xml:space="preserve">لمزايدة بالظرف المختوم </w:t>
      </w:r>
      <w:r w:rsidR="00AF0984">
        <w:rPr>
          <w:rFonts w:asciiTheme="majorBidi" w:eastAsia="Cambria" w:hAnsiTheme="majorBidi" w:cstheme="majorBidi" w:hint="cs"/>
          <w:color w:val="000000"/>
          <w:rtl/>
        </w:rPr>
        <w:t>على اساس تقديم اسعار</w:t>
      </w:r>
      <w:r w:rsidR="00441B7C" w:rsidRPr="007474F0">
        <w:rPr>
          <w:rFonts w:asciiTheme="majorBidi" w:eastAsia="Cambria" w:hAnsiTheme="majorBidi" w:cstheme="majorBidi" w:hint="cs"/>
          <w:color w:val="000000"/>
          <w:rtl/>
        </w:rPr>
        <w:t>.</w:t>
      </w:r>
      <w:r w:rsidR="00A107AA" w:rsidRPr="007474F0">
        <w:rPr>
          <w:rFonts w:asciiTheme="majorBidi" w:eastAsia="Cambria" w:hAnsiTheme="majorBidi" w:cstheme="majorBidi"/>
          <w:color w:val="000000"/>
          <w:rtl/>
          <w:lang w:bidi="ar-LB"/>
        </w:rPr>
        <w:t xml:space="preserve"> </w:t>
      </w:r>
    </w:p>
    <w:p w14:paraId="48D6E18F" w14:textId="0C02B2EF" w:rsidR="00AF0984" w:rsidRPr="007474F0" w:rsidRDefault="00AF0984" w:rsidP="00AF0984">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Pr>
          <w:rFonts w:asciiTheme="majorBidi" w:eastAsia="Cambria" w:hAnsiTheme="majorBidi" w:cstheme="majorBidi" w:hint="cs"/>
          <w:color w:val="000000"/>
          <w:rtl/>
          <w:lang w:bidi="ar-LB"/>
        </w:rPr>
        <w:t>يسند التلزيم مؤقتا الى العارض المقبول شكلا من الناحية الإدارية والفنية والذي قدم السعر الأعلى الإجمالي للصفقة.</w:t>
      </w:r>
    </w:p>
    <w:p w14:paraId="5F606C5C" w14:textId="57ACA744" w:rsidR="00C300BA" w:rsidRPr="00B03E0E" w:rsidRDefault="00C917F0" w:rsidP="00B03E0E">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14:paraId="5A428127" w14:textId="77777777" w:rsidR="00B03E0E" w:rsidRPr="002238C0" w:rsidRDefault="00B03E0E" w:rsidP="00B03E0E">
      <w:pPr>
        <w:spacing w:line="276" w:lineRule="auto"/>
        <w:rPr>
          <w:rFonts w:asciiTheme="majorBidi" w:eastAsia="Cambria" w:hAnsiTheme="majorBidi" w:cstheme="majorBidi"/>
          <w:color w:val="000000"/>
          <w:rtl/>
        </w:rPr>
      </w:pPr>
    </w:p>
    <w:p w14:paraId="41BA700D" w14:textId="5A7CAD23" w:rsidR="00E10122" w:rsidRPr="00A92EC0" w:rsidRDefault="007109F7" w:rsidP="00A92EC0">
      <w:pPr>
        <w:pStyle w:val="Heading3"/>
        <w:tabs>
          <w:tab w:val="clear" w:pos="2408"/>
        </w:tabs>
        <w:spacing w:before="0" w:after="0" w:line="276" w:lineRule="auto"/>
        <w:ind w:left="216" w:right="0" w:firstLine="0"/>
        <w:rPr>
          <w:rFonts w:asciiTheme="majorBidi" w:eastAsia="Simplified Arabic" w:hAnsiTheme="majorBidi" w:cstheme="majorBidi"/>
          <w:sz w:val="28"/>
          <w:szCs w:val="28"/>
        </w:rPr>
      </w:pPr>
      <w:r w:rsidRPr="002238C0">
        <w:rPr>
          <w:rFonts w:asciiTheme="majorBidi" w:hAnsiTheme="majorBidi" w:cstheme="majorBidi"/>
          <w:bCs/>
          <w:sz w:val="28"/>
          <w:szCs w:val="28"/>
          <w:rtl/>
        </w:rPr>
        <w:t>شروط مشاركة العارضين</w:t>
      </w:r>
      <w:r w:rsidR="00441B7C">
        <w:rPr>
          <w:rFonts w:asciiTheme="majorBidi" w:hAnsiTheme="majorBidi" w:cstheme="majorBidi" w:hint="cs"/>
          <w:bCs/>
          <w:sz w:val="28"/>
          <w:szCs w:val="28"/>
          <w:rtl/>
        </w:rPr>
        <w:t xml:space="preserve"> والوثائق والمستندات الإدارية المطلوب</w:t>
      </w:r>
      <w:r w:rsidR="00E10122" w:rsidRPr="00241F00">
        <w:rPr>
          <w:rFonts w:asciiTheme="majorBidi" w:eastAsia="Simplified Arabic" w:hAnsiTheme="majorBidi" w:cstheme="majorBidi"/>
          <w:b w:val="0"/>
          <w:sz w:val="28"/>
          <w:szCs w:val="28"/>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767AD5E1" w14:textId="77777777" w:rsidR="00E10122" w:rsidRDefault="00E10122" w:rsidP="00A92EC0">
      <w:pPr>
        <w:rPr>
          <w:rFonts w:asciiTheme="majorBidi" w:hAnsiTheme="majorBidi" w:cstheme="majorBidi"/>
          <w:bCs/>
          <w:u w:val="single"/>
          <w:rtl/>
        </w:rPr>
      </w:pPr>
    </w:p>
    <w:p w14:paraId="28698661" w14:textId="36A7DA06" w:rsidR="00E10122" w:rsidRPr="00A92EC0" w:rsidRDefault="00E10122" w:rsidP="00A92EC0">
      <w:pPr>
        <w:rPr>
          <w:rFonts w:asciiTheme="majorBidi" w:hAnsiTheme="majorBidi" w:cstheme="majorBidi"/>
          <w:bCs/>
          <w:u w:val="single"/>
          <w:rtl/>
        </w:rPr>
      </w:pPr>
      <w:r w:rsidRPr="00A92EC0">
        <w:rPr>
          <w:rFonts w:asciiTheme="majorBidi" w:hAnsiTheme="majorBidi" w:cstheme="majorBidi" w:hint="cs"/>
          <w:bCs/>
          <w:u w:val="single"/>
          <w:rtl/>
        </w:rPr>
        <w:t>أولًا</w:t>
      </w:r>
      <w:r w:rsidRPr="00A92EC0">
        <w:rPr>
          <w:rFonts w:asciiTheme="majorBidi" w:hAnsiTheme="majorBidi" w:cstheme="majorBidi"/>
          <w:bCs/>
          <w:u w:val="single"/>
          <w:rtl/>
        </w:rPr>
        <w:t xml:space="preserve">: </w:t>
      </w:r>
      <w:r w:rsidRPr="00A92EC0">
        <w:rPr>
          <w:rFonts w:asciiTheme="majorBidi" w:hAnsiTheme="majorBidi" w:cstheme="majorBidi" w:hint="cs"/>
          <w:bCs/>
          <w:u w:val="single"/>
          <w:rtl/>
        </w:rPr>
        <w:t>الغلاف</w:t>
      </w:r>
      <w:r w:rsidRPr="00A92EC0">
        <w:rPr>
          <w:rFonts w:asciiTheme="majorBidi" w:hAnsiTheme="majorBidi" w:cstheme="majorBidi"/>
          <w:bCs/>
          <w:u w:val="single"/>
          <w:rtl/>
        </w:rPr>
        <w:t xml:space="preserve"> </w:t>
      </w:r>
      <w:r w:rsidRPr="00A92EC0">
        <w:rPr>
          <w:rFonts w:asciiTheme="majorBidi" w:hAnsiTheme="majorBidi" w:cstheme="majorBidi" w:hint="cs"/>
          <w:bCs/>
          <w:u w:val="single"/>
          <w:rtl/>
        </w:rPr>
        <w:t>رقم</w:t>
      </w:r>
      <w:r w:rsidRPr="00A92EC0">
        <w:rPr>
          <w:rFonts w:asciiTheme="majorBidi" w:hAnsiTheme="majorBidi" w:cstheme="majorBidi"/>
          <w:bCs/>
          <w:u w:val="single"/>
          <w:rtl/>
        </w:rPr>
        <w:t xml:space="preserve"> (1) </w:t>
      </w:r>
      <w:r w:rsidRPr="00A92EC0">
        <w:rPr>
          <w:rFonts w:asciiTheme="majorBidi" w:hAnsiTheme="majorBidi" w:cstheme="majorBidi" w:hint="cs"/>
          <w:bCs/>
          <w:u w:val="single"/>
          <w:rtl/>
        </w:rPr>
        <w:t>الوثائق</w:t>
      </w:r>
      <w:r w:rsidRPr="00A92EC0">
        <w:rPr>
          <w:rFonts w:asciiTheme="majorBidi" w:hAnsiTheme="majorBidi" w:cstheme="majorBidi"/>
          <w:bCs/>
          <w:u w:val="single"/>
          <w:rtl/>
        </w:rPr>
        <w:t xml:space="preserve"> </w:t>
      </w:r>
      <w:r w:rsidRPr="00A92EC0">
        <w:rPr>
          <w:rFonts w:asciiTheme="majorBidi" w:hAnsiTheme="majorBidi" w:cstheme="majorBidi" w:hint="cs"/>
          <w:bCs/>
          <w:u w:val="single"/>
          <w:rtl/>
        </w:rPr>
        <w:t>والمستندات</w:t>
      </w:r>
      <w:r w:rsidRPr="00A92EC0">
        <w:rPr>
          <w:rFonts w:asciiTheme="majorBidi" w:hAnsiTheme="majorBidi" w:cstheme="majorBidi"/>
          <w:bCs/>
          <w:u w:val="single"/>
          <w:rtl/>
        </w:rPr>
        <w:t xml:space="preserve"> </w:t>
      </w:r>
      <w:r w:rsidRPr="00A92EC0">
        <w:rPr>
          <w:rFonts w:asciiTheme="majorBidi" w:hAnsiTheme="majorBidi" w:cstheme="majorBidi" w:hint="cs"/>
          <w:bCs/>
          <w:u w:val="single"/>
          <w:rtl/>
        </w:rPr>
        <w:t>الإدارية</w:t>
      </w:r>
      <w:r w:rsidRPr="00A92EC0">
        <w:rPr>
          <w:rFonts w:asciiTheme="majorBidi" w:hAnsiTheme="majorBidi" w:cstheme="majorBidi"/>
          <w:bCs/>
          <w:u w:val="single"/>
          <w:rtl/>
        </w:rPr>
        <w:t xml:space="preserve">: ( </w:t>
      </w:r>
      <w:r w:rsidRPr="00A92EC0">
        <w:rPr>
          <w:rFonts w:asciiTheme="majorBidi" w:hAnsiTheme="majorBidi" w:cstheme="majorBidi" w:hint="cs"/>
          <w:bCs/>
          <w:u w:val="single"/>
          <w:rtl/>
        </w:rPr>
        <w:t>فقرة</w:t>
      </w:r>
      <w:r w:rsidRPr="00A92EC0">
        <w:rPr>
          <w:rFonts w:asciiTheme="majorBidi" w:hAnsiTheme="majorBidi" w:cstheme="majorBidi"/>
          <w:bCs/>
          <w:u w:val="single"/>
          <w:rtl/>
        </w:rPr>
        <w:t xml:space="preserve">: </w:t>
      </w:r>
      <w:r w:rsidRPr="00A92EC0">
        <w:rPr>
          <w:rFonts w:asciiTheme="majorBidi" w:hAnsiTheme="majorBidi" w:cstheme="majorBidi" w:hint="cs"/>
          <w:bCs/>
          <w:u w:val="single"/>
          <w:rtl/>
        </w:rPr>
        <w:t>أ</w:t>
      </w:r>
      <w:r w:rsidRPr="00A92EC0">
        <w:rPr>
          <w:rFonts w:asciiTheme="majorBidi" w:hAnsiTheme="majorBidi" w:cstheme="majorBidi"/>
          <w:bCs/>
          <w:u w:val="single"/>
          <w:rtl/>
        </w:rPr>
        <w:t xml:space="preserve">   </w:t>
      </w:r>
      <w:r>
        <w:rPr>
          <w:rFonts w:asciiTheme="majorBidi" w:hAnsiTheme="majorBidi" w:cstheme="majorBidi" w:hint="cs"/>
          <w:bCs/>
          <w:u w:val="single"/>
          <w:rtl/>
        </w:rPr>
        <w:t>للأفراد</w:t>
      </w:r>
      <w:r w:rsidRPr="00A92EC0">
        <w:rPr>
          <w:rFonts w:asciiTheme="majorBidi" w:hAnsiTheme="majorBidi" w:cstheme="majorBidi"/>
          <w:bCs/>
          <w:u w:val="single"/>
          <w:rtl/>
        </w:rPr>
        <w:t xml:space="preserve">  / </w:t>
      </w:r>
      <w:r w:rsidRPr="00A92EC0">
        <w:rPr>
          <w:rFonts w:asciiTheme="majorBidi" w:hAnsiTheme="majorBidi" w:cstheme="majorBidi" w:hint="cs"/>
          <w:bCs/>
          <w:u w:val="single"/>
          <w:rtl/>
        </w:rPr>
        <w:t>فقرة</w:t>
      </w:r>
      <w:r w:rsidRPr="00A92EC0">
        <w:rPr>
          <w:rFonts w:asciiTheme="majorBidi" w:hAnsiTheme="majorBidi" w:cstheme="majorBidi"/>
          <w:bCs/>
          <w:u w:val="single"/>
          <w:rtl/>
        </w:rPr>
        <w:t xml:space="preserve"> : </w:t>
      </w:r>
      <w:r w:rsidRPr="00A92EC0">
        <w:rPr>
          <w:rFonts w:asciiTheme="majorBidi" w:hAnsiTheme="majorBidi" w:cstheme="majorBidi" w:hint="cs"/>
          <w:bCs/>
          <w:u w:val="single"/>
          <w:rtl/>
        </w:rPr>
        <w:t>ب</w:t>
      </w:r>
      <w:r w:rsidRPr="00A92EC0">
        <w:rPr>
          <w:rFonts w:asciiTheme="majorBidi" w:hAnsiTheme="majorBidi" w:cstheme="majorBidi"/>
          <w:bCs/>
          <w:u w:val="single"/>
          <w:rtl/>
        </w:rPr>
        <w:t xml:space="preserve">   </w:t>
      </w:r>
      <w:r w:rsidRPr="00A92EC0">
        <w:rPr>
          <w:rFonts w:asciiTheme="majorBidi" w:hAnsiTheme="majorBidi" w:cstheme="majorBidi" w:hint="cs"/>
          <w:bCs/>
          <w:u w:val="single"/>
          <w:rtl/>
        </w:rPr>
        <w:t>للا</w:t>
      </w:r>
      <w:r>
        <w:rPr>
          <w:rFonts w:asciiTheme="majorBidi" w:hAnsiTheme="majorBidi" w:cstheme="majorBidi" w:hint="cs"/>
          <w:bCs/>
          <w:u w:val="single"/>
          <w:rtl/>
        </w:rPr>
        <w:t>شخاص المعنويين</w:t>
      </w:r>
      <w:r w:rsidRPr="00A92EC0">
        <w:rPr>
          <w:rFonts w:asciiTheme="majorBidi" w:hAnsiTheme="majorBidi" w:cstheme="majorBidi"/>
          <w:bCs/>
          <w:u w:val="single"/>
          <w:rtl/>
        </w:rPr>
        <w:t>)</w:t>
      </w:r>
    </w:p>
    <w:p w14:paraId="1F6E2920" w14:textId="77777777" w:rsidR="00E10122" w:rsidRPr="00A92EC0" w:rsidRDefault="00E10122" w:rsidP="00A92EC0">
      <w:pPr>
        <w:rPr>
          <w:rtl/>
        </w:rPr>
      </w:pPr>
    </w:p>
    <w:p w14:paraId="2B0B4C5E" w14:textId="4EAB016A" w:rsidR="00ED7A75" w:rsidRPr="00A92EC0" w:rsidRDefault="00FC63C9" w:rsidP="00A92EC0">
      <w:pPr>
        <w:pStyle w:val="ListParagraph"/>
        <w:numPr>
          <w:ilvl w:val="0"/>
          <w:numId w:val="37"/>
        </w:numPr>
        <w:rPr>
          <w:sz w:val="28"/>
          <w:szCs w:val="28"/>
          <w:rtl/>
        </w:rPr>
      </w:pPr>
      <w:r>
        <w:rPr>
          <w:rFonts w:hint="cs"/>
          <w:sz w:val="28"/>
          <w:szCs w:val="28"/>
          <w:rtl/>
        </w:rPr>
        <w:t xml:space="preserve">الشروط العامة الموحدة: </w:t>
      </w:r>
      <w:r w:rsidR="00ED7A75" w:rsidRPr="00A92EC0">
        <w:rPr>
          <w:rFonts w:hint="cs"/>
          <w:sz w:val="28"/>
          <w:szCs w:val="28"/>
          <w:rtl/>
        </w:rPr>
        <w:t>اذا</w:t>
      </w:r>
      <w:r w:rsidR="00ED7A75" w:rsidRPr="00A92EC0">
        <w:rPr>
          <w:sz w:val="28"/>
          <w:szCs w:val="28"/>
          <w:rtl/>
        </w:rPr>
        <w:t xml:space="preserve"> </w:t>
      </w:r>
      <w:r w:rsidR="00ED7A75" w:rsidRPr="00A92EC0">
        <w:rPr>
          <w:rFonts w:hint="cs"/>
          <w:sz w:val="28"/>
          <w:szCs w:val="28"/>
          <w:rtl/>
        </w:rPr>
        <w:t>كان</w:t>
      </w:r>
      <w:r w:rsidR="00ED7A75" w:rsidRPr="00A92EC0">
        <w:rPr>
          <w:sz w:val="28"/>
          <w:szCs w:val="28"/>
          <w:rtl/>
        </w:rPr>
        <w:t xml:space="preserve"> </w:t>
      </w:r>
      <w:r w:rsidR="00ED7A75" w:rsidRPr="00A92EC0">
        <w:rPr>
          <w:rFonts w:hint="cs"/>
          <w:sz w:val="28"/>
          <w:szCs w:val="28"/>
          <w:rtl/>
        </w:rPr>
        <w:t>العارض</w:t>
      </w:r>
      <w:r w:rsidR="00ED7A75" w:rsidRPr="00A92EC0">
        <w:rPr>
          <w:sz w:val="28"/>
          <w:szCs w:val="28"/>
          <w:rtl/>
        </w:rPr>
        <w:t xml:space="preserve"> </w:t>
      </w:r>
      <w:r w:rsidR="00ED7A75" w:rsidRPr="00A92EC0">
        <w:rPr>
          <w:rFonts w:hint="cs"/>
          <w:sz w:val="28"/>
          <w:szCs w:val="28"/>
          <w:rtl/>
        </w:rPr>
        <w:t>شخصا</w:t>
      </w:r>
      <w:r w:rsidR="00ED7A75" w:rsidRPr="00A92EC0">
        <w:rPr>
          <w:sz w:val="28"/>
          <w:szCs w:val="28"/>
          <w:rtl/>
        </w:rPr>
        <w:t xml:space="preserve"> (</w:t>
      </w:r>
      <w:r w:rsidR="00ED7A75" w:rsidRPr="00A92EC0">
        <w:rPr>
          <w:rFonts w:hint="cs"/>
          <w:sz w:val="28"/>
          <w:szCs w:val="28"/>
          <w:rtl/>
        </w:rPr>
        <w:t>فرد</w:t>
      </w:r>
      <w:r w:rsidR="00ED7A75" w:rsidRPr="00A92EC0">
        <w:rPr>
          <w:sz w:val="28"/>
          <w:szCs w:val="28"/>
          <w:rtl/>
        </w:rPr>
        <w:t>)</w:t>
      </w:r>
      <w:r w:rsidR="00ED7A75">
        <w:rPr>
          <w:rFonts w:hint="cs"/>
          <w:sz w:val="28"/>
          <w:szCs w:val="28"/>
          <w:rtl/>
        </w:rPr>
        <w:t>:</w:t>
      </w:r>
    </w:p>
    <w:p w14:paraId="0022A622" w14:textId="77777777" w:rsidR="00ED7A75" w:rsidRDefault="00ED7A75" w:rsidP="00ED7A75">
      <w:pPr>
        <w:pStyle w:val="ListParagraph"/>
        <w:numPr>
          <w:ilvl w:val="0"/>
          <w:numId w:val="8"/>
        </w:numPr>
        <w:pBdr>
          <w:top w:val="nil"/>
          <w:left w:val="nil"/>
          <w:bottom w:val="nil"/>
          <w:right w:val="nil"/>
          <w:between w:val="nil"/>
        </w:pBdr>
        <w:rPr>
          <w:rFonts w:asciiTheme="majorBidi" w:eastAsia="Cambria" w:hAnsiTheme="majorBidi" w:cstheme="majorBidi"/>
          <w:color w:val="000000"/>
          <w:sz w:val="28"/>
          <w:szCs w:val="28"/>
        </w:rPr>
      </w:pPr>
      <w:r w:rsidRPr="00F90952">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Pr="00F90952">
        <w:rPr>
          <w:rFonts w:asciiTheme="majorBidi" w:eastAsia="Cambria" w:hAnsiTheme="majorBidi" w:cstheme="majorBidi" w:hint="cs"/>
          <w:color w:val="000000"/>
          <w:sz w:val="28"/>
          <w:szCs w:val="28"/>
          <w:rtl/>
        </w:rPr>
        <w:t xml:space="preserve">مالية </w:t>
      </w:r>
      <w:r w:rsidRPr="00F90952">
        <w:rPr>
          <w:rFonts w:asciiTheme="majorBidi" w:eastAsia="Cambria" w:hAnsiTheme="majorBidi" w:cstheme="majorBidi"/>
          <w:color w:val="000000"/>
          <w:sz w:val="28"/>
          <w:szCs w:val="28"/>
          <w:rtl/>
        </w:rPr>
        <w:t>بقيمة</w:t>
      </w:r>
      <w:r w:rsidRPr="00F90952">
        <w:rPr>
          <w:rFonts w:asciiTheme="majorBidi" w:eastAsia="Cambria" w:hAnsiTheme="majorBidi" w:cstheme="majorBidi"/>
          <w:color w:val="000000"/>
          <w:sz w:val="28"/>
          <w:szCs w:val="28"/>
          <w:rtl/>
        </w:rPr>
        <w:br/>
      </w:r>
      <w:r w:rsidRPr="00F90952">
        <w:rPr>
          <w:rFonts w:asciiTheme="majorBidi" w:eastAsia="Cambria" w:hAnsiTheme="majorBidi" w:cstheme="majorBidi" w:hint="cs"/>
          <w:color w:val="000000"/>
          <w:sz w:val="28"/>
          <w:szCs w:val="28"/>
          <w:rtl/>
        </w:rPr>
        <w:t>1000</w:t>
      </w:r>
      <w:r w:rsidRPr="00F90952">
        <w:rPr>
          <w:rFonts w:asciiTheme="majorBidi" w:eastAsia="Cambria" w:hAnsiTheme="majorBidi" w:cstheme="majorBidi"/>
          <w:color w:val="000000"/>
          <w:sz w:val="28"/>
          <w:szCs w:val="28"/>
          <w:rtl/>
        </w:rPr>
        <w:t xml:space="preserve">,000 ل.ل. </w:t>
      </w:r>
      <w:r w:rsidRPr="00F90952">
        <w:rPr>
          <w:rFonts w:asciiTheme="majorBidi" w:eastAsia="Cambria" w:hAnsiTheme="majorBidi" w:cstheme="majorBidi" w:hint="cs"/>
          <w:color w:val="000000"/>
          <w:sz w:val="28"/>
          <w:szCs w:val="28"/>
          <w:rtl/>
        </w:rPr>
        <w:t xml:space="preserve">(مليون ليرة لبنانية) </w:t>
      </w:r>
      <w:r w:rsidRPr="00F90952">
        <w:rPr>
          <w:rFonts w:asciiTheme="majorBidi" w:eastAsia="Cambria" w:hAnsiTheme="majorBidi" w:cstheme="majorBidi"/>
          <w:color w:val="000000"/>
          <w:sz w:val="28"/>
          <w:szCs w:val="28"/>
          <w:rtl/>
        </w:rPr>
        <w:t>ويتضمن التعهد، تأكيد العارض لالتزامه بالسعر وبصلاحية العرض.</w:t>
      </w:r>
    </w:p>
    <w:p w14:paraId="4C4C2152" w14:textId="32D5FDDE" w:rsidR="00ED7A75" w:rsidRDefault="00ED7A75" w:rsidP="00ED7A75">
      <w:pPr>
        <w:pStyle w:val="ListParagraph"/>
        <w:numPr>
          <w:ilvl w:val="0"/>
          <w:numId w:val="8"/>
        </w:numPr>
        <w:pBdr>
          <w:top w:val="nil"/>
          <w:left w:val="nil"/>
          <w:bottom w:val="nil"/>
          <w:right w:val="nil"/>
          <w:between w:val="nil"/>
        </w:pBdr>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 اخراج قيد افرادي لا يعود تاريخه لاكثر من ثلاثة أشهر من تاريخ جلسة المزايدة يفيد بأن العارض لبناني منذ أكثر من عشر سنوات.</w:t>
      </w:r>
    </w:p>
    <w:p w14:paraId="03962A00" w14:textId="7E84B120" w:rsidR="00ED7A75" w:rsidRDefault="00ED7A75" w:rsidP="00ED7A75">
      <w:pPr>
        <w:pStyle w:val="ListParagraph"/>
        <w:numPr>
          <w:ilvl w:val="0"/>
          <w:numId w:val="8"/>
        </w:numPr>
        <w:pBdr>
          <w:top w:val="nil"/>
          <w:left w:val="nil"/>
          <w:bottom w:val="nil"/>
          <w:right w:val="nil"/>
          <w:between w:val="nil"/>
        </w:pBdr>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 سجل عدلي لا يتعدى تاريخه الثلاثة اشهر من تاريخ جلسة التلزيم  خال من أي حكم شأن.</w:t>
      </w:r>
    </w:p>
    <w:p w14:paraId="728FACB1" w14:textId="2F74055B" w:rsidR="00ED7A75" w:rsidRDefault="00E35CAE" w:rsidP="00ED7A75">
      <w:pPr>
        <w:pStyle w:val="ListParagraph"/>
        <w:numPr>
          <w:ilvl w:val="0"/>
          <w:numId w:val="8"/>
        </w:numPr>
        <w:pBdr>
          <w:top w:val="nil"/>
          <w:left w:val="nil"/>
          <w:bottom w:val="nil"/>
          <w:right w:val="nil"/>
          <w:between w:val="nil"/>
        </w:pBdr>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إفادة سكن من مختار المحلة لا يتعدى تاريخها الثلاثة  اشهر من تاريخ جلسة التلزيم.</w:t>
      </w:r>
    </w:p>
    <w:p w14:paraId="1915F2AC" w14:textId="27025DD1" w:rsidR="00E35CAE" w:rsidRDefault="00AE1994" w:rsidP="00E35CAE">
      <w:pPr>
        <w:pStyle w:val="ListParagraph"/>
        <w:numPr>
          <w:ilvl w:val="0"/>
          <w:numId w:val="8"/>
        </w:numPr>
        <w:pBdr>
          <w:top w:val="nil"/>
          <w:left w:val="nil"/>
          <w:bottom w:val="nil"/>
          <w:right w:val="nil"/>
          <w:between w:val="nil"/>
        </w:pBdr>
        <w:spacing w:after="240"/>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ايصال من بلدية كفرسلوان يثبت ان العارض قد سدد مبلغ </w:t>
      </w:r>
      <w:r w:rsidR="00E35CAE">
        <w:rPr>
          <w:rFonts w:asciiTheme="majorBidi" w:eastAsia="Cambria" w:hAnsiTheme="majorBidi" w:cstheme="majorBidi" w:hint="cs"/>
          <w:color w:val="000000"/>
          <w:sz w:val="28"/>
          <w:szCs w:val="28"/>
          <w:rtl/>
        </w:rPr>
        <w:t>ضمان العرض المطلوب وفقا" لأحكام المادتين 9 و11 من دفتر الشروط الخاص بالمزايدة .</w:t>
      </w:r>
    </w:p>
    <w:p w14:paraId="7A0B6CB9" w14:textId="77777777" w:rsidR="00E35CAE" w:rsidRDefault="00E35CAE" w:rsidP="00E35CAE">
      <w:pPr>
        <w:pStyle w:val="ListParagraph"/>
        <w:numPr>
          <w:ilvl w:val="0"/>
          <w:numId w:val="8"/>
        </w:numPr>
        <w:pBdr>
          <w:top w:val="nil"/>
          <w:left w:val="nil"/>
          <w:bottom w:val="nil"/>
          <w:right w:val="nil"/>
          <w:between w:val="nil"/>
        </w:pBdr>
        <w:spacing w:after="240"/>
        <w:rPr>
          <w:rFonts w:asciiTheme="majorBidi" w:eastAsia="Cambria" w:hAnsiTheme="majorBidi" w:cstheme="majorBidi"/>
          <w:color w:val="000000"/>
          <w:sz w:val="28"/>
          <w:szCs w:val="28"/>
        </w:rPr>
      </w:pPr>
      <w:r w:rsidRPr="007B137B">
        <w:rPr>
          <w:rFonts w:asciiTheme="majorBidi" w:eastAsia="Cambria" w:hAnsiTheme="majorBidi" w:cstheme="majorBidi" w:hint="cs"/>
          <w:color w:val="000000"/>
          <w:sz w:val="28"/>
          <w:szCs w:val="28"/>
          <w:rtl/>
        </w:rPr>
        <w:t>إفادة صادرة عن البلدية التي يقع فيها المركز الرئيسي للعارض ضمن نطاقها بحسب شهادة التسجيل في السجل التجاري، تفيد أنّه سدّد كامل الرسوم البلدية المتوجبة عليه.</w:t>
      </w:r>
    </w:p>
    <w:p w14:paraId="5456DE02" w14:textId="77777777" w:rsidR="007043DE" w:rsidRPr="007474F0" w:rsidRDefault="007043DE" w:rsidP="007043DE">
      <w:pPr>
        <w:pStyle w:val="ListParagraph"/>
        <w:numPr>
          <w:ilvl w:val="0"/>
          <w:numId w:val="8"/>
        </w:numPr>
        <w:pBdr>
          <w:top w:val="nil"/>
          <w:left w:val="nil"/>
          <w:bottom w:val="nil"/>
          <w:right w:val="nil"/>
          <w:between w:val="nil"/>
        </w:pBdr>
        <w:rPr>
          <w:rFonts w:asciiTheme="majorBidi" w:eastAsia="Cambria" w:hAnsiTheme="majorBidi" w:cstheme="majorBidi"/>
          <w:color w:val="000000"/>
          <w:sz w:val="28"/>
          <w:szCs w:val="28"/>
        </w:rPr>
      </w:pPr>
      <w:r w:rsidRPr="007474F0">
        <w:rPr>
          <w:rFonts w:asciiTheme="majorBidi" w:eastAsia="Cambria" w:hAnsiTheme="majorBidi" w:cstheme="majorBidi"/>
          <w:color w:val="000000"/>
          <w:sz w:val="28"/>
          <w:szCs w:val="28"/>
          <w:rtl/>
        </w:rPr>
        <w:t xml:space="preserve">مستند تصريح النزاهة </w:t>
      </w:r>
      <w:r w:rsidRPr="007474F0">
        <w:rPr>
          <w:rFonts w:asciiTheme="majorBidi" w:eastAsia="Cambria" w:hAnsiTheme="majorBidi" w:cstheme="majorBidi" w:hint="cs"/>
          <w:color w:val="000000"/>
          <w:sz w:val="28"/>
          <w:szCs w:val="28"/>
          <w:rtl/>
        </w:rPr>
        <w:t>موقعًا وفقًا للأصول من قبل العارض (مرفق ربطًا)</w:t>
      </w:r>
      <w:r w:rsidRPr="007474F0">
        <w:rPr>
          <w:rFonts w:asciiTheme="majorBidi" w:eastAsia="Cambria" w:hAnsiTheme="majorBidi" w:cstheme="majorBidi"/>
          <w:color w:val="000000"/>
          <w:sz w:val="28"/>
          <w:szCs w:val="28"/>
          <w:rtl/>
        </w:rPr>
        <w:t>.</w:t>
      </w:r>
    </w:p>
    <w:p w14:paraId="0C23E701" w14:textId="51CC3B73" w:rsidR="00E35CAE" w:rsidRPr="007B137B" w:rsidRDefault="007043DE" w:rsidP="00E35CAE">
      <w:pPr>
        <w:pStyle w:val="ListParagraph"/>
        <w:numPr>
          <w:ilvl w:val="0"/>
          <w:numId w:val="8"/>
        </w:numPr>
        <w:pBdr>
          <w:top w:val="nil"/>
          <w:left w:val="nil"/>
          <w:bottom w:val="nil"/>
          <w:right w:val="nil"/>
          <w:between w:val="nil"/>
        </w:pBdr>
        <w:spacing w:after="240"/>
        <w:rPr>
          <w:rFonts w:asciiTheme="majorBidi" w:eastAsia="Cambria" w:hAnsiTheme="majorBidi" w:cstheme="majorBidi"/>
          <w:color w:val="000000"/>
          <w:sz w:val="28"/>
          <w:szCs w:val="28"/>
        </w:rPr>
      </w:pPr>
      <w:r w:rsidRPr="007474F0">
        <w:rPr>
          <w:rFonts w:asciiTheme="majorBidi" w:eastAsia="Cambria" w:hAnsiTheme="majorBidi" w:cstheme="majorBidi" w:hint="cs"/>
          <w:color w:val="000000"/>
          <w:sz w:val="28"/>
          <w:szCs w:val="28"/>
          <w:rtl/>
        </w:rPr>
        <w:t>مستند ال</w:t>
      </w:r>
      <w:r w:rsidRPr="007474F0">
        <w:rPr>
          <w:rFonts w:asciiTheme="majorBidi" w:eastAsia="Cambria" w:hAnsiTheme="majorBidi" w:cstheme="majorBidi"/>
          <w:color w:val="000000"/>
          <w:sz w:val="28"/>
          <w:szCs w:val="28"/>
          <w:rtl/>
        </w:rPr>
        <w:t xml:space="preserve">تصريح </w:t>
      </w:r>
      <w:r w:rsidRPr="007474F0">
        <w:rPr>
          <w:rFonts w:asciiTheme="majorBidi" w:eastAsia="Cambria" w:hAnsiTheme="majorBidi" w:cstheme="majorBidi" w:hint="cs"/>
          <w:color w:val="000000"/>
          <w:sz w:val="28"/>
          <w:szCs w:val="28"/>
          <w:rtl/>
        </w:rPr>
        <w:t>ب</w:t>
      </w:r>
      <w:r w:rsidRPr="007474F0">
        <w:rPr>
          <w:rFonts w:asciiTheme="majorBidi" w:eastAsia="Cambria" w:hAnsiTheme="majorBidi" w:cstheme="majorBidi"/>
          <w:color w:val="000000"/>
          <w:sz w:val="28"/>
          <w:szCs w:val="28"/>
          <w:rtl/>
        </w:rPr>
        <w:t>معاينة</w:t>
      </w:r>
      <w:r w:rsidRPr="007474F0">
        <w:rPr>
          <w:rFonts w:asciiTheme="majorBidi" w:eastAsia="Cambria" w:hAnsiTheme="majorBidi" w:cstheme="majorBidi" w:hint="cs"/>
          <w:color w:val="000000"/>
          <w:sz w:val="28"/>
          <w:szCs w:val="28"/>
          <w:rtl/>
        </w:rPr>
        <w:t xml:space="preserve"> مواقع العمل</w:t>
      </w:r>
      <w:r w:rsidRPr="007474F0">
        <w:rPr>
          <w:rFonts w:asciiTheme="majorBidi" w:eastAsia="Cambria" w:hAnsiTheme="majorBidi" w:cstheme="majorBidi"/>
          <w:color w:val="000000"/>
          <w:sz w:val="28"/>
          <w:szCs w:val="28"/>
          <w:rtl/>
        </w:rPr>
        <w:t xml:space="preserve"> نافي للجهالة</w:t>
      </w:r>
      <w:r w:rsidRPr="007474F0">
        <w:rPr>
          <w:rFonts w:asciiTheme="majorBidi" w:eastAsia="Cambria" w:hAnsiTheme="majorBidi" w:cstheme="majorBidi" w:hint="cs"/>
          <w:color w:val="000000"/>
          <w:sz w:val="28"/>
          <w:szCs w:val="28"/>
          <w:rtl/>
        </w:rPr>
        <w:t xml:space="preserve"> وفق النموذج المرفق</w:t>
      </w:r>
      <w:r>
        <w:rPr>
          <w:rFonts w:asciiTheme="majorBidi" w:eastAsia="Cambria" w:hAnsiTheme="majorBidi" w:cstheme="majorBidi" w:hint="cs"/>
          <w:color w:val="000000"/>
          <w:sz w:val="28"/>
          <w:szCs w:val="28"/>
          <w:rtl/>
        </w:rPr>
        <w:t>.</w:t>
      </w:r>
    </w:p>
    <w:p w14:paraId="2DE4B904" w14:textId="77777777" w:rsidR="009B4C2A" w:rsidRPr="002238C0" w:rsidRDefault="009B4C2A" w:rsidP="002238C0">
      <w:pPr>
        <w:spacing w:line="276" w:lineRule="auto"/>
        <w:rPr>
          <w:rFonts w:asciiTheme="majorBidi" w:hAnsiTheme="majorBidi" w:cstheme="majorBidi"/>
        </w:rPr>
      </w:pPr>
    </w:p>
    <w:p w14:paraId="0FF3E0B7" w14:textId="6383E812" w:rsidR="00FC63C9" w:rsidRPr="00A92EC0" w:rsidRDefault="00FC63C9" w:rsidP="00A92EC0">
      <w:pPr>
        <w:pStyle w:val="ListParagraph"/>
        <w:spacing w:after="240"/>
        <w:ind w:firstLine="0"/>
        <w:rPr>
          <w:rFonts w:asciiTheme="majorBidi" w:eastAsia="Cambria" w:hAnsiTheme="majorBidi" w:cstheme="majorBidi"/>
          <w:color w:val="000000"/>
          <w:sz w:val="28"/>
          <w:szCs w:val="28"/>
        </w:rPr>
      </w:pPr>
    </w:p>
    <w:p w14:paraId="1A007804" w14:textId="4F4166CC" w:rsidR="00FC63C9" w:rsidRDefault="00FC63C9" w:rsidP="00A92EC0">
      <w:pPr>
        <w:pBdr>
          <w:top w:val="nil"/>
          <w:left w:val="nil"/>
          <w:bottom w:val="nil"/>
          <w:right w:val="nil"/>
          <w:between w:val="nil"/>
        </w:pBdr>
        <w:ind w:left="756"/>
        <w:rPr>
          <w:rFonts w:asciiTheme="majorBidi" w:hAnsiTheme="majorBidi" w:cstheme="majorBidi"/>
          <w:b/>
          <w:bCs/>
          <w:rtl/>
        </w:rPr>
      </w:pPr>
      <w:r>
        <w:rPr>
          <w:rFonts w:asciiTheme="majorBidi" w:eastAsia="Cambria" w:hAnsiTheme="majorBidi" w:cstheme="majorBidi" w:hint="cs"/>
          <w:bCs/>
          <w:color w:val="000000"/>
          <w:rtl/>
        </w:rPr>
        <w:t xml:space="preserve">ب- </w:t>
      </w:r>
      <w:r w:rsidRPr="00A92EC0">
        <w:rPr>
          <w:rFonts w:asciiTheme="majorBidi" w:eastAsia="Cambria" w:hAnsiTheme="majorBidi" w:cstheme="majorBidi" w:hint="cs"/>
          <w:bCs/>
          <w:color w:val="000000"/>
          <w:rtl/>
        </w:rPr>
        <w:t>الشروط</w:t>
      </w:r>
      <w:r w:rsidRPr="00A92EC0">
        <w:rPr>
          <w:rFonts w:asciiTheme="majorBidi" w:eastAsia="Cambria" w:hAnsiTheme="majorBidi" w:cstheme="majorBidi"/>
          <w:bCs/>
          <w:color w:val="000000"/>
          <w:rtl/>
        </w:rPr>
        <w:t xml:space="preserve"> </w:t>
      </w:r>
      <w:r w:rsidRPr="00A92EC0">
        <w:rPr>
          <w:rFonts w:asciiTheme="majorBidi" w:eastAsia="Cambria" w:hAnsiTheme="majorBidi" w:cstheme="majorBidi" w:hint="cs"/>
          <w:bCs/>
          <w:color w:val="000000"/>
          <w:rtl/>
        </w:rPr>
        <w:t>العامة</w:t>
      </w:r>
      <w:r w:rsidRPr="00A92EC0">
        <w:rPr>
          <w:rFonts w:asciiTheme="majorBidi" w:eastAsia="Cambria" w:hAnsiTheme="majorBidi" w:cstheme="majorBidi"/>
          <w:bCs/>
          <w:color w:val="000000"/>
          <w:rtl/>
        </w:rPr>
        <w:t xml:space="preserve"> </w:t>
      </w:r>
      <w:r w:rsidRPr="00A92EC0">
        <w:rPr>
          <w:rFonts w:asciiTheme="majorBidi" w:eastAsia="Cambria" w:hAnsiTheme="majorBidi" w:cstheme="majorBidi" w:hint="cs"/>
          <w:bCs/>
          <w:color w:val="000000"/>
          <w:rtl/>
        </w:rPr>
        <w:t>الموحدة</w:t>
      </w:r>
      <w:r w:rsidRPr="00A92EC0">
        <w:rPr>
          <w:rFonts w:asciiTheme="majorBidi" w:eastAsia="Cambria" w:hAnsiTheme="majorBidi" w:cstheme="majorBidi"/>
          <w:bCs/>
          <w:color w:val="000000"/>
          <w:rtl/>
        </w:rPr>
        <w:t>: (</w:t>
      </w:r>
      <w:r w:rsidRPr="00A92EC0">
        <w:rPr>
          <w:rFonts w:asciiTheme="majorBidi" w:hAnsiTheme="majorBidi" w:cstheme="majorBidi" w:hint="cs"/>
          <w:b/>
          <w:bCs/>
          <w:rtl/>
        </w:rPr>
        <w:t>اذا</w:t>
      </w:r>
      <w:r w:rsidRPr="00A92EC0">
        <w:rPr>
          <w:rFonts w:asciiTheme="majorBidi" w:hAnsiTheme="majorBidi" w:cstheme="majorBidi"/>
          <w:b/>
          <w:bCs/>
          <w:rtl/>
        </w:rPr>
        <w:t xml:space="preserve"> </w:t>
      </w:r>
      <w:r w:rsidRPr="00A92EC0">
        <w:rPr>
          <w:rFonts w:asciiTheme="majorBidi" w:hAnsiTheme="majorBidi" w:cstheme="majorBidi" w:hint="cs"/>
          <w:b/>
          <w:bCs/>
          <w:rtl/>
        </w:rPr>
        <w:t>كان</w:t>
      </w:r>
      <w:r w:rsidRPr="00A92EC0">
        <w:rPr>
          <w:rFonts w:asciiTheme="majorBidi" w:hAnsiTheme="majorBidi" w:cstheme="majorBidi"/>
          <w:b/>
          <w:bCs/>
          <w:rtl/>
        </w:rPr>
        <w:t xml:space="preserve"> </w:t>
      </w:r>
      <w:r w:rsidRPr="00A92EC0">
        <w:rPr>
          <w:rFonts w:asciiTheme="majorBidi" w:hAnsiTheme="majorBidi" w:cstheme="majorBidi" w:hint="cs"/>
          <w:b/>
          <w:bCs/>
          <w:rtl/>
        </w:rPr>
        <w:t>العارض</w:t>
      </w:r>
      <w:r w:rsidRPr="00A92EC0">
        <w:rPr>
          <w:rFonts w:asciiTheme="majorBidi" w:hAnsiTheme="majorBidi" w:cstheme="majorBidi"/>
          <w:b/>
          <w:bCs/>
          <w:rtl/>
        </w:rPr>
        <w:t xml:space="preserve"> </w:t>
      </w:r>
      <w:r w:rsidRPr="00A92EC0">
        <w:rPr>
          <w:rFonts w:asciiTheme="majorBidi" w:hAnsiTheme="majorBidi" w:cstheme="majorBidi" w:hint="cs"/>
          <w:b/>
          <w:bCs/>
          <w:rtl/>
        </w:rPr>
        <w:t>شخصاً</w:t>
      </w:r>
      <w:r w:rsidRPr="00A92EC0">
        <w:rPr>
          <w:rFonts w:asciiTheme="majorBidi" w:hAnsiTheme="majorBidi" w:cstheme="majorBidi"/>
          <w:b/>
          <w:bCs/>
          <w:rtl/>
        </w:rPr>
        <w:t xml:space="preserve"> </w:t>
      </w:r>
      <w:r w:rsidRPr="00A92EC0">
        <w:rPr>
          <w:rFonts w:asciiTheme="majorBidi" w:hAnsiTheme="majorBidi" w:cstheme="majorBidi" w:hint="cs"/>
          <w:b/>
          <w:bCs/>
          <w:rtl/>
        </w:rPr>
        <w:t>معنوياً</w:t>
      </w:r>
      <w:r w:rsidRPr="00A92EC0">
        <w:rPr>
          <w:rFonts w:asciiTheme="majorBidi" w:hAnsiTheme="majorBidi" w:cstheme="majorBidi"/>
          <w:b/>
          <w:bCs/>
          <w:rtl/>
        </w:rPr>
        <w:t>)</w:t>
      </w:r>
    </w:p>
    <w:p w14:paraId="780BB7FA" w14:textId="77777777" w:rsidR="00FC63C9" w:rsidRPr="00A92EC0" w:rsidRDefault="00FC63C9" w:rsidP="00A92EC0">
      <w:pPr>
        <w:pBdr>
          <w:top w:val="nil"/>
          <w:left w:val="nil"/>
          <w:bottom w:val="nil"/>
          <w:right w:val="nil"/>
          <w:between w:val="nil"/>
        </w:pBdr>
        <w:ind w:left="756"/>
        <w:rPr>
          <w:rFonts w:asciiTheme="majorBidi" w:eastAsia="Cambria" w:hAnsiTheme="majorBidi" w:cstheme="majorBidi"/>
          <w:bCs/>
          <w:color w:val="000000"/>
        </w:rPr>
      </w:pPr>
    </w:p>
    <w:p w14:paraId="36540CD4" w14:textId="749DF910" w:rsidR="00FC63C9" w:rsidRPr="00C34F01" w:rsidRDefault="00FC63C9" w:rsidP="00FC63C9">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9F7003">
        <w:rPr>
          <w:rFonts w:asciiTheme="majorBidi" w:eastAsia="Cambria" w:hAnsiTheme="majorBidi" w:cstheme="majorBidi"/>
          <w:color w:val="000000"/>
          <w:rtl/>
        </w:rPr>
        <w:t>يتوجب على العارض الذي يرغب بالاشتراك في هذا التلزيم أن يقدم المستندات التالية (اصلية أو صورة طبق الاصل عنها )، لا يعود تاريخها لأكثر من ستة اشهر من تاريخ</w:t>
      </w:r>
      <w:r>
        <w:rPr>
          <w:rFonts w:asciiTheme="majorBidi" w:eastAsia="Cambria" w:hAnsiTheme="majorBidi" w:cstheme="majorBidi" w:hint="cs"/>
          <w:color w:val="000000"/>
          <w:rtl/>
        </w:rPr>
        <w:t xml:space="preserve"> جلسة</w:t>
      </w:r>
      <w:r w:rsidRPr="009F7003">
        <w:rPr>
          <w:rFonts w:asciiTheme="majorBidi" w:eastAsia="Cambria" w:hAnsiTheme="majorBidi" w:cstheme="majorBidi"/>
          <w:color w:val="000000"/>
          <w:rtl/>
        </w:rPr>
        <w:t xml:space="preserve"> فض العروض وذلك بالنسبة للمستندات التي تصدر دون تاريخ صلاحية </w:t>
      </w:r>
      <w:r>
        <w:rPr>
          <w:rFonts w:asciiTheme="majorBidi" w:eastAsia="Cambria" w:hAnsiTheme="majorBidi" w:cstheme="majorBidi"/>
          <w:color w:val="000000"/>
          <w:rtl/>
        </w:rPr>
        <w:t>،</w:t>
      </w:r>
    </w:p>
    <w:p w14:paraId="517CEDE4" w14:textId="77777777" w:rsidR="00FC63C9" w:rsidRPr="009B3549" w:rsidRDefault="00FC63C9" w:rsidP="00FC63C9">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 xml:space="preserve">كتاب </w:t>
      </w:r>
      <w:r w:rsidRPr="00241F00">
        <w:rPr>
          <w:rFonts w:asciiTheme="majorBidi" w:eastAsia="Cambria" w:hAnsiTheme="majorBidi" w:cstheme="majorBidi"/>
          <w:color w:val="000000"/>
          <w:sz w:val="28"/>
          <w:szCs w:val="28"/>
          <w:rtl/>
        </w:rPr>
        <w:t>التعهد (التصريح) وفق النموذج المرفق موقّعًا وممهورًا من العارض مع طوابع مالية بقيمة</w:t>
      </w:r>
      <w:r w:rsidRPr="00241F00">
        <w:rPr>
          <w:rFonts w:asciiTheme="majorBidi" w:eastAsia="Cambria" w:hAnsiTheme="majorBidi" w:cstheme="majorBidi"/>
          <w:color w:val="000000"/>
          <w:sz w:val="28"/>
          <w:szCs w:val="28"/>
          <w:rtl/>
        </w:rPr>
        <w:br/>
        <w:t>1</w:t>
      </w:r>
      <w:r>
        <w:rPr>
          <w:rFonts w:asciiTheme="majorBidi" w:eastAsia="Cambria" w:hAnsiTheme="majorBidi" w:cstheme="majorBidi" w:hint="cs"/>
          <w:color w:val="000000"/>
          <w:sz w:val="28"/>
          <w:szCs w:val="28"/>
          <w:rtl/>
        </w:rPr>
        <w:t>،</w:t>
      </w:r>
      <w:r w:rsidRPr="00241F00">
        <w:rPr>
          <w:rFonts w:asciiTheme="majorBidi" w:eastAsia="Cambria" w:hAnsiTheme="majorBidi" w:cstheme="majorBidi"/>
          <w:color w:val="000000"/>
          <w:sz w:val="28"/>
          <w:szCs w:val="28"/>
          <w:rtl/>
        </w:rPr>
        <w:t>000</w:t>
      </w:r>
      <w:r>
        <w:rPr>
          <w:rFonts w:asciiTheme="majorBidi" w:eastAsia="Cambria" w:hAnsiTheme="majorBidi" w:cstheme="majorBidi"/>
          <w:color w:val="000000"/>
          <w:sz w:val="28"/>
          <w:szCs w:val="28"/>
          <w:rtl/>
        </w:rPr>
        <w:t>،</w:t>
      </w:r>
      <w:r w:rsidRPr="00241F00">
        <w:rPr>
          <w:rFonts w:asciiTheme="majorBidi" w:eastAsia="Cambria" w:hAnsiTheme="majorBidi" w:cstheme="majorBidi"/>
          <w:color w:val="000000"/>
          <w:sz w:val="28"/>
          <w:szCs w:val="28"/>
          <w:rtl/>
        </w:rPr>
        <w:t>000 ل</w:t>
      </w:r>
      <w:r>
        <w:rPr>
          <w:rFonts w:asciiTheme="majorBidi" w:eastAsia="Cambria" w:hAnsiTheme="majorBidi" w:cstheme="majorBidi"/>
          <w:color w:val="000000"/>
          <w:sz w:val="28"/>
          <w:szCs w:val="28"/>
          <w:rtl/>
        </w:rPr>
        <w:t>،</w:t>
      </w:r>
      <w:r w:rsidRPr="00241F00">
        <w:rPr>
          <w:rFonts w:asciiTheme="majorBidi" w:eastAsia="Cambria" w:hAnsiTheme="majorBidi" w:cstheme="majorBidi"/>
          <w:color w:val="000000"/>
          <w:sz w:val="28"/>
          <w:szCs w:val="28"/>
          <w:rtl/>
        </w:rPr>
        <w:t>ل</w:t>
      </w:r>
      <w:r>
        <w:rPr>
          <w:rFonts w:asciiTheme="majorBidi" w:eastAsia="Cambria" w:hAnsiTheme="majorBidi" w:cstheme="majorBidi"/>
          <w:color w:val="000000"/>
          <w:sz w:val="28"/>
          <w:szCs w:val="28"/>
          <w:rtl/>
        </w:rPr>
        <w:t>،</w:t>
      </w:r>
      <w:r w:rsidRPr="00241F00">
        <w:rPr>
          <w:rFonts w:asciiTheme="majorBidi" w:eastAsia="Cambria" w:hAnsiTheme="majorBidi" w:cstheme="majorBidi"/>
          <w:color w:val="000000"/>
          <w:sz w:val="28"/>
          <w:szCs w:val="28"/>
          <w:rtl/>
        </w:rPr>
        <w:t xml:space="preserve"> (مليون ليرة لبنانية) ويتضمن التعهد، تأكيد العارض لالتزامه بالسعر وبصلاحية العرض</w:t>
      </w:r>
      <w:r>
        <w:rPr>
          <w:rFonts w:asciiTheme="majorBidi" w:eastAsia="Cambria" w:hAnsiTheme="majorBidi" w:cstheme="majorBidi"/>
          <w:color w:val="000000"/>
          <w:sz w:val="28"/>
          <w:szCs w:val="28"/>
          <w:rtl/>
        </w:rPr>
        <w:t>،</w:t>
      </w:r>
    </w:p>
    <w:p w14:paraId="40BF2B9B" w14:textId="77777777" w:rsidR="00FC63C9" w:rsidRPr="00241F00" w:rsidRDefault="00FC63C9" w:rsidP="00FC63C9">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F00">
        <w:rPr>
          <w:rFonts w:asciiTheme="majorBidi" w:eastAsia="Cambria" w:hAnsiTheme="majorBidi" w:cstheme="majorBidi"/>
          <w:color w:val="000000"/>
          <w:rtl/>
        </w:rPr>
        <w:t>إذاعة تجارية يُبيَّن فيها صاحب الحق المفوّض بالتوقيع عن العارض ونموذج توقيعه</w:t>
      </w:r>
      <w:r>
        <w:rPr>
          <w:rFonts w:asciiTheme="majorBidi" w:eastAsia="Cambria" w:hAnsiTheme="majorBidi" w:cstheme="majorBidi"/>
          <w:color w:val="000000"/>
          <w:rtl/>
        </w:rPr>
        <w:t>،</w:t>
      </w:r>
    </w:p>
    <w:p w14:paraId="00F8A2BE" w14:textId="1F49FE5C" w:rsidR="00FC63C9" w:rsidRPr="00241F00" w:rsidRDefault="00FC63C9" w:rsidP="00FC63C9">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Pr>
          <w:rFonts w:asciiTheme="majorBidi" w:eastAsia="Cambria" w:hAnsiTheme="majorBidi" w:cstheme="majorBidi" w:hint="cs"/>
          <w:color w:val="000000"/>
          <w:rtl/>
        </w:rPr>
        <w:t xml:space="preserve">يوقع العارض شخصيا على العرض أو </w:t>
      </w:r>
      <w:r w:rsidRPr="00241F0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العدل</w:t>
      </w:r>
      <w:r>
        <w:rPr>
          <w:rFonts w:asciiTheme="majorBidi" w:eastAsia="Cambria" w:hAnsiTheme="majorBidi" w:cstheme="majorBidi"/>
          <w:color w:val="000000"/>
          <w:rtl/>
        </w:rPr>
        <w:t>،</w:t>
      </w:r>
    </w:p>
    <w:p w14:paraId="5D8806CC" w14:textId="77777777" w:rsidR="00FC63C9" w:rsidRPr="00241F00" w:rsidRDefault="00FC63C9" w:rsidP="00FC63C9">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F00">
        <w:rPr>
          <w:rFonts w:asciiTheme="majorBidi" w:eastAsia="Cambria" w:hAnsiTheme="majorBidi" w:cstheme="majorBidi"/>
          <w:color w:val="000000"/>
          <w:rtl/>
        </w:rPr>
        <w:t xml:space="preserve">سجل عدلي للمفوض بالتوقيع </w:t>
      </w:r>
      <w:r w:rsidRPr="00241F00">
        <w:rPr>
          <w:rFonts w:asciiTheme="majorBidi" w:eastAsia="Cambria" w:hAnsiTheme="majorBidi" w:cstheme="majorBidi"/>
          <w:color w:val="000000"/>
          <w:rtl/>
          <w:lang w:bidi="ar-LB"/>
        </w:rPr>
        <w:t>أو</w:t>
      </w:r>
      <w:r w:rsidRPr="00241F00">
        <w:rPr>
          <w:rFonts w:asciiTheme="majorBidi" w:eastAsia="Cambria" w:hAnsiTheme="majorBidi" w:cstheme="majorBidi"/>
          <w:color w:val="000000"/>
          <w:rtl/>
        </w:rPr>
        <w:t xml:space="preserve"> "من يمثله قانونًا" لا يتعدى تاريخه الثلاثة أشهر من تاريخ جلسة فض العروض</w:t>
      </w:r>
      <w:r>
        <w:rPr>
          <w:rFonts w:asciiTheme="majorBidi" w:eastAsia="Cambria" w:hAnsiTheme="majorBidi" w:cstheme="majorBidi"/>
          <w:color w:val="000000"/>
          <w:rtl/>
        </w:rPr>
        <w:t>،</w:t>
      </w:r>
    </w:p>
    <w:p w14:paraId="4679ADA8" w14:textId="77777777" w:rsidR="00FC63C9" w:rsidRPr="00241F00" w:rsidRDefault="00FC63C9" w:rsidP="00FC63C9">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F00">
        <w:rPr>
          <w:rFonts w:asciiTheme="majorBidi" w:eastAsia="Cambria" w:hAnsiTheme="majorBidi" w:cstheme="majorBidi"/>
          <w:color w:val="000000"/>
          <w:rtl/>
        </w:rPr>
        <w:t>عقد الشراكة مصدق لدى الكاتب العدل في حال توجبه</w:t>
      </w:r>
      <w:r>
        <w:rPr>
          <w:rFonts w:asciiTheme="majorBidi" w:eastAsia="Cambria" w:hAnsiTheme="majorBidi" w:cstheme="majorBidi"/>
          <w:color w:val="000000"/>
          <w:rtl/>
        </w:rPr>
        <w:t>،</w:t>
      </w:r>
    </w:p>
    <w:p w14:paraId="1699FCA0" w14:textId="77777777" w:rsidR="00AE1994" w:rsidRDefault="00FC63C9" w:rsidP="00A92EC0">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F00">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r>
        <w:rPr>
          <w:rFonts w:asciiTheme="majorBidi" w:eastAsia="Cambria" w:hAnsiTheme="majorBidi" w:cstheme="majorBidi"/>
          <w:color w:val="000000"/>
          <w:rtl/>
        </w:rPr>
        <w:t>،</w:t>
      </w:r>
    </w:p>
    <w:p w14:paraId="5A757813" w14:textId="2C7D3A0D" w:rsidR="00AE1994" w:rsidRPr="00AE1994" w:rsidRDefault="00AE1994" w:rsidP="00A92EC0">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AE1994">
        <w:rPr>
          <w:rFonts w:asciiTheme="majorBidi" w:eastAsia="Cambria" w:hAnsiTheme="majorBidi" w:cstheme="majorBidi" w:hint="cs"/>
          <w:color w:val="000000"/>
          <w:rtl/>
        </w:rPr>
        <w:t xml:space="preserve"> ايصال من بلدية كفرسلوان يثبت ان العارض قد سدد مبلغ ضمان العرض المطلوب وفقا" لأحكام المادتين 9 و11 من دفتر الشروط الخاص بالمزايدة .</w:t>
      </w:r>
    </w:p>
    <w:p w14:paraId="59526920" w14:textId="77777777" w:rsidR="00FC63C9" w:rsidRPr="00241F00" w:rsidRDefault="00FC63C9" w:rsidP="00FC63C9">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F00">
        <w:rPr>
          <w:rFonts w:asciiTheme="majorBidi" w:eastAsia="Cambria" w:hAnsiTheme="majorBidi" w:cstheme="majorBidi"/>
          <w:color w:val="000000"/>
          <w:rtl/>
        </w:rPr>
        <w:t>شهادة تسجيل العارض لدى  وزارة المالية – مديرية الواردات</w:t>
      </w:r>
      <w:r>
        <w:rPr>
          <w:rFonts w:asciiTheme="majorBidi" w:eastAsia="Cambria" w:hAnsiTheme="majorBidi" w:cstheme="majorBidi"/>
          <w:color w:val="000000"/>
          <w:rtl/>
        </w:rPr>
        <w:t>،</w:t>
      </w:r>
    </w:p>
    <w:p w14:paraId="4997C3F2" w14:textId="77777777" w:rsidR="00FC63C9" w:rsidRPr="00241F00" w:rsidRDefault="00FC63C9" w:rsidP="00FC63C9">
      <w:pPr>
        <w:numPr>
          <w:ilvl w:val="2"/>
          <w:numId w:val="8"/>
        </w:numPr>
        <w:pBdr>
          <w:top w:val="nil"/>
          <w:left w:val="nil"/>
          <w:bottom w:val="nil"/>
          <w:right w:val="nil"/>
          <w:between w:val="nil"/>
        </w:pBdr>
        <w:tabs>
          <w:tab w:val="right" w:pos="850"/>
        </w:tabs>
        <w:ind w:left="740" w:hanging="342"/>
        <w:rPr>
          <w:rFonts w:asciiTheme="majorBidi" w:eastAsia="Cambria" w:hAnsiTheme="majorBidi" w:cstheme="majorBidi"/>
          <w:color w:val="000000"/>
        </w:rPr>
      </w:pPr>
      <w:r w:rsidRPr="00241F00">
        <w:rPr>
          <w:rFonts w:asciiTheme="majorBidi" w:eastAsia="Times New Roman" w:hAnsiTheme="majorBidi" w:cstheme="majorBidi"/>
          <w:rtl/>
        </w:rPr>
        <w:t>إفادة صادرة عن وزارة المالية تثبت</w:t>
      </w:r>
      <w:r w:rsidRPr="00241F00">
        <w:rPr>
          <w:rFonts w:asciiTheme="majorBidi" w:eastAsia="Times New Roman" w:hAnsiTheme="majorBidi" w:cstheme="majorBidi"/>
          <w:rtl/>
          <w:lang w:bidi="ar-LB"/>
        </w:rPr>
        <w:t xml:space="preserve"> إيفاء العارض</w:t>
      </w:r>
      <w:r w:rsidRPr="00241F00">
        <w:rPr>
          <w:rFonts w:asciiTheme="majorBidi" w:eastAsia="Times New Roman" w:hAnsiTheme="majorBidi" w:cstheme="majorBidi"/>
          <w:rtl/>
        </w:rPr>
        <w:t xml:space="preserve"> بالإلتزامات الضريبية المتوجبة عليه</w:t>
      </w:r>
      <w:r>
        <w:rPr>
          <w:rFonts w:asciiTheme="majorBidi" w:eastAsia="Times New Roman" w:hAnsiTheme="majorBidi" w:cstheme="majorBidi"/>
          <w:rtl/>
        </w:rPr>
        <w:t>،</w:t>
      </w:r>
    </w:p>
    <w:p w14:paraId="5E44F427" w14:textId="77777777" w:rsidR="00FC63C9" w:rsidRPr="00241F00" w:rsidRDefault="00FC63C9" w:rsidP="00FC63C9">
      <w:pPr>
        <w:numPr>
          <w:ilvl w:val="2"/>
          <w:numId w:val="8"/>
        </w:numPr>
        <w:pBdr>
          <w:top w:val="nil"/>
          <w:left w:val="nil"/>
          <w:bottom w:val="nil"/>
          <w:right w:val="nil"/>
          <w:between w:val="nil"/>
        </w:pBdr>
        <w:tabs>
          <w:tab w:val="right" w:pos="567"/>
          <w:tab w:val="right" w:pos="850"/>
        </w:tabs>
        <w:ind w:left="740" w:hanging="342"/>
        <w:rPr>
          <w:rFonts w:asciiTheme="majorBidi" w:eastAsia="Cambria" w:hAnsiTheme="majorBidi" w:cstheme="majorBidi"/>
          <w:color w:val="000000"/>
        </w:rPr>
      </w:pPr>
      <w:r w:rsidRPr="00241F0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فض العروض،</w:t>
      </w:r>
      <w:r w:rsidRPr="00241F00">
        <w:rPr>
          <w:rFonts w:asciiTheme="majorBidi" w:hAnsiTheme="majorBidi" w:cstheme="majorBidi"/>
          <w:rtl/>
        </w:rPr>
        <w:t xml:space="preserve"> </w:t>
      </w:r>
      <w:r w:rsidRPr="00241F00">
        <w:rPr>
          <w:rFonts w:asciiTheme="majorBidi" w:eastAsia="Cambria" w:hAnsiTheme="majorBidi" w:cstheme="majorBidi"/>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r>
        <w:rPr>
          <w:rFonts w:asciiTheme="majorBidi" w:eastAsia="Cambria" w:hAnsiTheme="majorBidi" w:cstheme="majorBidi"/>
          <w:color w:val="000000"/>
          <w:rtl/>
        </w:rPr>
        <w:t>،</w:t>
      </w:r>
    </w:p>
    <w:p w14:paraId="165762D3" w14:textId="77777777" w:rsidR="00FC63C9" w:rsidRPr="00241F00" w:rsidRDefault="00FC63C9" w:rsidP="00FC63C9">
      <w:pPr>
        <w:numPr>
          <w:ilvl w:val="2"/>
          <w:numId w:val="8"/>
        </w:numPr>
        <w:pBdr>
          <w:top w:val="nil"/>
          <w:left w:val="nil"/>
          <w:bottom w:val="nil"/>
          <w:right w:val="nil"/>
          <w:between w:val="nil"/>
        </w:pBdr>
        <w:ind w:left="740" w:hanging="450"/>
        <w:rPr>
          <w:rFonts w:asciiTheme="majorBidi" w:eastAsia="Cambria" w:hAnsiTheme="majorBidi" w:cstheme="majorBidi"/>
        </w:rPr>
      </w:pPr>
      <w:r w:rsidRPr="00241F00">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r>
        <w:rPr>
          <w:rFonts w:asciiTheme="majorBidi" w:eastAsia="Times New Roman" w:hAnsiTheme="majorBidi" w:cstheme="majorBidi"/>
          <w:rtl/>
        </w:rPr>
        <w:t>،</w:t>
      </w:r>
    </w:p>
    <w:p w14:paraId="3176E649" w14:textId="77777777" w:rsidR="00FC63C9" w:rsidRPr="00241F00" w:rsidRDefault="00FC63C9" w:rsidP="00FC63C9">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F00">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r>
        <w:rPr>
          <w:rFonts w:asciiTheme="majorBidi" w:eastAsia="Cambria" w:hAnsiTheme="majorBidi" w:cstheme="majorBidi"/>
          <w:color w:val="000000"/>
          <w:rtl/>
        </w:rPr>
        <w:t>،</w:t>
      </w:r>
    </w:p>
    <w:p w14:paraId="396D49C0" w14:textId="77777777" w:rsidR="00FC63C9" w:rsidRPr="00241F00" w:rsidRDefault="00FC63C9" w:rsidP="00FC63C9">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F00">
        <w:rPr>
          <w:rFonts w:asciiTheme="majorBidi" w:eastAsia="Cambria" w:hAnsiTheme="majorBidi" w:cstheme="majorBidi"/>
          <w:color w:val="000000"/>
          <w:rtl/>
        </w:rPr>
        <w:t>افادة صادرة عن المرجع المختص تُثبت ان العارض ليس في حالة إفلاس</w:t>
      </w:r>
      <w:r>
        <w:rPr>
          <w:rFonts w:asciiTheme="majorBidi" w:eastAsia="Cambria" w:hAnsiTheme="majorBidi" w:cstheme="majorBidi"/>
          <w:color w:val="000000"/>
          <w:rtl/>
        </w:rPr>
        <w:t>،</w:t>
      </w:r>
    </w:p>
    <w:p w14:paraId="30B30C50" w14:textId="77777777" w:rsidR="00FC63C9" w:rsidRPr="00241F00" w:rsidRDefault="00FC63C9" w:rsidP="00FC63C9">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F00">
        <w:rPr>
          <w:rFonts w:asciiTheme="majorBidi" w:eastAsia="Cambria" w:hAnsiTheme="majorBidi" w:cstheme="majorBidi"/>
          <w:color w:val="000000"/>
          <w:rtl/>
        </w:rPr>
        <w:t>افادة صادرة عن المرجع المختص تُثبت ان العارض ليس في حالة تصفية قضائية</w:t>
      </w:r>
      <w:r>
        <w:rPr>
          <w:rFonts w:asciiTheme="majorBidi" w:eastAsia="Cambria" w:hAnsiTheme="majorBidi" w:cstheme="majorBidi"/>
          <w:color w:val="000000"/>
          <w:rtl/>
        </w:rPr>
        <w:t>،</w:t>
      </w:r>
    </w:p>
    <w:p w14:paraId="5FEC306D" w14:textId="77777777" w:rsidR="00FC63C9" w:rsidRPr="00241F00" w:rsidRDefault="00FC63C9" w:rsidP="00FC63C9">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F00">
        <w:rPr>
          <w:rFonts w:asciiTheme="majorBidi" w:eastAsia="Cambria" w:hAnsiTheme="majorBidi" w:cstheme="majorBidi"/>
          <w:color w:val="000000"/>
          <w:rtl/>
        </w:rPr>
        <w:t xml:space="preserve">ضمان </w:t>
      </w:r>
      <w:r w:rsidRPr="00241F00">
        <w:rPr>
          <w:rFonts w:asciiTheme="majorBidi" w:eastAsia="Cambria" w:hAnsiTheme="majorBidi" w:cstheme="majorBidi"/>
          <w:color w:val="000000"/>
          <w:rtl/>
          <w:lang w:bidi="ar-LB"/>
        </w:rPr>
        <w:t>العرض المطلوب في دفتر الشروط الخاص بالصفقة وفقًا لأحكام المادتين 34 و36 من قانون الشراء العام</w:t>
      </w:r>
      <w:r>
        <w:rPr>
          <w:rFonts w:asciiTheme="majorBidi" w:eastAsia="Cambria" w:hAnsiTheme="majorBidi" w:cstheme="majorBidi"/>
          <w:color w:val="000000"/>
          <w:rtl/>
          <w:lang w:bidi="ar-LB"/>
        </w:rPr>
        <w:t>،</w:t>
      </w:r>
    </w:p>
    <w:p w14:paraId="030ABDDD" w14:textId="77777777" w:rsidR="00FC63C9" w:rsidRPr="00241F00" w:rsidRDefault="00FC63C9" w:rsidP="00FC63C9">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F00">
        <w:rPr>
          <w:rFonts w:asciiTheme="majorBidi" w:eastAsia="Cambria" w:hAnsiTheme="majorBidi" w:cstheme="majorBidi"/>
          <w:color w:val="000000"/>
          <w:rtl/>
        </w:rPr>
        <w:lastRenderedPageBreak/>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r>
        <w:rPr>
          <w:rFonts w:asciiTheme="majorBidi" w:eastAsia="Cambria" w:hAnsiTheme="majorBidi" w:cstheme="majorBidi"/>
          <w:color w:val="000000"/>
          <w:rtl/>
        </w:rPr>
        <w:t>،</w:t>
      </w:r>
    </w:p>
    <w:p w14:paraId="4E2268DA" w14:textId="77777777" w:rsidR="00FC63C9" w:rsidRPr="00241F00" w:rsidRDefault="00FC63C9" w:rsidP="00FC63C9">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F00">
        <w:rPr>
          <w:rFonts w:asciiTheme="majorBidi" w:eastAsia="Cambria" w:hAnsiTheme="majorBidi" w:cstheme="majorBidi"/>
          <w:color w:val="000000"/>
          <w:rtl/>
        </w:rPr>
        <w:t>نسخ عن بطاقات التعريف (هوية / جواز سفر) لصاحب (أصحاب) الحق الاقتصادي</w:t>
      </w:r>
      <w:r>
        <w:rPr>
          <w:rFonts w:asciiTheme="majorBidi" w:eastAsia="Cambria" w:hAnsiTheme="majorBidi" w:cstheme="majorBidi"/>
          <w:color w:val="000000"/>
          <w:rtl/>
        </w:rPr>
        <w:t>،</w:t>
      </w:r>
    </w:p>
    <w:p w14:paraId="191D5B6D" w14:textId="77777777" w:rsidR="00FC63C9" w:rsidRPr="00241F00" w:rsidRDefault="00FC63C9" w:rsidP="00FC63C9">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F00">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F00">
        <w:rPr>
          <w:rFonts w:asciiTheme="majorBidi" w:eastAsia="Cambria" w:hAnsiTheme="majorBidi" w:cstheme="majorBidi"/>
          <w:color w:val="000000"/>
          <w:rtl/>
          <w:lang w:bidi="ar-LB"/>
        </w:rPr>
        <w:t xml:space="preserve">د: </w:t>
      </w:r>
      <w:r w:rsidRPr="00241F00">
        <w:rPr>
          <w:rFonts w:asciiTheme="majorBidi" w:eastAsia="Cambria" w:hAnsiTheme="majorBidi" w:cstheme="majorBidi"/>
          <w:color w:val="000000"/>
          <w:rtl/>
        </w:rPr>
        <w:t>وكيل قانوني، ممثل الشخص المعنوي أو المفوّض</w:t>
      </w:r>
      <w:r w:rsidRPr="00241F00">
        <w:rPr>
          <w:rFonts w:asciiTheme="majorBidi" w:eastAsia="Cambria" w:hAnsiTheme="majorBidi" w:cstheme="majorBidi"/>
          <w:color w:val="000000"/>
          <w:rtl/>
        </w:rPr>
        <w:br/>
        <w:t>بالتوقيع عنه</w:t>
      </w:r>
      <w:r>
        <w:rPr>
          <w:rFonts w:asciiTheme="majorBidi" w:eastAsia="Cambria" w:hAnsiTheme="majorBidi" w:cstheme="majorBidi"/>
          <w:color w:val="000000"/>
          <w:rtl/>
        </w:rPr>
        <w:t>،،،</w:t>
      </w:r>
      <w:r w:rsidRPr="00241F00">
        <w:rPr>
          <w:rFonts w:asciiTheme="majorBidi" w:eastAsia="Cambria" w:hAnsiTheme="majorBidi" w:cstheme="majorBidi"/>
          <w:color w:val="000000"/>
          <w:rtl/>
        </w:rPr>
        <w:t>)</w:t>
      </w:r>
      <w:r>
        <w:rPr>
          <w:rFonts w:asciiTheme="majorBidi" w:eastAsia="Cambria" w:hAnsiTheme="majorBidi" w:cstheme="majorBidi"/>
          <w:color w:val="000000"/>
          <w:rtl/>
        </w:rPr>
        <w:t>،</w:t>
      </w:r>
    </w:p>
    <w:p w14:paraId="1649221E" w14:textId="77777777" w:rsidR="00FC63C9" w:rsidRDefault="00FC63C9" w:rsidP="00FC63C9">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rPr>
      </w:pPr>
      <w:r w:rsidRPr="00241F00">
        <w:rPr>
          <w:rFonts w:asciiTheme="majorBidi" w:eastAsia="Cambria" w:hAnsiTheme="majorBidi" w:cstheme="majorBidi"/>
          <w:color w:val="000000"/>
          <w:rtl/>
        </w:rPr>
        <w:t>مستند تصريح النزاهة موقعًا وفقًا للأصول من قبل العارض (مرفق ربطًا)</w:t>
      </w:r>
      <w:r>
        <w:rPr>
          <w:rFonts w:asciiTheme="majorBidi" w:eastAsia="Cambria" w:hAnsiTheme="majorBidi" w:cstheme="majorBidi"/>
          <w:color w:val="000000"/>
          <w:rtl/>
        </w:rPr>
        <w:t>،</w:t>
      </w:r>
    </w:p>
    <w:p w14:paraId="244EEA4E" w14:textId="77777777" w:rsidR="00AE1994" w:rsidRDefault="00AE1994" w:rsidP="00AE1994">
      <w:pPr>
        <w:tabs>
          <w:tab w:val="right" w:pos="220"/>
        </w:tabs>
        <w:ind w:left="78"/>
        <w:rPr>
          <w:rFonts w:asciiTheme="majorBidi" w:eastAsia="Cambria" w:hAnsiTheme="majorBidi" w:cstheme="majorBidi"/>
          <w:b/>
          <w:bCs/>
          <w:color w:val="000000"/>
          <w:rtl/>
        </w:rPr>
      </w:pPr>
    </w:p>
    <w:p w14:paraId="76A2805A" w14:textId="77777777" w:rsidR="00AE1994" w:rsidRDefault="00AE1994" w:rsidP="00AE1994">
      <w:pPr>
        <w:tabs>
          <w:tab w:val="right" w:pos="220"/>
        </w:tabs>
        <w:ind w:left="78"/>
        <w:rPr>
          <w:rFonts w:asciiTheme="majorBidi" w:eastAsia="Cambria" w:hAnsiTheme="majorBidi" w:cstheme="majorBidi"/>
          <w:b/>
          <w:bCs/>
          <w:color w:val="000000"/>
          <w:rtl/>
        </w:rPr>
      </w:pPr>
      <w:r w:rsidRPr="00AE1994">
        <w:rPr>
          <w:rFonts w:asciiTheme="majorBidi" w:eastAsia="Cambria" w:hAnsiTheme="majorBidi" w:cstheme="majorBidi"/>
          <w:b/>
          <w:bCs/>
          <w:color w:val="000000"/>
          <w:rtl/>
        </w:rPr>
        <w:t>ويشترط على كافة العارضين أن:</w:t>
      </w:r>
    </w:p>
    <w:p w14:paraId="027F7E78" w14:textId="5D0B5D17" w:rsidR="00AE1994" w:rsidRDefault="00AE1994" w:rsidP="00A92EC0">
      <w:pPr>
        <w:pStyle w:val="ListParagraph"/>
        <w:numPr>
          <w:ilvl w:val="1"/>
          <w:numId w:val="11"/>
        </w:numPr>
        <w:tabs>
          <w:tab w:val="right" w:pos="220"/>
        </w:tabs>
        <w:rPr>
          <w:rFonts w:asciiTheme="majorBidi" w:eastAsia="Cambria" w:hAnsiTheme="majorBidi" w:cstheme="majorBidi"/>
          <w:b/>
          <w:bCs/>
          <w:color w:val="000000"/>
        </w:rPr>
      </w:pPr>
      <w:r w:rsidRPr="00AE1994">
        <w:rPr>
          <w:rFonts w:asciiTheme="majorBidi" w:eastAsia="Cambria" w:hAnsiTheme="majorBidi" w:cstheme="majorBidi" w:hint="cs"/>
          <w:b/>
          <w:bCs/>
          <w:color w:val="000000"/>
          <w:sz w:val="28"/>
          <w:szCs w:val="28"/>
          <w:rtl/>
        </w:rPr>
        <w:t>الأهلية</w:t>
      </w:r>
      <w:r w:rsidRPr="00AE1994">
        <w:rPr>
          <w:rFonts w:asciiTheme="majorBidi" w:eastAsia="Cambria" w:hAnsiTheme="majorBidi" w:cstheme="majorBidi"/>
          <w:b/>
          <w:bCs/>
          <w:color w:val="000000"/>
          <w:sz w:val="28"/>
          <w:szCs w:val="28"/>
          <w:rtl/>
        </w:rPr>
        <w:t xml:space="preserve"> </w:t>
      </w:r>
      <w:r w:rsidRPr="00AE1994">
        <w:rPr>
          <w:rFonts w:asciiTheme="majorBidi" w:eastAsia="Cambria" w:hAnsiTheme="majorBidi" w:cstheme="majorBidi" w:hint="cs"/>
          <w:b/>
          <w:bCs/>
          <w:color w:val="000000"/>
          <w:sz w:val="28"/>
          <w:szCs w:val="28"/>
          <w:rtl/>
        </w:rPr>
        <w:t>القانونية</w:t>
      </w:r>
      <w:r w:rsidRPr="00AE1994">
        <w:rPr>
          <w:rFonts w:asciiTheme="majorBidi" w:eastAsia="Cambria" w:hAnsiTheme="majorBidi" w:cstheme="majorBidi"/>
          <w:b/>
          <w:bCs/>
          <w:color w:val="000000"/>
          <w:sz w:val="28"/>
          <w:szCs w:val="28"/>
          <w:rtl/>
        </w:rPr>
        <w:t xml:space="preserve"> </w:t>
      </w:r>
      <w:r w:rsidRPr="00AE1994">
        <w:rPr>
          <w:rFonts w:asciiTheme="majorBidi" w:eastAsia="Cambria" w:hAnsiTheme="majorBidi" w:cstheme="majorBidi" w:hint="cs"/>
          <w:b/>
          <w:bCs/>
          <w:color w:val="000000"/>
          <w:sz w:val="28"/>
          <w:szCs w:val="28"/>
          <w:rtl/>
        </w:rPr>
        <w:t>لإبرام</w:t>
      </w:r>
      <w:r w:rsidRPr="00AE1994">
        <w:rPr>
          <w:rFonts w:asciiTheme="majorBidi" w:eastAsia="Cambria" w:hAnsiTheme="majorBidi" w:cstheme="majorBidi"/>
          <w:b/>
          <w:bCs/>
          <w:color w:val="000000"/>
          <w:sz w:val="28"/>
          <w:szCs w:val="28"/>
          <w:rtl/>
        </w:rPr>
        <w:t xml:space="preserve"> </w:t>
      </w:r>
      <w:r w:rsidRPr="00AE1994">
        <w:rPr>
          <w:rFonts w:asciiTheme="majorBidi" w:eastAsia="Cambria" w:hAnsiTheme="majorBidi" w:cstheme="majorBidi" w:hint="cs"/>
          <w:b/>
          <w:bCs/>
          <w:color w:val="000000"/>
          <w:sz w:val="28"/>
          <w:szCs w:val="28"/>
          <w:rtl/>
        </w:rPr>
        <w:t>صفقة</w:t>
      </w:r>
      <w:r w:rsidRPr="00AE1994">
        <w:rPr>
          <w:rFonts w:asciiTheme="majorBidi" w:eastAsia="Cambria" w:hAnsiTheme="majorBidi" w:cstheme="majorBidi"/>
          <w:b/>
          <w:bCs/>
          <w:color w:val="000000"/>
          <w:sz w:val="28"/>
          <w:szCs w:val="28"/>
          <w:rtl/>
        </w:rPr>
        <w:t xml:space="preserve"> </w:t>
      </w:r>
      <w:r w:rsidRPr="00AE1994">
        <w:rPr>
          <w:rFonts w:asciiTheme="majorBidi" w:eastAsia="Cambria" w:hAnsiTheme="majorBidi" w:cstheme="majorBidi" w:hint="cs"/>
          <w:b/>
          <w:bCs/>
          <w:color w:val="000000"/>
          <w:sz w:val="28"/>
          <w:szCs w:val="28"/>
          <w:rtl/>
        </w:rPr>
        <w:t>المزايدة</w:t>
      </w:r>
      <w:r w:rsidRPr="00AE1994">
        <w:rPr>
          <w:rFonts w:asciiTheme="majorBidi" w:eastAsia="Cambria" w:hAnsiTheme="majorBidi" w:cstheme="majorBidi"/>
          <w:b/>
          <w:bCs/>
          <w:color w:val="000000"/>
          <w:sz w:val="28"/>
          <w:szCs w:val="28"/>
          <w:rtl/>
        </w:rPr>
        <w:t>.</w:t>
      </w:r>
    </w:p>
    <w:p w14:paraId="17FF180B" w14:textId="66400BA2" w:rsidR="00AE1994" w:rsidRDefault="00AE1994" w:rsidP="00A92EC0">
      <w:pPr>
        <w:pStyle w:val="ListParagraph"/>
        <w:numPr>
          <w:ilvl w:val="1"/>
          <w:numId w:val="11"/>
        </w:numPr>
        <w:tabs>
          <w:tab w:val="right" w:pos="220"/>
        </w:tabs>
        <w:rPr>
          <w:rFonts w:asciiTheme="majorBidi" w:eastAsia="Cambria" w:hAnsiTheme="majorBidi" w:cstheme="majorBidi"/>
          <w:b/>
          <w:bCs/>
          <w:color w:val="000000"/>
        </w:rPr>
      </w:pPr>
      <w:r>
        <w:rPr>
          <w:rFonts w:asciiTheme="majorBidi" w:eastAsia="Cambria" w:hAnsiTheme="majorBidi" w:cstheme="majorBidi" w:hint="cs"/>
          <w:b/>
          <w:bCs/>
          <w:color w:val="000000"/>
          <w:sz w:val="28"/>
          <w:szCs w:val="28"/>
          <w:rtl/>
        </w:rPr>
        <w:t>ألا يكون قد صدرت بحقهم أحكام نهائية ولو غير مبرمة تدينهم بارتكاب أي جرم شأن.</w:t>
      </w:r>
    </w:p>
    <w:p w14:paraId="7AB0A893" w14:textId="458E41F5" w:rsidR="00AE1994" w:rsidRDefault="00AE1994" w:rsidP="00A92EC0">
      <w:pPr>
        <w:pStyle w:val="ListParagraph"/>
        <w:numPr>
          <w:ilvl w:val="1"/>
          <w:numId w:val="11"/>
        </w:numPr>
        <w:tabs>
          <w:tab w:val="right" w:pos="220"/>
        </w:tabs>
        <w:rPr>
          <w:rFonts w:asciiTheme="majorBidi" w:eastAsia="Cambria" w:hAnsiTheme="majorBidi" w:cstheme="majorBidi"/>
          <w:b/>
          <w:bCs/>
          <w:color w:val="000000"/>
        </w:rPr>
      </w:pPr>
      <w:r>
        <w:rPr>
          <w:rFonts w:asciiTheme="majorBidi" w:eastAsia="Cambria" w:hAnsiTheme="majorBidi" w:cstheme="majorBidi" w:hint="cs"/>
          <w:b/>
          <w:bCs/>
          <w:color w:val="000000"/>
          <w:sz w:val="28"/>
          <w:szCs w:val="28"/>
          <w:rtl/>
        </w:rPr>
        <w:t>ألا يكونوا قد حكموا بجرائم اعتياد الربى وتبييض الأموال بموجب حكم نهائي وإن</w:t>
      </w:r>
      <w:r w:rsidR="00E10122">
        <w:rPr>
          <w:rFonts w:asciiTheme="majorBidi" w:eastAsia="Cambria" w:hAnsiTheme="majorBidi" w:cstheme="majorBidi" w:hint="cs"/>
          <w:b/>
          <w:bCs/>
          <w:color w:val="000000"/>
          <w:sz w:val="28"/>
          <w:szCs w:val="28"/>
          <w:rtl/>
        </w:rPr>
        <w:t xml:space="preserve"> غير مبرم.</w:t>
      </w:r>
    </w:p>
    <w:p w14:paraId="478E9F9E" w14:textId="7DD1F78D" w:rsidR="00E10122" w:rsidRDefault="00E10122" w:rsidP="00A92EC0">
      <w:pPr>
        <w:pStyle w:val="ListParagraph"/>
        <w:numPr>
          <w:ilvl w:val="1"/>
          <w:numId w:val="11"/>
        </w:numPr>
        <w:tabs>
          <w:tab w:val="right" w:pos="220"/>
        </w:tabs>
        <w:rPr>
          <w:rFonts w:asciiTheme="majorBidi" w:eastAsia="Cambria" w:hAnsiTheme="majorBidi" w:cstheme="majorBidi"/>
          <w:b/>
          <w:bCs/>
          <w:color w:val="000000"/>
        </w:rPr>
      </w:pPr>
      <w:r>
        <w:rPr>
          <w:rFonts w:asciiTheme="majorBidi" w:eastAsia="Cambria" w:hAnsiTheme="majorBidi" w:cstheme="majorBidi" w:hint="cs"/>
          <w:b/>
          <w:bCs/>
          <w:color w:val="000000"/>
          <w:sz w:val="28"/>
          <w:szCs w:val="28"/>
          <w:rtl/>
        </w:rPr>
        <w:t>ألا يكونوا مشاركين في السلطة التقريرية لسلطة التعاقد وألا يكون لديهم مع أي من أعضاء السلطة التقريرية مصالح مادية أو تضارب مصالح.</w:t>
      </w:r>
    </w:p>
    <w:p w14:paraId="6ECE5CFB" w14:textId="6FA63FC9" w:rsidR="00E10122" w:rsidRDefault="00E10122" w:rsidP="00A92EC0">
      <w:pPr>
        <w:pStyle w:val="ListParagraph"/>
        <w:numPr>
          <w:ilvl w:val="1"/>
          <w:numId w:val="11"/>
        </w:numPr>
        <w:tabs>
          <w:tab w:val="right" w:pos="220"/>
        </w:tabs>
        <w:rPr>
          <w:rFonts w:asciiTheme="majorBidi" w:eastAsia="Cambria" w:hAnsiTheme="majorBidi" w:cstheme="majorBidi"/>
          <w:b/>
          <w:bCs/>
          <w:color w:val="000000"/>
        </w:rPr>
      </w:pPr>
      <w:r>
        <w:rPr>
          <w:rFonts w:asciiTheme="majorBidi" w:eastAsia="Cambria" w:hAnsiTheme="majorBidi" w:cstheme="majorBidi" w:hint="cs"/>
          <w:b/>
          <w:bCs/>
          <w:color w:val="000000"/>
          <w:sz w:val="28"/>
          <w:szCs w:val="28"/>
          <w:rtl/>
        </w:rPr>
        <w:t>ألا يكونوا قد تسببوا بهدر حقوق بلدية كفرسلوان، وألا يكونوا ايضا ممن لم يلتزموا باحكام دفتر الشروط سابقا.</w:t>
      </w:r>
    </w:p>
    <w:p w14:paraId="5322E824" w14:textId="71CAADDE" w:rsidR="00AE1994" w:rsidRPr="00A92EC0" w:rsidRDefault="00AE1994" w:rsidP="00A92EC0">
      <w:pPr>
        <w:pStyle w:val="ListParagraph"/>
        <w:numPr>
          <w:ilvl w:val="1"/>
          <w:numId w:val="11"/>
        </w:numPr>
        <w:rPr>
          <w:rFonts w:asciiTheme="majorBidi" w:eastAsia="Cambria" w:hAnsiTheme="majorBidi" w:cstheme="majorBidi"/>
          <w:b/>
          <w:bCs/>
          <w:color w:val="000000"/>
        </w:rPr>
      </w:pPr>
      <w:r w:rsidRPr="00A92EC0">
        <w:rPr>
          <w:rFonts w:asciiTheme="majorBidi" w:eastAsia="Cambria" w:hAnsiTheme="majorBidi" w:cstheme="majorBidi"/>
          <w:color w:val="000000"/>
          <w:sz w:val="28"/>
          <w:szCs w:val="28"/>
          <w:rtl/>
        </w:rPr>
        <w:t xml:space="preserve"> </w:t>
      </w:r>
      <w:r w:rsidRPr="00A92EC0">
        <w:rPr>
          <w:rFonts w:asciiTheme="majorBidi" w:eastAsia="Cambria" w:hAnsiTheme="majorBidi" w:cstheme="majorBidi"/>
          <w:b/>
          <w:bCs/>
          <w:color w:val="000000"/>
          <w:sz w:val="28"/>
          <w:szCs w:val="28"/>
          <w:rtl/>
        </w:rPr>
        <w:t>يقدم العرض بصورة واضحة وجليّة جداً من دون أي شطب أو حك أو تطريس،</w:t>
      </w:r>
    </w:p>
    <w:p w14:paraId="30770F05" w14:textId="3018B57B" w:rsidR="00E10122" w:rsidRPr="00A92EC0" w:rsidRDefault="00E10122" w:rsidP="00A92EC0">
      <w:pPr>
        <w:pStyle w:val="ListParagraph"/>
        <w:numPr>
          <w:ilvl w:val="1"/>
          <w:numId w:val="11"/>
        </w:numPr>
        <w:rPr>
          <w:rFonts w:asciiTheme="majorBidi" w:eastAsia="Cambria" w:hAnsiTheme="majorBidi" w:cstheme="majorBidi"/>
          <w:b/>
          <w:bCs/>
          <w:color w:val="000000"/>
        </w:rPr>
      </w:pPr>
      <w:r>
        <w:rPr>
          <w:rFonts w:asciiTheme="majorBidi" w:eastAsia="Cambria" w:hAnsiTheme="majorBidi" w:cstheme="majorBidi" w:hint="cs"/>
          <w:b/>
          <w:bCs/>
          <w:color w:val="000000"/>
          <w:sz w:val="28"/>
          <w:szCs w:val="28"/>
          <w:rtl/>
        </w:rPr>
        <w:t xml:space="preserve">يتوجب على العارض ان يصرح </w:t>
      </w:r>
      <w:r w:rsidR="00AE1994" w:rsidRPr="00A92EC0">
        <w:rPr>
          <w:rFonts w:asciiTheme="majorBidi" w:eastAsia="Cambria" w:hAnsiTheme="majorBidi" w:cstheme="majorBidi"/>
          <w:b/>
          <w:bCs/>
          <w:color w:val="000000"/>
          <w:sz w:val="28"/>
          <w:szCs w:val="28"/>
          <w:rtl/>
        </w:rPr>
        <w:t>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مليون ليرة لبنانية تغطي المستندات كافـة (صورة التصريح مرفقة بهذا الدفتر</w:t>
      </w:r>
      <w:r w:rsidR="00AE1994" w:rsidRPr="00A92EC0">
        <w:rPr>
          <w:rFonts w:asciiTheme="majorBidi" w:eastAsia="Cambria" w:hAnsiTheme="majorBidi" w:cstheme="majorBidi"/>
          <w:b/>
          <w:bCs/>
          <w:color w:val="000000"/>
          <w:sz w:val="28"/>
          <w:szCs w:val="28"/>
        </w:rPr>
        <w:t>(</w:t>
      </w:r>
      <w:r w:rsidR="00AE1994" w:rsidRPr="00A92EC0">
        <w:rPr>
          <w:rFonts w:asciiTheme="majorBidi" w:eastAsia="Cambria" w:hAnsiTheme="majorBidi" w:cstheme="majorBidi"/>
          <w:b/>
          <w:bCs/>
          <w:color w:val="000000"/>
          <w:sz w:val="28"/>
          <w:szCs w:val="28"/>
          <w:rtl/>
        </w:rPr>
        <w:t>،</w:t>
      </w:r>
    </w:p>
    <w:p w14:paraId="05DC51BA" w14:textId="77777777" w:rsidR="00E10122" w:rsidRPr="00A92EC0" w:rsidRDefault="00AE1994" w:rsidP="00A92EC0">
      <w:pPr>
        <w:pStyle w:val="ListParagraph"/>
        <w:numPr>
          <w:ilvl w:val="1"/>
          <w:numId w:val="11"/>
        </w:numPr>
        <w:rPr>
          <w:rFonts w:asciiTheme="majorBidi" w:eastAsia="Cambria" w:hAnsiTheme="majorBidi" w:cstheme="majorBidi"/>
          <w:b/>
          <w:bCs/>
          <w:color w:val="000000"/>
        </w:rPr>
      </w:pPr>
      <w:r w:rsidRPr="00A92EC0">
        <w:rPr>
          <w:rFonts w:asciiTheme="majorBidi" w:eastAsia="Cambria" w:hAnsiTheme="majorBidi" w:cstheme="majorBidi"/>
          <w:b/>
          <w:bCs/>
          <w:color w:val="000000"/>
          <w:sz w:val="28"/>
          <w:szCs w:val="28"/>
          <w:rtl/>
        </w:rPr>
        <w:t>يرفض كل عرض يشتمل على أي تحفّظ أو استدراك،</w:t>
      </w:r>
    </w:p>
    <w:p w14:paraId="4FFBE7DB" w14:textId="3EF6EC73" w:rsidR="00AE1994" w:rsidRPr="00A92EC0" w:rsidRDefault="00AE1994" w:rsidP="00A92EC0">
      <w:pPr>
        <w:pStyle w:val="ListParagraph"/>
        <w:numPr>
          <w:ilvl w:val="1"/>
          <w:numId w:val="11"/>
        </w:numPr>
        <w:rPr>
          <w:rFonts w:asciiTheme="majorBidi" w:eastAsia="Cambria" w:hAnsiTheme="majorBidi" w:cstheme="majorBidi"/>
          <w:b/>
          <w:bCs/>
          <w:color w:val="000000"/>
        </w:rPr>
      </w:pPr>
      <w:r w:rsidRPr="00A92EC0">
        <w:rPr>
          <w:rFonts w:asciiTheme="majorBidi" w:eastAsia="Cambria" w:hAnsiTheme="majorBidi" w:cstheme="majorBidi"/>
          <w:b/>
          <w:bCs/>
          <w:color w:val="000000"/>
          <w:sz w:val="28"/>
          <w:szCs w:val="28"/>
          <w:rtl/>
        </w:rPr>
        <w:t>يحدّد العارض عنوانًا واضحًا له ومكانًا لإقامته لكي يتم إبلاغه ما يجب إبلاغه إيّاه بالسرعة الممكنة، مع رقم هاتفه الخليوي،</w:t>
      </w:r>
    </w:p>
    <w:p w14:paraId="0DFAA769" w14:textId="77777777" w:rsidR="00AE1994" w:rsidRPr="00AE1994" w:rsidRDefault="00AE1994" w:rsidP="00AE1994">
      <w:pPr>
        <w:spacing w:line="276" w:lineRule="auto"/>
        <w:rPr>
          <w:rFonts w:asciiTheme="majorBidi" w:eastAsia="Cambria" w:hAnsiTheme="majorBidi" w:cstheme="majorBidi"/>
          <w:color w:val="000000"/>
          <w:rtl/>
        </w:rPr>
      </w:pPr>
    </w:p>
    <w:p w14:paraId="6F8387C0" w14:textId="77777777" w:rsidR="0075074A" w:rsidRPr="007474F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7474F0">
        <w:rPr>
          <w:rFonts w:asciiTheme="majorBidi" w:hAnsiTheme="majorBidi" w:cstheme="majorBidi"/>
          <w:bCs/>
          <w:rtl/>
          <w:lang w:bidi="ar-LB"/>
        </w:rPr>
        <w:t>ثانيًا</w:t>
      </w:r>
      <w:r w:rsidRPr="007474F0">
        <w:rPr>
          <w:rFonts w:asciiTheme="majorBidi" w:hAnsiTheme="majorBidi" w:cstheme="majorBidi"/>
          <w:bCs/>
          <w:rtl/>
        </w:rPr>
        <w:t>: الغلاف رقم (2) بيان الأسعار</w:t>
      </w:r>
    </w:p>
    <w:p w14:paraId="448A4222" w14:textId="5DEC01AE" w:rsidR="008A015C" w:rsidRPr="007474F0" w:rsidRDefault="0075074A" w:rsidP="0083758D">
      <w:pPr>
        <w:spacing w:line="276" w:lineRule="auto"/>
        <w:rPr>
          <w:rFonts w:asciiTheme="majorBidi" w:eastAsia="Cambria" w:hAnsiTheme="majorBidi" w:cstheme="majorBidi"/>
          <w:color w:val="000000"/>
          <w:rtl/>
        </w:rPr>
      </w:pPr>
      <w:r w:rsidRPr="007474F0">
        <w:rPr>
          <w:rFonts w:asciiTheme="majorBidi" w:eastAsia="Cambria" w:hAnsiTheme="majorBidi" w:cstheme="majorBidi"/>
          <w:color w:val="000000"/>
          <w:rtl/>
        </w:rPr>
        <w:t>يُقدم العارض بيان</w:t>
      </w:r>
      <w:r w:rsidR="006175F9" w:rsidRPr="007474F0">
        <w:rPr>
          <w:rFonts w:asciiTheme="majorBidi" w:eastAsia="Cambria" w:hAnsiTheme="majorBidi" w:cstheme="majorBidi"/>
          <w:color w:val="000000"/>
          <w:rtl/>
        </w:rPr>
        <w:t>ًا</w:t>
      </w:r>
      <w:r w:rsidRPr="007474F0">
        <w:rPr>
          <w:rFonts w:asciiTheme="majorBidi" w:eastAsia="Cambria" w:hAnsiTheme="majorBidi" w:cstheme="majorBidi"/>
          <w:color w:val="000000"/>
          <w:rtl/>
        </w:rPr>
        <w:t xml:space="preserve"> </w:t>
      </w:r>
      <w:r w:rsidR="006175F9" w:rsidRPr="007474F0">
        <w:rPr>
          <w:rFonts w:asciiTheme="majorBidi" w:eastAsia="Cambria" w:hAnsiTheme="majorBidi" w:cstheme="majorBidi"/>
          <w:color w:val="000000"/>
          <w:rtl/>
        </w:rPr>
        <w:t>ب</w:t>
      </w:r>
      <w:r w:rsidRPr="007474F0">
        <w:rPr>
          <w:rFonts w:asciiTheme="majorBidi" w:eastAsia="Cambria" w:hAnsiTheme="majorBidi" w:cstheme="majorBidi"/>
          <w:color w:val="000000"/>
          <w:rtl/>
        </w:rPr>
        <w:t>الأسعار</w:t>
      </w:r>
      <w:r w:rsidR="0083758D">
        <w:rPr>
          <w:rFonts w:asciiTheme="majorBidi" w:eastAsia="Cambria" w:hAnsiTheme="majorBidi" w:cstheme="majorBidi" w:hint="cs"/>
          <w:color w:val="000000"/>
          <w:rtl/>
        </w:rPr>
        <w:t xml:space="preserve"> ويتضمن السعر الإجمالي بالدولار الأميركي</w:t>
      </w:r>
      <w:r w:rsidR="000702FB" w:rsidRPr="007474F0">
        <w:rPr>
          <w:rFonts w:asciiTheme="majorBidi" w:eastAsia="Cambria" w:hAnsiTheme="majorBidi" w:cstheme="majorBidi"/>
          <w:color w:val="000000"/>
          <w:rtl/>
        </w:rPr>
        <w:t xml:space="preserve"> </w:t>
      </w:r>
      <w:r w:rsidR="0083758D" w:rsidRPr="007474F0">
        <w:rPr>
          <w:rFonts w:asciiTheme="majorBidi" w:eastAsia="Cambria" w:hAnsiTheme="majorBidi" w:cstheme="majorBidi" w:hint="cs"/>
          <w:color w:val="000000"/>
          <w:rtl/>
        </w:rPr>
        <w:t>م</w:t>
      </w:r>
      <w:r w:rsidR="0083758D">
        <w:rPr>
          <w:rFonts w:asciiTheme="majorBidi" w:eastAsia="Cambria" w:hAnsiTheme="majorBidi" w:cstheme="majorBidi" w:hint="cs"/>
          <w:color w:val="000000"/>
          <w:rtl/>
        </w:rPr>
        <w:t>دونا</w:t>
      </w:r>
      <w:r w:rsidR="0083758D" w:rsidRPr="007474F0">
        <w:rPr>
          <w:rFonts w:asciiTheme="majorBidi" w:eastAsia="Cambria" w:hAnsiTheme="majorBidi" w:cstheme="majorBidi" w:hint="cs"/>
          <w:color w:val="000000"/>
          <w:rtl/>
        </w:rPr>
        <w:t xml:space="preserve"> </w:t>
      </w:r>
      <w:r w:rsidR="00F90952" w:rsidRPr="007474F0">
        <w:rPr>
          <w:rFonts w:asciiTheme="majorBidi" w:eastAsia="Cambria" w:hAnsiTheme="majorBidi" w:cstheme="majorBidi" w:hint="cs"/>
          <w:color w:val="000000"/>
          <w:rtl/>
        </w:rPr>
        <w:t xml:space="preserve">بالأرقام والأحرف </w:t>
      </w:r>
      <w:r w:rsidR="0083758D" w:rsidRPr="0083758D">
        <w:rPr>
          <w:rFonts w:asciiTheme="majorBidi" w:eastAsia="Cambria" w:hAnsiTheme="majorBidi" w:cstheme="majorBidi"/>
          <w:color w:val="000000"/>
          <w:rtl/>
        </w:rPr>
        <w:t xml:space="preserve">دون حك أو شطب او تطــريس أو زيــادة كلمات غير موقّع تجاهـها، </w:t>
      </w:r>
    </w:p>
    <w:p w14:paraId="097EC5EE" w14:textId="2F448246" w:rsidR="0083758D" w:rsidRPr="0083758D" w:rsidRDefault="0083758D" w:rsidP="0083758D">
      <w:pPr>
        <w:spacing w:line="276" w:lineRule="auto"/>
        <w:rPr>
          <w:rFonts w:asciiTheme="majorBidi" w:eastAsia="Cambria" w:hAnsiTheme="majorBidi" w:cstheme="majorBidi"/>
          <w:color w:val="000000"/>
          <w:rtl/>
        </w:rPr>
      </w:pPr>
      <w:r w:rsidRPr="0083758D">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FA6F42F" w14:textId="77777777" w:rsidR="0045284E" w:rsidRPr="007474F0" w:rsidRDefault="0045284E" w:rsidP="002238C0">
      <w:pPr>
        <w:spacing w:line="276" w:lineRule="auto"/>
        <w:rPr>
          <w:rFonts w:asciiTheme="majorBidi" w:eastAsia="Cambria" w:hAnsiTheme="majorBidi" w:cstheme="majorBidi"/>
          <w:color w:val="000000"/>
          <w:rtl/>
        </w:rPr>
      </w:pPr>
    </w:p>
    <w:p w14:paraId="5862B4F3" w14:textId="77777777" w:rsidR="00594D7B" w:rsidRPr="007474F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14:paraId="5DC4C051" w14:textId="58171E61" w:rsidR="001E71CE" w:rsidRPr="007474F0" w:rsidRDefault="001E71CE" w:rsidP="00A92EC0">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eastAsia="Arial" w:hAnsiTheme="majorBidi" w:cstheme="majorBidi"/>
          <w:b w:val="0"/>
          <w:bCs/>
          <w:sz w:val="28"/>
          <w:szCs w:val="28"/>
          <w:rtl/>
        </w:rPr>
        <w:t>ط</w:t>
      </w:r>
      <w:r w:rsidRPr="007474F0">
        <w:rPr>
          <w:rFonts w:asciiTheme="majorBidi" w:hAnsiTheme="majorBidi" w:cstheme="majorBidi"/>
          <w:b w:val="0"/>
          <w:bCs/>
          <w:sz w:val="28"/>
          <w:szCs w:val="28"/>
          <w:rtl/>
        </w:rPr>
        <w:t>لبات الاستيضاح</w:t>
      </w:r>
      <w:r w:rsidR="00DD1BE6" w:rsidRPr="007474F0">
        <w:rPr>
          <w:rFonts w:asciiTheme="majorBidi" w:hAnsiTheme="majorBidi" w:cstheme="majorBidi"/>
          <w:b w:val="0"/>
          <w:bCs/>
          <w:sz w:val="28"/>
          <w:szCs w:val="28"/>
          <w:rtl/>
        </w:rPr>
        <w:t xml:space="preserve"> (المادة 21 من قانون الشراء العام)</w:t>
      </w:r>
    </w:p>
    <w:p w14:paraId="50241680" w14:textId="53DA9AE0" w:rsidR="005E5230" w:rsidRPr="007474F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7474F0">
        <w:rPr>
          <w:rFonts w:asciiTheme="majorBidi" w:hAnsiTheme="majorBidi" w:cstheme="majorBidi"/>
          <w:color w:val="000000"/>
          <w:rtl/>
        </w:rPr>
        <w:t xml:space="preserve">يحقّ للعارض تقديم طلب استيضاح خطّي حول </w:t>
      </w:r>
      <w:r w:rsidR="00C87275" w:rsidRPr="007474F0">
        <w:rPr>
          <w:rFonts w:asciiTheme="majorBidi" w:hAnsiTheme="majorBidi" w:cstheme="majorBidi"/>
          <w:color w:val="000000"/>
          <w:rtl/>
        </w:rPr>
        <w:t>دفتر الشروط</w:t>
      </w:r>
      <w:r w:rsidRPr="007474F0">
        <w:rPr>
          <w:rFonts w:asciiTheme="majorBidi" w:hAnsiTheme="majorBidi" w:cstheme="majorBidi"/>
          <w:color w:val="000000"/>
          <w:rtl/>
        </w:rPr>
        <w:t xml:space="preserve"> خلال مهلةٍ تنتهي قبل عشرة أيام من تاريخ تقديم العروض. على </w:t>
      </w:r>
      <w:r w:rsidR="000A1754">
        <w:rPr>
          <w:rFonts w:asciiTheme="majorBidi" w:hAnsiTheme="majorBidi" w:cstheme="majorBidi"/>
          <w:color w:val="000000"/>
          <w:rtl/>
        </w:rPr>
        <w:t>بلدية كفرسلوان</w:t>
      </w:r>
      <w:r w:rsidRPr="007474F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7474F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7474F0">
        <w:rPr>
          <w:rFonts w:asciiTheme="majorBidi" w:hAnsiTheme="majorBidi" w:cstheme="majorBidi"/>
          <w:color w:val="000000"/>
          <w:rtl/>
        </w:rPr>
        <w:t xml:space="preserve">، كما </w:t>
      </w:r>
      <w:r w:rsidRPr="007474F0">
        <w:rPr>
          <w:rFonts w:asciiTheme="majorBidi" w:hAnsiTheme="majorBidi" w:cstheme="majorBidi"/>
          <w:color w:val="000000"/>
          <w:rtl/>
        </w:rPr>
        <w:t xml:space="preserve">يُمكن </w:t>
      </w:r>
      <w:r w:rsidR="000A1754">
        <w:rPr>
          <w:rFonts w:asciiTheme="majorBidi" w:hAnsiTheme="majorBidi" w:cstheme="majorBidi"/>
          <w:color w:val="000000"/>
          <w:rtl/>
        </w:rPr>
        <w:t>بلدية كفرسلوانبلدية كفرسلوان</w:t>
      </w:r>
      <w:r w:rsidRPr="007474F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474F0"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7474F0" w:rsidRDefault="004E3408" w:rsidP="00A92E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مدة صلاحية العرض</w:t>
      </w:r>
      <w:r w:rsidR="00F91456" w:rsidRPr="007474F0">
        <w:rPr>
          <w:rFonts w:asciiTheme="majorBidi" w:hAnsiTheme="majorBidi" w:cstheme="majorBidi"/>
          <w:b w:val="0"/>
          <w:bCs/>
          <w:sz w:val="28"/>
          <w:szCs w:val="28"/>
          <w:rtl/>
        </w:rPr>
        <w:t xml:space="preserve"> (المادة 22 من قانون الشراء العام)</w:t>
      </w:r>
    </w:p>
    <w:p w14:paraId="56043541" w14:textId="0589B23B" w:rsidR="004E3408" w:rsidRPr="007474F0" w:rsidRDefault="004E3408" w:rsidP="00DB4238">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color w:val="000000"/>
          <w:rtl/>
        </w:rPr>
        <w:t>يُحدد دفتر الشروط هذا مدة صلاحية العرض</w:t>
      </w:r>
      <w:r w:rsidR="007B137B">
        <w:rPr>
          <w:rFonts w:asciiTheme="majorBidi" w:hAnsiTheme="majorBidi" w:cstheme="majorBidi" w:hint="cs"/>
          <w:color w:val="000000"/>
          <w:rtl/>
        </w:rPr>
        <w:t xml:space="preserve"> </w:t>
      </w:r>
      <w:r w:rsidR="00D2322B">
        <w:rPr>
          <w:rFonts w:asciiTheme="majorBidi" w:hAnsiTheme="majorBidi" w:cstheme="majorBidi" w:hint="cs"/>
          <w:color w:val="000000"/>
          <w:rtl/>
        </w:rPr>
        <w:t>بـــــ</w:t>
      </w:r>
      <w:r w:rsidR="007B137B" w:rsidRPr="00A92EC0">
        <w:rPr>
          <w:rFonts w:asciiTheme="majorBidi" w:hAnsiTheme="majorBidi" w:cstheme="majorBidi"/>
          <w:color w:val="000000"/>
          <w:sz w:val="20"/>
          <w:szCs w:val="20"/>
          <w:rtl/>
        </w:rPr>
        <w:t>.</w:t>
      </w:r>
      <w:r w:rsidR="000A1754" w:rsidRPr="00A92EC0">
        <w:rPr>
          <w:rFonts w:asciiTheme="majorBidi" w:hAnsiTheme="majorBidi" w:cstheme="majorBidi"/>
          <w:color w:val="000000"/>
          <w:sz w:val="20"/>
          <w:szCs w:val="20"/>
          <w:rtl/>
        </w:rPr>
        <w:t xml:space="preserve"> </w:t>
      </w:r>
      <w:r w:rsidR="000A1754" w:rsidRPr="00A92EC0">
        <w:rPr>
          <w:rFonts w:asciiTheme="majorBidi" w:hAnsiTheme="majorBidi" w:cstheme="majorBidi"/>
          <w:color w:val="000000"/>
          <w:rtl/>
        </w:rPr>
        <w:t>30</w:t>
      </w:r>
      <w:r w:rsidR="007B137B" w:rsidRPr="00A92EC0">
        <w:rPr>
          <w:rFonts w:asciiTheme="majorBidi" w:hAnsiTheme="majorBidi" w:cstheme="majorBidi"/>
          <w:color w:val="000000"/>
          <w:sz w:val="48"/>
          <w:szCs w:val="48"/>
          <w:rtl/>
        </w:rPr>
        <w:t xml:space="preserve"> </w:t>
      </w:r>
      <w:r w:rsidR="007B137B" w:rsidRPr="00A92EC0">
        <w:rPr>
          <w:rFonts w:asciiTheme="majorBidi" w:hAnsiTheme="majorBidi" w:cstheme="majorBidi" w:hint="eastAsia"/>
          <w:color w:val="000000"/>
          <w:sz w:val="36"/>
          <w:szCs w:val="36"/>
          <w:rtl/>
        </w:rPr>
        <w:t>يوما</w:t>
      </w:r>
      <w:r w:rsidR="007B137B" w:rsidRPr="00A92EC0">
        <w:rPr>
          <w:rFonts w:asciiTheme="majorBidi" w:hAnsiTheme="majorBidi" w:cstheme="majorBidi"/>
          <w:color w:val="000000"/>
          <w:sz w:val="36"/>
          <w:szCs w:val="36"/>
          <w:rtl/>
        </w:rPr>
        <w:t xml:space="preserve">" </w:t>
      </w:r>
      <w:r w:rsidR="007B137B">
        <w:rPr>
          <w:rFonts w:asciiTheme="majorBidi" w:hAnsiTheme="majorBidi" w:cstheme="majorBidi" w:hint="cs"/>
          <w:color w:val="000000"/>
          <w:rtl/>
        </w:rPr>
        <w:t xml:space="preserve">من التاريخ النهائي لتقديم العروض على أن تحدّد </w:t>
      </w:r>
      <w:r w:rsidR="00D2322B">
        <w:rPr>
          <w:rFonts w:asciiTheme="majorBidi" w:hAnsiTheme="majorBidi" w:cstheme="majorBidi" w:hint="cs"/>
          <w:color w:val="000000"/>
          <w:rtl/>
        </w:rPr>
        <w:t>المدّة بما لا يقل عن 30 ثلاثون يوما" عملا" بأحكام المادة 22 من قانون الشراء العام,</w:t>
      </w:r>
    </w:p>
    <w:p w14:paraId="7A7BEFE7" w14:textId="0E873C55" w:rsidR="004E3408" w:rsidRPr="007474F0" w:rsidRDefault="004E3408" w:rsidP="00DB4238">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color w:val="000000"/>
          <w:rtl/>
        </w:rPr>
        <w:t xml:space="preserve">يمكن </w:t>
      </w:r>
      <w:r w:rsidR="00DB4238">
        <w:rPr>
          <w:rFonts w:asciiTheme="majorBidi" w:hAnsiTheme="majorBidi" w:cstheme="majorBidi" w:hint="cs"/>
          <w:color w:val="000000"/>
          <w:rtl/>
        </w:rPr>
        <w:t xml:space="preserve"> لبلدية كفرسلوان</w:t>
      </w:r>
      <w:r w:rsidRPr="007474F0">
        <w:rPr>
          <w:rFonts w:asciiTheme="majorBidi" w:hAnsiTheme="majorBidi" w:cstheme="majorBidi"/>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510FCD7" w:rsidR="004E3408" w:rsidRPr="007474F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7C0B64C" w14:textId="032D7417" w:rsidR="007402A5" w:rsidRPr="007474F0"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hint="cs"/>
          <w:color w:val="000000"/>
          <w:rtl/>
        </w:rPr>
        <w:t>يمكن للعارض أن يُعدّل عرضه أو أن يسحبه قبل الموعد النهائي لتقديم العروض دون مصادرة ضمان عرضه. ويكون التعديل أو سحب العرض ساري المفعول عندما تتسلمه الجهة الشارية قبل الموعد النهائي لتقديم العروض.</w:t>
      </w:r>
    </w:p>
    <w:p w14:paraId="01CB37C7" w14:textId="762D1D59" w:rsidR="00F73D6D" w:rsidRPr="007474F0" w:rsidRDefault="00F73D6D" w:rsidP="00F73D6D">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hint="cs"/>
          <w:color w:val="000000"/>
          <w:rtl/>
        </w:rPr>
        <w:t>لا يحق للعارض سحب أو تعديل عرضه في الفترة ما بين الموعد النهائي لتقديم العروض وانتهاء فترة صلاحية العرض.</w:t>
      </w:r>
    </w:p>
    <w:p w14:paraId="3BCBD306" w14:textId="285FCBA8" w:rsidR="00074CC5" w:rsidRPr="007474F0" w:rsidRDefault="00074CC5" w:rsidP="00074CC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hint="cs"/>
          <w:color w:val="000000"/>
          <w:rtl/>
        </w:rPr>
        <w:t>لا يجوز للعارض الذي مارس حقّه بسحب العرض أن يتقدّم بعرض جديد في التلزيم نفسه. كما يتاح للعارض تقديم طلب لتعديل عرضه مرّة واحدة فقط.</w:t>
      </w:r>
    </w:p>
    <w:p w14:paraId="68D6A857" w14:textId="47B6BA5F"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7474F0">
        <w:rPr>
          <w:rFonts w:asciiTheme="majorBidi" w:hAnsiTheme="majorBidi" w:cstheme="majorBidi" w:hint="cs"/>
          <w:color w:val="000000"/>
          <w:rtl/>
        </w:rPr>
        <w:t>في حالة طلب سحب العرض تعاد العروض دون فتحها لأصحابها بعد جلسة فض العروض.</w:t>
      </w:r>
    </w:p>
    <w:p w14:paraId="7E46577E" w14:textId="0AF08A8C" w:rsidR="00DB4238" w:rsidRPr="007474F0" w:rsidRDefault="00DB423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تمدد صلاحية العرض حكما في حال تجميد الاجراءات لفترة محددة من قبل هيئة الاعتراضات وفق أحكام الفصل السابع من قانون الشراء العام، وذلك لفترة زمنية تعادل فترة تجميد الاجراءات. وعلى العارض تمديد فترة ضمان عرضه تبعا لذلك.</w:t>
      </w:r>
    </w:p>
    <w:p w14:paraId="01359C49" w14:textId="77777777" w:rsidR="007A4CBF" w:rsidRPr="007474F0"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7474F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lastRenderedPageBreak/>
        <w:t>ضمان</w:t>
      </w:r>
      <w:r w:rsidR="004E3408" w:rsidRPr="007474F0">
        <w:rPr>
          <w:rFonts w:asciiTheme="majorBidi" w:hAnsiTheme="majorBidi" w:cstheme="majorBidi"/>
          <w:b w:val="0"/>
          <w:bCs/>
          <w:sz w:val="28"/>
          <w:szCs w:val="28"/>
          <w:rtl/>
        </w:rPr>
        <w:t xml:space="preserve"> العرض</w:t>
      </w:r>
      <w:r w:rsidR="00F91456" w:rsidRPr="007474F0">
        <w:rPr>
          <w:rFonts w:asciiTheme="majorBidi" w:hAnsiTheme="majorBidi" w:cstheme="majorBidi"/>
          <w:b w:val="0"/>
          <w:bCs/>
          <w:sz w:val="28"/>
          <w:szCs w:val="28"/>
          <w:rtl/>
        </w:rPr>
        <w:t xml:space="preserve"> (المادة 34 من قانون الشراء العام)</w:t>
      </w:r>
    </w:p>
    <w:p w14:paraId="2C59837E" w14:textId="75223383" w:rsidR="004E3408" w:rsidRPr="007474F0" w:rsidRDefault="004E3408" w:rsidP="00666FFA">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color w:val="000000"/>
          <w:rtl/>
        </w:rPr>
        <w:t>يُحدد</w:t>
      </w:r>
      <w:r w:rsidRPr="007474F0">
        <w:rPr>
          <w:rFonts w:asciiTheme="majorBidi" w:hAnsiTheme="majorBidi" w:cstheme="majorBidi"/>
          <w:b/>
          <w:color w:val="000000"/>
          <w:rtl/>
        </w:rPr>
        <w:t xml:space="preserve"> ضمان العرض لهذه الصفقة بمبلغ </w:t>
      </w:r>
      <w:r w:rsidR="00F90952" w:rsidRPr="007474F0">
        <w:rPr>
          <w:rFonts w:asciiTheme="majorBidi" w:hAnsiTheme="majorBidi" w:cstheme="majorBidi" w:hint="cs"/>
          <w:b/>
          <w:color w:val="000000"/>
          <w:rtl/>
        </w:rPr>
        <w:t>(</w:t>
      </w:r>
      <w:r w:rsidR="00666FFA">
        <w:rPr>
          <w:rFonts w:asciiTheme="majorBidi" w:hAnsiTheme="majorBidi" w:cstheme="majorBidi" w:hint="cs"/>
          <w:b/>
          <w:color w:val="000000"/>
          <w:rtl/>
        </w:rPr>
        <w:t>150.000.000</w:t>
      </w:r>
      <w:r w:rsidR="00F90952" w:rsidRPr="007474F0">
        <w:rPr>
          <w:rFonts w:asciiTheme="majorBidi" w:hAnsiTheme="majorBidi" w:cstheme="majorBidi" w:hint="cs"/>
          <w:b/>
          <w:color w:val="000000"/>
          <w:rtl/>
        </w:rPr>
        <w:t xml:space="preserve">)ل.ل. </w:t>
      </w:r>
      <w:r w:rsidR="00666FFA">
        <w:rPr>
          <w:rFonts w:asciiTheme="majorBidi" w:hAnsiTheme="majorBidi" w:cstheme="majorBidi" w:hint="cs"/>
          <w:b/>
          <w:color w:val="000000"/>
          <w:rtl/>
        </w:rPr>
        <w:t>ماية و</w:t>
      </w:r>
      <w:r w:rsidR="00F90952" w:rsidRPr="007474F0">
        <w:rPr>
          <w:rFonts w:asciiTheme="majorBidi" w:hAnsiTheme="majorBidi" w:cstheme="majorBidi" w:hint="cs"/>
          <w:b/>
          <w:color w:val="000000"/>
          <w:rtl/>
        </w:rPr>
        <w:t>خمسون مليون ليرة لبنانية.</w:t>
      </w:r>
    </w:p>
    <w:p w14:paraId="07E7DDBA" w14:textId="66915C89" w:rsidR="00852BC5" w:rsidRPr="007474F0"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b/>
          <w:color w:val="000000"/>
          <w:rtl/>
        </w:rPr>
        <w:t>يجدد مفعول ضمان العرض تلقائًيا إلى أن يقرر إعادته إلى العارض</w:t>
      </w:r>
      <w:r w:rsidRPr="007474F0">
        <w:rPr>
          <w:rFonts w:asciiTheme="majorBidi" w:hAnsiTheme="majorBidi" w:cstheme="majorBidi"/>
          <w:b/>
          <w:color w:val="000000"/>
        </w:rPr>
        <w:t>.</w:t>
      </w:r>
    </w:p>
    <w:p w14:paraId="1AF95334" w14:textId="77777777" w:rsidR="004E3408"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55047B5E" w14:textId="64ACF5B9" w:rsidR="00D2322B" w:rsidRPr="007474F0" w:rsidRDefault="00D2322B"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تحدّد مدّة صلاحية ضمان العرض بإضافة ثمانية وعشرون يوما" (28) على مدّة صلاحية العرض.</w:t>
      </w:r>
    </w:p>
    <w:p w14:paraId="69F99F85" w14:textId="77777777" w:rsidR="004E3408" w:rsidRPr="007474F0" w:rsidRDefault="004E3408" w:rsidP="002238C0">
      <w:pPr>
        <w:spacing w:line="276" w:lineRule="auto"/>
        <w:rPr>
          <w:rFonts w:asciiTheme="majorBidi" w:hAnsiTheme="majorBidi" w:cstheme="majorBidi"/>
        </w:rPr>
      </w:pPr>
    </w:p>
    <w:p w14:paraId="2869A2E9" w14:textId="37A853E4" w:rsidR="004E3408" w:rsidRPr="007474F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7474F0">
        <w:rPr>
          <w:rFonts w:asciiTheme="majorBidi" w:hAnsiTheme="majorBidi" w:cstheme="majorBidi"/>
          <w:b w:val="0"/>
          <w:bCs/>
          <w:sz w:val="28"/>
          <w:szCs w:val="28"/>
          <w:rtl/>
        </w:rPr>
        <w:t xml:space="preserve"> ضمان حسن التنفيذ</w:t>
      </w:r>
      <w:r w:rsidR="0097514E" w:rsidRPr="007474F0">
        <w:rPr>
          <w:rFonts w:asciiTheme="majorBidi" w:hAnsiTheme="majorBidi" w:cstheme="majorBidi"/>
          <w:b w:val="0"/>
          <w:bCs/>
          <w:sz w:val="28"/>
          <w:szCs w:val="28"/>
          <w:rtl/>
        </w:rPr>
        <w:t xml:space="preserve"> </w:t>
      </w:r>
      <w:r w:rsidR="00F91456" w:rsidRPr="007474F0">
        <w:rPr>
          <w:rFonts w:asciiTheme="majorBidi" w:hAnsiTheme="majorBidi" w:cstheme="majorBidi"/>
          <w:b w:val="0"/>
          <w:bCs/>
          <w:sz w:val="28"/>
          <w:szCs w:val="28"/>
          <w:rtl/>
        </w:rPr>
        <w:t>(المادة 35 من قانون الشراء العام)</w:t>
      </w:r>
    </w:p>
    <w:p w14:paraId="551B6BF1" w14:textId="3C1F0FFE" w:rsidR="00AF66A5" w:rsidRDefault="00D2322B" w:rsidP="00666FFA">
      <w:pPr>
        <w:numPr>
          <w:ilvl w:val="0"/>
          <w:numId w:val="6"/>
        </w:numPr>
        <w:spacing w:line="276" w:lineRule="auto"/>
        <w:ind w:left="396" w:hanging="396"/>
        <w:rPr>
          <w:rFonts w:asciiTheme="majorBidi" w:hAnsiTheme="majorBidi" w:cstheme="majorBidi"/>
        </w:rPr>
      </w:pPr>
      <w:bookmarkStart w:id="2" w:name="_heading=h.30j0zll" w:colFirst="0" w:colLast="0"/>
      <w:bookmarkEnd w:id="2"/>
      <w:r>
        <w:rPr>
          <w:rFonts w:asciiTheme="majorBidi" w:hAnsiTheme="majorBidi" w:cstheme="majorBidi" w:hint="cs"/>
          <w:rtl/>
        </w:rPr>
        <w:t xml:space="preserve">تحدّد قيمة الضمان حسب التنفيذ بنسبة </w:t>
      </w:r>
      <w:r w:rsidR="00666FFA">
        <w:rPr>
          <w:rFonts w:asciiTheme="majorBidi" w:hAnsiTheme="majorBidi" w:cstheme="majorBidi" w:hint="cs"/>
          <w:rtl/>
        </w:rPr>
        <w:t>10</w:t>
      </w:r>
      <w:r>
        <w:rPr>
          <w:rFonts w:asciiTheme="majorBidi" w:hAnsiTheme="majorBidi" w:cstheme="majorBidi" w:hint="cs"/>
          <w:rtl/>
        </w:rPr>
        <w:t>% من قيمة العقد.</w:t>
      </w:r>
    </w:p>
    <w:p w14:paraId="2435357D" w14:textId="04592D6F" w:rsidR="00D2322B" w:rsidRDefault="00D2322B" w:rsidP="00F90952">
      <w:pPr>
        <w:numPr>
          <w:ilvl w:val="0"/>
          <w:numId w:val="6"/>
        </w:numPr>
        <w:spacing w:line="276" w:lineRule="auto"/>
        <w:ind w:left="396" w:hanging="396"/>
        <w:rPr>
          <w:rFonts w:asciiTheme="majorBidi" w:hAnsiTheme="majorBidi" w:cstheme="majorBidi"/>
        </w:rPr>
      </w:pPr>
      <w:r>
        <w:rPr>
          <w:rFonts w:asciiTheme="majorBidi" w:hAnsiTheme="majorBidi" w:cstheme="majorBidi" w:hint="cs"/>
          <w:rtl/>
        </w:rPr>
        <w:t>يجي</w:t>
      </w:r>
      <w:r w:rsidR="00666FFA">
        <w:rPr>
          <w:rFonts w:asciiTheme="majorBidi" w:hAnsiTheme="majorBidi" w:cstheme="majorBidi" w:hint="cs"/>
          <w:rtl/>
        </w:rPr>
        <w:t>ب</w:t>
      </w:r>
      <w:r>
        <w:rPr>
          <w:rFonts w:asciiTheme="majorBidi" w:hAnsiTheme="majorBidi" w:cstheme="majorBidi" w:hint="cs"/>
          <w:rtl/>
        </w:rPr>
        <w:t xml:space="preserve"> تقديم </w:t>
      </w:r>
      <w:r w:rsidR="008F3FC7">
        <w:rPr>
          <w:rFonts w:asciiTheme="majorBidi" w:hAnsiTheme="majorBidi" w:cstheme="majorBidi" w:hint="cs"/>
          <w:rtl/>
        </w:rPr>
        <w:t xml:space="preserve"> ضمان </w:t>
      </w:r>
      <w:r>
        <w:rPr>
          <w:rFonts w:asciiTheme="majorBidi" w:hAnsiTheme="majorBidi" w:cstheme="majorBidi" w:hint="cs"/>
          <w:rtl/>
        </w:rPr>
        <w:t>حسن التنفيذ خلال فترة لا تتجاوز (15)  خمسة عشر يوما" من تاريخ نفاذ العقد ، وفي حا التخلف عن تقديم ضمان حسن التنفيذ يصادر ضمان العرض.</w:t>
      </w:r>
    </w:p>
    <w:p w14:paraId="43355B49" w14:textId="0EB5503A" w:rsidR="00D2322B" w:rsidRDefault="00D2322B" w:rsidP="008F3FC7">
      <w:pPr>
        <w:numPr>
          <w:ilvl w:val="0"/>
          <w:numId w:val="6"/>
        </w:numPr>
        <w:spacing w:line="276" w:lineRule="auto"/>
        <w:ind w:left="396" w:hanging="396"/>
        <w:rPr>
          <w:rFonts w:asciiTheme="majorBidi" w:hAnsiTheme="majorBidi" w:cstheme="majorBidi"/>
        </w:rPr>
      </w:pPr>
      <w:r>
        <w:rPr>
          <w:rFonts w:asciiTheme="majorBidi" w:hAnsiTheme="majorBidi" w:cstheme="majorBidi" w:hint="cs"/>
          <w:rtl/>
        </w:rPr>
        <w:t>يبقى ضمان حسن التنفيذ مجمدا" طوال مدّة التلزيم ويحسم منه مباشرة" وبدون إنزار سابق ما قد يترتب من غرامات أو مخالفات أو عطل أو ضرر يحدثه الملتزم الى حين إيفائه بكامل الموجبات</w:t>
      </w:r>
      <w:r w:rsidR="008F3FC7">
        <w:rPr>
          <w:rFonts w:asciiTheme="majorBidi" w:hAnsiTheme="majorBidi" w:cstheme="majorBidi" w:hint="cs"/>
          <w:rtl/>
        </w:rPr>
        <w:t xml:space="preserve">، ولا يعاد  الا بعد ان تقوم لجنة الاستلام بالتأكد من ان الضامن لم يخالف اي بند من بنود دفتر الشروط، اما في حال ثبوت اي مخالفة مهما كان نوعها او حجمها ، يعتبر هذا المبلغ </w:t>
      </w:r>
      <w:r w:rsidR="00E6077C">
        <w:rPr>
          <w:rFonts w:asciiTheme="majorBidi" w:hAnsiTheme="majorBidi" w:cstheme="majorBidi" w:hint="cs"/>
          <w:rtl/>
        </w:rPr>
        <w:t xml:space="preserve"> حق  مكتسب لبلدية كفرسلوان ولا تتم اعادة اي مبلغ الى العارض. ويتم ذلك حكما وحتما دون مداخلة القضاء وان توقيع العارض على دفتر الشروط هذا هو اقرار واضح وصريح بقبوله ذلك.</w:t>
      </w:r>
    </w:p>
    <w:p w14:paraId="26F20169" w14:textId="77777777" w:rsidR="00FD139A" w:rsidRPr="007474F0" w:rsidRDefault="00FD139A" w:rsidP="008F3FC7">
      <w:pPr>
        <w:numPr>
          <w:ilvl w:val="0"/>
          <w:numId w:val="6"/>
        </w:numPr>
        <w:spacing w:line="276" w:lineRule="auto"/>
        <w:ind w:left="396" w:hanging="396"/>
        <w:rPr>
          <w:rFonts w:asciiTheme="majorBidi" w:hAnsiTheme="majorBidi" w:cstheme="majorBidi"/>
        </w:rPr>
      </w:pPr>
    </w:p>
    <w:p w14:paraId="73954108" w14:textId="77777777" w:rsidR="00EB02FC" w:rsidRPr="007474F0" w:rsidRDefault="00EB02FC" w:rsidP="00EB02FC">
      <w:pPr>
        <w:spacing w:line="276" w:lineRule="auto"/>
        <w:ind w:left="567"/>
        <w:rPr>
          <w:rFonts w:asciiTheme="majorBidi" w:hAnsiTheme="majorBidi" w:cstheme="majorBidi"/>
        </w:rPr>
      </w:pPr>
    </w:p>
    <w:p w14:paraId="03AC7212" w14:textId="72CCE575" w:rsidR="004E3408" w:rsidRPr="007474F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7474F0">
        <w:rPr>
          <w:rFonts w:asciiTheme="majorBidi" w:hAnsiTheme="majorBidi" w:cstheme="majorBidi"/>
          <w:b w:val="0"/>
          <w:bCs/>
          <w:sz w:val="28"/>
          <w:szCs w:val="28"/>
          <w:rtl/>
        </w:rPr>
        <w:t xml:space="preserve">طريقة دفع الضمانات </w:t>
      </w:r>
      <w:r w:rsidR="00F91456" w:rsidRPr="007474F0">
        <w:rPr>
          <w:rFonts w:asciiTheme="majorBidi" w:hAnsiTheme="majorBidi" w:cstheme="majorBidi"/>
          <w:b w:val="0"/>
          <w:bCs/>
          <w:sz w:val="28"/>
          <w:szCs w:val="28"/>
          <w:rtl/>
        </w:rPr>
        <w:t>(المادة 36 من قانون الشراء العام)</w:t>
      </w:r>
    </w:p>
    <w:p w14:paraId="439FD868" w14:textId="5CD38973" w:rsidR="00F90952" w:rsidRPr="007474F0" w:rsidRDefault="004E3408" w:rsidP="002D2C26">
      <w:pPr>
        <w:pStyle w:val="ListParagraph"/>
        <w:numPr>
          <w:ilvl w:val="3"/>
          <w:numId w:val="10"/>
        </w:numPr>
        <w:ind w:left="396"/>
        <w:rPr>
          <w:rFonts w:asciiTheme="majorBidi" w:hAnsiTheme="majorBidi" w:cstheme="majorBidi"/>
          <w:b/>
          <w:sz w:val="28"/>
          <w:szCs w:val="28"/>
        </w:rPr>
      </w:pPr>
      <w:r w:rsidRPr="007474F0">
        <w:rPr>
          <w:rFonts w:asciiTheme="majorBidi" w:hAnsiTheme="majorBidi" w:cstheme="majorBidi"/>
          <w:b/>
          <w:sz w:val="28"/>
          <w:szCs w:val="28"/>
          <w:rtl/>
        </w:rPr>
        <w:t xml:space="preserve">يكون ضمان العرض كما ضمان حسن التنفيذ إمّا نقدياً إلى صندوق </w:t>
      </w:r>
      <w:r w:rsidR="00F90952" w:rsidRPr="007474F0">
        <w:rPr>
          <w:rFonts w:asciiTheme="majorBidi" w:hAnsiTheme="majorBidi" w:cstheme="majorBidi" w:hint="cs"/>
          <w:b/>
          <w:sz w:val="28"/>
          <w:szCs w:val="28"/>
          <w:rtl/>
        </w:rPr>
        <w:t xml:space="preserve">البلدية وإما </w:t>
      </w:r>
      <w:r w:rsidRPr="007474F0">
        <w:rPr>
          <w:rFonts w:asciiTheme="majorBidi" w:hAnsiTheme="majorBidi" w:cstheme="majorBidi"/>
          <w:b/>
          <w:sz w:val="28"/>
          <w:szCs w:val="28"/>
          <w:rtl/>
        </w:rPr>
        <w:t xml:space="preserve">بموجب كتاب ضمان مصرفي غير قابل للرجوع عنه، صادر عن مصرف مقبول من مصرف لبنان </w:t>
      </w:r>
      <w:r w:rsidR="005938EC" w:rsidRPr="007474F0">
        <w:rPr>
          <w:rFonts w:asciiTheme="majorBidi" w:hAnsiTheme="majorBidi" w:cstheme="majorBidi"/>
          <w:b/>
          <w:sz w:val="28"/>
          <w:szCs w:val="28"/>
          <w:rtl/>
        </w:rPr>
        <w:t xml:space="preserve">يُبيِّن أنه قابل للدفع غب الطلب، </w:t>
      </w:r>
    </w:p>
    <w:p w14:paraId="201AAD1F" w14:textId="67DE5877" w:rsidR="00FA658E" w:rsidRPr="007474F0" w:rsidRDefault="007D2D29" w:rsidP="00FA658E">
      <w:pPr>
        <w:pStyle w:val="ListParagraph"/>
        <w:numPr>
          <w:ilvl w:val="3"/>
          <w:numId w:val="10"/>
        </w:numPr>
        <w:ind w:left="396"/>
        <w:rPr>
          <w:rFonts w:asciiTheme="majorBidi" w:hAnsiTheme="majorBidi" w:cstheme="majorBidi"/>
          <w:b/>
          <w:sz w:val="28"/>
          <w:szCs w:val="28"/>
          <w:rtl/>
        </w:rPr>
      </w:pPr>
      <w:r>
        <w:rPr>
          <w:rFonts w:asciiTheme="majorBidi" w:hAnsiTheme="majorBidi" w:cstheme="majorBidi" w:hint="cs"/>
          <w:b/>
          <w:sz w:val="28"/>
          <w:szCs w:val="28"/>
          <w:rtl/>
        </w:rPr>
        <w:t>لا يقبل الإستعاضة عن الضمانات بشيك مصرفي أو بمبلغ نقدي يقدّم ضمن العرض أو بإيصال معطى من الخزينة عائد لضمان صفقة سابقة حتى لو كان قد تقرّر ردّ قيمته.</w:t>
      </w:r>
    </w:p>
    <w:p w14:paraId="15FC9A65" w14:textId="77777777" w:rsidR="000D45C1" w:rsidRPr="007474F0"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7474F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 xml:space="preserve">تقديم العروض </w:t>
      </w:r>
    </w:p>
    <w:p w14:paraId="5A921C61" w14:textId="3417D24B" w:rsidR="00932A12" w:rsidRPr="007474F0" w:rsidRDefault="007109F7" w:rsidP="002D2C26">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2D2C26">
        <w:rPr>
          <w:rFonts w:asciiTheme="majorBidi" w:eastAsia="Cambria" w:hAnsiTheme="majorBidi" w:cstheme="majorBidi" w:hint="cs"/>
          <w:color w:val="000000"/>
          <w:rtl/>
          <w:lang w:bidi="ar-LB"/>
        </w:rPr>
        <w:t>السادسة</w:t>
      </w:r>
      <w:r w:rsidRPr="007474F0">
        <w:rPr>
          <w:rFonts w:asciiTheme="majorBidi" w:eastAsia="Cambria" w:hAnsiTheme="majorBidi" w:cstheme="majorBidi"/>
          <w:color w:val="000000"/>
          <w:rtl/>
        </w:rPr>
        <w:t xml:space="preserve"> أعلاه، ويتضمن الثاني</w:t>
      </w:r>
      <w:r w:rsidR="006175F9" w:rsidRPr="007474F0">
        <w:rPr>
          <w:rFonts w:asciiTheme="majorBidi" w:eastAsia="Cambria" w:hAnsiTheme="majorBidi" w:cstheme="majorBidi"/>
          <w:color w:val="000000"/>
          <w:rtl/>
        </w:rPr>
        <w:t xml:space="preserve"> الغلاف رقم (2) بيان الأسعار </w:t>
      </w:r>
      <w:r w:rsidRPr="007474F0">
        <w:rPr>
          <w:rFonts w:asciiTheme="majorBidi" w:eastAsia="Cambria" w:hAnsiTheme="majorBidi" w:cstheme="majorBidi"/>
          <w:color w:val="000000"/>
          <w:rtl/>
        </w:rPr>
        <w:t xml:space="preserve">كما هو مطلوب في البند (ثانيًا) من المادة </w:t>
      </w:r>
      <w:r w:rsidR="002D2C26">
        <w:rPr>
          <w:rFonts w:asciiTheme="majorBidi" w:eastAsia="Cambria" w:hAnsiTheme="majorBidi" w:cstheme="majorBidi" w:hint="cs"/>
          <w:color w:val="000000"/>
          <w:rtl/>
        </w:rPr>
        <w:t>السادسة</w:t>
      </w:r>
      <w:r w:rsidRPr="007474F0">
        <w:rPr>
          <w:rFonts w:asciiTheme="majorBidi" w:eastAsia="Cambria" w:hAnsiTheme="majorBidi" w:cstheme="majorBidi"/>
          <w:color w:val="000000"/>
          <w:rtl/>
        </w:rPr>
        <w:t xml:space="preserve"> أعلاه، ويذكر على ظاهر كل غلاف</w:t>
      </w:r>
      <w:r w:rsidR="00932A12" w:rsidRPr="007474F0">
        <w:rPr>
          <w:rFonts w:asciiTheme="majorBidi" w:eastAsia="Cambria" w:hAnsiTheme="majorBidi" w:cstheme="majorBidi"/>
          <w:color w:val="000000"/>
          <w:rtl/>
        </w:rPr>
        <w:t>:</w:t>
      </w:r>
    </w:p>
    <w:p w14:paraId="32579A18" w14:textId="77777777" w:rsidR="00932A12" w:rsidRPr="007474F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7474F0">
        <w:rPr>
          <w:rFonts w:asciiTheme="majorBidi" w:eastAsia="Cambria" w:hAnsiTheme="majorBidi" w:cstheme="majorBidi"/>
          <w:color w:val="000000"/>
          <w:sz w:val="28"/>
          <w:szCs w:val="28"/>
          <w:rtl/>
        </w:rPr>
        <w:t>الغلاف رقم ( )</w:t>
      </w:r>
    </w:p>
    <w:p w14:paraId="65BF50ED" w14:textId="77777777" w:rsidR="00932A12" w:rsidRPr="007474F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7474F0">
        <w:rPr>
          <w:rFonts w:asciiTheme="majorBidi" w:eastAsia="Cambria" w:hAnsiTheme="majorBidi" w:cstheme="majorBidi"/>
          <w:color w:val="000000"/>
          <w:sz w:val="28"/>
          <w:szCs w:val="28"/>
          <w:rtl/>
        </w:rPr>
        <w:t xml:space="preserve"> اسم العارض وختمه. </w:t>
      </w:r>
    </w:p>
    <w:p w14:paraId="77907580" w14:textId="77777777" w:rsidR="00932A12" w:rsidRPr="007474F0" w:rsidRDefault="007109F7"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7474F0">
        <w:rPr>
          <w:rFonts w:asciiTheme="majorBidi" w:eastAsia="Cambria" w:hAnsiTheme="majorBidi" w:cstheme="majorBidi"/>
          <w:color w:val="000000"/>
          <w:sz w:val="28"/>
          <w:szCs w:val="28"/>
          <w:rtl/>
        </w:rPr>
        <w:t xml:space="preserve">محتوياته </w:t>
      </w:r>
    </w:p>
    <w:p w14:paraId="7BF8B4CB" w14:textId="77777777" w:rsidR="00932A12" w:rsidRPr="007474F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7474F0">
        <w:rPr>
          <w:rFonts w:asciiTheme="majorBidi" w:eastAsia="Cambria" w:hAnsiTheme="majorBidi" w:cstheme="majorBidi"/>
          <w:color w:val="000000"/>
          <w:sz w:val="28"/>
          <w:szCs w:val="28"/>
          <w:rtl/>
        </w:rPr>
        <w:lastRenderedPageBreak/>
        <w:t xml:space="preserve">موضوع الصفقة </w:t>
      </w:r>
    </w:p>
    <w:p w14:paraId="0F3CD559" w14:textId="77777777" w:rsidR="00932A12" w:rsidRPr="007474F0" w:rsidRDefault="007109F7" w:rsidP="00DB2FBF">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7474F0">
        <w:rPr>
          <w:rFonts w:asciiTheme="majorBidi" w:eastAsia="Cambria" w:hAnsiTheme="majorBidi" w:cstheme="majorBidi"/>
          <w:color w:val="000000"/>
          <w:sz w:val="28"/>
          <w:szCs w:val="28"/>
          <w:rtl/>
        </w:rPr>
        <w:t>تاريخ</w:t>
      </w:r>
      <w:r w:rsidR="00932A12" w:rsidRPr="007474F0">
        <w:rPr>
          <w:rFonts w:asciiTheme="majorBidi" w:eastAsia="Cambria" w:hAnsiTheme="majorBidi" w:cstheme="majorBidi"/>
          <w:color w:val="000000"/>
          <w:sz w:val="28"/>
          <w:szCs w:val="28"/>
          <w:rtl/>
        </w:rPr>
        <w:t xml:space="preserve"> جلسة التلزيم.</w:t>
      </w:r>
    </w:p>
    <w:p w14:paraId="2BD165B7" w14:textId="5028A514" w:rsidR="00B16FBC" w:rsidRPr="007474F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يوضع الغلافان </w:t>
      </w:r>
      <w:r w:rsidR="00496847" w:rsidRPr="007474F0">
        <w:rPr>
          <w:rFonts w:asciiTheme="majorBidi" w:eastAsia="Cambria" w:hAnsiTheme="majorBidi" w:cstheme="majorBidi"/>
          <w:color w:val="000000"/>
          <w:rtl/>
        </w:rPr>
        <w:t xml:space="preserve">المنصوص عنهما في الفقرة (1) من هذه المادة </w:t>
      </w:r>
      <w:r w:rsidRPr="007474F0">
        <w:rPr>
          <w:rFonts w:asciiTheme="majorBidi" w:eastAsia="Cambria" w:hAnsiTheme="majorBidi" w:cstheme="majorBidi"/>
          <w:color w:val="000000"/>
          <w:rtl/>
        </w:rPr>
        <w:t xml:space="preserve">ضمن غلاف ثالث موحد يتم الحصول عليه من قلم (مكان تقديم العروض) عند تقديم العرض مختوم ومعنون باسم </w:t>
      </w:r>
      <w:r w:rsidR="009017DC" w:rsidRPr="007474F0">
        <w:rPr>
          <w:rFonts w:asciiTheme="majorBidi" w:eastAsia="Cambria" w:hAnsiTheme="majorBidi" w:cstheme="majorBidi" w:hint="cs"/>
          <w:color w:val="000000"/>
          <w:rtl/>
        </w:rPr>
        <w:t xml:space="preserve">البلدية </w:t>
      </w:r>
      <w:r w:rsidRPr="007474F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7474F0">
        <w:rPr>
          <w:rFonts w:asciiTheme="majorBidi" w:eastAsia="Cambria" w:hAnsiTheme="majorBidi" w:cstheme="majorBidi" w:hint="cs"/>
          <w:color w:val="000000"/>
          <w:rtl/>
        </w:rPr>
        <w:t>الغلاف الموحد</w:t>
      </w:r>
      <w:r w:rsidRPr="007474F0">
        <w:rPr>
          <w:rFonts w:asciiTheme="majorBidi" w:eastAsia="Cambria" w:hAnsiTheme="majorBidi" w:cstheme="majorBidi"/>
          <w:color w:val="000000"/>
          <w:rtl/>
        </w:rPr>
        <w:t xml:space="preserve"> بواسطة الحاسوب على ستيكرز بيضاء اللون تلصق عليه عند تقديمه إلى </w:t>
      </w:r>
      <w:r w:rsidR="009017DC" w:rsidRPr="007474F0">
        <w:rPr>
          <w:rFonts w:asciiTheme="majorBidi" w:eastAsia="Cambria" w:hAnsiTheme="majorBidi" w:cstheme="majorBidi" w:hint="cs"/>
          <w:color w:val="000000"/>
          <w:rtl/>
        </w:rPr>
        <w:t>البلدية.</w:t>
      </w:r>
    </w:p>
    <w:p w14:paraId="1B37E1AB" w14:textId="3D3173A4" w:rsidR="00B16FBC" w:rsidRPr="007474F0"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ترسل العروض</w:t>
      </w:r>
      <w:r w:rsidR="007109F7" w:rsidRPr="007474F0">
        <w:rPr>
          <w:rFonts w:asciiTheme="majorBidi" w:eastAsia="Cambria" w:hAnsiTheme="majorBidi" w:cstheme="majorBidi"/>
          <w:color w:val="000000"/>
          <w:rtl/>
        </w:rPr>
        <w:t xml:space="preserve"> بواسطة البريد العام أو الخاص المغفل أو باليد مباشرة إلى (</w:t>
      </w:r>
      <w:r w:rsidR="009017DC" w:rsidRPr="007474F0">
        <w:rPr>
          <w:rFonts w:asciiTheme="majorBidi" w:eastAsia="Cambria" w:hAnsiTheme="majorBidi" w:cstheme="majorBidi" w:hint="cs"/>
          <w:color w:val="000000"/>
          <w:rtl/>
        </w:rPr>
        <w:t xml:space="preserve">البلدية </w:t>
      </w:r>
      <w:r w:rsidR="00C74408" w:rsidRPr="007474F0">
        <w:rPr>
          <w:rFonts w:asciiTheme="majorBidi" w:eastAsia="Cambria" w:hAnsiTheme="majorBidi" w:cstheme="majorBidi"/>
          <w:color w:val="000000"/>
          <w:rtl/>
        </w:rPr>
        <w:t xml:space="preserve"> مكان تقديم العروض).</w:t>
      </w:r>
    </w:p>
    <w:p w14:paraId="49D91BD6" w14:textId="2C6C5398" w:rsidR="00B16FBC" w:rsidRPr="007474F0" w:rsidRDefault="00B16FBC" w:rsidP="004D53CA">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ي</w:t>
      </w:r>
      <w:r w:rsidR="00C74408" w:rsidRPr="007474F0">
        <w:rPr>
          <w:rFonts w:asciiTheme="majorBidi" w:eastAsia="Cambria" w:hAnsiTheme="majorBidi" w:cstheme="majorBidi"/>
          <w:color w:val="000000"/>
          <w:rtl/>
        </w:rPr>
        <w:t>ُحدد</w:t>
      </w:r>
      <w:r w:rsidR="000307CA" w:rsidRPr="007474F0">
        <w:rPr>
          <w:rFonts w:asciiTheme="majorBidi" w:eastAsia="Cambria" w:hAnsiTheme="majorBidi" w:cstheme="majorBidi"/>
          <w:color w:val="000000"/>
          <w:rtl/>
        </w:rPr>
        <w:t xml:space="preserve"> الموعد النهائي </w:t>
      </w:r>
      <w:r w:rsidR="00C74408" w:rsidRPr="007474F0">
        <w:rPr>
          <w:rFonts w:asciiTheme="majorBidi" w:eastAsia="Cambria" w:hAnsiTheme="majorBidi" w:cstheme="majorBidi"/>
          <w:color w:val="000000"/>
          <w:rtl/>
        </w:rPr>
        <w:t>لتقديم العروض</w:t>
      </w:r>
      <w:r w:rsidR="000307CA" w:rsidRPr="007474F0">
        <w:rPr>
          <w:rFonts w:asciiTheme="majorBidi" w:eastAsia="Cambria" w:hAnsiTheme="majorBidi" w:cstheme="majorBidi"/>
          <w:color w:val="000000"/>
          <w:rtl/>
        </w:rPr>
        <w:t xml:space="preserve"> </w:t>
      </w:r>
      <w:r w:rsidR="00C74408" w:rsidRPr="007474F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p>
    <w:p w14:paraId="52CFAD28" w14:textId="5616E138" w:rsidR="00541A8B" w:rsidRPr="007474F0" w:rsidRDefault="00541A8B" w:rsidP="00541A8B">
      <w:pPr>
        <w:pBdr>
          <w:top w:val="nil"/>
          <w:left w:val="nil"/>
          <w:bottom w:val="nil"/>
          <w:right w:val="nil"/>
          <w:between w:val="nil"/>
        </w:pBdr>
        <w:spacing w:line="276" w:lineRule="auto"/>
        <w:ind w:left="379"/>
        <w:rPr>
          <w:rFonts w:asciiTheme="majorBidi" w:eastAsia="Cambria" w:hAnsiTheme="majorBidi" w:cstheme="majorBidi"/>
          <w:color w:val="000000"/>
        </w:rPr>
      </w:pPr>
      <w:r w:rsidRPr="007474F0">
        <w:rPr>
          <w:rFonts w:asciiTheme="majorBidi" w:eastAsia="Cambria" w:hAnsiTheme="majorBidi" w:cstheme="majorBidi" w:hint="cs"/>
          <w:color w:val="000000"/>
          <w:rtl/>
        </w:rPr>
        <w:t xml:space="preserve">في حالة طلب عروض الأسعار: </w:t>
      </w:r>
      <w:r w:rsidRPr="007474F0">
        <w:rPr>
          <w:rFonts w:asciiTheme="majorBidi" w:eastAsia="Cambria" w:hAnsiTheme="majorBidi" w:cstheme="majorBidi"/>
          <w:color w:val="000000"/>
          <w:rtl/>
        </w:rPr>
        <w:t xml:space="preserve">يُحدد الموعد النهائي لتقديم العروض وفق ما </w:t>
      </w:r>
      <w:r w:rsidRPr="007474F0">
        <w:rPr>
          <w:rFonts w:asciiTheme="majorBidi" w:eastAsia="Cambria" w:hAnsiTheme="majorBidi" w:cstheme="majorBidi" w:hint="cs"/>
          <w:color w:val="000000"/>
          <w:rtl/>
        </w:rPr>
        <w:t>تنص عليه</w:t>
      </w:r>
      <w:r w:rsidRPr="007474F0">
        <w:rPr>
          <w:rFonts w:asciiTheme="majorBidi" w:eastAsia="Cambria" w:hAnsiTheme="majorBidi" w:cstheme="majorBidi"/>
          <w:color w:val="000000"/>
          <w:rtl/>
        </w:rPr>
        <w:t xml:space="preserve"> </w:t>
      </w:r>
      <w:r w:rsidRPr="007474F0">
        <w:rPr>
          <w:rFonts w:asciiTheme="majorBidi" w:eastAsia="Cambria" w:hAnsiTheme="majorBidi" w:cstheme="majorBidi" w:hint="cs"/>
          <w:color w:val="000000"/>
          <w:rtl/>
        </w:rPr>
        <w:t>الدعوة</w:t>
      </w:r>
      <w:r w:rsidRPr="007474F0">
        <w:rPr>
          <w:rFonts w:asciiTheme="majorBidi" w:eastAsia="Cambria" w:hAnsiTheme="majorBidi" w:cstheme="majorBidi"/>
          <w:color w:val="000000"/>
          <w:rtl/>
        </w:rPr>
        <w:t xml:space="preserve"> المتعلق</w:t>
      </w:r>
      <w:r w:rsidRPr="007474F0">
        <w:rPr>
          <w:rFonts w:asciiTheme="majorBidi" w:eastAsia="Cambria" w:hAnsiTheme="majorBidi" w:cstheme="majorBidi" w:hint="cs"/>
          <w:color w:val="000000"/>
          <w:rtl/>
        </w:rPr>
        <w:t>ة</w:t>
      </w:r>
      <w:r w:rsidRPr="007474F0">
        <w:rPr>
          <w:rFonts w:asciiTheme="majorBidi" w:eastAsia="Cambria" w:hAnsiTheme="majorBidi" w:cstheme="majorBidi"/>
          <w:color w:val="000000"/>
          <w:rtl/>
        </w:rPr>
        <w:t xml:space="preserve"> بهذه الصفقة، </w:t>
      </w:r>
      <w:r w:rsidRPr="007474F0">
        <w:rPr>
          <w:rFonts w:asciiTheme="majorBidi" w:eastAsia="Cambria" w:hAnsiTheme="majorBidi" w:cstheme="majorBidi" w:hint="cs"/>
          <w:color w:val="000000"/>
          <w:rtl/>
        </w:rPr>
        <w:t>والمبلغة للعارضين المدعوين للإشتراك في طلب عروض الأسعار هذا بطريقة مباشرة.</w:t>
      </w:r>
    </w:p>
    <w:p w14:paraId="290DBBDB" w14:textId="48D0DA14" w:rsidR="00B16FBC" w:rsidRPr="007474F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تُزوِّد </w:t>
      </w:r>
      <w:r w:rsidR="009017DC" w:rsidRPr="007474F0">
        <w:rPr>
          <w:rFonts w:asciiTheme="majorBidi" w:eastAsia="Cambria" w:hAnsiTheme="majorBidi" w:cstheme="majorBidi" w:hint="cs"/>
          <w:color w:val="000000"/>
          <w:rtl/>
        </w:rPr>
        <w:t xml:space="preserve">البلدية </w:t>
      </w:r>
      <w:r w:rsidRPr="007474F0">
        <w:rPr>
          <w:rFonts w:asciiTheme="majorBidi" w:eastAsia="Cambria" w:hAnsiTheme="majorBidi" w:cstheme="majorBidi"/>
          <w:color w:val="000000"/>
          <w:rtl/>
        </w:rPr>
        <w:t xml:space="preserve"> العارِض بإيصال يُبيَّن فيه رقمٌ تسلسليٌّ بالإضافة إلى تاريخ تَسلُّم العرض بالساعة واليوم والشهر والسنة.</w:t>
      </w:r>
    </w:p>
    <w:p w14:paraId="0EEC959B" w14:textId="10EB4AE9" w:rsidR="00B16FBC" w:rsidRPr="007474F0" w:rsidRDefault="007109F7" w:rsidP="00E951E4">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eastAsia="Cambria" w:hAnsiTheme="majorBidi" w:cstheme="majorBidi"/>
          <w:color w:val="000000"/>
          <w:rtl/>
        </w:rPr>
        <w:t xml:space="preserve">تُحافِظ </w:t>
      </w:r>
      <w:r w:rsidR="009017DC" w:rsidRPr="007474F0">
        <w:rPr>
          <w:rFonts w:asciiTheme="majorBidi" w:eastAsia="Cambria" w:hAnsiTheme="majorBidi" w:cstheme="majorBidi" w:hint="cs"/>
          <w:color w:val="000000"/>
          <w:rtl/>
        </w:rPr>
        <w:t xml:space="preserve">البلدية </w:t>
      </w:r>
      <w:r w:rsidRPr="007474F0">
        <w:rPr>
          <w:rFonts w:asciiTheme="majorBidi" w:eastAsia="Cambria" w:hAnsiTheme="majorBidi" w:cstheme="majorBidi"/>
          <w:color w:val="000000"/>
          <w:rtl/>
        </w:rPr>
        <w:t>على أمن العرض وسلامته وسرّيته، وتكفل عدم الاطلاع على محتواه إلا بعد فتحه وفقاً للأصول.</w:t>
      </w:r>
    </w:p>
    <w:p w14:paraId="25341501" w14:textId="0A819B75" w:rsidR="00C300BA" w:rsidRPr="007474F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74F0">
        <w:rPr>
          <w:rFonts w:asciiTheme="majorBidi" w:hAnsiTheme="majorBidi" w:cstheme="majorBidi"/>
          <w:rtl/>
        </w:rPr>
        <w:t xml:space="preserve">لا يُفتَح أيُّ عرض تتسلّمه </w:t>
      </w:r>
      <w:r w:rsidR="009017DC" w:rsidRPr="007474F0">
        <w:rPr>
          <w:rFonts w:asciiTheme="majorBidi" w:hAnsiTheme="majorBidi" w:cstheme="majorBidi" w:hint="cs"/>
          <w:rtl/>
        </w:rPr>
        <w:t>البلدية</w:t>
      </w:r>
      <w:r w:rsidRPr="007474F0">
        <w:rPr>
          <w:rFonts w:asciiTheme="majorBidi" w:hAnsiTheme="majorBidi" w:cstheme="majorBidi"/>
          <w:rtl/>
        </w:rPr>
        <w:t xml:space="preserve"> بعد الموعد النهائي لتقديم العروض، بل يُعاد مختوماً إلى العارض الذي قدّمه.</w:t>
      </w:r>
    </w:p>
    <w:p w14:paraId="18CD0EF5" w14:textId="196D0BB7" w:rsidR="002114BC" w:rsidRPr="007474F0" w:rsidRDefault="00F35EC4" w:rsidP="004D2ECC">
      <w:pPr>
        <w:numPr>
          <w:ilvl w:val="0"/>
          <w:numId w:val="1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 xml:space="preserve">لا يحقّ للعارض أن يقدّم أكثر من عرض واحد تحت طائلة رفض كل عروضه. </w:t>
      </w:r>
    </w:p>
    <w:p w14:paraId="1B6E9F6B" w14:textId="77777777" w:rsidR="004D2ECC" w:rsidRPr="007474F0" w:rsidRDefault="004D2ECC" w:rsidP="004D2ECC">
      <w:pPr>
        <w:pBdr>
          <w:top w:val="nil"/>
          <w:left w:val="nil"/>
          <w:bottom w:val="nil"/>
          <w:right w:val="nil"/>
          <w:between w:val="nil"/>
        </w:pBdr>
        <w:spacing w:line="276" w:lineRule="auto"/>
        <w:ind w:left="379"/>
        <w:rPr>
          <w:rFonts w:asciiTheme="majorBidi" w:hAnsiTheme="majorBidi" w:cstheme="majorBidi"/>
        </w:rPr>
      </w:pPr>
    </w:p>
    <w:p w14:paraId="33DA55D6" w14:textId="77777777" w:rsidR="00F942E7" w:rsidRPr="007474F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فتح العروض</w:t>
      </w:r>
    </w:p>
    <w:p w14:paraId="5A1BBDD2"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color w:val="000000"/>
        </w:rPr>
      </w:pPr>
      <w:r w:rsidRPr="007474F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754DFB46"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4BADB267" w14:textId="49E0A1B9"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FF1EB3" w:rsidRPr="007474F0">
        <w:rPr>
          <w:rFonts w:asciiTheme="majorBidi" w:hAnsiTheme="majorBidi" w:cstheme="majorBidi" w:hint="cs"/>
          <w:rtl/>
        </w:rPr>
        <w:t xml:space="preserve">البلدية </w:t>
      </w:r>
      <w:r w:rsidRPr="007474F0">
        <w:rPr>
          <w:rFonts w:asciiTheme="majorBidi" w:hAnsiTheme="majorBidi" w:cstheme="majorBidi"/>
          <w:rtl/>
        </w:rPr>
        <w:t>. يخضع اختيار الخبراء من خارج الإدارة إلى أحكام قانون الشراء العام.</w:t>
      </w:r>
    </w:p>
    <w:p w14:paraId="61A1EA90"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BB08BA7"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14:paraId="28DAC726" w14:textId="40D32FC1" w:rsidR="00520571"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w:t>
      </w:r>
      <w:r w:rsidR="00FF1EB3" w:rsidRPr="007474F0">
        <w:rPr>
          <w:rFonts w:asciiTheme="majorBidi" w:hAnsiTheme="majorBidi" w:cstheme="majorBidi" w:hint="cs"/>
          <w:color w:val="000000"/>
          <w:rtl/>
        </w:rPr>
        <w:t>للبلدية</w:t>
      </w:r>
      <w:r w:rsidRPr="007474F0">
        <w:rPr>
          <w:rFonts w:asciiTheme="majorBidi" w:hAnsiTheme="majorBidi" w:cstheme="majorBidi"/>
          <w:color w:val="000000"/>
          <w:rtl/>
        </w:rPr>
        <w:t xml:space="preserve"> دعوة وسائل الإعلام لحضور هذه الجلسة على أن تَلحَظ ذلك في ملف التلزيم</w:t>
      </w:r>
    </w:p>
    <w:p w14:paraId="5D34345E"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b/>
          <w:bCs/>
        </w:rPr>
      </w:pPr>
      <w:r w:rsidRPr="007474F0">
        <w:rPr>
          <w:rFonts w:asciiTheme="majorBidi" w:hAnsiTheme="majorBidi" w:cstheme="majorBidi" w:hint="cs"/>
          <w:b/>
          <w:bCs/>
          <w:color w:val="000000"/>
          <w:rtl/>
        </w:rPr>
        <w:t>تقوم لجنة التلزيم ب</w:t>
      </w:r>
      <w:r w:rsidRPr="007474F0">
        <w:rPr>
          <w:rFonts w:asciiTheme="majorBidi" w:hAnsiTheme="majorBidi" w:cstheme="majorBidi"/>
          <w:b/>
          <w:bCs/>
          <w:color w:val="000000"/>
          <w:rtl/>
        </w:rPr>
        <w:t>فتَح العروض بحسب الآلية التالية:</w:t>
      </w:r>
    </w:p>
    <w:p w14:paraId="36C9DEC7" w14:textId="11207669" w:rsidR="00F942E7" w:rsidRPr="007474F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7474F0">
        <w:rPr>
          <w:rFonts w:asciiTheme="majorBidi" w:hAnsiTheme="majorBidi" w:cstheme="majorBidi" w:hint="cs"/>
          <w:color w:val="000000"/>
          <w:rtl/>
        </w:rPr>
        <w:t>فتح</w:t>
      </w:r>
      <w:r w:rsidRPr="007474F0">
        <w:rPr>
          <w:rFonts w:asciiTheme="majorBidi" w:hAnsiTheme="majorBidi" w:cstheme="majorBidi"/>
          <w:color w:val="000000"/>
          <w:rtl/>
        </w:rPr>
        <w:t xml:space="preserve"> الغلاف الخارجي الموحّد لكل عارض على حدة </w:t>
      </w:r>
      <w:r w:rsidRPr="007474F0">
        <w:rPr>
          <w:rFonts w:asciiTheme="majorBidi" w:hAnsiTheme="majorBidi" w:cstheme="majorBidi" w:hint="cs"/>
          <w:color w:val="000000"/>
          <w:rtl/>
        </w:rPr>
        <w:t>وتعلن</w:t>
      </w:r>
      <w:r w:rsidRPr="007474F0">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7474F0">
        <w:rPr>
          <w:rFonts w:asciiTheme="majorBidi" w:hAnsiTheme="majorBidi" w:cstheme="majorBidi" w:hint="cs"/>
          <w:color w:val="000000"/>
          <w:rtl/>
        </w:rPr>
        <w:t>.</w:t>
      </w:r>
    </w:p>
    <w:p w14:paraId="79744FF5" w14:textId="77777777" w:rsidR="00F942E7" w:rsidRPr="007474F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sidRPr="007474F0">
        <w:rPr>
          <w:rFonts w:asciiTheme="majorBidi" w:hAnsiTheme="majorBidi" w:cstheme="majorBidi" w:hint="cs"/>
          <w:color w:val="000000"/>
          <w:rtl/>
        </w:rPr>
        <w:t>فتح</w:t>
      </w:r>
      <w:r w:rsidRPr="007474F0">
        <w:rPr>
          <w:rFonts w:asciiTheme="majorBidi" w:hAnsiTheme="majorBidi" w:cstheme="majorBidi"/>
          <w:color w:val="000000"/>
          <w:rtl/>
        </w:rPr>
        <w:t xml:space="preserve"> الغلاف رقم (1) </w:t>
      </w:r>
      <w:r w:rsidRPr="007474F0">
        <w:rPr>
          <w:rFonts w:asciiTheme="majorBidi" w:hAnsiTheme="majorBidi" w:cstheme="majorBidi" w:hint="cs"/>
          <w:color w:val="000000"/>
          <w:rtl/>
        </w:rPr>
        <w:t xml:space="preserve">- </w:t>
      </w:r>
      <w:r w:rsidRPr="007474F0">
        <w:rPr>
          <w:rFonts w:asciiTheme="majorBidi" w:hAnsiTheme="majorBidi" w:cstheme="majorBidi"/>
          <w:color w:val="000000"/>
          <w:rtl/>
        </w:rPr>
        <w:t xml:space="preserve">المستندات الإدارية </w:t>
      </w:r>
      <w:r w:rsidRPr="007474F0">
        <w:rPr>
          <w:rFonts w:asciiTheme="majorBidi" w:hAnsiTheme="majorBidi" w:cstheme="majorBidi" w:hint="cs"/>
          <w:color w:val="000000"/>
          <w:rtl/>
        </w:rPr>
        <w:t xml:space="preserve">والفنية، </w:t>
      </w:r>
      <w:r w:rsidRPr="007474F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14:paraId="7E2C57C5" w14:textId="77777777" w:rsidR="00F942E7" w:rsidRPr="007474F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sidRPr="007474F0">
        <w:rPr>
          <w:rFonts w:asciiTheme="majorBidi" w:hAnsiTheme="majorBidi" w:cstheme="majorBidi" w:hint="cs"/>
          <w:color w:val="000000"/>
          <w:rtl/>
        </w:rPr>
        <w:t>فتح العرض المالي أو</w:t>
      </w:r>
      <w:r w:rsidRPr="007474F0">
        <w:rPr>
          <w:rFonts w:asciiTheme="majorBidi" w:hAnsiTheme="majorBidi" w:cstheme="majorBidi"/>
          <w:color w:val="000000"/>
          <w:rtl/>
        </w:rPr>
        <w:t xml:space="preserve"> الغلاف رقم (2</w:t>
      </w:r>
      <w:r w:rsidRPr="007474F0">
        <w:rPr>
          <w:rFonts w:asciiTheme="majorBidi" w:hAnsiTheme="majorBidi" w:cstheme="majorBidi" w:hint="cs"/>
          <w:color w:val="000000"/>
          <w:rtl/>
        </w:rPr>
        <w:t xml:space="preserve">) -  </w:t>
      </w:r>
      <w:r w:rsidRPr="007474F0">
        <w:rPr>
          <w:rFonts w:asciiTheme="majorBidi" w:hAnsiTheme="majorBidi" w:cstheme="majorBidi"/>
          <w:color w:val="000000"/>
          <w:rtl/>
        </w:rPr>
        <w:t>بيان الأسعار</w:t>
      </w:r>
      <w:r w:rsidRPr="007474F0">
        <w:rPr>
          <w:rFonts w:asciiTheme="majorBidi" w:hAnsiTheme="majorBidi" w:cstheme="majorBidi" w:hint="cs"/>
          <w:color w:val="000000"/>
          <w:rtl/>
        </w:rPr>
        <w:t xml:space="preserve"> </w:t>
      </w:r>
      <w:r w:rsidRPr="007474F0">
        <w:rPr>
          <w:rFonts w:asciiTheme="majorBidi" w:hAnsiTheme="majorBidi" w:cstheme="majorBidi"/>
          <w:color w:val="000000"/>
          <w:rtl/>
        </w:rPr>
        <w:t xml:space="preserve">للعارضين المقبولين شكلًا كلٌ على حدة واجراء العمليات الحسابية اللازمة، وتدوين </w:t>
      </w:r>
      <w:r w:rsidRPr="007474F0">
        <w:rPr>
          <w:rFonts w:asciiTheme="majorBidi" w:hAnsiTheme="majorBidi" w:cstheme="majorBidi"/>
          <w:color w:val="000000"/>
          <w:rtl/>
          <w:lang w:bidi="ar-LB"/>
        </w:rPr>
        <w:t>السعر الإجمالي</w:t>
      </w:r>
      <w:r w:rsidRPr="007474F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00013055" w14:textId="77777777" w:rsidR="00F942E7" w:rsidRPr="007474F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32014B3F" w14:textId="2DA580F2" w:rsidR="00EA6D19" w:rsidRPr="007474F0" w:rsidRDefault="00F942E7" w:rsidP="002238C0">
      <w:pPr>
        <w:pBdr>
          <w:top w:val="nil"/>
          <w:left w:val="nil"/>
          <w:bottom w:val="nil"/>
          <w:right w:val="nil"/>
          <w:between w:val="nil"/>
        </w:pBdr>
        <w:spacing w:line="276" w:lineRule="auto"/>
        <w:ind w:left="379"/>
        <w:rPr>
          <w:rFonts w:asciiTheme="majorBidi" w:hAnsiTheme="majorBidi" w:cstheme="majorBidi"/>
          <w:rtl/>
        </w:rPr>
      </w:pPr>
      <w:r w:rsidRPr="007474F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7593E21E" w14:textId="77777777" w:rsidR="00F942E7" w:rsidRPr="007474F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hint="cs"/>
          <w:b w:val="0"/>
          <w:bCs/>
          <w:sz w:val="28"/>
          <w:szCs w:val="28"/>
          <w:rtl/>
        </w:rPr>
        <w:t>تقييم العروض:</w:t>
      </w:r>
    </w:p>
    <w:p w14:paraId="45569B6C"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7474F0">
        <w:rPr>
          <w:rFonts w:asciiTheme="majorBidi" w:eastAsiaTheme="minorHAnsi" w:hAnsiTheme="majorBidi" w:cs="Times New Roman"/>
          <w:color w:val="000000"/>
          <w:rtl/>
        </w:rPr>
        <w:t xml:space="preserve">تقوم </w:t>
      </w:r>
      <w:r w:rsidRPr="007474F0">
        <w:rPr>
          <w:rFonts w:asciiTheme="majorBidi" w:eastAsiaTheme="minorHAnsi" w:hAnsiTheme="majorBidi" w:cs="Times New Roman" w:hint="cs"/>
          <w:color w:val="000000"/>
          <w:rtl/>
        </w:rPr>
        <w:t>لجنة التلزيم</w:t>
      </w:r>
      <w:r w:rsidRPr="007474F0">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sidRPr="007474F0">
        <w:rPr>
          <w:rFonts w:asciiTheme="majorBidi" w:eastAsiaTheme="minorHAnsi" w:hAnsiTheme="majorBidi" w:cs="Times New Roman" w:hint="cs"/>
          <w:color w:val="000000"/>
          <w:rtl/>
        </w:rPr>
        <w:t xml:space="preserve"> الشراء العام</w:t>
      </w:r>
      <w:r w:rsidRPr="007474F0">
        <w:rPr>
          <w:rFonts w:asciiTheme="majorBidi" w:eastAsiaTheme="minorHAnsi" w:hAnsiTheme="majorBidi" w:cs="Times New Roman"/>
          <w:color w:val="000000"/>
          <w:rtl/>
        </w:rPr>
        <w:t>.</w:t>
      </w:r>
    </w:p>
    <w:p w14:paraId="26956843"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7474F0">
        <w:rPr>
          <w:rFonts w:asciiTheme="majorBidi" w:eastAsiaTheme="minorHAnsi" w:hAnsiTheme="majorBidi" w:cs="Times New Roman"/>
          <w:color w:val="000000"/>
          <w:rtl/>
        </w:rPr>
        <w:t xml:space="preserve">تُقيِّم </w:t>
      </w:r>
      <w:r w:rsidRPr="007474F0">
        <w:rPr>
          <w:rFonts w:asciiTheme="majorBidi" w:eastAsiaTheme="minorHAnsi" w:hAnsiTheme="majorBidi" w:cs="Times New Roman" w:hint="cs"/>
          <w:color w:val="000000"/>
          <w:rtl/>
        </w:rPr>
        <w:t>لجنة التلزيم</w:t>
      </w:r>
      <w:r w:rsidRPr="007474F0">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sidRPr="007474F0">
        <w:rPr>
          <w:rFonts w:asciiTheme="majorBidi" w:eastAsiaTheme="minorHAnsi" w:hAnsiTheme="majorBidi" w:cs="Times New Roman" w:hint="cs"/>
          <w:color w:val="000000"/>
          <w:rtl/>
        </w:rPr>
        <w:t>دفتر الشروط</w:t>
      </w:r>
      <w:r w:rsidRPr="007474F0">
        <w:rPr>
          <w:rFonts w:asciiTheme="majorBidi" w:eastAsiaTheme="minorHAnsi" w:hAnsiTheme="majorBidi" w:cs="Times New Roman"/>
          <w:color w:val="000000"/>
          <w:rtl/>
        </w:rPr>
        <w:t xml:space="preserve">. ولا يُستخدَم أيُّ معيار أو إجراء لم يَرِد في </w:t>
      </w:r>
      <w:r w:rsidRPr="007474F0">
        <w:rPr>
          <w:rFonts w:asciiTheme="majorBidi" w:eastAsiaTheme="minorHAnsi" w:hAnsiTheme="majorBidi" w:cs="Times New Roman" w:hint="cs"/>
          <w:color w:val="000000"/>
          <w:rtl/>
        </w:rPr>
        <w:t>هذا الدفتر.</w:t>
      </w:r>
    </w:p>
    <w:p w14:paraId="4CCD86A4"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tl/>
        </w:rPr>
      </w:pPr>
      <w:r w:rsidRPr="007474F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03B3132E"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7474F0">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sidRPr="007474F0">
        <w:rPr>
          <w:rFonts w:asciiTheme="majorBidi" w:eastAsiaTheme="minorHAnsi" w:hAnsiTheme="majorBidi" w:cs="Times New Roman" w:hint="cs"/>
          <w:color w:val="000000"/>
          <w:rtl/>
        </w:rPr>
        <w:t>للجنة التلزيم</w:t>
      </w:r>
      <w:r w:rsidRPr="007474F0">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Pr="007474F0">
        <w:rPr>
          <w:rFonts w:asciiTheme="majorBidi" w:eastAsiaTheme="minorHAnsi" w:hAnsiTheme="majorBidi" w:cs="Times New Roman" w:hint="cs"/>
          <w:color w:val="000000"/>
          <w:rtl/>
        </w:rPr>
        <w:t>من قانون الشراء العام</w:t>
      </w:r>
      <w:r w:rsidRPr="007474F0">
        <w:rPr>
          <w:rFonts w:asciiTheme="majorBidi" w:eastAsiaTheme="minorHAnsi" w:hAnsiTheme="majorBidi" w:cs="Times New Roman"/>
          <w:color w:val="000000"/>
          <w:rtl/>
        </w:rPr>
        <w:t>.</w:t>
      </w:r>
    </w:p>
    <w:p w14:paraId="07F377C6"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7474F0">
        <w:rPr>
          <w:rFonts w:asciiTheme="majorBidi" w:hAnsiTheme="majorBidi" w:cstheme="majorBidi"/>
          <w:color w:val="000000"/>
          <w:rtl/>
        </w:rPr>
        <w:lastRenderedPageBreak/>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24692EA" w14:textId="4F653249" w:rsidR="00F942E7" w:rsidRPr="007474F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7474F0">
        <w:rPr>
          <w:rFonts w:asciiTheme="majorBidi" w:hAnsiTheme="majorBidi" w:cstheme="majorBidi"/>
          <w:color w:val="000000"/>
          <w:rtl/>
        </w:rPr>
        <w:t xml:space="preserve">لا يمكن إجراءُ أيِّ مفاوضات بين </w:t>
      </w:r>
      <w:r w:rsidR="00FF1EB3" w:rsidRPr="007474F0">
        <w:rPr>
          <w:rFonts w:asciiTheme="majorBidi" w:hAnsiTheme="majorBidi" w:cstheme="majorBidi" w:hint="cs"/>
          <w:color w:val="000000"/>
          <w:rtl/>
        </w:rPr>
        <w:t>البلدية</w:t>
      </w:r>
      <w:r w:rsidRPr="007474F0">
        <w:rPr>
          <w:rFonts w:asciiTheme="majorBidi" w:hAnsiTheme="majorBidi" w:cstheme="majorBidi"/>
          <w:color w:val="000000"/>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087EE664"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7474F0">
        <w:rPr>
          <w:rFonts w:asciiTheme="majorBidi" w:eastAsiaTheme="minorHAnsi" w:hAnsiTheme="majorBidi" w:cs="Times New Roman"/>
          <w:color w:val="000000"/>
          <w:rtl/>
        </w:rPr>
        <w:t xml:space="preserve">تَعتبر </w:t>
      </w:r>
      <w:r w:rsidRPr="007474F0">
        <w:rPr>
          <w:rFonts w:asciiTheme="majorBidi" w:eastAsiaTheme="minorHAnsi" w:hAnsiTheme="majorBidi" w:cs="Times New Roman" w:hint="cs"/>
          <w:color w:val="000000"/>
          <w:rtl/>
        </w:rPr>
        <w:t>لجنة التلزيم</w:t>
      </w:r>
      <w:r w:rsidRPr="007474F0">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sidRPr="007474F0">
        <w:rPr>
          <w:rFonts w:asciiTheme="majorBidi" w:eastAsiaTheme="minorHAnsi" w:hAnsiTheme="majorBidi" w:cs="Times New Roman" w:hint="cs"/>
          <w:color w:val="000000"/>
          <w:rtl/>
        </w:rPr>
        <w:t>دفتر الشروط</w:t>
      </w:r>
      <w:r w:rsidRPr="007474F0">
        <w:rPr>
          <w:rFonts w:asciiTheme="majorBidi" w:eastAsiaTheme="minorHAnsi" w:hAnsiTheme="majorBidi" w:cs="Times New Roman"/>
          <w:color w:val="000000"/>
          <w:rtl/>
        </w:rPr>
        <w:t xml:space="preserve"> وفقاً للمادة 17 </w:t>
      </w:r>
      <w:r w:rsidRPr="007474F0">
        <w:rPr>
          <w:rFonts w:asciiTheme="majorBidi" w:eastAsiaTheme="minorHAnsi" w:hAnsiTheme="majorBidi" w:cs="Times New Roman" w:hint="cs"/>
          <w:color w:val="000000"/>
          <w:rtl/>
        </w:rPr>
        <w:t>من قانون الشراء العام.</w:t>
      </w:r>
    </w:p>
    <w:p w14:paraId="07593378" w14:textId="77777777"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7474F0">
        <w:rPr>
          <w:rFonts w:asciiTheme="majorBidi" w:eastAsiaTheme="minorHAnsi" w:hAnsiTheme="majorBidi" w:cs="Times New Roman"/>
          <w:color w:val="000000"/>
          <w:rtl/>
        </w:rPr>
        <w:t xml:space="preserve">تَرفُض </w:t>
      </w:r>
      <w:r w:rsidRPr="007474F0">
        <w:rPr>
          <w:rFonts w:asciiTheme="majorBidi" w:eastAsiaTheme="minorHAnsi" w:hAnsiTheme="majorBidi" w:cs="Times New Roman" w:hint="cs"/>
          <w:color w:val="000000"/>
          <w:rtl/>
        </w:rPr>
        <w:t>لجنة التلزيم</w:t>
      </w:r>
      <w:r w:rsidRPr="007474F0">
        <w:rPr>
          <w:rFonts w:asciiTheme="majorBidi" w:eastAsiaTheme="minorHAnsi" w:hAnsiTheme="majorBidi" w:cs="Times New Roman"/>
          <w:color w:val="000000"/>
          <w:rtl/>
        </w:rPr>
        <w:t xml:space="preserve"> العرض:</w:t>
      </w:r>
    </w:p>
    <w:p w14:paraId="04182B5C" w14:textId="77777777" w:rsidR="00F942E7" w:rsidRPr="007474F0"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7474F0">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sidRPr="007474F0">
        <w:rPr>
          <w:rFonts w:asciiTheme="majorBidi" w:eastAsiaTheme="minorHAnsi" w:hAnsiTheme="majorBidi" w:cs="Times New Roman" w:hint="cs"/>
          <w:color w:val="000000"/>
          <w:rtl/>
        </w:rPr>
        <w:t xml:space="preserve"> الشراء العام</w:t>
      </w:r>
      <w:r w:rsidRPr="007474F0">
        <w:rPr>
          <w:rFonts w:asciiTheme="majorBidi" w:eastAsiaTheme="minorHAnsi" w:hAnsiTheme="majorBidi" w:cs="Times New Roman"/>
          <w:color w:val="000000"/>
          <w:rtl/>
        </w:rPr>
        <w:t>؛</w:t>
      </w:r>
    </w:p>
    <w:p w14:paraId="2E4414B5" w14:textId="77777777" w:rsidR="00F942E7" w:rsidRPr="007474F0"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7474F0">
        <w:rPr>
          <w:rFonts w:asciiTheme="majorBidi" w:eastAsiaTheme="minorHAnsi" w:hAnsiTheme="majorBidi" w:cs="Times New Roman"/>
          <w:color w:val="000000"/>
          <w:rtl/>
        </w:rPr>
        <w:t>إذا كان العرض غير مُستجيب جوهرياً للمتطلِّبات المحدَّدة في ملف التلزيم؛</w:t>
      </w:r>
    </w:p>
    <w:p w14:paraId="04DB24A5" w14:textId="018C1E1B" w:rsidR="00F942E7" w:rsidRPr="007474F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7474F0">
        <w:rPr>
          <w:rFonts w:asciiTheme="majorBidi" w:eastAsiaTheme="minorHAnsi" w:hAnsiTheme="majorBidi" w:cs="Times New Roman"/>
          <w:color w:val="000000"/>
          <w:rtl/>
        </w:rPr>
        <w:t xml:space="preserve">تَدرس </w:t>
      </w:r>
      <w:r w:rsidR="00520571" w:rsidRPr="007474F0">
        <w:rPr>
          <w:rFonts w:asciiTheme="majorBidi" w:eastAsiaTheme="minorHAnsi" w:hAnsiTheme="majorBidi" w:cs="Times New Roman" w:hint="cs"/>
          <w:color w:val="000000"/>
          <w:rtl/>
        </w:rPr>
        <w:t>لجنة التلزيم</w:t>
      </w:r>
      <w:r w:rsidRPr="007474F0">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sidRPr="007474F0">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14:paraId="66198CF4" w14:textId="77777777" w:rsidR="00F942E7" w:rsidRPr="007474F0" w:rsidRDefault="00F942E7" w:rsidP="00DB2FBF">
      <w:pPr>
        <w:numPr>
          <w:ilvl w:val="0"/>
          <w:numId w:val="33"/>
        </w:numPr>
        <w:pBdr>
          <w:top w:val="nil"/>
          <w:left w:val="nil"/>
          <w:bottom w:val="nil"/>
          <w:right w:val="nil"/>
          <w:between w:val="nil"/>
        </w:pBdr>
        <w:spacing w:line="276" w:lineRule="auto"/>
        <w:ind w:hanging="433"/>
        <w:rPr>
          <w:rFonts w:asciiTheme="majorBidi" w:hAnsiTheme="majorBidi" w:cstheme="majorBidi"/>
          <w:rtl/>
        </w:rPr>
      </w:pPr>
      <w:r w:rsidRPr="007474F0">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0F98D79A" w14:textId="77777777" w:rsidR="00F942E7" w:rsidRPr="007474F0" w:rsidRDefault="00F942E7"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7474F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استبعاد العارض</w:t>
      </w:r>
    </w:p>
    <w:p w14:paraId="42F44212" w14:textId="79476E08" w:rsidR="00EB4AE0" w:rsidRPr="007474F0" w:rsidRDefault="00EB4AE0" w:rsidP="002238C0">
      <w:pPr>
        <w:pBdr>
          <w:between w:val="nil"/>
        </w:pBdr>
        <w:spacing w:line="276" w:lineRule="auto"/>
        <w:rPr>
          <w:rFonts w:asciiTheme="majorBidi" w:hAnsiTheme="majorBidi" w:cstheme="majorBidi"/>
          <w:color w:val="000000"/>
          <w:rtl/>
        </w:rPr>
      </w:pPr>
      <w:bookmarkStart w:id="4" w:name="_Hlk119064289"/>
      <w:r w:rsidRPr="007474F0">
        <w:rPr>
          <w:rFonts w:asciiTheme="majorBidi" w:hAnsiTheme="majorBidi" w:cstheme="majorBidi"/>
          <w:color w:val="000000"/>
          <w:rtl/>
        </w:rPr>
        <w:t xml:space="preserve">تستبعد </w:t>
      </w:r>
      <w:r w:rsidR="00FF1EB3" w:rsidRPr="007474F0">
        <w:rPr>
          <w:rFonts w:asciiTheme="majorBidi" w:hAnsiTheme="majorBidi" w:cstheme="majorBidi" w:hint="cs"/>
          <w:color w:val="000000"/>
          <w:rtl/>
        </w:rPr>
        <w:t xml:space="preserve">البلدية </w:t>
      </w:r>
      <w:r w:rsidRPr="007474F0">
        <w:rPr>
          <w:rFonts w:asciiTheme="majorBidi" w:hAnsiTheme="majorBidi" w:cstheme="majorBidi"/>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7474F0">
        <w:rPr>
          <w:rFonts w:asciiTheme="majorBidi" w:hAnsiTheme="majorBidi" w:cstheme="majorBidi"/>
          <w:color w:val="000000"/>
          <w:rtl/>
        </w:rPr>
        <w:t>ة الثامنة من قانون الشراء العام</w:t>
      </w:r>
      <w:r w:rsidR="00367AA0" w:rsidRPr="007474F0">
        <w:rPr>
          <w:rFonts w:asciiTheme="majorBidi" w:hAnsiTheme="majorBidi" w:cstheme="majorBidi"/>
          <w:color w:val="000000"/>
          <w:rtl/>
        </w:rPr>
        <w:t>.</w:t>
      </w:r>
    </w:p>
    <w:p w14:paraId="5DE6C174" w14:textId="77777777" w:rsidR="00F942E7" w:rsidRPr="007474F0" w:rsidRDefault="00F942E7" w:rsidP="002238C0">
      <w:pPr>
        <w:pBdr>
          <w:between w:val="nil"/>
        </w:pBdr>
        <w:spacing w:line="276" w:lineRule="auto"/>
        <w:rPr>
          <w:rFonts w:asciiTheme="majorBidi" w:hAnsiTheme="majorBidi" w:cstheme="majorBidi"/>
          <w:color w:val="000000"/>
          <w:rtl/>
        </w:rPr>
      </w:pPr>
    </w:p>
    <w:bookmarkEnd w:id="4"/>
    <w:p w14:paraId="31E27F24" w14:textId="3188BCD2" w:rsidR="00C87D7F" w:rsidRPr="007474F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حظر المفاوضات مع العارضين</w:t>
      </w:r>
      <w:r w:rsidR="00F91456" w:rsidRPr="007474F0">
        <w:rPr>
          <w:rFonts w:asciiTheme="majorBidi" w:hAnsiTheme="majorBidi" w:cstheme="majorBidi"/>
          <w:b w:val="0"/>
          <w:bCs/>
          <w:sz w:val="28"/>
          <w:szCs w:val="28"/>
          <w:rtl/>
        </w:rPr>
        <w:t xml:space="preserve"> (المادة 56 من قانون الشراء العام)</w:t>
      </w:r>
    </w:p>
    <w:p w14:paraId="16AE2588" w14:textId="1DF4B7C9" w:rsidR="00C87D7F" w:rsidRPr="007474F0" w:rsidRDefault="00C87D7F" w:rsidP="002238C0">
      <w:pPr>
        <w:spacing w:line="276" w:lineRule="auto"/>
        <w:ind w:left="-6"/>
        <w:rPr>
          <w:rFonts w:asciiTheme="majorBidi" w:hAnsiTheme="majorBidi" w:cstheme="majorBidi"/>
          <w:rtl/>
        </w:rPr>
      </w:pPr>
      <w:bookmarkStart w:id="5" w:name="_heading=h.2grqrue" w:colFirst="0" w:colLast="0"/>
      <w:bookmarkEnd w:id="5"/>
      <w:r w:rsidRPr="007474F0">
        <w:rPr>
          <w:rFonts w:asciiTheme="majorBidi" w:hAnsiTheme="majorBidi" w:cstheme="majorBidi"/>
          <w:rtl/>
        </w:rPr>
        <w:t xml:space="preserve">تُحظَّر المفاوضات بين </w:t>
      </w:r>
      <w:r w:rsidR="00FF1EB3" w:rsidRPr="007474F0">
        <w:rPr>
          <w:rFonts w:asciiTheme="majorBidi" w:hAnsiTheme="majorBidi" w:cstheme="majorBidi" w:hint="cs"/>
          <w:rtl/>
        </w:rPr>
        <w:t>البلدية</w:t>
      </w:r>
      <w:r w:rsidRPr="007474F0">
        <w:rPr>
          <w:rFonts w:asciiTheme="majorBidi" w:hAnsiTheme="majorBidi" w:cstheme="majorBidi"/>
          <w:rtl/>
        </w:rPr>
        <w:t xml:space="preserve"> </w:t>
      </w:r>
      <w:r w:rsidR="00C33127" w:rsidRPr="007474F0">
        <w:rPr>
          <w:rFonts w:asciiTheme="majorBidi" w:hAnsiTheme="majorBidi" w:cstheme="majorBidi" w:hint="cs"/>
          <w:rtl/>
        </w:rPr>
        <w:t xml:space="preserve">أو لجنة التلزيم </w:t>
      </w:r>
      <w:r w:rsidRPr="007474F0">
        <w:rPr>
          <w:rFonts w:asciiTheme="majorBidi" w:hAnsiTheme="majorBidi" w:cstheme="majorBidi"/>
          <w:rtl/>
        </w:rPr>
        <w:t>وأيّ من العارضين بشأن العرض الذي قدَّمَه ذلك العارض.</w:t>
      </w:r>
    </w:p>
    <w:p w14:paraId="4B71F52F" w14:textId="77777777" w:rsidR="00C05760" w:rsidRPr="007474F0" w:rsidRDefault="00C05760" w:rsidP="002238C0">
      <w:pPr>
        <w:spacing w:line="276" w:lineRule="auto"/>
        <w:ind w:left="-6"/>
        <w:rPr>
          <w:rFonts w:asciiTheme="majorBidi" w:hAnsiTheme="majorBidi" w:cstheme="majorBidi"/>
        </w:rPr>
      </w:pPr>
    </w:p>
    <w:p w14:paraId="2438CEA1" w14:textId="77777777" w:rsidR="00E4783C" w:rsidRPr="007474F0"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14:paraId="580533B2" w14:textId="01E75F1F" w:rsidR="003B1097" w:rsidRPr="007474F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7474F0">
        <w:rPr>
          <w:rFonts w:asciiTheme="majorBidi" w:hAnsiTheme="majorBidi" w:cstheme="majorBidi"/>
          <w:b w:val="0"/>
          <w:bCs/>
          <w:sz w:val="28"/>
          <w:szCs w:val="28"/>
          <w:rtl/>
        </w:rPr>
        <w:t>رفع السرية المصرفية:</w:t>
      </w:r>
    </w:p>
    <w:p w14:paraId="5A9D058F" w14:textId="77777777" w:rsidR="00F710C2" w:rsidRPr="007474F0" w:rsidRDefault="003B1097" w:rsidP="002238C0">
      <w:pPr>
        <w:spacing w:line="276" w:lineRule="auto"/>
        <w:rPr>
          <w:rFonts w:asciiTheme="majorBidi" w:hAnsiTheme="majorBidi" w:cstheme="majorBidi"/>
          <w:b/>
          <w:bCs/>
          <w:rtl/>
          <w:lang w:bidi="ar-LB"/>
        </w:rPr>
      </w:pPr>
      <w:r w:rsidRPr="007474F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474F0">
        <w:rPr>
          <w:rFonts w:asciiTheme="majorBidi" w:hAnsiTheme="majorBidi" w:cstheme="majorBidi"/>
          <w:b/>
          <w:bCs/>
          <w:rtl/>
          <w:lang w:bidi="ar-LB"/>
        </w:rPr>
        <w:t>.</w:t>
      </w:r>
    </w:p>
    <w:p w14:paraId="54EB2D3E" w14:textId="77777777" w:rsidR="00535331" w:rsidRPr="007474F0" w:rsidRDefault="00535331" w:rsidP="002238C0">
      <w:pPr>
        <w:spacing w:line="276" w:lineRule="auto"/>
        <w:rPr>
          <w:rFonts w:asciiTheme="majorBidi" w:hAnsiTheme="majorBidi" w:cstheme="majorBidi"/>
          <w:b/>
          <w:bCs/>
          <w:rtl/>
          <w:lang w:bidi="ar-LB"/>
        </w:rPr>
      </w:pPr>
    </w:p>
    <w:p w14:paraId="7C1AA9AB" w14:textId="77777777" w:rsidR="00420A66" w:rsidRPr="007474F0"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14:paraId="30543E80" w14:textId="77777777" w:rsidR="000A2F84" w:rsidRPr="007474F0"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7474F0">
        <w:rPr>
          <w:rFonts w:asciiTheme="majorBidi" w:eastAsia="Times New Roman" w:hAnsiTheme="majorBidi" w:cs="Times New Roman"/>
          <w:b w:val="0"/>
          <w:bCs/>
          <w:sz w:val="28"/>
          <w:szCs w:val="28"/>
          <w:rtl/>
          <w:lang w:val="en-GB" w:eastAsia="en-GB"/>
        </w:rPr>
        <w:lastRenderedPageBreak/>
        <w:t xml:space="preserve">قواعد </w:t>
      </w:r>
      <w:r w:rsidRPr="007474F0">
        <w:rPr>
          <w:rFonts w:asciiTheme="majorBidi" w:hAnsiTheme="majorBidi" w:cstheme="majorBidi"/>
          <w:b w:val="0"/>
          <w:bCs/>
          <w:sz w:val="28"/>
          <w:szCs w:val="28"/>
          <w:rtl/>
          <w:lang w:bidi="ar-LB"/>
        </w:rPr>
        <w:t>قبول</w:t>
      </w:r>
      <w:r w:rsidRPr="007474F0">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67F1BC6" w14:textId="12992780" w:rsidR="00E951E4" w:rsidRPr="005E1B99" w:rsidRDefault="00E951E4" w:rsidP="00E951E4">
      <w:pPr>
        <w:pStyle w:val="ListParagraph"/>
        <w:numPr>
          <w:ilvl w:val="3"/>
          <w:numId w:val="1"/>
        </w:numPr>
        <w:ind w:left="396"/>
        <w:rPr>
          <w:rFonts w:asciiTheme="majorBidi" w:eastAsia="Times New Roman" w:hAnsiTheme="majorBidi" w:cstheme="majorBidi"/>
          <w:sz w:val="32"/>
          <w:szCs w:val="32"/>
          <w:lang w:val="en-GB" w:eastAsia="en-GB"/>
        </w:rPr>
      </w:pPr>
      <w:r>
        <w:rPr>
          <w:rFonts w:asciiTheme="majorBidi" w:eastAsia="Times New Roman" w:hAnsiTheme="majorBidi" w:cstheme="majorBidi" w:hint="cs"/>
          <w:sz w:val="32"/>
          <w:szCs w:val="32"/>
          <w:rtl/>
          <w:lang w:val="en-GB" w:eastAsia="en-GB"/>
        </w:rPr>
        <w:t xml:space="preserve">تقبل </w:t>
      </w:r>
      <w:r w:rsidRPr="005E1B99">
        <w:rPr>
          <w:rFonts w:asciiTheme="majorBidi" w:eastAsia="Times New Roman" w:hAnsiTheme="majorBidi" w:cstheme="majorBidi"/>
          <w:sz w:val="32"/>
          <w:szCs w:val="32"/>
          <w:rtl/>
          <w:lang w:val="en-GB" w:eastAsia="en-GB"/>
        </w:rPr>
        <w:t>البلدية العرَض الـمقدَّم الفائز ما لـم:</w:t>
      </w:r>
    </w:p>
    <w:p w14:paraId="55593419" w14:textId="77777777" w:rsidR="00E951E4" w:rsidRPr="005E1B99" w:rsidRDefault="00E951E4" w:rsidP="00E951E4">
      <w:pPr>
        <w:pStyle w:val="ListParagraph"/>
        <w:numPr>
          <w:ilvl w:val="0"/>
          <w:numId w:val="39"/>
        </w:numPr>
        <w:ind w:left="75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تُسقَط أهليَّةُ العارض الذي قدَّم العرَض الفائز وذلك بمقتضى الـمادة 7 من قانون الشراء العام؛ أو</w:t>
      </w:r>
    </w:p>
    <w:p w14:paraId="5A3093A0" w14:textId="77777777" w:rsidR="00E951E4" w:rsidRPr="005E1B99" w:rsidRDefault="00E951E4" w:rsidP="00E951E4">
      <w:pPr>
        <w:pStyle w:val="ListParagraph"/>
        <w:numPr>
          <w:ilvl w:val="0"/>
          <w:numId w:val="39"/>
        </w:numPr>
        <w:ind w:left="75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يُلغَ الشراء بمقتضى الفقرة 1 من الـمادة 25 من قانون الشراء العام؛ أو</w:t>
      </w:r>
    </w:p>
    <w:p w14:paraId="149C3439" w14:textId="77777777" w:rsidR="00E951E4" w:rsidRPr="005E1B99" w:rsidRDefault="00E951E4" w:rsidP="00E951E4">
      <w:pPr>
        <w:pStyle w:val="ListParagraph"/>
        <w:numPr>
          <w:ilvl w:val="0"/>
          <w:numId w:val="39"/>
        </w:numPr>
        <w:ind w:left="75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يُرفَض العرض الفائز عند اعتباره منخفِضاً انخفاضاً غير عادي بمقتضى الـمادة 27 من قانون الشراء العام؛ أو</w:t>
      </w:r>
    </w:p>
    <w:p w14:paraId="478C330B" w14:textId="77777777" w:rsidR="00E951E4" w:rsidRPr="005E1B99" w:rsidRDefault="00E951E4" w:rsidP="00E951E4">
      <w:pPr>
        <w:pStyle w:val="ListParagraph"/>
        <w:numPr>
          <w:ilvl w:val="0"/>
          <w:numId w:val="39"/>
        </w:numPr>
        <w:ind w:left="75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يُستبعَد العارض الذي قدَّم العرض الفائز من إجراءات التلزيم للأسباب الـمبيَّنة في الـمادة 8 قانون الشراء العام.</w:t>
      </w:r>
    </w:p>
    <w:p w14:paraId="688EF9A5" w14:textId="77777777" w:rsidR="00E951E4" w:rsidRPr="005E1B99" w:rsidRDefault="00E951E4" w:rsidP="00E951E4">
      <w:pPr>
        <w:pStyle w:val="ListParagraph"/>
        <w:numPr>
          <w:ilvl w:val="3"/>
          <w:numId w:val="1"/>
        </w:numPr>
        <w:ind w:left="39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بعد التأكُّد من العرض الفائز تُبلغ البلدية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500C282D" w14:textId="77777777" w:rsidR="00E951E4" w:rsidRPr="005E1B99" w:rsidRDefault="00E951E4" w:rsidP="00E951E4">
      <w:pPr>
        <w:pStyle w:val="ListParagraph"/>
        <w:numPr>
          <w:ilvl w:val="0"/>
          <w:numId w:val="29"/>
        </w:numPr>
        <w:ind w:left="75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إسم وعنوان العارض الذي قدَّم العرض الفائز (الـملتزم الـمؤقت)؛</w:t>
      </w:r>
    </w:p>
    <w:p w14:paraId="7D6E1C23" w14:textId="77777777" w:rsidR="00E951E4" w:rsidRPr="005E1B99" w:rsidRDefault="00E951E4" w:rsidP="00E951E4">
      <w:pPr>
        <w:pStyle w:val="ListParagraph"/>
        <w:numPr>
          <w:ilvl w:val="0"/>
          <w:numId w:val="29"/>
        </w:numPr>
        <w:ind w:left="75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43A6A19" w14:textId="77777777" w:rsidR="00E951E4" w:rsidRPr="005E1B99" w:rsidRDefault="00E951E4" w:rsidP="00E951E4">
      <w:pPr>
        <w:pStyle w:val="ListParagraph"/>
        <w:numPr>
          <w:ilvl w:val="0"/>
          <w:numId w:val="29"/>
        </w:numPr>
        <w:ind w:left="75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مدةَ فترة التجميد بحسب هذه الفقرة.</w:t>
      </w:r>
    </w:p>
    <w:p w14:paraId="5004EC77" w14:textId="77777777" w:rsidR="00E951E4" w:rsidRPr="005E1B99" w:rsidRDefault="00E951E4" w:rsidP="00E951E4">
      <w:pPr>
        <w:pStyle w:val="ListParagraph"/>
        <w:numPr>
          <w:ilvl w:val="3"/>
          <w:numId w:val="1"/>
        </w:numPr>
        <w:ind w:left="39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فور انقضاء فترة التجميد، تقوم البلدية بإبلاغ الـملتزم الـمؤقت بوجوب توقيع العقد خلال مهلة لا تتعدّى //15// خمسة عشر يوماً.</w:t>
      </w:r>
    </w:p>
    <w:p w14:paraId="67F07196" w14:textId="77777777" w:rsidR="00E951E4" w:rsidRPr="005E1B99" w:rsidRDefault="00E951E4" w:rsidP="00E951E4">
      <w:pPr>
        <w:pStyle w:val="ListParagraph"/>
        <w:numPr>
          <w:ilvl w:val="3"/>
          <w:numId w:val="1"/>
        </w:numPr>
        <w:ind w:left="39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يوقِّع الـمرجع الصالح لدى البلدية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0E4277F7" w14:textId="77777777" w:rsidR="00E951E4" w:rsidRPr="005E1B99" w:rsidRDefault="00E951E4" w:rsidP="00E951E4">
      <w:pPr>
        <w:pStyle w:val="ListParagraph"/>
        <w:numPr>
          <w:ilvl w:val="3"/>
          <w:numId w:val="1"/>
        </w:numPr>
        <w:ind w:left="39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يبدأ نفاذ العقد عندما يوقِّع الـملتزم الـمؤقّت والـمرجع الصالح لدى سلطة التعاقد عليه.</w:t>
      </w:r>
    </w:p>
    <w:p w14:paraId="2700E47F" w14:textId="77777777" w:rsidR="00E951E4" w:rsidRPr="005E1B99" w:rsidRDefault="00E951E4" w:rsidP="00E951E4">
      <w:pPr>
        <w:pStyle w:val="ListParagraph"/>
        <w:numPr>
          <w:ilvl w:val="3"/>
          <w:numId w:val="1"/>
        </w:numPr>
        <w:ind w:left="396"/>
        <w:rPr>
          <w:rFonts w:asciiTheme="majorBidi" w:eastAsia="Times New Roman" w:hAnsiTheme="majorBidi" w:cstheme="majorBidi"/>
          <w:sz w:val="32"/>
          <w:szCs w:val="32"/>
          <w:lang w:val="en-GB" w:eastAsia="en-GB"/>
        </w:rPr>
      </w:pPr>
      <w:r w:rsidRPr="005E1B99">
        <w:rPr>
          <w:rFonts w:asciiTheme="majorBidi" w:eastAsia="Times New Roman" w:hAnsiTheme="majorBidi" w:cstheme="majorBidi"/>
          <w:sz w:val="32"/>
          <w:szCs w:val="3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684AA497" w14:textId="77777777" w:rsidR="00E951E4" w:rsidRPr="005E1B99" w:rsidRDefault="00E951E4" w:rsidP="00E951E4">
      <w:pPr>
        <w:pStyle w:val="ListParagraph"/>
        <w:numPr>
          <w:ilvl w:val="3"/>
          <w:numId w:val="1"/>
        </w:numPr>
        <w:ind w:left="396"/>
        <w:rPr>
          <w:rFonts w:asciiTheme="majorBidi" w:hAnsiTheme="majorBidi" w:cstheme="majorBidi"/>
          <w:sz w:val="32"/>
          <w:szCs w:val="32"/>
        </w:rPr>
      </w:pPr>
      <w:r w:rsidRPr="005E1B99">
        <w:rPr>
          <w:rFonts w:asciiTheme="majorBidi" w:eastAsia="Times New Roman" w:hAnsiTheme="majorBidi" w:cstheme="majorBidi"/>
          <w:sz w:val="32"/>
          <w:szCs w:val="32"/>
          <w:rtl/>
          <w:lang w:val="en-GB" w:eastAsia="en-GB"/>
        </w:rPr>
        <w:t xml:space="preserve">في حال تمنُّع الـملتزم الـمؤقت عن توقيع العقد، تُصادِر البلدية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w:t>
      </w:r>
      <w:r w:rsidRPr="005E1B99">
        <w:rPr>
          <w:rFonts w:asciiTheme="majorBidi" w:eastAsia="Times New Roman" w:hAnsiTheme="majorBidi" w:cstheme="majorBidi"/>
          <w:sz w:val="32"/>
          <w:szCs w:val="32"/>
          <w:rtl/>
          <w:lang w:val="en-GB" w:eastAsia="en-GB"/>
        </w:rPr>
        <w:lastRenderedPageBreak/>
        <w:t>صلاحيتها سارية الـمفعول. تُطبَّق أحكام هذه الـمادة على هذا العرض بعد إجراء التعديلات اللازمة.</w:t>
      </w:r>
    </w:p>
    <w:p w14:paraId="772C3A0A" w14:textId="60674E16" w:rsidR="00E951E4" w:rsidRPr="00A92EC0" w:rsidRDefault="00E951E4" w:rsidP="00A92EC0">
      <w:pPr>
        <w:rPr>
          <w:rFonts w:asciiTheme="majorBidi" w:hAnsiTheme="majorBidi" w:cstheme="majorBidi"/>
          <w:b/>
          <w:bCs/>
        </w:rPr>
      </w:pPr>
      <w:r>
        <w:rPr>
          <w:rFonts w:asciiTheme="majorBidi" w:eastAsia="Times New Roman" w:hAnsiTheme="majorBidi" w:cs="Times New Roman" w:hint="cs"/>
          <w:rtl/>
          <w:lang w:eastAsia="en-GB"/>
        </w:rPr>
        <w:t xml:space="preserve">مع </w:t>
      </w:r>
      <w:r w:rsidRPr="00A92EC0">
        <w:rPr>
          <w:rFonts w:asciiTheme="majorBidi" w:eastAsia="Times New Roman" w:hAnsiTheme="majorBidi" w:cs="Times New Roman" w:hint="cs"/>
          <w:rtl/>
          <w:lang w:val="en-GB" w:eastAsia="en-GB"/>
        </w:rPr>
        <w:t>وجوب</w:t>
      </w:r>
      <w:r w:rsidRPr="00A92EC0">
        <w:rPr>
          <w:rFonts w:asciiTheme="majorBidi" w:eastAsia="Times New Roman" w:hAnsiTheme="majorBidi" w:cs="Times New Roman"/>
          <w:rtl/>
          <w:lang w:val="en-GB" w:eastAsia="en-GB"/>
        </w:rPr>
        <w:t xml:space="preserve"> </w:t>
      </w:r>
      <w:r w:rsidRPr="00A92EC0">
        <w:rPr>
          <w:rFonts w:asciiTheme="majorBidi" w:eastAsia="Times New Roman" w:hAnsiTheme="majorBidi" w:cs="Times New Roman" w:hint="cs"/>
          <w:rtl/>
          <w:lang w:val="en-GB" w:eastAsia="en-GB"/>
        </w:rPr>
        <w:t>التقيد</w:t>
      </w:r>
      <w:r w:rsidRPr="00A92EC0">
        <w:rPr>
          <w:rFonts w:asciiTheme="majorBidi" w:eastAsia="Times New Roman" w:hAnsiTheme="majorBidi" w:cs="Times New Roman"/>
          <w:rtl/>
          <w:lang w:val="en-GB" w:eastAsia="en-GB"/>
        </w:rPr>
        <w:t xml:space="preserve"> </w:t>
      </w:r>
      <w:r w:rsidRPr="00A92EC0">
        <w:rPr>
          <w:rFonts w:asciiTheme="majorBidi" w:eastAsia="Times New Roman" w:hAnsiTheme="majorBidi" w:cs="Times New Roman" w:hint="cs"/>
          <w:rtl/>
          <w:lang w:val="en-GB" w:eastAsia="en-GB"/>
        </w:rPr>
        <w:t>بأحكام</w:t>
      </w:r>
      <w:r w:rsidRPr="00A92EC0">
        <w:rPr>
          <w:rFonts w:asciiTheme="majorBidi" w:eastAsia="Times New Roman" w:hAnsiTheme="majorBidi" w:cs="Times New Roman"/>
          <w:rtl/>
          <w:lang w:val="en-GB" w:eastAsia="en-GB"/>
        </w:rPr>
        <w:t xml:space="preserve"> </w:t>
      </w:r>
      <w:r w:rsidRPr="00A92EC0">
        <w:rPr>
          <w:rFonts w:asciiTheme="majorBidi" w:eastAsia="Times New Roman" w:hAnsiTheme="majorBidi" w:cs="Times New Roman" w:hint="cs"/>
          <w:rtl/>
          <w:lang w:val="en-GB" w:eastAsia="en-GB"/>
        </w:rPr>
        <w:t>المادة</w:t>
      </w:r>
      <w:r w:rsidRPr="00A92EC0">
        <w:rPr>
          <w:rFonts w:asciiTheme="majorBidi" w:eastAsia="Times New Roman" w:hAnsiTheme="majorBidi" w:cs="Times New Roman"/>
          <w:rtl/>
          <w:lang w:val="en-GB" w:eastAsia="en-GB"/>
        </w:rPr>
        <w:t xml:space="preserve"> 24 </w:t>
      </w:r>
      <w:r w:rsidRPr="00A92EC0">
        <w:rPr>
          <w:rFonts w:asciiTheme="majorBidi" w:eastAsia="Times New Roman" w:hAnsiTheme="majorBidi" w:cs="Times New Roman" w:hint="cs"/>
          <w:rtl/>
          <w:lang w:val="en-GB" w:eastAsia="en-GB"/>
        </w:rPr>
        <w:t>من</w:t>
      </w:r>
      <w:r w:rsidRPr="00A92EC0">
        <w:rPr>
          <w:rFonts w:asciiTheme="majorBidi" w:eastAsia="Times New Roman" w:hAnsiTheme="majorBidi" w:cs="Times New Roman"/>
          <w:rtl/>
          <w:lang w:val="en-GB" w:eastAsia="en-GB"/>
        </w:rPr>
        <w:t xml:space="preserve"> </w:t>
      </w:r>
      <w:r w:rsidRPr="00A92EC0">
        <w:rPr>
          <w:rFonts w:asciiTheme="majorBidi" w:eastAsia="Times New Roman" w:hAnsiTheme="majorBidi" w:cs="Times New Roman" w:hint="cs"/>
          <w:rtl/>
          <w:lang w:val="en-GB" w:eastAsia="en-GB"/>
        </w:rPr>
        <w:t>قانون</w:t>
      </w:r>
      <w:r w:rsidRPr="00A92EC0">
        <w:rPr>
          <w:rFonts w:asciiTheme="majorBidi" w:eastAsia="Times New Roman" w:hAnsiTheme="majorBidi" w:cs="Times New Roman"/>
          <w:rtl/>
          <w:lang w:val="en-GB" w:eastAsia="en-GB"/>
        </w:rPr>
        <w:t xml:space="preserve"> </w:t>
      </w:r>
      <w:r w:rsidRPr="00A92EC0">
        <w:rPr>
          <w:rFonts w:asciiTheme="majorBidi" w:eastAsia="Times New Roman" w:hAnsiTheme="majorBidi" w:cs="Times New Roman" w:hint="cs"/>
          <w:rtl/>
          <w:lang w:val="en-GB" w:eastAsia="en-GB"/>
        </w:rPr>
        <w:t>الشراء</w:t>
      </w:r>
      <w:r w:rsidRPr="00A92EC0">
        <w:rPr>
          <w:rFonts w:asciiTheme="majorBidi" w:eastAsia="Times New Roman" w:hAnsiTheme="majorBidi" w:cs="Times New Roman"/>
          <w:rtl/>
          <w:lang w:val="en-GB" w:eastAsia="en-GB"/>
        </w:rPr>
        <w:t xml:space="preserve"> </w:t>
      </w:r>
      <w:r w:rsidRPr="00A92EC0">
        <w:rPr>
          <w:rFonts w:asciiTheme="majorBidi" w:eastAsia="Times New Roman" w:hAnsiTheme="majorBidi" w:cs="Times New Roman" w:hint="cs"/>
          <w:rtl/>
          <w:lang w:val="en-GB" w:eastAsia="en-GB"/>
        </w:rPr>
        <w:t>العام</w:t>
      </w:r>
      <w:r w:rsidRPr="00A92EC0">
        <w:rPr>
          <w:rFonts w:asciiTheme="majorBidi" w:eastAsia="Times New Roman" w:hAnsiTheme="majorBidi" w:cs="Times New Roman"/>
          <w:rtl/>
          <w:lang w:val="en-GB" w:eastAsia="en-GB"/>
        </w:rPr>
        <w:t xml:space="preserve"> </w:t>
      </w:r>
      <w:r w:rsidRPr="00A92EC0">
        <w:rPr>
          <w:rFonts w:asciiTheme="majorBidi" w:eastAsia="Times New Roman" w:hAnsiTheme="majorBidi" w:cs="Times New Roman" w:hint="cs"/>
          <w:rtl/>
          <w:lang w:val="en-GB" w:eastAsia="en-GB"/>
        </w:rPr>
        <w:t>لاسيما</w:t>
      </w:r>
      <w:r w:rsidRPr="00A92EC0">
        <w:rPr>
          <w:rFonts w:asciiTheme="majorBidi" w:eastAsia="Times New Roman" w:hAnsiTheme="majorBidi" w:cs="Times New Roman"/>
          <w:rtl/>
          <w:lang w:val="en-GB" w:eastAsia="en-GB"/>
        </w:rPr>
        <w:t xml:space="preserve"> </w:t>
      </w:r>
      <w:r w:rsidRPr="00A92EC0">
        <w:rPr>
          <w:rFonts w:asciiTheme="majorBidi" w:eastAsia="Times New Roman" w:hAnsiTheme="majorBidi" w:cs="Times New Roman" w:hint="cs"/>
          <w:rtl/>
          <w:lang w:val="en-GB" w:eastAsia="en-GB"/>
        </w:rPr>
        <w:t>الفقرات</w:t>
      </w:r>
      <w:r w:rsidRPr="00A92EC0">
        <w:rPr>
          <w:rFonts w:asciiTheme="majorBidi" w:eastAsia="Times New Roman" w:hAnsiTheme="majorBidi" w:cs="Times New Roman"/>
          <w:rtl/>
          <w:lang w:val="en-GB" w:eastAsia="en-GB"/>
        </w:rPr>
        <w:t xml:space="preserve"> (2</w:t>
      </w:r>
      <w:r w:rsidRPr="00A92EC0">
        <w:rPr>
          <w:rFonts w:asciiTheme="majorBidi" w:eastAsia="Times New Roman" w:hAnsiTheme="majorBidi" w:cs="Times New Roman" w:hint="cs"/>
          <w:rtl/>
          <w:lang w:val="en-GB" w:eastAsia="en-GB"/>
        </w:rPr>
        <w:t>،</w:t>
      </w:r>
      <w:r w:rsidRPr="00A92EC0">
        <w:rPr>
          <w:rFonts w:asciiTheme="majorBidi" w:eastAsia="Times New Roman" w:hAnsiTheme="majorBidi" w:cs="Times New Roman"/>
          <w:rtl/>
          <w:lang w:val="en-GB" w:eastAsia="en-GB"/>
        </w:rPr>
        <w:t>4</w:t>
      </w:r>
      <w:r w:rsidRPr="00A92EC0">
        <w:rPr>
          <w:rFonts w:asciiTheme="majorBidi" w:eastAsia="Times New Roman" w:hAnsiTheme="majorBidi" w:cs="Times New Roman" w:hint="cs"/>
          <w:rtl/>
          <w:lang w:val="en-GB" w:eastAsia="en-GB"/>
        </w:rPr>
        <w:t>،</w:t>
      </w:r>
      <w:r w:rsidRPr="00A92EC0">
        <w:rPr>
          <w:rFonts w:asciiTheme="majorBidi" w:eastAsia="Times New Roman" w:hAnsiTheme="majorBidi" w:cs="Times New Roman"/>
          <w:rtl/>
          <w:lang w:val="en-GB" w:eastAsia="en-GB"/>
        </w:rPr>
        <w:t>6</w:t>
      </w:r>
      <w:r w:rsidRPr="00A92EC0">
        <w:rPr>
          <w:rFonts w:asciiTheme="majorBidi" w:eastAsia="Times New Roman" w:hAnsiTheme="majorBidi" w:cs="Times New Roman" w:hint="cs"/>
          <w:rtl/>
          <w:lang w:val="en-GB" w:eastAsia="en-GB"/>
        </w:rPr>
        <w:t>،</w:t>
      </w:r>
      <w:r w:rsidRPr="00A92EC0">
        <w:rPr>
          <w:rFonts w:asciiTheme="majorBidi" w:eastAsia="Times New Roman" w:hAnsiTheme="majorBidi" w:cs="Times New Roman"/>
          <w:rtl/>
          <w:lang w:val="en-GB" w:eastAsia="en-GB"/>
        </w:rPr>
        <w:t>7</w:t>
      </w:r>
      <w:r w:rsidRPr="00A92EC0">
        <w:rPr>
          <w:rFonts w:asciiTheme="majorBidi" w:eastAsia="Times New Roman" w:hAnsiTheme="majorBidi" w:cs="Times New Roman" w:hint="cs"/>
          <w:rtl/>
          <w:lang w:val="en-GB" w:eastAsia="en-GB"/>
        </w:rPr>
        <w:t>و</w:t>
      </w:r>
      <w:r w:rsidRPr="00A92EC0">
        <w:rPr>
          <w:rFonts w:asciiTheme="majorBidi" w:eastAsia="Times New Roman" w:hAnsiTheme="majorBidi" w:cs="Times New Roman"/>
          <w:rtl/>
          <w:lang w:val="en-GB" w:eastAsia="en-GB"/>
        </w:rPr>
        <w:t>8).</w:t>
      </w:r>
    </w:p>
    <w:p w14:paraId="29B0BF30" w14:textId="77777777" w:rsidR="00A8120E" w:rsidRPr="00E951E4" w:rsidRDefault="00A8120E" w:rsidP="00A92EC0">
      <w:pPr>
        <w:jc w:val="left"/>
        <w:rPr>
          <w:rFonts w:asciiTheme="majorBidi" w:hAnsiTheme="majorBidi" w:cstheme="majorBidi"/>
          <w:b/>
          <w:bCs/>
          <w:rtl/>
        </w:rPr>
      </w:pPr>
    </w:p>
    <w:p w14:paraId="41E9D061" w14:textId="77777777" w:rsidR="00E951E4" w:rsidRDefault="00E951E4" w:rsidP="00A8120E">
      <w:pPr>
        <w:ind w:left="2520"/>
        <w:rPr>
          <w:rFonts w:asciiTheme="majorBidi" w:hAnsiTheme="majorBidi" w:cstheme="majorBidi"/>
          <w:b/>
          <w:bCs/>
          <w:rtl/>
        </w:rPr>
      </w:pPr>
    </w:p>
    <w:p w14:paraId="41EC0356" w14:textId="77777777" w:rsidR="00E951E4" w:rsidRDefault="00E951E4" w:rsidP="00A8120E">
      <w:pPr>
        <w:ind w:left="2520"/>
        <w:rPr>
          <w:rFonts w:asciiTheme="majorBidi" w:hAnsiTheme="majorBidi" w:cstheme="majorBidi"/>
          <w:b/>
          <w:bCs/>
          <w:rtl/>
        </w:rPr>
      </w:pPr>
    </w:p>
    <w:p w14:paraId="1648DBE0" w14:textId="77777777" w:rsidR="00E951E4" w:rsidRDefault="00E951E4" w:rsidP="00A8120E">
      <w:pPr>
        <w:ind w:left="2520"/>
        <w:rPr>
          <w:rFonts w:asciiTheme="majorBidi" w:hAnsiTheme="majorBidi" w:cstheme="majorBidi"/>
          <w:b/>
          <w:bCs/>
          <w:rtl/>
        </w:rPr>
      </w:pPr>
    </w:p>
    <w:p w14:paraId="0427EDDB" w14:textId="77777777" w:rsidR="00E951E4" w:rsidRPr="007474F0" w:rsidRDefault="00E951E4" w:rsidP="00A8120E">
      <w:pPr>
        <w:ind w:left="2520"/>
        <w:rPr>
          <w:rFonts w:asciiTheme="majorBidi" w:hAnsiTheme="majorBidi" w:cstheme="majorBidi"/>
          <w:b/>
          <w:bCs/>
        </w:rPr>
      </w:pPr>
    </w:p>
    <w:p w14:paraId="19840D36" w14:textId="68779E54" w:rsidR="00EB02FC" w:rsidRPr="007474F0" w:rsidRDefault="00A8120E" w:rsidP="00A8120E">
      <w:pPr>
        <w:ind w:left="2520"/>
        <w:rPr>
          <w:rFonts w:asciiTheme="majorBidi" w:hAnsiTheme="majorBidi" w:cstheme="majorBidi"/>
          <w:b/>
          <w:bCs/>
          <w:rtl/>
        </w:rPr>
      </w:pPr>
      <w:r w:rsidRPr="007474F0">
        <w:rPr>
          <w:rFonts w:asciiTheme="majorBidi" w:hAnsiTheme="majorBidi" w:cstheme="majorBidi" w:hint="cs"/>
          <w:b/>
          <w:bCs/>
          <w:rtl/>
        </w:rPr>
        <w:t xml:space="preserve">                        </w:t>
      </w:r>
      <w:r w:rsidR="00EB02FC" w:rsidRPr="007474F0">
        <w:rPr>
          <w:rFonts w:asciiTheme="majorBidi" w:hAnsiTheme="majorBidi" w:cstheme="majorBidi"/>
          <w:b/>
          <w:bCs/>
          <w:rtl/>
        </w:rPr>
        <w:t>القسم الثاني</w:t>
      </w:r>
    </w:p>
    <w:p w14:paraId="79FB9E64" w14:textId="77777777" w:rsidR="00EB02FC" w:rsidRPr="007474F0" w:rsidRDefault="00EB02FC" w:rsidP="00EB02FC">
      <w:pPr>
        <w:spacing w:line="276" w:lineRule="auto"/>
        <w:jc w:val="center"/>
        <w:rPr>
          <w:rFonts w:asciiTheme="majorBidi" w:hAnsiTheme="majorBidi" w:cstheme="majorBidi"/>
          <w:b/>
          <w:bCs/>
          <w:rtl/>
        </w:rPr>
      </w:pPr>
      <w:r w:rsidRPr="007474F0">
        <w:rPr>
          <w:rFonts w:asciiTheme="majorBidi" w:hAnsiTheme="majorBidi" w:cstheme="majorBidi"/>
          <w:b/>
          <w:bCs/>
          <w:rtl/>
        </w:rPr>
        <w:t>أحكام خاصة بالعقد وتنفيذ الإلتزام</w:t>
      </w:r>
    </w:p>
    <w:p w14:paraId="2401951D" w14:textId="77777777" w:rsidR="00E10943" w:rsidRPr="007474F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35nkun2" w:colFirst="0" w:colLast="0"/>
      <w:bookmarkEnd w:id="6"/>
    </w:p>
    <w:p w14:paraId="595E1A01" w14:textId="77777777" w:rsidR="00905A54" w:rsidRPr="007474F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b w:val="0"/>
          <w:bCs/>
          <w:sz w:val="28"/>
          <w:szCs w:val="28"/>
          <w:rtl/>
        </w:rPr>
        <w:t>دفع الطوابع والرسوم</w:t>
      </w:r>
    </w:p>
    <w:p w14:paraId="0A187474" w14:textId="762B9EBF" w:rsidR="00905A54" w:rsidRPr="007474F0"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7474F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على عاتق الملتزم </w:t>
      </w:r>
      <w:r w:rsidR="00E951E4">
        <w:rPr>
          <w:rFonts w:asciiTheme="majorBidi" w:hAnsiTheme="majorBidi" w:cstheme="majorBidi" w:hint="cs"/>
          <w:sz w:val="28"/>
          <w:szCs w:val="28"/>
          <w:rtl/>
        </w:rPr>
        <w:t>بما فيها قيمة الضريبة على القيمة المضافة في حال توجبها</w:t>
      </w:r>
      <w:r w:rsidR="00A8120E" w:rsidRPr="007474F0">
        <w:rPr>
          <w:rFonts w:asciiTheme="majorBidi" w:hAnsiTheme="majorBidi" w:cstheme="majorBidi" w:hint="cs"/>
          <w:sz w:val="28"/>
          <w:szCs w:val="28"/>
          <w:rtl/>
        </w:rPr>
        <w:t>.</w:t>
      </w:r>
    </w:p>
    <w:p w14:paraId="673842AE" w14:textId="77777777" w:rsidR="00905A54" w:rsidRPr="007474F0"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7474F0">
        <w:rPr>
          <w:rFonts w:asciiTheme="majorBidi" w:hAnsiTheme="majorBidi" w:cstheme="majorBidi"/>
          <w:sz w:val="28"/>
          <w:szCs w:val="28"/>
          <w:rtl/>
          <w:lang w:bidi="ar-LB"/>
        </w:rPr>
        <w:t xml:space="preserve">يُسدّد </w:t>
      </w:r>
      <w:r w:rsidRPr="007474F0">
        <w:rPr>
          <w:rFonts w:asciiTheme="majorBidi" w:hAnsiTheme="majorBidi" w:cstheme="majorBidi" w:hint="cs"/>
          <w:sz w:val="28"/>
          <w:szCs w:val="28"/>
          <w:rtl/>
          <w:lang w:bidi="ar-LB"/>
        </w:rPr>
        <w:t xml:space="preserve"> الملتزم </w:t>
      </w:r>
      <w:r w:rsidRPr="007474F0">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7463046B" w14:textId="77777777" w:rsidR="00905A54" w:rsidRPr="007474F0"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7474F0">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2D67BF4" w14:textId="77777777" w:rsidR="00905A54" w:rsidRPr="007474F0"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14:paraId="5E2FE08F" w14:textId="6E5220D6" w:rsidR="005D29E9" w:rsidRPr="007474F0"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b w:val="0"/>
          <w:bCs/>
          <w:sz w:val="28"/>
          <w:szCs w:val="28"/>
          <w:rtl/>
        </w:rPr>
        <w:t xml:space="preserve">مدة </w:t>
      </w:r>
      <w:r w:rsidR="004740FA" w:rsidRPr="007474F0">
        <w:rPr>
          <w:rFonts w:asciiTheme="majorBidi" w:hAnsiTheme="majorBidi" w:cstheme="majorBidi" w:hint="cs"/>
          <w:b w:val="0"/>
          <w:bCs/>
          <w:sz w:val="28"/>
          <w:szCs w:val="28"/>
          <w:rtl/>
        </w:rPr>
        <w:t>الإلتزام</w:t>
      </w:r>
    </w:p>
    <w:p w14:paraId="4BF4D9DE" w14:textId="3F47A211" w:rsidR="004740FA" w:rsidRPr="007474F0" w:rsidRDefault="004740FA" w:rsidP="00AA2E79">
      <w:pPr>
        <w:pBdr>
          <w:top w:val="nil"/>
          <w:left w:val="nil"/>
          <w:bottom w:val="nil"/>
          <w:right w:val="nil"/>
          <w:between w:val="nil"/>
        </w:pBdr>
        <w:spacing w:line="276" w:lineRule="auto"/>
        <w:rPr>
          <w:rFonts w:asciiTheme="majorBidi" w:hAnsiTheme="majorBidi" w:cstheme="majorBidi"/>
          <w:color w:val="000000"/>
          <w:rtl/>
          <w:lang w:bidi="ar-LB"/>
        </w:rPr>
      </w:pPr>
      <w:r w:rsidRPr="007474F0">
        <w:rPr>
          <w:rFonts w:asciiTheme="majorBidi" w:hAnsiTheme="majorBidi" w:cstheme="majorBidi" w:hint="cs"/>
          <w:color w:val="000000"/>
          <w:rtl/>
          <w:lang w:bidi="ar-LB"/>
        </w:rPr>
        <w:t>تُحدد مدة هذا الإلتزام بـ</w:t>
      </w:r>
      <w:r w:rsidR="00A8120E" w:rsidRPr="007474F0">
        <w:rPr>
          <w:rFonts w:asciiTheme="majorBidi" w:hAnsiTheme="majorBidi" w:cstheme="majorBidi" w:hint="cs"/>
          <w:color w:val="000000"/>
          <w:rtl/>
          <w:lang w:bidi="ar-LB"/>
        </w:rPr>
        <w:t>ثلاثة أشهر</w:t>
      </w:r>
      <w:r w:rsidR="00AA2E79">
        <w:rPr>
          <w:rFonts w:asciiTheme="majorBidi" w:hAnsiTheme="majorBidi" w:cstheme="majorBidi" w:hint="cs"/>
          <w:color w:val="000000"/>
          <w:rtl/>
          <w:lang w:bidi="ar-LB"/>
        </w:rPr>
        <w:t xml:space="preserve"> إعتبارا من تاريخ تبلغ الملتزم تصديق الالتزامودفع مبلغ ضمان حسن التنفيذ</w:t>
      </w:r>
      <w:r w:rsidR="00AA2E79" w:rsidRPr="007474F0">
        <w:rPr>
          <w:rFonts w:asciiTheme="majorBidi" w:hAnsiTheme="majorBidi" w:cstheme="majorBidi" w:hint="cs"/>
          <w:color w:val="000000"/>
          <w:rtl/>
          <w:lang w:bidi="ar-LB"/>
        </w:rPr>
        <w:t xml:space="preserve"> </w:t>
      </w:r>
      <w:r w:rsidR="00AA2E79">
        <w:rPr>
          <w:rFonts w:asciiTheme="majorBidi" w:hAnsiTheme="majorBidi" w:cstheme="majorBidi" w:hint="cs"/>
          <w:color w:val="000000"/>
          <w:rtl/>
          <w:lang w:bidi="ar-LB"/>
        </w:rPr>
        <w:t>.</w:t>
      </w:r>
    </w:p>
    <w:p w14:paraId="355ABACB" w14:textId="77777777" w:rsidR="00257AB8" w:rsidRPr="007474F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7474F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قيمة العقد وشروط تعديلها</w:t>
      </w:r>
      <w:r w:rsidRPr="007474F0">
        <w:rPr>
          <w:rFonts w:asciiTheme="majorBidi" w:hAnsiTheme="majorBidi" w:cstheme="majorBidi"/>
          <w:b w:val="0"/>
          <w:bCs/>
          <w:sz w:val="28"/>
          <w:szCs w:val="28"/>
        </w:rPr>
        <w:t xml:space="preserve"> </w:t>
      </w:r>
      <w:r w:rsidRPr="007474F0">
        <w:rPr>
          <w:rFonts w:asciiTheme="majorBidi" w:hAnsiTheme="majorBidi" w:cstheme="majorBidi"/>
          <w:b w:val="0"/>
          <w:bCs/>
          <w:sz w:val="28"/>
          <w:szCs w:val="28"/>
          <w:rtl/>
          <w:lang w:bidi="ar-LB"/>
        </w:rPr>
        <w:t xml:space="preserve"> (</w:t>
      </w:r>
      <w:r w:rsidRPr="007474F0">
        <w:rPr>
          <w:rFonts w:asciiTheme="majorBidi" w:hAnsiTheme="majorBidi" w:cstheme="majorBidi"/>
          <w:b w:val="0"/>
          <w:bCs/>
          <w:sz w:val="28"/>
          <w:szCs w:val="28"/>
          <w:rtl/>
        </w:rPr>
        <w:t>المادة 29 من قانون الشراء العام</w:t>
      </w:r>
      <w:r w:rsidRPr="007474F0">
        <w:rPr>
          <w:rFonts w:asciiTheme="majorBidi" w:hAnsiTheme="majorBidi" w:cstheme="majorBidi"/>
          <w:b w:val="0"/>
          <w:bCs/>
          <w:sz w:val="28"/>
          <w:szCs w:val="28"/>
          <w:rtl/>
          <w:lang w:bidi="ar-LB"/>
        </w:rPr>
        <w:t>)</w:t>
      </w:r>
    </w:p>
    <w:p w14:paraId="177A05D7" w14:textId="24C8FBE5" w:rsidR="00AF66A5" w:rsidRPr="007474F0"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7474F0">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7474F0">
        <w:rPr>
          <w:rFonts w:asciiTheme="majorBidi" w:hAnsiTheme="majorBidi" w:cs="Times New Roman" w:hint="cs"/>
          <w:rtl/>
        </w:rPr>
        <w:t>التي نصّت عليها المادة 29 من قانون الشراء العام.</w:t>
      </w:r>
    </w:p>
    <w:p w14:paraId="129AB6EB" w14:textId="77D97D28" w:rsidR="00E10943" w:rsidRPr="007474F0"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imes New Roman"/>
          <w:rtl/>
        </w:rPr>
        <w:t>تُراعى شروط الإعلان الـمنصوص عليها في الـمادة 26 من قانون</w:t>
      </w:r>
      <w:r w:rsidRPr="007474F0">
        <w:rPr>
          <w:rFonts w:asciiTheme="majorBidi" w:hAnsiTheme="majorBidi" w:cs="Times New Roman" w:hint="cs"/>
          <w:rtl/>
        </w:rPr>
        <w:t xml:space="preserve"> الشراء العام</w:t>
      </w:r>
      <w:r w:rsidRPr="007474F0">
        <w:rPr>
          <w:rFonts w:asciiTheme="majorBidi" w:hAnsiTheme="majorBidi" w:cs="Times New Roman"/>
          <w:rtl/>
        </w:rPr>
        <w:t xml:space="preserve"> عند تعديل قيمة العقد.</w:t>
      </w:r>
    </w:p>
    <w:p w14:paraId="7942BC2B" w14:textId="77777777" w:rsidR="00EB02FC" w:rsidRPr="007474F0"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7474F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 xml:space="preserve">تنفيذ العقد والاستلام </w:t>
      </w:r>
      <w:r w:rsidRPr="007474F0">
        <w:rPr>
          <w:rFonts w:asciiTheme="majorBidi" w:hAnsiTheme="majorBidi" w:cstheme="majorBidi"/>
          <w:b w:val="0"/>
          <w:bCs/>
          <w:sz w:val="28"/>
          <w:szCs w:val="28"/>
          <w:rtl/>
          <w:lang w:bidi="ar-LB"/>
        </w:rPr>
        <w:t>(</w:t>
      </w:r>
      <w:r w:rsidR="00191FF9" w:rsidRPr="007474F0">
        <w:rPr>
          <w:rFonts w:asciiTheme="majorBidi" w:hAnsiTheme="majorBidi" w:cstheme="majorBidi" w:hint="cs"/>
          <w:b w:val="0"/>
          <w:bCs/>
          <w:sz w:val="28"/>
          <w:szCs w:val="28"/>
          <w:rtl/>
          <w:lang w:bidi="ar-LB"/>
        </w:rPr>
        <w:t>ا</w:t>
      </w:r>
      <w:r w:rsidRPr="007474F0">
        <w:rPr>
          <w:rFonts w:asciiTheme="majorBidi" w:hAnsiTheme="majorBidi" w:cstheme="majorBidi"/>
          <w:b w:val="0"/>
          <w:bCs/>
          <w:sz w:val="28"/>
          <w:szCs w:val="28"/>
          <w:rtl/>
          <w:lang w:bidi="ar-LB"/>
        </w:rPr>
        <w:t>لماد</w:t>
      </w:r>
      <w:r w:rsidR="00EE6AD2" w:rsidRPr="007474F0">
        <w:rPr>
          <w:rFonts w:asciiTheme="majorBidi" w:hAnsiTheme="majorBidi" w:cstheme="majorBidi" w:hint="cs"/>
          <w:b w:val="0"/>
          <w:bCs/>
          <w:sz w:val="28"/>
          <w:szCs w:val="28"/>
          <w:rtl/>
          <w:lang w:bidi="ar-LB"/>
        </w:rPr>
        <w:t>ة 32 من قانون الشراء العام</w:t>
      </w:r>
      <w:r w:rsidRPr="007474F0">
        <w:rPr>
          <w:rFonts w:asciiTheme="majorBidi" w:hAnsiTheme="majorBidi" w:cstheme="majorBidi"/>
          <w:b w:val="0"/>
          <w:bCs/>
          <w:sz w:val="28"/>
          <w:szCs w:val="28"/>
          <w:rtl/>
          <w:lang w:bidi="ar-LB"/>
        </w:rPr>
        <w:t>)</w:t>
      </w:r>
    </w:p>
    <w:p w14:paraId="09B0EDBA" w14:textId="089C4370" w:rsidR="00A92E6C" w:rsidRPr="00A92EC0" w:rsidRDefault="00A92E6C" w:rsidP="00905A54">
      <w:pPr>
        <w:numPr>
          <w:ilvl w:val="0"/>
          <w:numId w:val="17"/>
        </w:numPr>
        <w:pBdr>
          <w:top w:val="nil"/>
          <w:left w:val="nil"/>
          <w:bottom w:val="nil"/>
          <w:right w:val="nil"/>
          <w:between w:val="nil"/>
        </w:pBdr>
        <w:spacing w:line="276" w:lineRule="auto"/>
        <w:rPr>
          <w:rFonts w:asciiTheme="majorBidi" w:hAnsiTheme="majorBidi" w:cstheme="majorBidi"/>
          <w:b/>
          <w:color w:val="000000"/>
          <w:rtl/>
        </w:rPr>
      </w:pPr>
      <w:r>
        <w:rPr>
          <w:rFonts w:asciiTheme="majorBidi" w:hAnsiTheme="majorBidi" w:cstheme="majorBidi" w:hint="cs"/>
          <w:b/>
          <w:color w:val="000000"/>
          <w:rtl/>
        </w:rPr>
        <w:t xml:space="preserve"> على الملتزم فور انتهائه من الاستثمار في الحرج أن يعلم مصلحة الأحراج والثروة الطبيعية بواسطة مركز الأحراج المختص ليصار الى إ</w:t>
      </w:r>
      <w:r w:rsidR="00DD71E6">
        <w:rPr>
          <w:rFonts w:asciiTheme="majorBidi" w:hAnsiTheme="majorBidi" w:cstheme="majorBidi" w:hint="cs"/>
          <w:b/>
          <w:color w:val="000000"/>
          <w:rtl/>
        </w:rPr>
        <w:t>جراء الكشف النهائي بحضوره .</w:t>
      </w:r>
    </w:p>
    <w:p w14:paraId="49D39BEA" w14:textId="2296E3F4" w:rsidR="00DD13AA" w:rsidRPr="007474F0" w:rsidRDefault="000053FE" w:rsidP="00905A5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hint="cs"/>
          <w:b/>
          <w:rtl/>
        </w:rPr>
        <w:t xml:space="preserve">يجري الإستلام وفقًا لأحكام </w:t>
      </w:r>
      <w:r w:rsidR="00DD13AA" w:rsidRPr="007474F0">
        <w:rPr>
          <w:rFonts w:asciiTheme="majorBidi" w:hAnsiTheme="majorBidi" w:cstheme="majorBidi"/>
          <w:color w:val="000000"/>
          <w:rtl/>
        </w:rPr>
        <w:t xml:space="preserve">المادة 101 من قانون الشراء العام وتُقدِّم </w:t>
      </w:r>
      <w:r w:rsidR="00561BA1" w:rsidRPr="007474F0">
        <w:rPr>
          <w:rFonts w:asciiTheme="majorBidi" w:hAnsiTheme="majorBidi" w:cstheme="majorBidi" w:hint="cs"/>
          <w:color w:val="000000"/>
          <w:rtl/>
        </w:rPr>
        <w:t xml:space="preserve">لجنة الإستلام </w:t>
      </w:r>
      <w:r w:rsidR="00DD13AA" w:rsidRPr="007474F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14:paraId="79C88B83" w14:textId="650C33E1" w:rsidR="007135FC" w:rsidRPr="007474F0"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color w:val="000000"/>
          <w:shd w:val="clear" w:color="auto" w:fill="F7F7F7"/>
          <w:rtl/>
        </w:rPr>
        <w:lastRenderedPageBreak/>
        <w:t>يَجري الاستلام على مرحلتين مؤقّتاً ونهائياً، ويمكن أن يجري مرة واحدة أو على مراحل تتناول كلّ مرحلة منها جزءاً من التلزيم</w:t>
      </w:r>
      <w:r w:rsidRPr="007474F0">
        <w:rPr>
          <w:rFonts w:asciiTheme="majorBidi" w:hAnsiTheme="majorBidi" w:cstheme="majorBidi"/>
          <w:color w:val="000000"/>
          <w:shd w:val="clear" w:color="auto" w:fill="F7F7F7"/>
        </w:rPr>
        <w:t>.</w:t>
      </w:r>
      <w:r w:rsidR="00E72FED" w:rsidRPr="007474F0">
        <w:rPr>
          <w:rFonts w:asciiTheme="majorBidi" w:hAnsiTheme="majorBidi" w:cstheme="majorBidi" w:hint="cs"/>
          <w:color w:val="000000"/>
          <w:shd w:val="clear" w:color="auto" w:fill="F7F7F7"/>
          <w:rtl/>
          <w:lang w:bidi="ar-LB"/>
        </w:rPr>
        <w:t xml:space="preserve"> </w:t>
      </w:r>
    </w:p>
    <w:p w14:paraId="36C78A9A" w14:textId="77777777" w:rsidR="007135FC" w:rsidRPr="007474F0"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474F0">
        <w:rPr>
          <w:rFonts w:asciiTheme="majorBidi" w:hAnsiTheme="majorBidi" w:cstheme="majorBidi" w:hint="cs"/>
          <w:color w:val="000000"/>
          <w:rtl/>
        </w:rPr>
        <w:t>تذك</w:t>
      </w:r>
      <w:r w:rsidR="002F7263" w:rsidRPr="007474F0">
        <w:rPr>
          <w:rFonts w:asciiTheme="majorBidi" w:hAnsiTheme="majorBidi" w:cstheme="majorBidi" w:hint="cs"/>
          <w:color w:val="000000"/>
          <w:rtl/>
        </w:rPr>
        <w:t>ر م</w:t>
      </w:r>
      <w:r w:rsidRPr="007474F0">
        <w:rPr>
          <w:rFonts w:asciiTheme="majorBidi" w:hAnsiTheme="majorBidi" w:cstheme="majorBidi" w:hint="cs"/>
          <w:color w:val="000000"/>
          <w:rtl/>
        </w:rPr>
        <w:t>هلة الإستلام في شروط العقد.</w:t>
      </w:r>
    </w:p>
    <w:p w14:paraId="3F62A579" w14:textId="77777777" w:rsidR="00191FF9" w:rsidRPr="007474F0" w:rsidRDefault="00191FF9" w:rsidP="002238C0">
      <w:pPr>
        <w:spacing w:line="276" w:lineRule="auto"/>
        <w:ind w:left="-6"/>
        <w:rPr>
          <w:rFonts w:asciiTheme="majorBidi" w:hAnsiTheme="majorBidi" w:cstheme="majorBidi"/>
        </w:rPr>
      </w:pPr>
    </w:p>
    <w:p w14:paraId="1F328898" w14:textId="3C937746" w:rsidR="00AE02B6" w:rsidRPr="007474F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7474F0">
        <w:rPr>
          <w:rFonts w:asciiTheme="majorBidi" w:hAnsiTheme="majorBidi" w:cstheme="majorBidi"/>
          <w:b w:val="0"/>
          <w:bCs/>
          <w:sz w:val="28"/>
          <w:szCs w:val="28"/>
          <w:rtl/>
        </w:rPr>
        <w:t>التعاقد الثانوي</w:t>
      </w:r>
      <w:r w:rsidR="00DB5668" w:rsidRPr="007474F0">
        <w:rPr>
          <w:rFonts w:asciiTheme="majorBidi" w:hAnsiTheme="majorBidi" w:cstheme="majorBidi"/>
          <w:b w:val="0"/>
          <w:bCs/>
          <w:sz w:val="28"/>
          <w:szCs w:val="28"/>
          <w:rtl/>
        </w:rPr>
        <w:t xml:space="preserve"> (المادة 30 من قانون الشراء العام)</w:t>
      </w:r>
    </w:p>
    <w:p w14:paraId="70AEE0E5" w14:textId="77777777" w:rsidR="00AE02B6" w:rsidRPr="007474F0"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7474F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7C140E0" w14:textId="77777777" w:rsidR="00957D51" w:rsidRPr="007474F0" w:rsidRDefault="00957D51" w:rsidP="002238C0">
      <w:pPr>
        <w:spacing w:line="276" w:lineRule="auto"/>
        <w:rPr>
          <w:rFonts w:asciiTheme="majorBidi" w:hAnsiTheme="majorBidi" w:cstheme="majorBidi"/>
          <w:rtl/>
        </w:rPr>
      </w:pPr>
    </w:p>
    <w:p w14:paraId="5D5AE143" w14:textId="22E89514" w:rsidR="00AE02B6" w:rsidRPr="007474F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b w:val="0"/>
          <w:bCs/>
          <w:sz w:val="28"/>
          <w:szCs w:val="28"/>
          <w:rtl/>
        </w:rPr>
        <w:t>الإشراف على التنفيذ والكشوفات (المادة 31 من قانون الشراء العام)</w:t>
      </w:r>
    </w:p>
    <w:p w14:paraId="38E1DB82" w14:textId="51D27DEC" w:rsidR="002238C0" w:rsidRPr="007474F0" w:rsidRDefault="002238C0" w:rsidP="002238C0">
      <w:pPr>
        <w:spacing w:line="276" w:lineRule="auto"/>
        <w:rPr>
          <w:rFonts w:asciiTheme="majorBidi" w:hAnsiTheme="majorBidi" w:cstheme="majorBidi"/>
          <w:b/>
          <w:bCs/>
          <w:rtl/>
        </w:rPr>
      </w:pPr>
      <w:r w:rsidRPr="007474F0">
        <w:rPr>
          <w:rFonts w:asciiTheme="majorBidi" w:hAnsiTheme="majorBidi" w:cstheme="majorBidi"/>
          <w:b/>
          <w:bCs/>
          <w:rtl/>
        </w:rPr>
        <w:t>الإشراف:</w:t>
      </w:r>
    </w:p>
    <w:p w14:paraId="3810EBED" w14:textId="00BB8B7A" w:rsidR="002238C0" w:rsidRPr="007474F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7474F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7474F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7474F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7474F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7474F0" w:rsidRDefault="002238C0" w:rsidP="00DB2FBF">
      <w:pPr>
        <w:numPr>
          <w:ilvl w:val="0"/>
          <w:numId w:val="23"/>
        </w:numPr>
        <w:pBdr>
          <w:top w:val="nil"/>
          <w:left w:val="nil"/>
          <w:bottom w:val="nil"/>
          <w:right w:val="nil"/>
          <w:between w:val="nil"/>
        </w:pBdr>
        <w:spacing w:after="240" w:line="276" w:lineRule="auto"/>
        <w:rPr>
          <w:rFonts w:asciiTheme="majorBidi" w:hAnsiTheme="majorBidi" w:cstheme="majorBidi"/>
          <w:rtl/>
        </w:rPr>
      </w:pPr>
      <w:r w:rsidRPr="007474F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69C8E0A8" w14:textId="77777777" w:rsidR="00191FF9" w:rsidRPr="007474F0" w:rsidRDefault="00191FF9" w:rsidP="00191FF9">
      <w:pPr>
        <w:pBdr>
          <w:top w:val="nil"/>
          <w:left w:val="nil"/>
          <w:bottom w:val="nil"/>
          <w:right w:val="nil"/>
          <w:between w:val="nil"/>
        </w:pBdr>
        <w:spacing w:line="276" w:lineRule="auto"/>
        <w:ind w:left="379"/>
        <w:rPr>
          <w:rFonts w:asciiTheme="majorBidi" w:hAnsiTheme="majorBidi" w:cstheme="majorBidi"/>
        </w:rPr>
      </w:pPr>
    </w:p>
    <w:p w14:paraId="1AFE5F59" w14:textId="77777777" w:rsidR="00191FF9" w:rsidRPr="007474F0"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الحوادث والمسؤوليات</w:t>
      </w:r>
    </w:p>
    <w:p w14:paraId="2B9C9F18" w14:textId="1EFF5FB3" w:rsidR="00191FF9" w:rsidRDefault="00191FF9" w:rsidP="00DD71E6">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bookmarkStart w:id="11" w:name="_heading=h.4d34og8" w:colFirst="0" w:colLast="0"/>
      <w:bookmarkStart w:id="12" w:name="_heading=h.2s8eyo1" w:colFirst="0" w:colLast="0"/>
      <w:bookmarkStart w:id="13" w:name="_heading=h.17dp8vu" w:colFirst="0" w:colLast="0"/>
      <w:bookmarkEnd w:id="11"/>
      <w:bookmarkEnd w:id="12"/>
      <w:bookmarkEnd w:id="13"/>
      <w:r w:rsidRPr="007474F0">
        <w:rPr>
          <w:rFonts w:asciiTheme="majorBidi" w:hAnsiTheme="majorBidi" w:cstheme="majorBidi"/>
          <w:sz w:val="28"/>
          <w:szCs w:val="28"/>
          <w:rtl/>
        </w:rPr>
        <w:t xml:space="preserve">يتحمل الملتزم المسؤولية الكاملة عن كافة المخاطر والحوادث التي قد تصيب الغير والعاملين تحت إمرته طيلة فترة </w:t>
      </w:r>
      <w:r w:rsidR="00DD71E6">
        <w:rPr>
          <w:rFonts w:asciiTheme="majorBidi" w:hAnsiTheme="majorBidi" w:cstheme="majorBidi" w:hint="cs"/>
          <w:sz w:val="28"/>
          <w:szCs w:val="28"/>
          <w:rtl/>
        </w:rPr>
        <w:t>الالتزام</w:t>
      </w:r>
      <w:r w:rsidRPr="007474F0">
        <w:rPr>
          <w:rFonts w:asciiTheme="majorBidi" w:hAnsiTheme="majorBidi" w:cstheme="majorBidi"/>
          <w:sz w:val="28"/>
          <w:szCs w:val="28"/>
          <w:rtl/>
        </w:rPr>
        <w:t xml:space="preserve">، كما يعتبر مسؤولاً عن كافة الأضرار التي تلحق </w:t>
      </w:r>
      <w:r w:rsidR="00DD71E6">
        <w:rPr>
          <w:rFonts w:asciiTheme="majorBidi" w:hAnsiTheme="majorBidi" w:cstheme="majorBidi" w:hint="cs"/>
          <w:sz w:val="28"/>
          <w:szCs w:val="28"/>
          <w:rtl/>
        </w:rPr>
        <w:t>بالاراضي العائدة للبلدية او للغير.</w:t>
      </w:r>
    </w:p>
    <w:p w14:paraId="75D98D5A" w14:textId="151B4F8F" w:rsidR="00DD71E6" w:rsidRPr="007474F0" w:rsidRDefault="00DD71E6" w:rsidP="00DD71E6">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Pr>
          <w:rFonts w:asciiTheme="majorBidi" w:hAnsiTheme="majorBidi" w:cstheme="majorBidi" w:hint="cs"/>
          <w:sz w:val="28"/>
          <w:szCs w:val="28"/>
          <w:rtl/>
        </w:rPr>
        <w:t>في حال مخالفة الملتزم أي بند من دفتر الشروط فان قيمة حسن التنفيذ والبالغة 10% من قيمة العقد والمدفوعة من العارض تصبح حكما وحتما حقا مكتسبا لبلدية كفرسلوان ولا يعود للملتزم الحق ب</w:t>
      </w:r>
      <w:r w:rsidR="007B75A8">
        <w:rPr>
          <w:rFonts w:asciiTheme="majorBidi" w:hAnsiTheme="majorBidi" w:cstheme="majorBidi" w:hint="cs"/>
          <w:sz w:val="28"/>
          <w:szCs w:val="28"/>
          <w:rtl/>
        </w:rPr>
        <w:t>المطالبة بها او بأي جزء منها كما ويسقط حقه باي مداعاة بهذا الخصوص.</w:t>
      </w:r>
    </w:p>
    <w:p w14:paraId="32901351" w14:textId="46071531" w:rsidR="00191FF9" w:rsidRPr="007474F0" w:rsidRDefault="00191FF9" w:rsidP="00DD71E6">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7474F0">
        <w:rPr>
          <w:rFonts w:asciiTheme="majorBidi" w:hAnsiTheme="majorBidi" w:cstheme="majorBidi"/>
          <w:sz w:val="28"/>
          <w:szCs w:val="28"/>
          <w:rtl/>
        </w:rPr>
        <w:t xml:space="preserve">على الملتزم تصليح كل عطل وضرر يلحق </w:t>
      </w:r>
      <w:r w:rsidR="00DD71E6">
        <w:rPr>
          <w:rFonts w:asciiTheme="majorBidi" w:hAnsiTheme="majorBidi" w:cstheme="majorBidi" w:hint="cs"/>
          <w:sz w:val="28"/>
          <w:szCs w:val="28"/>
          <w:rtl/>
        </w:rPr>
        <w:t>بالاراضي العائدة للبلدية</w:t>
      </w:r>
      <w:r w:rsidRPr="007474F0">
        <w:rPr>
          <w:rFonts w:asciiTheme="majorBidi" w:hAnsiTheme="majorBidi" w:cstheme="majorBidi"/>
          <w:sz w:val="28"/>
          <w:szCs w:val="28"/>
          <w:rtl/>
        </w:rPr>
        <w:t xml:space="preserve"> عن الأعمال التي يقوم بها. </w:t>
      </w:r>
    </w:p>
    <w:p w14:paraId="5A707ABF" w14:textId="77777777" w:rsidR="007A6206" w:rsidRPr="007474F0"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bookmarkStart w:id="14" w:name="_heading=h.3dy6vkm" w:colFirst="0" w:colLast="0"/>
      <w:bookmarkStart w:id="15" w:name="_heading=h.1t3h5sf" w:colFirst="0" w:colLast="0"/>
      <w:bookmarkEnd w:id="14"/>
      <w:bookmarkEnd w:id="15"/>
    </w:p>
    <w:p w14:paraId="3191A061" w14:textId="1335A00D" w:rsidR="00B72D91" w:rsidRPr="007474F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b w:val="0"/>
          <w:bCs/>
          <w:sz w:val="28"/>
          <w:szCs w:val="28"/>
          <w:rtl/>
        </w:rPr>
        <w:lastRenderedPageBreak/>
        <w:t>دفع قيمة العقد</w:t>
      </w:r>
      <w:r w:rsidRPr="007474F0">
        <w:rPr>
          <w:rStyle w:val="FootnoteReference"/>
          <w:rFonts w:asciiTheme="majorBidi" w:hAnsiTheme="majorBidi" w:cstheme="majorBidi"/>
          <w:b w:val="0"/>
          <w:bCs/>
          <w:sz w:val="28"/>
          <w:szCs w:val="28"/>
          <w:rtl/>
        </w:rPr>
        <w:footnoteReference w:id="4"/>
      </w:r>
      <w:r w:rsidRPr="007474F0">
        <w:rPr>
          <w:rFonts w:asciiTheme="majorBidi" w:hAnsiTheme="majorBidi" w:cstheme="majorBidi"/>
          <w:b w:val="0"/>
          <w:bCs/>
          <w:sz w:val="28"/>
          <w:szCs w:val="28"/>
          <w:rtl/>
        </w:rPr>
        <w:t xml:space="preserve"> </w:t>
      </w:r>
    </w:p>
    <w:p w14:paraId="42F19933" w14:textId="20F80AF5" w:rsidR="0029640B" w:rsidRPr="007474F0" w:rsidRDefault="00A8120E" w:rsidP="0029640B">
      <w:pPr>
        <w:pBdr>
          <w:top w:val="nil"/>
          <w:left w:val="nil"/>
          <w:bottom w:val="nil"/>
          <w:right w:val="nil"/>
          <w:between w:val="nil"/>
        </w:pBdr>
        <w:rPr>
          <w:rFonts w:asciiTheme="majorBidi" w:hAnsiTheme="majorBidi" w:cstheme="majorBidi"/>
          <w:lang w:bidi="ar-LB"/>
        </w:rPr>
      </w:pPr>
      <w:r w:rsidRPr="007474F0">
        <w:rPr>
          <w:rFonts w:asciiTheme="majorBidi" w:hAnsiTheme="majorBidi" w:cstheme="majorBidi" w:hint="cs"/>
          <w:rtl/>
        </w:rPr>
        <w:t>1</w:t>
      </w:r>
      <w:r w:rsidR="007B75A8" w:rsidRPr="007B75A8">
        <w:rPr>
          <w:rFonts w:asciiTheme="majorBidi" w:hAnsiTheme="majorBidi" w:cstheme="majorBidi" w:hint="cs"/>
          <w:rtl/>
        </w:rPr>
        <w:t xml:space="preserve"> </w:t>
      </w:r>
      <w:r w:rsidR="007B75A8">
        <w:rPr>
          <w:rFonts w:asciiTheme="majorBidi" w:hAnsiTheme="majorBidi" w:cstheme="majorBidi" w:hint="cs"/>
          <w:rtl/>
        </w:rPr>
        <w:t>يدفع الملتزم فورا ثلث قيمة بدل التلزيم لصندوق التحريج العام أمانة بإسم البلدية لصالح التحريج، والثلثين الباقيين من بدل التلزيم بكاملهما خلال مهلة خمسة عشرة يوما تبتدىء من تاريخ  إبلاغه تصديق الالتزام من قبل المرجع الصالح وبدء نفاذ العقد.</w:t>
      </w:r>
    </w:p>
    <w:p w14:paraId="3CF58DB5" w14:textId="77777777" w:rsidR="00B72D91" w:rsidRPr="007474F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6" w:name="_heading=h.qsh70q" w:colFirst="0" w:colLast="0"/>
      <w:bookmarkEnd w:id="16"/>
      <w:r w:rsidRPr="007474F0">
        <w:rPr>
          <w:rFonts w:asciiTheme="majorBidi" w:hAnsiTheme="majorBidi" w:cstheme="majorBidi"/>
          <w:b w:val="0"/>
          <w:bCs/>
          <w:sz w:val="28"/>
          <w:szCs w:val="28"/>
          <w:rtl/>
        </w:rPr>
        <w:t>الغرامـات (المادة 38 من قانون الشراء العام)</w:t>
      </w:r>
    </w:p>
    <w:p w14:paraId="334A1DC4" w14:textId="77777777" w:rsidR="00B72D91" w:rsidRPr="007474F0" w:rsidRDefault="00B72D91" w:rsidP="002238C0">
      <w:pPr>
        <w:spacing w:line="276" w:lineRule="auto"/>
        <w:ind w:left="-6"/>
        <w:rPr>
          <w:rFonts w:asciiTheme="majorBidi" w:hAnsiTheme="majorBidi" w:cstheme="majorBidi"/>
        </w:rPr>
      </w:pPr>
      <w:r w:rsidRPr="007474F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7474F0" w:rsidRDefault="00B72D91" w:rsidP="002238C0">
      <w:pPr>
        <w:spacing w:line="276" w:lineRule="auto"/>
        <w:ind w:left="-6"/>
        <w:rPr>
          <w:rFonts w:asciiTheme="majorBidi" w:hAnsiTheme="majorBidi" w:cstheme="majorBidi"/>
        </w:rPr>
      </w:pPr>
      <w:r w:rsidRPr="007474F0">
        <w:rPr>
          <w:rFonts w:asciiTheme="majorBidi" w:hAnsiTheme="majorBidi" w:cstheme="majorBidi"/>
          <w:rtl/>
        </w:rPr>
        <w:t>تُفرض الغرامات بشكلٍ حكمي على الملتزم بمُجرّد مخالفته أحكام العقد دون حاجة لإثبات الضرر.</w:t>
      </w:r>
    </w:p>
    <w:p w14:paraId="5961809D" w14:textId="726863EC" w:rsidR="00B72D91" w:rsidRPr="007474F0" w:rsidRDefault="00B72D91" w:rsidP="002238C0">
      <w:pPr>
        <w:spacing w:line="276" w:lineRule="auto"/>
        <w:ind w:left="-6"/>
        <w:rPr>
          <w:rFonts w:asciiTheme="majorBidi" w:hAnsiTheme="majorBidi" w:cstheme="majorBidi"/>
          <w:rtl/>
          <w:lang w:bidi="ar-LB"/>
        </w:rPr>
      </w:pPr>
      <w:r w:rsidRPr="007474F0">
        <w:rPr>
          <w:rFonts w:asciiTheme="majorBidi" w:hAnsiTheme="majorBidi" w:cstheme="majorBidi"/>
          <w:rtl/>
          <w:lang w:bidi="ar-LB"/>
        </w:rPr>
        <w:t>وتحتسب غرامة</w:t>
      </w:r>
      <w:r w:rsidR="0029524B" w:rsidRPr="007474F0">
        <w:rPr>
          <w:rFonts w:asciiTheme="majorBidi" w:hAnsiTheme="majorBidi" w:cstheme="majorBidi"/>
          <w:rtl/>
          <w:lang w:bidi="ar-LB"/>
        </w:rPr>
        <w:t xml:space="preserve"> تأخير </w:t>
      </w:r>
      <w:r w:rsidR="00C0460A" w:rsidRPr="007474F0">
        <w:rPr>
          <w:rFonts w:asciiTheme="majorBidi" w:hAnsiTheme="majorBidi" w:cstheme="majorBidi" w:hint="cs"/>
          <w:rtl/>
          <w:lang w:bidi="ar-LB"/>
        </w:rPr>
        <w:t>نقدية نسبتها</w:t>
      </w:r>
      <w:r w:rsidR="0029524B" w:rsidRPr="007474F0">
        <w:rPr>
          <w:rFonts w:asciiTheme="majorBidi" w:hAnsiTheme="majorBidi" w:cstheme="majorBidi"/>
          <w:rtl/>
          <w:lang w:bidi="ar-LB"/>
        </w:rPr>
        <w:t xml:space="preserve"> (</w:t>
      </w:r>
      <w:r w:rsidR="00F772E3" w:rsidRPr="007474F0">
        <w:rPr>
          <w:rFonts w:asciiTheme="majorBidi" w:hAnsiTheme="majorBidi" w:cstheme="majorBidi" w:hint="cs"/>
          <w:rtl/>
          <w:lang w:bidi="ar-LB"/>
        </w:rPr>
        <w:t>3</w:t>
      </w:r>
      <w:r w:rsidR="0029524B" w:rsidRPr="007474F0">
        <w:rPr>
          <w:rFonts w:asciiTheme="majorBidi" w:hAnsiTheme="majorBidi" w:cstheme="majorBidi"/>
          <w:rtl/>
          <w:lang w:bidi="ar-LB"/>
        </w:rPr>
        <w:t xml:space="preserve">%) </w:t>
      </w:r>
      <w:r w:rsidRPr="007474F0">
        <w:rPr>
          <w:rFonts w:asciiTheme="majorBidi" w:hAnsiTheme="majorBidi" w:cstheme="majorBidi"/>
          <w:rtl/>
          <w:lang w:bidi="ar-LB"/>
        </w:rPr>
        <w:t>من قيمة العقد عن كل يوم تأخير</w:t>
      </w:r>
      <w:r w:rsidR="0029524B" w:rsidRPr="007474F0">
        <w:rPr>
          <w:rFonts w:asciiTheme="majorBidi" w:hAnsiTheme="majorBidi" w:cstheme="majorBidi"/>
          <w:rtl/>
          <w:lang w:bidi="ar-LB"/>
        </w:rPr>
        <w:t xml:space="preserve"> في انجاز الأعمال المطلوبة</w:t>
      </w:r>
      <w:r w:rsidRPr="007474F0">
        <w:rPr>
          <w:rFonts w:asciiTheme="majorBidi" w:hAnsiTheme="majorBidi" w:cstheme="majorBidi"/>
          <w:rtl/>
          <w:lang w:bidi="ar-LB"/>
        </w:rPr>
        <w:t>، ويُعتبر كسر النهار نهارًا كاملًا</w:t>
      </w:r>
      <w:r w:rsidR="00C5300A" w:rsidRPr="007474F0">
        <w:rPr>
          <w:rFonts w:asciiTheme="majorBidi" w:hAnsiTheme="majorBidi" w:cstheme="majorBidi"/>
          <w:rtl/>
          <w:lang w:bidi="ar-LB"/>
        </w:rPr>
        <w:t xml:space="preserve">، </w:t>
      </w:r>
      <w:r w:rsidR="0029524B" w:rsidRPr="007474F0">
        <w:rPr>
          <w:rFonts w:asciiTheme="majorBidi" w:hAnsiTheme="majorBidi" w:cstheme="majorBidi"/>
          <w:rtl/>
          <w:lang w:bidi="ar-LB"/>
        </w:rPr>
        <w:t>وإذا تجاوز</w:t>
      </w:r>
      <w:r w:rsidR="00C61292" w:rsidRPr="007474F0">
        <w:rPr>
          <w:rFonts w:asciiTheme="majorBidi" w:hAnsiTheme="majorBidi" w:cstheme="majorBidi"/>
          <w:rtl/>
          <w:lang w:bidi="ar-LB"/>
        </w:rPr>
        <w:t>ت</w:t>
      </w:r>
      <w:r w:rsidR="0029524B" w:rsidRPr="007474F0">
        <w:rPr>
          <w:rFonts w:asciiTheme="majorBidi" w:hAnsiTheme="majorBidi" w:cstheme="majorBidi"/>
          <w:rtl/>
          <w:lang w:bidi="ar-LB"/>
        </w:rPr>
        <w:t xml:space="preserve"> غرامات التأخير </w:t>
      </w:r>
      <w:r w:rsidR="000836EA" w:rsidRPr="007474F0">
        <w:rPr>
          <w:rFonts w:asciiTheme="majorBidi" w:hAnsiTheme="majorBidi" w:cstheme="majorBidi" w:hint="cs"/>
          <w:rtl/>
          <w:lang w:bidi="ar-LB"/>
        </w:rPr>
        <w:t>النسبة المذكورة</w:t>
      </w:r>
      <w:r w:rsidR="0029524B" w:rsidRPr="007474F0">
        <w:rPr>
          <w:rFonts w:asciiTheme="majorBidi" w:hAnsiTheme="majorBidi" w:cstheme="majorBidi"/>
          <w:rtl/>
          <w:lang w:bidi="ar-LB"/>
        </w:rPr>
        <w:t xml:space="preserve">، </w:t>
      </w:r>
      <w:r w:rsidR="00BF44C6" w:rsidRPr="007474F0">
        <w:rPr>
          <w:rFonts w:asciiTheme="majorBidi" w:hAnsiTheme="majorBidi" w:cstheme="majorBidi" w:hint="cs"/>
          <w:rtl/>
          <w:lang w:bidi="ar-LB"/>
        </w:rPr>
        <w:t xml:space="preserve">تُطبق </w:t>
      </w:r>
      <w:r w:rsidR="00561BC5" w:rsidRPr="007474F0">
        <w:rPr>
          <w:rFonts w:asciiTheme="majorBidi" w:hAnsiTheme="majorBidi" w:cstheme="majorBidi"/>
          <w:rtl/>
          <w:lang w:bidi="ar-LB"/>
        </w:rPr>
        <w:t>أحكام</w:t>
      </w:r>
      <w:r w:rsidR="0029524B" w:rsidRPr="007474F0">
        <w:rPr>
          <w:rFonts w:asciiTheme="majorBidi" w:hAnsiTheme="majorBidi" w:cstheme="majorBidi"/>
          <w:rtl/>
          <w:lang w:bidi="ar-LB"/>
        </w:rPr>
        <w:t xml:space="preserve"> المادة 33 من قانون الشراء العام</w:t>
      </w:r>
      <w:r w:rsidR="00355E52" w:rsidRPr="007474F0">
        <w:rPr>
          <w:rFonts w:asciiTheme="majorBidi" w:hAnsiTheme="majorBidi" w:cstheme="majorBidi" w:hint="cs"/>
          <w:rtl/>
          <w:lang w:bidi="ar-LB"/>
        </w:rPr>
        <w:t xml:space="preserve"> في هذا الشأن.</w:t>
      </w:r>
      <w:r w:rsidR="00561BC5" w:rsidRPr="007474F0">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7474F0" w:rsidRDefault="00613D4A" w:rsidP="002238C0">
      <w:pPr>
        <w:spacing w:line="276" w:lineRule="auto"/>
        <w:ind w:left="-6"/>
        <w:rPr>
          <w:rFonts w:asciiTheme="majorBidi" w:hAnsiTheme="majorBidi" w:cstheme="majorBidi"/>
          <w:rtl/>
          <w:lang w:bidi="ar-LB"/>
        </w:rPr>
      </w:pPr>
    </w:p>
    <w:p w14:paraId="49B2F535" w14:textId="2582E45A" w:rsidR="00C300BA" w:rsidRPr="007474F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7" w:name="_heading=h.2xcytpi" w:colFirst="0" w:colLast="0"/>
      <w:bookmarkEnd w:id="17"/>
      <w:r w:rsidRPr="007474F0">
        <w:rPr>
          <w:rFonts w:asciiTheme="majorBidi" w:hAnsiTheme="majorBidi" w:cstheme="majorBidi"/>
          <w:b w:val="0"/>
          <w:bCs/>
          <w:sz w:val="28"/>
          <w:szCs w:val="28"/>
          <w:rtl/>
        </w:rPr>
        <w:t xml:space="preserve"> أسباب انتهاء العقد ونتائجه</w:t>
      </w:r>
      <w:r w:rsidR="00082A3C" w:rsidRPr="007474F0">
        <w:rPr>
          <w:rFonts w:asciiTheme="majorBidi" w:hAnsiTheme="majorBidi" w:cstheme="majorBidi"/>
          <w:b w:val="0"/>
          <w:bCs/>
          <w:sz w:val="28"/>
          <w:szCs w:val="28"/>
          <w:rtl/>
        </w:rPr>
        <w:t xml:space="preserve"> (المادة 33 من قانون الشراء العام)</w:t>
      </w:r>
    </w:p>
    <w:p w14:paraId="51812DC9" w14:textId="77777777" w:rsidR="00152017" w:rsidRPr="007474F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8" w:name="_heading=h.1ci93xb" w:colFirst="0" w:colLast="0"/>
      <w:bookmarkStart w:id="19" w:name="_heading=h.3whwml4" w:colFirst="0" w:colLast="0"/>
      <w:bookmarkStart w:id="20" w:name="_heading=h.2bn6wsx" w:colFirst="0" w:colLast="0"/>
      <w:bookmarkEnd w:id="18"/>
      <w:bookmarkEnd w:id="19"/>
      <w:bookmarkEnd w:id="20"/>
      <w:r w:rsidRPr="007474F0">
        <w:rPr>
          <w:rFonts w:asciiTheme="majorBidi" w:hAnsiTheme="majorBidi" w:cstheme="majorBidi"/>
          <w:b/>
          <w:bCs/>
          <w:u w:val="single"/>
          <w:rtl/>
        </w:rPr>
        <w:t>أولًا: النكول</w:t>
      </w:r>
    </w:p>
    <w:p w14:paraId="7EB6C5DE" w14:textId="61B93740" w:rsidR="00624D00" w:rsidRPr="007474F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7474F0">
        <w:rPr>
          <w:rFonts w:asciiTheme="majorBidi" w:hAnsiTheme="majorBidi" w:cstheme="majorBidi"/>
          <w:sz w:val="28"/>
          <w:szCs w:val="28"/>
          <w:rtl/>
        </w:rPr>
        <w:t xml:space="preserve">يُعتبر </w:t>
      </w:r>
      <w:r w:rsidRPr="007474F0">
        <w:rPr>
          <w:rFonts w:asciiTheme="majorBidi" w:hAnsiTheme="majorBidi" w:cstheme="majorBidi"/>
          <w:color w:val="000000"/>
          <w:sz w:val="28"/>
          <w:szCs w:val="28"/>
          <w:rtl/>
        </w:rPr>
        <w:t>الملتزِم</w:t>
      </w:r>
      <w:r w:rsidRPr="007474F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380D92C1" w14:textId="77777777" w:rsidR="00624D00" w:rsidRPr="007474F0" w:rsidRDefault="00624D00"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sidRPr="007474F0">
        <w:rPr>
          <w:sz w:val="28"/>
          <w:szCs w:val="28"/>
          <w:rtl/>
        </w:rPr>
        <w:t>لا يجوز اعتبار الم</w:t>
      </w:r>
      <w:r w:rsidRPr="007474F0">
        <w:rPr>
          <w:rFonts w:hint="cs"/>
          <w:sz w:val="28"/>
          <w:szCs w:val="28"/>
          <w:rtl/>
        </w:rPr>
        <w:t>ُ</w:t>
      </w:r>
      <w:r w:rsidRPr="007474F0">
        <w:rPr>
          <w:sz w:val="28"/>
          <w:szCs w:val="28"/>
          <w:rtl/>
        </w:rPr>
        <w:t>لتزم ناكل</w:t>
      </w:r>
      <w:r w:rsidRPr="007474F0">
        <w:rPr>
          <w:rFonts w:hint="cs"/>
          <w:sz w:val="28"/>
          <w:szCs w:val="28"/>
          <w:rtl/>
        </w:rPr>
        <w:t>ً</w:t>
      </w:r>
      <w:r w:rsidRPr="007474F0">
        <w:rPr>
          <w:sz w:val="28"/>
          <w:szCs w:val="28"/>
          <w:rtl/>
        </w:rPr>
        <w:t>ا إلا بموجب قرار معل</w:t>
      </w:r>
      <w:r w:rsidRPr="007474F0">
        <w:rPr>
          <w:rFonts w:hint="cs"/>
          <w:sz w:val="28"/>
          <w:szCs w:val="28"/>
          <w:rtl/>
        </w:rPr>
        <w:t>ّ</w:t>
      </w:r>
      <w:r w:rsidRPr="007474F0">
        <w:rPr>
          <w:sz w:val="28"/>
          <w:szCs w:val="28"/>
          <w:rtl/>
        </w:rPr>
        <w:t>ل يصدر عن سلطة التعاقد بناء</w:t>
      </w:r>
      <w:r w:rsidRPr="007474F0">
        <w:rPr>
          <w:rFonts w:hint="cs"/>
          <w:sz w:val="28"/>
          <w:szCs w:val="28"/>
          <w:rtl/>
        </w:rPr>
        <w:t>ً على موافقة هيئة الشراء العام.</w:t>
      </w:r>
    </w:p>
    <w:p w14:paraId="63C66B7B" w14:textId="7BC3D199" w:rsidR="00152017" w:rsidRPr="007474F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7474F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7474F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7474F0">
        <w:rPr>
          <w:rFonts w:asciiTheme="majorBidi" w:hAnsiTheme="majorBidi" w:cstheme="majorBidi"/>
          <w:b/>
          <w:bCs/>
          <w:u w:val="single"/>
          <w:rtl/>
        </w:rPr>
        <w:t>ثانيًا: الإنهاء</w:t>
      </w:r>
    </w:p>
    <w:p w14:paraId="482FB537" w14:textId="77777777" w:rsidR="00152017" w:rsidRPr="007474F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7474F0">
        <w:rPr>
          <w:rFonts w:asciiTheme="majorBidi" w:eastAsia="Simplified Arabic" w:hAnsiTheme="majorBidi" w:cstheme="majorBidi"/>
          <w:sz w:val="28"/>
          <w:szCs w:val="28"/>
          <w:rtl/>
        </w:rPr>
        <w:t>ينتهي العقد حكماً دون الحاجة إلى أيّ إنذار في الحالتين التاليتين</w:t>
      </w:r>
      <w:r w:rsidRPr="007474F0">
        <w:rPr>
          <w:rFonts w:asciiTheme="majorBidi" w:eastAsia="Simplified Arabic" w:hAnsiTheme="majorBidi" w:cstheme="majorBidi"/>
          <w:sz w:val="28"/>
          <w:szCs w:val="28"/>
        </w:rPr>
        <w:t>:</w:t>
      </w:r>
    </w:p>
    <w:p w14:paraId="6947DA3E" w14:textId="77777777" w:rsidR="00152017" w:rsidRPr="007474F0" w:rsidRDefault="00152017" w:rsidP="00DB2FBF">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7474F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7474F0">
        <w:rPr>
          <w:rFonts w:asciiTheme="majorBidi" w:hAnsiTheme="majorBidi" w:cstheme="majorBidi"/>
          <w:sz w:val="28"/>
          <w:szCs w:val="28"/>
        </w:rPr>
        <w:t>.</w:t>
      </w:r>
    </w:p>
    <w:p w14:paraId="048C5F82" w14:textId="29CE4EF2" w:rsidR="00152017" w:rsidRPr="007474F0" w:rsidRDefault="00152017" w:rsidP="00DB2FBF">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7474F0">
        <w:rPr>
          <w:rFonts w:asciiTheme="majorBidi" w:hAnsiTheme="majorBidi" w:cstheme="majorBidi"/>
          <w:sz w:val="28"/>
          <w:szCs w:val="28"/>
          <w:rtl/>
        </w:rPr>
        <w:t>إذا أصبَح الـمُلتزم مُفلساً أو مُعسَراً وتُطبَّق عندئذ الإجراءات الـمنصوص عليها في الفقرة الثانية من البند الرابع من المادة 33 من قانون الشراء العام.</w:t>
      </w:r>
    </w:p>
    <w:p w14:paraId="1838AFAF" w14:textId="77777777" w:rsidR="00152017" w:rsidRPr="007474F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7474F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7474F0">
        <w:rPr>
          <w:rFonts w:asciiTheme="majorBidi" w:hAnsiTheme="majorBidi" w:cstheme="majorBidi"/>
          <w:sz w:val="28"/>
          <w:szCs w:val="28"/>
        </w:rPr>
        <w:t>.</w:t>
      </w:r>
    </w:p>
    <w:p w14:paraId="51B87B8E" w14:textId="77777777" w:rsidR="00152017" w:rsidRPr="007474F0" w:rsidRDefault="00152017" w:rsidP="002238C0">
      <w:pPr>
        <w:spacing w:line="276" w:lineRule="auto"/>
        <w:ind w:left="-6"/>
        <w:rPr>
          <w:rFonts w:asciiTheme="majorBidi" w:hAnsiTheme="majorBidi" w:cstheme="majorBidi"/>
          <w:bCs/>
          <w:u w:val="single"/>
        </w:rPr>
      </w:pPr>
      <w:r w:rsidRPr="007474F0">
        <w:rPr>
          <w:rFonts w:asciiTheme="majorBidi" w:hAnsiTheme="majorBidi" w:cstheme="majorBidi"/>
          <w:bCs/>
          <w:u w:val="single"/>
          <w:rtl/>
        </w:rPr>
        <w:t>ثالثاً: الفسخ</w:t>
      </w:r>
    </w:p>
    <w:p w14:paraId="2D68CC28" w14:textId="77777777" w:rsidR="00152017" w:rsidRPr="007474F0" w:rsidRDefault="00152017" w:rsidP="00DB2FBF">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7474F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7474F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7474F0">
        <w:rPr>
          <w:rFonts w:asciiTheme="majorBidi" w:hAnsiTheme="majorBidi" w:cstheme="majorBidi"/>
          <w:sz w:val="28"/>
          <w:szCs w:val="28"/>
          <w:rtl/>
        </w:rPr>
        <w:lastRenderedPageBreak/>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7474F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7474F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7474F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7474F0">
        <w:rPr>
          <w:rFonts w:asciiTheme="majorBidi" w:hAnsiTheme="majorBidi" w:cstheme="majorBidi"/>
          <w:sz w:val="28"/>
          <w:szCs w:val="28"/>
          <w:rtl/>
        </w:rPr>
        <w:t>في حال فُقدان أهلية الـملتزم.</w:t>
      </w:r>
    </w:p>
    <w:p w14:paraId="5A5FAB44" w14:textId="046DBFC7" w:rsidR="00C57998" w:rsidRPr="007474F0" w:rsidRDefault="00152017" w:rsidP="00DB2FBF">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7474F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7474F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7474F0">
        <w:rPr>
          <w:rFonts w:asciiTheme="majorBidi" w:hAnsiTheme="majorBidi" w:cstheme="majorBidi"/>
          <w:b/>
          <w:bCs/>
          <w:u w:val="single"/>
          <w:rtl/>
        </w:rPr>
        <w:t xml:space="preserve"> رابعاً: نتائج انتهاء العقد:</w:t>
      </w:r>
    </w:p>
    <w:p w14:paraId="6FB093F9" w14:textId="77777777" w:rsidR="00152017" w:rsidRPr="007474F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tl/>
        </w:rPr>
      </w:pPr>
      <w:r w:rsidRPr="007474F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237ABE25" w14:textId="5E288251" w:rsidR="00C300BA" w:rsidRPr="007474F0" w:rsidRDefault="00152017" w:rsidP="00DB2FBF">
      <w:pPr>
        <w:pStyle w:val="ListParagraph"/>
        <w:numPr>
          <w:ilvl w:val="1"/>
          <w:numId w:val="34"/>
        </w:numPr>
        <w:pBdr>
          <w:top w:val="nil"/>
          <w:left w:val="nil"/>
          <w:bottom w:val="nil"/>
          <w:right w:val="nil"/>
          <w:between w:val="nil"/>
        </w:pBdr>
        <w:spacing w:after="0"/>
        <w:ind w:left="306" w:hanging="270"/>
        <w:rPr>
          <w:rFonts w:asciiTheme="majorBidi" w:hAnsiTheme="majorBidi" w:cstheme="majorBidi"/>
          <w:sz w:val="28"/>
          <w:szCs w:val="28"/>
        </w:rPr>
      </w:pPr>
      <w:r w:rsidRPr="007474F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470B79BE" w14:textId="77777777" w:rsidR="002B0AEB" w:rsidRPr="007474F0" w:rsidRDefault="002B0AEB" w:rsidP="002238C0">
      <w:pPr>
        <w:spacing w:line="276" w:lineRule="auto"/>
        <w:ind w:left="-6"/>
        <w:rPr>
          <w:rFonts w:asciiTheme="majorBidi" w:hAnsiTheme="majorBidi" w:cstheme="majorBidi"/>
        </w:rPr>
      </w:pPr>
    </w:p>
    <w:p w14:paraId="1E4A5B45" w14:textId="2083D1A5" w:rsidR="00C300BA" w:rsidRPr="007474F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1" w:name="_heading=h.1pxezwc" w:colFirst="0" w:colLast="0"/>
      <w:bookmarkEnd w:id="21"/>
      <w:r w:rsidRPr="007474F0">
        <w:rPr>
          <w:rFonts w:asciiTheme="majorBidi" w:hAnsiTheme="majorBidi" w:cstheme="majorBidi"/>
          <w:b w:val="0"/>
          <w:bCs/>
          <w:sz w:val="28"/>
          <w:szCs w:val="28"/>
          <w:rtl/>
        </w:rPr>
        <w:t>الإقصـاء</w:t>
      </w:r>
      <w:r w:rsidR="00016E8F" w:rsidRPr="007474F0">
        <w:rPr>
          <w:rFonts w:asciiTheme="majorBidi" w:hAnsiTheme="majorBidi" w:cstheme="majorBidi" w:hint="cs"/>
          <w:b w:val="0"/>
          <w:bCs/>
          <w:sz w:val="28"/>
          <w:szCs w:val="28"/>
          <w:rtl/>
        </w:rPr>
        <w:t xml:space="preserve"> (المادة 40 من قانون الشراء العام)</w:t>
      </w:r>
    </w:p>
    <w:p w14:paraId="0B2DC675" w14:textId="24531051" w:rsidR="00E00764" w:rsidRPr="007474F0" w:rsidRDefault="006D4209" w:rsidP="00E00764">
      <w:pPr>
        <w:spacing w:line="276" w:lineRule="auto"/>
        <w:ind w:left="-6"/>
        <w:rPr>
          <w:rFonts w:asciiTheme="majorBidi" w:hAnsiTheme="majorBidi" w:cstheme="majorBidi"/>
          <w:rtl/>
        </w:rPr>
      </w:pPr>
      <w:r w:rsidRPr="007474F0">
        <w:rPr>
          <w:rFonts w:asciiTheme="majorBidi" w:hAnsiTheme="majorBidi" w:cstheme="majorBidi"/>
          <w:rtl/>
        </w:rPr>
        <w:t>تطبق أحكام الإقصاء على الملتزم الذي يعتبر ناكلًا أو الذي يصدر بحقه حكم قضائي</w:t>
      </w:r>
      <w:r w:rsidR="00571C57" w:rsidRPr="007474F0">
        <w:rPr>
          <w:rFonts w:asciiTheme="majorBidi" w:hAnsiTheme="majorBidi" w:cstheme="majorBidi"/>
        </w:rPr>
        <w:t xml:space="preserve"> </w:t>
      </w:r>
      <w:r w:rsidR="00571C57" w:rsidRPr="007474F0">
        <w:rPr>
          <w:rFonts w:asciiTheme="majorBidi" w:hAnsiTheme="majorBidi" w:cstheme="majorBidi" w:hint="cs"/>
          <w:rtl/>
          <w:lang w:bidi="ar-LB"/>
        </w:rPr>
        <w:t>نهائي</w:t>
      </w:r>
      <w:r w:rsidRPr="007474F0">
        <w:rPr>
          <w:rFonts w:asciiTheme="majorBidi" w:hAnsiTheme="majorBidi" w:cstheme="majorBidi"/>
          <w:rtl/>
        </w:rPr>
        <w:t xml:space="preserve"> وفقًا لما نصت عليه المادة 40 من قانون الشراء العام.</w:t>
      </w:r>
      <w:bookmarkStart w:id="22" w:name="_heading=h.49x2ik5" w:colFirst="0" w:colLast="0"/>
      <w:bookmarkStart w:id="23" w:name="_heading=h.2p2csry" w:colFirst="0" w:colLast="0"/>
      <w:bookmarkStart w:id="24" w:name="_heading=h.23ckvvd" w:colFirst="0" w:colLast="0"/>
      <w:bookmarkStart w:id="25" w:name="_heading=h.ihv636" w:colFirst="0" w:colLast="0"/>
      <w:bookmarkStart w:id="26" w:name="_heading=h.32hioqz" w:colFirst="0" w:colLast="0"/>
      <w:bookmarkStart w:id="27" w:name="_heading=h.1hmsyys" w:colFirst="0" w:colLast="0"/>
      <w:bookmarkStart w:id="28" w:name="_heading=h.41mghml" w:colFirst="0" w:colLast="0"/>
      <w:bookmarkStart w:id="29" w:name="_heading=h.vx1227" w:colFirst="0" w:colLast="0"/>
      <w:bookmarkStart w:id="30" w:name="_heading=h.3fwokq0" w:colFirst="0" w:colLast="0"/>
      <w:bookmarkStart w:id="31" w:name="_heading=h.nmf14n" w:colFirst="0" w:colLast="0"/>
      <w:bookmarkEnd w:id="22"/>
      <w:bookmarkEnd w:id="23"/>
      <w:bookmarkEnd w:id="24"/>
      <w:bookmarkEnd w:id="25"/>
      <w:bookmarkEnd w:id="26"/>
      <w:bookmarkEnd w:id="27"/>
      <w:bookmarkEnd w:id="28"/>
      <w:bookmarkEnd w:id="29"/>
      <w:bookmarkEnd w:id="30"/>
      <w:bookmarkEnd w:id="31"/>
    </w:p>
    <w:p w14:paraId="3C8A4551" w14:textId="77777777" w:rsidR="00E00764" w:rsidRPr="007474F0" w:rsidRDefault="00E00764" w:rsidP="00E00764">
      <w:pPr>
        <w:spacing w:line="276" w:lineRule="auto"/>
        <w:ind w:left="-6"/>
        <w:rPr>
          <w:rFonts w:asciiTheme="majorBidi" w:hAnsiTheme="majorBidi" w:cstheme="majorBidi"/>
          <w:rtl/>
        </w:rPr>
      </w:pPr>
    </w:p>
    <w:p w14:paraId="7E61EEDB" w14:textId="39749446" w:rsidR="00794CEC" w:rsidRPr="007474F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القوّة القاهرة</w:t>
      </w:r>
      <w:r w:rsidR="00AE54CE" w:rsidRPr="007474F0">
        <w:rPr>
          <w:rFonts w:asciiTheme="majorBidi" w:hAnsiTheme="majorBidi" w:cstheme="majorBidi"/>
          <w:b w:val="0"/>
          <w:bCs/>
          <w:sz w:val="28"/>
          <w:szCs w:val="28"/>
          <w:rtl/>
        </w:rPr>
        <w:t xml:space="preserve"> </w:t>
      </w:r>
    </w:p>
    <w:p w14:paraId="4C56D432" w14:textId="0E3DBF0F" w:rsidR="0017773B" w:rsidRPr="007474F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eastAsia="Times New Roman" w:hAnsiTheme="majorBidi" w:cstheme="majorBidi"/>
          <w:sz w:val="28"/>
          <w:szCs w:val="28"/>
          <w:rtl/>
          <w:lang w:bidi="ar-LB"/>
        </w:rPr>
        <w:t xml:space="preserve">اذا حالت ظروف استثنائية وخارجة عن </w:t>
      </w:r>
      <w:r w:rsidR="00152DB8" w:rsidRPr="007474F0">
        <w:rPr>
          <w:rFonts w:asciiTheme="majorBidi" w:eastAsia="Times New Roman" w:hAnsiTheme="majorBidi" w:cstheme="majorBidi"/>
          <w:sz w:val="28"/>
          <w:szCs w:val="28"/>
          <w:rtl/>
          <w:lang w:bidi="ar-LB"/>
        </w:rPr>
        <w:t>ا</w:t>
      </w:r>
      <w:r w:rsidRPr="007474F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7474F0" w:rsidRDefault="002C00A9" w:rsidP="002238C0">
      <w:pPr>
        <w:spacing w:line="276" w:lineRule="auto"/>
        <w:rPr>
          <w:rFonts w:asciiTheme="majorBidi" w:hAnsiTheme="majorBidi" w:cstheme="majorBidi"/>
        </w:rPr>
      </w:pPr>
    </w:p>
    <w:p w14:paraId="30649F2E" w14:textId="77777777" w:rsidR="00C300BA" w:rsidRPr="007474F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7474F0">
        <w:rPr>
          <w:rFonts w:asciiTheme="majorBidi" w:hAnsiTheme="majorBidi" w:cstheme="majorBidi"/>
          <w:b w:val="0"/>
          <w:bCs/>
          <w:sz w:val="28"/>
          <w:szCs w:val="28"/>
          <w:rtl/>
        </w:rPr>
        <w:t>النزاهة</w:t>
      </w:r>
    </w:p>
    <w:p w14:paraId="1F3B6980" w14:textId="77777777" w:rsidR="00C300BA" w:rsidRPr="007474F0" w:rsidRDefault="00AA06CF" w:rsidP="002238C0">
      <w:pPr>
        <w:spacing w:line="276" w:lineRule="auto"/>
        <w:ind w:left="-6"/>
        <w:rPr>
          <w:rFonts w:asciiTheme="majorBidi" w:hAnsiTheme="majorBidi" w:cstheme="majorBidi"/>
          <w:color w:val="000000"/>
          <w:rtl/>
        </w:rPr>
      </w:pPr>
      <w:bookmarkStart w:id="32" w:name="_heading=h.37m2jsg" w:colFirst="0" w:colLast="0"/>
      <w:bookmarkEnd w:id="32"/>
      <w:r w:rsidRPr="007474F0">
        <w:rPr>
          <w:rFonts w:asciiTheme="majorBidi" w:hAnsiTheme="majorBidi" w:cstheme="majorBidi"/>
          <w:color w:val="000000"/>
          <w:rtl/>
        </w:rPr>
        <w:t>تُطبّق أحكام المادة 110 من قانون الشراء العام.</w:t>
      </w:r>
    </w:p>
    <w:p w14:paraId="43227AB0" w14:textId="77777777" w:rsidR="006D4209" w:rsidRPr="007474F0" w:rsidRDefault="006D4209" w:rsidP="002238C0">
      <w:pPr>
        <w:spacing w:line="276" w:lineRule="auto"/>
        <w:ind w:left="-6"/>
        <w:rPr>
          <w:rFonts w:asciiTheme="majorBidi" w:hAnsiTheme="majorBidi" w:cstheme="majorBidi"/>
          <w:color w:val="000000"/>
          <w:rtl/>
        </w:rPr>
      </w:pPr>
    </w:p>
    <w:p w14:paraId="3C2B8913" w14:textId="225FDB2A" w:rsidR="009E747A" w:rsidRPr="007474F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3" w:name="_Hlk119570163"/>
      <w:r w:rsidRPr="007474F0">
        <w:rPr>
          <w:rFonts w:asciiTheme="majorBidi" w:hAnsiTheme="majorBidi" w:cstheme="majorBidi"/>
          <w:b w:val="0"/>
          <w:bCs/>
          <w:sz w:val="28"/>
          <w:szCs w:val="28"/>
          <w:rtl/>
        </w:rPr>
        <w:t>الشكوى والإعتراض</w:t>
      </w:r>
    </w:p>
    <w:p w14:paraId="6DF3C615" w14:textId="6CAF8454" w:rsidR="00EF2F21" w:rsidRPr="007474F0" w:rsidRDefault="009E747A" w:rsidP="00EF2F21">
      <w:pPr>
        <w:spacing w:line="276" w:lineRule="auto"/>
        <w:ind w:left="-6"/>
        <w:rPr>
          <w:rFonts w:asciiTheme="majorBidi" w:hAnsiTheme="majorBidi" w:cstheme="majorBidi"/>
          <w:color w:val="000000"/>
          <w:rtl/>
        </w:rPr>
      </w:pPr>
      <w:r w:rsidRPr="007474F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7474F0">
        <w:rPr>
          <w:rFonts w:asciiTheme="majorBidi" w:hAnsiTheme="majorBidi" w:cstheme="majorBidi"/>
          <w:color w:val="000000"/>
          <w:rtl/>
        </w:rPr>
        <w:t>عنها</w:t>
      </w:r>
      <w:r w:rsidRPr="007474F0">
        <w:rPr>
          <w:rFonts w:asciiTheme="majorBidi" w:hAnsiTheme="majorBidi" w:cstheme="majorBidi"/>
          <w:color w:val="000000"/>
          <w:rtl/>
        </w:rPr>
        <w:t xml:space="preserve"> في قانون الشراء العام.</w:t>
      </w:r>
    </w:p>
    <w:bookmarkEnd w:id="33"/>
    <w:p w14:paraId="149FFB6D" w14:textId="77777777" w:rsidR="009E747A" w:rsidRPr="007474F0" w:rsidRDefault="009E747A" w:rsidP="002238C0">
      <w:pPr>
        <w:spacing w:line="276" w:lineRule="auto"/>
        <w:ind w:left="-6"/>
        <w:rPr>
          <w:rFonts w:asciiTheme="majorBidi" w:hAnsiTheme="majorBidi" w:cstheme="majorBidi"/>
          <w:color w:val="000000"/>
          <w:rtl/>
        </w:rPr>
      </w:pPr>
    </w:p>
    <w:p w14:paraId="1CC991D9" w14:textId="6F7ACEE9" w:rsidR="006D4209" w:rsidRPr="007474F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7474F0">
        <w:rPr>
          <w:rFonts w:asciiTheme="majorBidi" w:hAnsiTheme="majorBidi" w:cstheme="majorBidi"/>
          <w:b w:val="0"/>
          <w:bCs/>
          <w:sz w:val="28"/>
          <w:szCs w:val="28"/>
          <w:rtl/>
        </w:rPr>
        <w:lastRenderedPageBreak/>
        <w:t>القضاء الصالح:</w:t>
      </w:r>
    </w:p>
    <w:p w14:paraId="4D05B843" w14:textId="6B10C480" w:rsidR="006D4209" w:rsidRPr="007474F0" w:rsidRDefault="006D4209" w:rsidP="002238C0">
      <w:pPr>
        <w:spacing w:line="276" w:lineRule="auto"/>
        <w:ind w:left="-6"/>
        <w:rPr>
          <w:rFonts w:asciiTheme="majorBidi" w:hAnsiTheme="majorBidi" w:cstheme="majorBidi"/>
          <w:color w:val="000000"/>
          <w:rtl/>
        </w:rPr>
      </w:pPr>
      <w:r w:rsidRPr="007474F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64B34679" w14:textId="45E3A977" w:rsidR="00470AA1" w:rsidRDefault="00BE27EE" w:rsidP="00470AA1">
      <w:pPr>
        <w:spacing w:line="276" w:lineRule="auto"/>
        <w:rPr>
          <w:rFonts w:asciiTheme="majorBidi" w:hAnsiTheme="majorBidi" w:cstheme="majorBidi"/>
          <w:rtl/>
        </w:rPr>
      </w:pPr>
      <w:r w:rsidRPr="007474F0">
        <w:rPr>
          <w:rFonts w:asciiTheme="majorBidi" w:hAnsiTheme="majorBidi" w:cstheme="majorBidi"/>
          <w:rtl/>
        </w:rPr>
        <w:br w:type="page"/>
      </w:r>
    </w:p>
    <w:p w14:paraId="60CE1161" w14:textId="16E010C6" w:rsidR="00470AA1" w:rsidRPr="00032F6B" w:rsidRDefault="00470AA1" w:rsidP="00470AA1">
      <w:pPr>
        <w:spacing w:line="276" w:lineRule="auto"/>
        <w:jc w:val="center"/>
        <w:rPr>
          <w:rFonts w:asciiTheme="majorBidi" w:hAnsiTheme="majorBidi" w:cstheme="majorBidi"/>
          <w:b/>
          <w:bCs/>
          <w:u w:val="single"/>
          <w:rtl/>
        </w:rPr>
      </w:pPr>
      <w:r w:rsidRPr="00032F6B">
        <w:rPr>
          <w:rFonts w:asciiTheme="majorBidi" w:hAnsiTheme="majorBidi" w:cstheme="majorBidi" w:hint="eastAsia"/>
          <w:b/>
          <w:bCs/>
          <w:u w:val="single"/>
          <w:rtl/>
        </w:rPr>
        <w:lastRenderedPageBreak/>
        <w:t>الملحق</w:t>
      </w:r>
      <w:r w:rsidRPr="00032F6B">
        <w:rPr>
          <w:rFonts w:asciiTheme="majorBidi" w:hAnsiTheme="majorBidi" w:cstheme="majorBidi"/>
          <w:b/>
          <w:bCs/>
          <w:u w:val="single"/>
          <w:rtl/>
        </w:rPr>
        <w:t xml:space="preserve"> رقم (1)</w:t>
      </w:r>
    </w:p>
    <w:p w14:paraId="1D421FF1" w14:textId="570CD041" w:rsidR="00470AA1" w:rsidRDefault="00470AA1" w:rsidP="00470AA1">
      <w:pPr>
        <w:spacing w:line="276" w:lineRule="auto"/>
        <w:jc w:val="center"/>
        <w:rPr>
          <w:rFonts w:asciiTheme="majorBidi" w:hAnsiTheme="majorBidi" w:cstheme="majorBidi"/>
          <w:b/>
          <w:bCs/>
          <w:u w:val="single"/>
          <w:rtl/>
        </w:rPr>
      </w:pPr>
      <w:r w:rsidRPr="00032F6B">
        <w:rPr>
          <w:rFonts w:asciiTheme="majorBidi" w:hAnsiTheme="majorBidi" w:cstheme="majorBidi" w:hint="eastAsia"/>
          <w:b/>
          <w:bCs/>
          <w:u w:val="single"/>
          <w:rtl/>
        </w:rPr>
        <w:t>الشروط</w:t>
      </w:r>
      <w:r w:rsidRPr="00032F6B">
        <w:rPr>
          <w:rFonts w:asciiTheme="majorBidi" w:hAnsiTheme="majorBidi" w:cstheme="majorBidi"/>
          <w:b/>
          <w:bCs/>
          <w:u w:val="single"/>
          <w:rtl/>
        </w:rPr>
        <w:t xml:space="preserve"> الفنية لإجتناء كروز الصنوبر المثمر</w:t>
      </w:r>
    </w:p>
    <w:p w14:paraId="0DB6F8B9" w14:textId="77777777" w:rsidR="00470AA1" w:rsidRDefault="00470AA1" w:rsidP="00470AA1">
      <w:pPr>
        <w:spacing w:line="276" w:lineRule="auto"/>
        <w:jc w:val="center"/>
        <w:rPr>
          <w:rFonts w:asciiTheme="majorBidi" w:hAnsiTheme="majorBidi" w:cstheme="majorBidi"/>
          <w:b/>
          <w:bCs/>
          <w:u w:val="single"/>
          <w:rtl/>
        </w:rPr>
      </w:pPr>
    </w:p>
    <w:p w14:paraId="5FE2E492" w14:textId="77777777" w:rsidR="00470AA1" w:rsidRDefault="00470AA1" w:rsidP="00470AA1">
      <w:pPr>
        <w:spacing w:line="276" w:lineRule="auto"/>
        <w:jc w:val="center"/>
        <w:rPr>
          <w:rFonts w:asciiTheme="majorBidi" w:hAnsiTheme="majorBidi" w:cstheme="majorBidi"/>
          <w:b/>
          <w:bCs/>
          <w:u w:val="single"/>
          <w:rtl/>
        </w:rPr>
      </w:pPr>
    </w:p>
    <w:p w14:paraId="086F3275" w14:textId="1BE82CB0" w:rsidR="00470AA1" w:rsidRDefault="00470AA1" w:rsidP="00470AA1">
      <w:pPr>
        <w:spacing w:line="276" w:lineRule="auto"/>
        <w:jc w:val="left"/>
        <w:rPr>
          <w:rFonts w:asciiTheme="majorBidi" w:hAnsiTheme="majorBidi" w:cstheme="majorBidi"/>
          <w:rtl/>
        </w:rPr>
      </w:pPr>
      <w:r>
        <w:rPr>
          <w:rFonts w:asciiTheme="majorBidi" w:hAnsiTheme="majorBidi" w:cstheme="majorBidi" w:hint="cs"/>
          <w:b/>
          <w:bCs/>
          <w:u w:val="single"/>
          <w:rtl/>
        </w:rPr>
        <w:t>المادة الثلاثون</w:t>
      </w:r>
      <w:r w:rsidRPr="00032F6B">
        <w:rPr>
          <w:rFonts w:asciiTheme="majorBidi" w:hAnsiTheme="majorBidi" w:cstheme="majorBidi"/>
          <w:b/>
          <w:bCs/>
          <w:rtl/>
        </w:rPr>
        <w:t>:</w:t>
      </w:r>
      <w:r>
        <w:rPr>
          <w:rFonts w:asciiTheme="majorBidi" w:hAnsiTheme="majorBidi" w:cstheme="majorBidi" w:hint="cs"/>
          <w:b/>
          <w:bCs/>
          <w:u w:val="single"/>
          <w:rtl/>
        </w:rPr>
        <w:t xml:space="preserve"> </w:t>
      </w:r>
    </w:p>
    <w:p w14:paraId="386CE10D" w14:textId="32281F84" w:rsidR="00470AA1" w:rsidRDefault="00470AA1" w:rsidP="00470AA1">
      <w:pPr>
        <w:spacing w:line="276" w:lineRule="auto"/>
        <w:jc w:val="left"/>
        <w:rPr>
          <w:rFonts w:asciiTheme="majorBidi" w:hAnsiTheme="majorBidi" w:cstheme="majorBidi"/>
          <w:rtl/>
        </w:rPr>
      </w:pPr>
      <w:r w:rsidRPr="00032F6B">
        <w:rPr>
          <w:rFonts w:asciiTheme="majorBidi" w:hAnsiTheme="majorBidi" w:cstheme="majorBidi" w:hint="eastAsia"/>
          <w:b/>
          <w:bCs/>
          <w:u w:val="single"/>
          <w:rtl/>
        </w:rPr>
        <w:t>الفقرة</w:t>
      </w:r>
      <w:r w:rsidRPr="00032F6B">
        <w:rPr>
          <w:rFonts w:asciiTheme="majorBidi" w:hAnsiTheme="majorBidi" w:cstheme="majorBidi"/>
          <w:b/>
          <w:bCs/>
          <w:u w:val="single"/>
          <w:rtl/>
        </w:rPr>
        <w:t xml:space="preserve"> الأولى:</w:t>
      </w:r>
      <w:r>
        <w:rPr>
          <w:rFonts w:asciiTheme="majorBidi" w:hAnsiTheme="majorBidi" w:cstheme="majorBidi" w:hint="cs"/>
          <w:rtl/>
        </w:rPr>
        <w:t xml:space="preserve"> التلزيم يشمل إستثمار كروز الصنوبر فقط دون القطع أو التشحيل.</w:t>
      </w:r>
    </w:p>
    <w:p w14:paraId="77B4AAD1" w14:textId="77777777" w:rsidR="00470AA1" w:rsidRDefault="00470AA1" w:rsidP="00470AA1">
      <w:pPr>
        <w:spacing w:line="276" w:lineRule="auto"/>
        <w:jc w:val="left"/>
        <w:rPr>
          <w:rFonts w:asciiTheme="majorBidi" w:hAnsiTheme="majorBidi" w:cstheme="majorBidi"/>
          <w:rtl/>
        </w:rPr>
      </w:pPr>
    </w:p>
    <w:p w14:paraId="5A538849" w14:textId="7A439C9B" w:rsidR="00470AA1" w:rsidRDefault="00470AA1" w:rsidP="00470AA1">
      <w:pPr>
        <w:spacing w:line="276" w:lineRule="auto"/>
        <w:jc w:val="left"/>
        <w:rPr>
          <w:rFonts w:asciiTheme="majorBidi" w:hAnsiTheme="majorBidi" w:cstheme="majorBidi"/>
          <w:rtl/>
        </w:rPr>
      </w:pPr>
      <w:r w:rsidRPr="00032F6B">
        <w:rPr>
          <w:rFonts w:asciiTheme="majorBidi" w:hAnsiTheme="majorBidi" w:cstheme="majorBidi" w:hint="eastAsia"/>
          <w:b/>
          <w:bCs/>
          <w:u w:val="single"/>
          <w:rtl/>
        </w:rPr>
        <w:t>الفقرة</w:t>
      </w:r>
      <w:r w:rsidRPr="00032F6B">
        <w:rPr>
          <w:rFonts w:asciiTheme="majorBidi" w:hAnsiTheme="majorBidi" w:cstheme="majorBidi"/>
          <w:b/>
          <w:bCs/>
          <w:u w:val="single"/>
          <w:rtl/>
        </w:rPr>
        <w:t xml:space="preserve"> الثانية:</w:t>
      </w:r>
      <w:r>
        <w:rPr>
          <w:rFonts w:asciiTheme="majorBidi" w:hAnsiTheme="majorBidi" w:cstheme="majorBidi" w:hint="cs"/>
          <w:rtl/>
        </w:rPr>
        <w:t xml:space="preserve"> تبدء مهلة قطاف الكروز من أول تشرين الثان وتنتهي في 15نيسان من كل عام.</w:t>
      </w:r>
    </w:p>
    <w:p w14:paraId="0138A0EE" w14:textId="77777777" w:rsidR="00470AA1" w:rsidRDefault="00470AA1" w:rsidP="00470AA1">
      <w:pPr>
        <w:spacing w:line="276" w:lineRule="auto"/>
        <w:jc w:val="left"/>
        <w:rPr>
          <w:rFonts w:asciiTheme="majorBidi" w:hAnsiTheme="majorBidi" w:cstheme="majorBidi"/>
          <w:rtl/>
        </w:rPr>
      </w:pPr>
    </w:p>
    <w:p w14:paraId="6427A649" w14:textId="5A98C732" w:rsidR="00470AA1" w:rsidRDefault="00470AA1" w:rsidP="00470AA1">
      <w:pPr>
        <w:spacing w:line="276" w:lineRule="auto"/>
        <w:jc w:val="left"/>
        <w:rPr>
          <w:rFonts w:asciiTheme="majorBidi" w:hAnsiTheme="majorBidi" w:cstheme="majorBidi"/>
        </w:rPr>
      </w:pPr>
      <w:r w:rsidRPr="00032F6B">
        <w:rPr>
          <w:rFonts w:asciiTheme="majorBidi" w:hAnsiTheme="majorBidi" w:cstheme="majorBidi" w:hint="eastAsia"/>
          <w:b/>
          <w:bCs/>
          <w:u w:val="single"/>
          <w:rtl/>
        </w:rPr>
        <w:t>الفقرة</w:t>
      </w:r>
      <w:r w:rsidRPr="00032F6B">
        <w:rPr>
          <w:rFonts w:asciiTheme="majorBidi" w:hAnsiTheme="majorBidi" w:cstheme="majorBidi"/>
          <w:b/>
          <w:bCs/>
          <w:u w:val="single"/>
          <w:rtl/>
        </w:rPr>
        <w:t xml:space="preserve"> الثالثة:</w:t>
      </w:r>
      <w:r>
        <w:rPr>
          <w:rFonts w:asciiTheme="majorBidi" w:hAnsiTheme="majorBidi" w:cstheme="majorBidi" w:hint="cs"/>
          <w:rtl/>
        </w:rPr>
        <w:t xml:space="preserve"> يمنع على الملتزم خلال عملية قطاف كروز الصنوبر تكسير الأغصان أو الحاق أي ضرر بالأشجار الواقعة ضمن الحرج المثمر.</w:t>
      </w:r>
    </w:p>
    <w:p w14:paraId="00FD98AE" w14:textId="77777777" w:rsidR="00482C52" w:rsidRDefault="00482C52" w:rsidP="00470AA1">
      <w:pPr>
        <w:spacing w:line="276" w:lineRule="auto"/>
        <w:jc w:val="left"/>
        <w:rPr>
          <w:rFonts w:asciiTheme="majorBidi" w:hAnsiTheme="majorBidi" w:cstheme="majorBidi"/>
          <w:rtl/>
        </w:rPr>
      </w:pPr>
    </w:p>
    <w:p w14:paraId="4A2572C6" w14:textId="08936518" w:rsidR="00470AA1" w:rsidRDefault="00470AA1" w:rsidP="00470AA1">
      <w:pPr>
        <w:spacing w:line="276" w:lineRule="auto"/>
        <w:jc w:val="left"/>
        <w:rPr>
          <w:rFonts w:asciiTheme="majorBidi" w:hAnsiTheme="majorBidi" w:cstheme="majorBidi"/>
          <w:rtl/>
        </w:rPr>
      </w:pPr>
      <w:r w:rsidRPr="00032F6B">
        <w:rPr>
          <w:rFonts w:asciiTheme="majorBidi" w:hAnsiTheme="majorBidi" w:cstheme="majorBidi" w:hint="eastAsia"/>
          <w:b/>
          <w:bCs/>
          <w:u w:val="single"/>
          <w:rtl/>
        </w:rPr>
        <w:t>الفقرة</w:t>
      </w:r>
      <w:r w:rsidRPr="00032F6B">
        <w:rPr>
          <w:rFonts w:asciiTheme="majorBidi" w:hAnsiTheme="majorBidi" w:cstheme="majorBidi"/>
          <w:b/>
          <w:bCs/>
          <w:u w:val="single"/>
          <w:rtl/>
        </w:rPr>
        <w:t xml:space="preserve"> الرابعة:</w:t>
      </w:r>
      <w:r>
        <w:rPr>
          <w:rFonts w:asciiTheme="majorBidi" w:hAnsiTheme="majorBidi" w:cstheme="majorBidi" w:hint="cs"/>
          <w:rtl/>
        </w:rPr>
        <w:t xml:space="preserve"> يمنع على الملتزم تحت طائلة إيقافه عن العمل إضرام النيران تحت الأشجار بهدف تنظيف أرض الحرج لجمع كروز الصنوبر.</w:t>
      </w:r>
    </w:p>
    <w:p w14:paraId="7C929825" w14:textId="273EFA5C" w:rsidR="00470AA1" w:rsidRDefault="00470AA1" w:rsidP="00470AA1">
      <w:pPr>
        <w:spacing w:line="276" w:lineRule="auto"/>
        <w:jc w:val="left"/>
        <w:rPr>
          <w:rFonts w:asciiTheme="majorBidi" w:hAnsiTheme="majorBidi" w:cstheme="majorBidi"/>
        </w:rPr>
      </w:pPr>
      <w:r w:rsidRPr="00032F6B">
        <w:rPr>
          <w:rFonts w:asciiTheme="majorBidi" w:hAnsiTheme="majorBidi" w:cstheme="majorBidi" w:hint="eastAsia"/>
          <w:b/>
          <w:bCs/>
          <w:u w:val="single"/>
          <w:rtl/>
        </w:rPr>
        <w:t>الفقرة</w:t>
      </w:r>
      <w:r w:rsidRPr="00032F6B">
        <w:rPr>
          <w:rFonts w:asciiTheme="majorBidi" w:hAnsiTheme="majorBidi" w:cstheme="majorBidi"/>
          <w:b/>
          <w:bCs/>
          <w:u w:val="single"/>
          <w:rtl/>
        </w:rPr>
        <w:t xml:space="preserve"> الخامسة:</w:t>
      </w:r>
      <w:r w:rsidR="0062567A">
        <w:rPr>
          <w:rFonts w:asciiTheme="majorBidi" w:hAnsiTheme="majorBidi" w:cstheme="majorBidi" w:hint="cs"/>
          <w:rtl/>
        </w:rPr>
        <w:t xml:space="preserve"> يمنع على الملتزم قطع أو إزالة الأشجار أو نقل الأتربة أو الصخور بهدف إستحداث طرقات جديدة داخل الحرج أو لأي سبب آخر.</w:t>
      </w:r>
    </w:p>
    <w:p w14:paraId="0B471CB6" w14:textId="77777777" w:rsidR="00482C52" w:rsidRDefault="00482C52" w:rsidP="00470AA1">
      <w:pPr>
        <w:spacing w:line="276" w:lineRule="auto"/>
        <w:jc w:val="left"/>
        <w:rPr>
          <w:rFonts w:asciiTheme="majorBidi" w:hAnsiTheme="majorBidi" w:cstheme="majorBidi"/>
          <w:rtl/>
        </w:rPr>
      </w:pPr>
    </w:p>
    <w:p w14:paraId="20E51B64" w14:textId="72989D20" w:rsidR="0062567A" w:rsidRDefault="0062567A" w:rsidP="00470AA1">
      <w:pPr>
        <w:spacing w:line="276" w:lineRule="auto"/>
        <w:jc w:val="left"/>
        <w:rPr>
          <w:rFonts w:asciiTheme="majorBidi" w:hAnsiTheme="majorBidi" w:cstheme="majorBidi"/>
          <w:rtl/>
        </w:rPr>
      </w:pPr>
      <w:r w:rsidRPr="00032F6B">
        <w:rPr>
          <w:rFonts w:asciiTheme="majorBidi" w:hAnsiTheme="majorBidi" w:cstheme="majorBidi" w:hint="eastAsia"/>
          <w:b/>
          <w:bCs/>
          <w:u w:val="single"/>
          <w:rtl/>
        </w:rPr>
        <w:t>الفقرة</w:t>
      </w:r>
      <w:r w:rsidRPr="00032F6B">
        <w:rPr>
          <w:rFonts w:asciiTheme="majorBidi" w:hAnsiTheme="majorBidi" w:cstheme="majorBidi"/>
          <w:b/>
          <w:bCs/>
          <w:u w:val="single"/>
          <w:rtl/>
        </w:rPr>
        <w:t xml:space="preserve"> السادسة:</w:t>
      </w:r>
      <w:r>
        <w:rPr>
          <w:rFonts w:asciiTheme="majorBidi" w:hAnsiTheme="majorBidi" w:cstheme="majorBidi" w:hint="cs"/>
          <w:rtl/>
        </w:rPr>
        <w:t xml:space="preserve"> يقع على عاتق الملتزم مسؤولية كل ضرر يحصل في الحرج جراء عدم التقيد بالشروط المنصوص عليها في دفتر الشروط هذا.</w:t>
      </w:r>
    </w:p>
    <w:p w14:paraId="4553E87D" w14:textId="77777777" w:rsidR="00470AA1" w:rsidRDefault="00470AA1" w:rsidP="00470AA1">
      <w:pPr>
        <w:spacing w:line="276" w:lineRule="auto"/>
        <w:jc w:val="left"/>
        <w:rPr>
          <w:rFonts w:asciiTheme="majorBidi" w:hAnsiTheme="majorBidi" w:cstheme="majorBidi"/>
          <w:rtl/>
        </w:rPr>
      </w:pPr>
    </w:p>
    <w:p w14:paraId="1120481E" w14:textId="1C0FE47D" w:rsidR="00470AA1" w:rsidRDefault="00470AA1" w:rsidP="00470AA1">
      <w:pPr>
        <w:spacing w:line="276" w:lineRule="auto"/>
        <w:jc w:val="left"/>
        <w:rPr>
          <w:rFonts w:asciiTheme="majorBidi" w:hAnsiTheme="majorBidi" w:cstheme="majorBidi"/>
        </w:rPr>
      </w:pPr>
      <w:r w:rsidRPr="00032F6B">
        <w:rPr>
          <w:rFonts w:asciiTheme="majorBidi" w:hAnsiTheme="majorBidi" w:cstheme="majorBidi" w:hint="eastAsia"/>
          <w:b/>
          <w:bCs/>
          <w:u w:val="single"/>
          <w:rtl/>
        </w:rPr>
        <w:t>المادة</w:t>
      </w:r>
      <w:r w:rsidRPr="00032F6B">
        <w:rPr>
          <w:rFonts w:asciiTheme="majorBidi" w:hAnsiTheme="majorBidi" w:cstheme="majorBidi"/>
          <w:b/>
          <w:bCs/>
          <w:u w:val="single"/>
          <w:rtl/>
        </w:rPr>
        <w:t xml:space="preserve"> الواحدة والثلاثون: </w:t>
      </w:r>
      <w:r>
        <w:rPr>
          <w:rFonts w:asciiTheme="majorBidi" w:hAnsiTheme="majorBidi" w:cstheme="majorBidi" w:hint="cs"/>
          <w:b/>
          <w:bCs/>
          <w:u w:val="single"/>
          <w:rtl/>
        </w:rPr>
        <w:t xml:space="preserve"> </w:t>
      </w:r>
      <w:r>
        <w:rPr>
          <w:rFonts w:asciiTheme="majorBidi" w:hAnsiTheme="majorBidi" w:cstheme="majorBidi" w:hint="cs"/>
          <w:rtl/>
        </w:rPr>
        <w:t xml:space="preserve">تنتدب وزارة الزراعة </w:t>
      </w:r>
      <w:r w:rsidR="00A736CE">
        <w:rPr>
          <w:rFonts w:asciiTheme="majorBidi" w:hAnsiTheme="majorBidi" w:cstheme="majorBidi" w:hint="cs"/>
          <w:rtl/>
        </w:rPr>
        <w:t>(مصلحة الأحراج والثروة الطبيعية)مراقبا" لتنظيم أعمال الإجتناء وفقا" لشروط هذا الدفتر ، وتعليمات مصلحة الأحراج والثروة الطبيعية وقانون الغابات.</w:t>
      </w:r>
    </w:p>
    <w:p w14:paraId="7FE36FAF" w14:textId="77777777" w:rsidR="00482C52" w:rsidRDefault="00482C52" w:rsidP="00470AA1">
      <w:pPr>
        <w:spacing w:line="276" w:lineRule="auto"/>
        <w:jc w:val="left"/>
        <w:rPr>
          <w:rFonts w:asciiTheme="majorBidi" w:hAnsiTheme="majorBidi" w:cstheme="majorBidi"/>
          <w:rtl/>
        </w:rPr>
      </w:pPr>
    </w:p>
    <w:p w14:paraId="0FDBB0D4" w14:textId="118BDE26" w:rsidR="00A736CE" w:rsidRDefault="00A736CE" w:rsidP="00470AA1">
      <w:pPr>
        <w:spacing w:line="276" w:lineRule="auto"/>
        <w:jc w:val="left"/>
        <w:rPr>
          <w:rFonts w:asciiTheme="majorBidi" w:hAnsiTheme="majorBidi" w:cstheme="majorBidi"/>
        </w:rPr>
      </w:pPr>
      <w:r w:rsidRPr="00032F6B">
        <w:rPr>
          <w:rFonts w:asciiTheme="majorBidi" w:hAnsiTheme="majorBidi" w:cstheme="majorBidi" w:hint="eastAsia"/>
          <w:b/>
          <w:bCs/>
          <w:u w:val="single"/>
          <w:rtl/>
        </w:rPr>
        <w:t>المادة</w:t>
      </w:r>
      <w:r w:rsidRPr="00032F6B">
        <w:rPr>
          <w:rFonts w:asciiTheme="majorBidi" w:hAnsiTheme="majorBidi" w:cstheme="majorBidi"/>
          <w:b/>
          <w:bCs/>
          <w:u w:val="single"/>
          <w:rtl/>
        </w:rPr>
        <w:t xml:space="preserve"> الثانية والثلاثون: </w:t>
      </w:r>
      <w:r>
        <w:rPr>
          <w:rFonts w:asciiTheme="majorBidi" w:hAnsiTheme="majorBidi" w:cstheme="majorBidi" w:hint="cs"/>
          <w:b/>
          <w:bCs/>
          <w:u w:val="single"/>
          <w:rtl/>
        </w:rPr>
        <w:t xml:space="preserve"> </w:t>
      </w:r>
      <w:r>
        <w:rPr>
          <w:rFonts w:asciiTheme="majorBidi" w:hAnsiTheme="majorBidi" w:cstheme="majorBidi" w:hint="cs"/>
          <w:rtl/>
        </w:rPr>
        <w:t>إنّ الأشجار والأغراس المقطوعة خلافا" للأصول المعينة واستثمار خاصلات الغابات الخارجة عن التلزيم مهما كان نوعها تعرّض الملتزم لدفع ضعفي قيمتها التقديرية مع حفظ حق الوزارة بضبطها عند وجودها أن بإستعادتها عند رفعها.</w:t>
      </w:r>
    </w:p>
    <w:p w14:paraId="5DE22113" w14:textId="77777777" w:rsidR="00482C52" w:rsidRDefault="00482C52" w:rsidP="00470AA1">
      <w:pPr>
        <w:spacing w:line="276" w:lineRule="auto"/>
        <w:jc w:val="left"/>
        <w:rPr>
          <w:rFonts w:asciiTheme="majorBidi" w:hAnsiTheme="majorBidi" w:cstheme="majorBidi"/>
          <w:rtl/>
        </w:rPr>
      </w:pPr>
    </w:p>
    <w:p w14:paraId="50FEDADC" w14:textId="77777777" w:rsidR="00482C52" w:rsidRDefault="00A736CE" w:rsidP="00470AA1">
      <w:pPr>
        <w:spacing w:line="276" w:lineRule="auto"/>
        <w:jc w:val="left"/>
        <w:rPr>
          <w:rFonts w:asciiTheme="majorBidi" w:hAnsiTheme="majorBidi" w:cstheme="majorBidi"/>
        </w:rPr>
      </w:pPr>
      <w:r w:rsidRPr="00032F6B">
        <w:rPr>
          <w:rFonts w:asciiTheme="majorBidi" w:hAnsiTheme="majorBidi" w:cstheme="majorBidi" w:hint="eastAsia"/>
          <w:b/>
          <w:bCs/>
          <w:u w:val="single"/>
          <w:rtl/>
        </w:rPr>
        <w:t>المادة</w:t>
      </w:r>
      <w:r w:rsidRPr="00032F6B">
        <w:rPr>
          <w:rFonts w:asciiTheme="majorBidi" w:hAnsiTheme="majorBidi" w:cstheme="majorBidi"/>
          <w:b/>
          <w:bCs/>
          <w:u w:val="single"/>
          <w:rtl/>
        </w:rPr>
        <w:t xml:space="preserve"> الثالثة والثلاثون: </w:t>
      </w:r>
      <w:r>
        <w:rPr>
          <w:rFonts w:asciiTheme="majorBidi" w:hAnsiTheme="majorBidi" w:cstheme="majorBidi" w:hint="cs"/>
          <w:b/>
          <w:bCs/>
          <w:u w:val="single"/>
          <w:rtl/>
        </w:rPr>
        <w:t xml:space="preserve"> </w:t>
      </w:r>
      <w:r>
        <w:rPr>
          <w:rFonts w:asciiTheme="majorBidi" w:hAnsiTheme="majorBidi" w:cstheme="majorBidi" w:hint="cs"/>
          <w:rtl/>
        </w:rPr>
        <w:t>يمنع حمل النار وإضرامها داخل حدود الحرج على مسافة لا تقل عن مئتي متر من حدود الحرج ومن حدود الأماكن المأهولة سواء" كان للتفحيم أو لغير ذلك إلاّ ما كان منه للحاجات الشخصي الخاصة ويجب أن تكون محاطة بفسحة خمسة وعشرين مترا" عن كل شرك أو عشب</w:t>
      </w:r>
    </w:p>
    <w:p w14:paraId="452EDC9D" w14:textId="77777777" w:rsidR="00482C52" w:rsidRDefault="00482C52" w:rsidP="00470AA1">
      <w:pPr>
        <w:spacing w:line="276" w:lineRule="auto"/>
        <w:jc w:val="left"/>
        <w:rPr>
          <w:rFonts w:asciiTheme="majorBidi" w:hAnsiTheme="majorBidi" w:cstheme="majorBidi"/>
        </w:rPr>
      </w:pPr>
    </w:p>
    <w:p w14:paraId="752132FC" w14:textId="77777777" w:rsidR="00482C52" w:rsidRDefault="00482C52" w:rsidP="00470AA1">
      <w:pPr>
        <w:spacing w:line="276" w:lineRule="auto"/>
        <w:jc w:val="left"/>
        <w:rPr>
          <w:rFonts w:asciiTheme="majorBidi" w:hAnsiTheme="majorBidi" w:cstheme="majorBidi"/>
        </w:rPr>
      </w:pPr>
    </w:p>
    <w:p w14:paraId="75456D6A" w14:textId="77777777" w:rsidR="00482C52" w:rsidRDefault="00482C52" w:rsidP="00470AA1">
      <w:pPr>
        <w:spacing w:line="276" w:lineRule="auto"/>
        <w:jc w:val="left"/>
        <w:rPr>
          <w:rFonts w:asciiTheme="majorBidi" w:hAnsiTheme="majorBidi" w:cstheme="majorBidi"/>
        </w:rPr>
      </w:pPr>
    </w:p>
    <w:p w14:paraId="3017153F" w14:textId="3EB9B444" w:rsidR="00A736CE" w:rsidRDefault="00A736CE" w:rsidP="00470AA1">
      <w:pPr>
        <w:spacing w:line="276" w:lineRule="auto"/>
        <w:jc w:val="left"/>
        <w:rPr>
          <w:rFonts w:asciiTheme="majorBidi" w:hAnsiTheme="majorBidi" w:cstheme="majorBidi"/>
        </w:rPr>
      </w:pPr>
      <w:r>
        <w:rPr>
          <w:rFonts w:asciiTheme="majorBidi" w:hAnsiTheme="majorBidi" w:cstheme="majorBidi" w:hint="cs"/>
          <w:rtl/>
        </w:rPr>
        <w:lastRenderedPageBreak/>
        <w:t xml:space="preserve"> أو شجر على أن تبقى مسؤولية العطل والضرر </w:t>
      </w:r>
      <w:r w:rsidR="00861EE5">
        <w:rPr>
          <w:rFonts w:asciiTheme="majorBidi" w:hAnsiTheme="majorBidi" w:cstheme="majorBidi" w:hint="cs"/>
          <w:rtl/>
        </w:rPr>
        <w:t>الناشئة من النار على فاعلها ضمن أحكام القوانين المرعية الإجراء.</w:t>
      </w:r>
    </w:p>
    <w:p w14:paraId="47CB6478" w14:textId="77777777" w:rsidR="00482C52" w:rsidRDefault="00482C52" w:rsidP="00470AA1">
      <w:pPr>
        <w:spacing w:line="276" w:lineRule="auto"/>
        <w:jc w:val="left"/>
        <w:rPr>
          <w:rFonts w:asciiTheme="majorBidi" w:hAnsiTheme="majorBidi" w:cstheme="majorBidi"/>
          <w:rtl/>
        </w:rPr>
      </w:pPr>
    </w:p>
    <w:p w14:paraId="0E1C67B4" w14:textId="4B17F8F4" w:rsidR="00861EE5" w:rsidRDefault="00861EE5" w:rsidP="00470AA1">
      <w:pPr>
        <w:spacing w:line="276" w:lineRule="auto"/>
        <w:jc w:val="left"/>
        <w:rPr>
          <w:rFonts w:asciiTheme="majorBidi" w:hAnsiTheme="majorBidi" w:cstheme="majorBidi"/>
          <w:rtl/>
        </w:rPr>
      </w:pPr>
      <w:r w:rsidRPr="00032F6B">
        <w:rPr>
          <w:rFonts w:asciiTheme="majorBidi" w:hAnsiTheme="majorBidi" w:cstheme="majorBidi" w:hint="eastAsia"/>
          <w:b/>
          <w:bCs/>
          <w:u w:val="single"/>
          <w:rtl/>
        </w:rPr>
        <w:t>المادة</w:t>
      </w:r>
      <w:r w:rsidRPr="00032F6B">
        <w:rPr>
          <w:rFonts w:asciiTheme="majorBidi" w:hAnsiTheme="majorBidi" w:cstheme="majorBidi"/>
          <w:b/>
          <w:bCs/>
          <w:u w:val="single"/>
          <w:rtl/>
        </w:rPr>
        <w:t xml:space="preserve"> الرابعة والثلا</w:t>
      </w:r>
      <w:r w:rsidRPr="00032F6B">
        <w:rPr>
          <w:rFonts w:asciiTheme="majorBidi" w:hAnsiTheme="majorBidi" w:cstheme="majorBidi" w:hint="eastAsia"/>
          <w:b/>
          <w:bCs/>
          <w:u w:val="single"/>
          <w:rtl/>
        </w:rPr>
        <w:t>ثون</w:t>
      </w:r>
      <w:r w:rsidRPr="00032F6B">
        <w:rPr>
          <w:rFonts w:asciiTheme="majorBidi" w:hAnsiTheme="majorBidi" w:cstheme="majorBidi"/>
          <w:b/>
          <w:bCs/>
          <w:u w:val="single"/>
          <w:rtl/>
        </w:rPr>
        <w:t xml:space="preserve">: </w:t>
      </w:r>
      <w:r>
        <w:rPr>
          <w:rFonts w:asciiTheme="majorBidi" w:hAnsiTheme="majorBidi" w:cstheme="majorBidi" w:hint="cs"/>
          <w:b/>
          <w:bCs/>
          <w:u w:val="single"/>
          <w:rtl/>
        </w:rPr>
        <w:t xml:space="preserve"> </w:t>
      </w:r>
      <w:r>
        <w:rPr>
          <w:rFonts w:asciiTheme="majorBidi" w:hAnsiTheme="majorBidi" w:cstheme="majorBidi" w:hint="cs"/>
          <w:rtl/>
        </w:rPr>
        <w:t xml:space="preserve">إنّ الملتزم مسؤول بكل حال إبتداء" من يوم إعطائه رخصة الإستثمار حتى يوم مخالصته النهائية من جميع المخالفات والجنح المنصوص عنها في قانون الغابات التي ترتكب ضمن حدود الحرج، على أنه يمكن نزع هذه المسؤولية </w:t>
      </w:r>
      <w:r w:rsidR="004861CD">
        <w:rPr>
          <w:rFonts w:asciiTheme="majorBidi" w:hAnsiTheme="majorBidi" w:cstheme="majorBidi" w:hint="cs"/>
          <w:rtl/>
        </w:rPr>
        <w:t>عنه</w:t>
      </w:r>
      <w:r>
        <w:rPr>
          <w:rFonts w:asciiTheme="majorBidi" w:hAnsiTheme="majorBidi" w:cstheme="majorBidi" w:hint="cs"/>
          <w:rtl/>
        </w:rPr>
        <w:t xml:space="preserve"> بالإختيار </w:t>
      </w:r>
      <w:r w:rsidR="004861CD">
        <w:rPr>
          <w:rFonts w:asciiTheme="majorBidi" w:hAnsiTheme="majorBidi" w:cstheme="majorBidi" w:hint="cs"/>
          <w:rtl/>
        </w:rPr>
        <w:t xml:space="preserve">عن وقوع المخالفة أو الجنحة قيب أن يعالجها مأمور مصلحة </w:t>
      </w:r>
      <w:r w:rsidR="0054603B">
        <w:rPr>
          <w:rFonts w:asciiTheme="majorBidi" w:hAnsiTheme="majorBidi" w:cstheme="majorBidi" w:hint="cs"/>
          <w:rtl/>
        </w:rPr>
        <w:t>الأحراج والثروة الطبيعية أو أحد أفراد القوى العامّة ويكون مسؤولا" في جميع الأحوال عن الغرامات والتعويضات الحقوقية والمصارف إذ كان مرتكب هذه الجنح حطابوه، أو عماله بوجه عام وكل شخص في خدمته مستخدم بأي صفة كانت في أعمال الإستثمار القطع أو النقل.</w:t>
      </w:r>
    </w:p>
    <w:p w14:paraId="74BCED6D" w14:textId="19D52B95" w:rsidR="001A42B5" w:rsidRDefault="001A42B5" w:rsidP="00470AA1">
      <w:pPr>
        <w:spacing w:line="276" w:lineRule="auto"/>
        <w:jc w:val="left"/>
        <w:rPr>
          <w:rFonts w:asciiTheme="majorBidi" w:hAnsiTheme="majorBidi" w:cstheme="majorBidi"/>
          <w:rtl/>
        </w:rPr>
      </w:pPr>
      <w:r w:rsidRPr="00032F6B">
        <w:rPr>
          <w:rFonts w:asciiTheme="majorBidi" w:hAnsiTheme="majorBidi" w:cstheme="majorBidi" w:hint="eastAsia"/>
          <w:b/>
          <w:bCs/>
          <w:u w:val="single"/>
          <w:rtl/>
        </w:rPr>
        <w:t>المادة</w:t>
      </w:r>
      <w:r w:rsidRPr="00032F6B">
        <w:rPr>
          <w:rFonts w:asciiTheme="majorBidi" w:hAnsiTheme="majorBidi" w:cstheme="majorBidi"/>
          <w:b/>
          <w:bCs/>
          <w:u w:val="single"/>
          <w:rtl/>
        </w:rPr>
        <w:t xml:space="preserve"> الخامسة والثلاثون:</w:t>
      </w:r>
      <w:r>
        <w:rPr>
          <w:rFonts w:asciiTheme="majorBidi" w:hAnsiTheme="majorBidi" w:cstheme="majorBidi" w:hint="cs"/>
          <w:b/>
          <w:bCs/>
          <w:u w:val="single"/>
          <w:rtl/>
        </w:rPr>
        <w:t xml:space="preserve"> </w:t>
      </w:r>
      <w:r>
        <w:rPr>
          <w:rFonts w:asciiTheme="majorBidi" w:hAnsiTheme="majorBidi" w:cstheme="majorBidi" w:hint="cs"/>
          <w:rtl/>
        </w:rPr>
        <w:t>على المراقب المنتدب وحراس أحراج مركز ....................... وأفراد القوى العامّة أن يسهروا على مراقبة القطع ضمن شروط هذا الدفتر ولكل منهم الحق بالدخول الى الحرج للبحث عن المخالفات وإعلام (مصلحة الأحراج والثروة الطبيعية) فورا" عن المخالفات التي يتحققها بعد أن ينظم بها محضر ضبط وفقا" للقوانين المرعية الإجراء.</w:t>
      </w:r>
    </w:p>
    <w:p w14:paraId="31928F86" w14:textId="49A944A2" w:rsidR="001A42B5" w:rsidRDefault="001A42B5" w:rsidP="00470AA1">
      <w:pPr>
        <w:spacing w:line="276" w:lineRule="auto"/>
        <w:jc w:val="left"/>
        <w:rPr>
          <w:rFonts w:asciiTheme="majorBidi" w:hAnsiTheme="majorBidi" w:cstheme="majorBidi"/>
          <w:rtl/>
        </w:rPr>
      </w:pPr>
      <w:r w:rsidRPr="00032F6B">
        <w:rPr>
          <w:rFonts w:asciiTheme="majorBidi" w:hAnsiTheme="majorBidi" w:cstheme="majorBidi" w:hint="eastAsia"/>
          <w:b/>
          <w:bCs/>
          <w:u w:val="single"/>
          <w:rtl/>
        </w:rPr>
        <w:t>المادة</w:t>
      </w:r>
      <w:r w:rsidRPr="00032F6B">
        <w:rPr>
          <w:rFonts w:asciiTheme="majorBidi" w:hAnsiTheme="majorBidi" w:cstheme="majorBidi"/>
          <w:b/>
          <w:bCs/>
          <w:u w:val="single"/>
          <w:rtl/>
        </w:rPr>
        <w:t xml:space="preserve"> الساد</w:t>
      </w:r>
      <w:r w:rsidRPr="00032F6B">
        <w:rPr>
          <w:rFonts w:asciiTheme="majorBidi" w:hAnsiTheme="majorBidi" w:cstheme="majorBidi" w:hint="eastAsia"/>
          <w:b/>
          <w:bCs/>
          <w:u w:val="single"/>
          <w:rtl/>
        </w:rPr>
        <w:t>سة</w:t>
      </w:r>
      <w:r w:rsidRPr="00032F6B">
        <w:rPr>
          <w:rFonts w:asciiTheme="majorBidi" w:hAnsiTheme="majorBidi" w:cstheme="majorBidi"/>
          <w:b/>
          <w:bCs/>
          <w:u w:val="single"/>
          <w:rtl/>
        </w:rPr>
        <w:t xml:space="preserve"> والثلاثون: </w:t>
      </w:r>
      <w:r>
        <w:rPr>
          <w:rFonts w:asciiTheme="majorBidi" w:hAnsiTheme="majorBidi" w:cstheme="majorBidi" w:hint="cs"/>
          <w:b/>
          <w:bCs/>
          <w:u w:val="single"/>
          <w:rtl/>
        </w:rPr>
        <w:t xml:space="preserve"> </w:t>
      </w:r>
      <w:r w:rsidRPr="00032F6B">
        <w:rPr>
          <w:rFonts w:asciiTheme="majorBidi" w:hAnsiTheme="majorBidi" w:cstheme="majorBidi" w:hint="eastAsia"/>
          <w:rtl/>
        </w:rPr>
        <w:t>لا</w:t>
      </w:r>
      <w:r w:rsidRPr="00032F6B">
        <w:rPr>
          <w:rFonts w:asciiTheme="majorBidi" w:hAnsiTheme="majorBidi" w:cstheme="majorBidi"/>
          <w:rtl/>
        </w:rPr>
        <w:t xml:space="preserve"> يحق للملتزم أن يتخلى عن جزء أو عن كامل هذا الإلتزام لشخص آخر إلاّ ب</w:t>
      </w:r>
      <w:r w:rsidRPr="00032F6B">
        <w:rPr>
          <w:rFonts w:asciiTheme="majorBidi" w:hAnsiTheme="majorBidi" w:cstheme="majorBidi" w:hint="eastAsia"/>
          <w:rtl/>
        </w:rPr>
        <w:t>عد</w:t>
      </w:r>
      <w:r w:rsidRPr="00032F6B">
        <w:rPr>
          <w:rFonts w:asciiTheme="majorBidi" w:hAnsiTheme="majorBidi" w:cstheme="majorBidi"/>
          <w:rtl/>
        </w:rPr>
        <w:t xml:space="preserve"> موافقة وزارة الزراعة (مصلحة الأحراج والثروة الطبيعية) الخطية على ذلك ضمن شروط هذا الدفتر.</w:t>
      </w:r>
    </w:p>
    <w:p w14:paraId="4C9C8272" w14:textId="5E01D794" w:rsidR="001A42B5" w:rsidRDefault="001A42B5" w:rsidP="00470AA1">
      <w:pPr>
        <w:spacing w:line="276" w:lineRule="auto"/>
        <w:jc w:val="left"/>
        <w:rPr>
          <w:rFonts w:asciiTheme="majorBidi" w:hAnsiTheme="majorBidi" w:cstheme="majorBidi"/>
          <w:rtl/>
        </w:rPr>
      </w:pPr>
      <w:r w:rsidRPr="00032F6B">
        <w:rPr>
          <w:rFonts w:asciiTheme="majorBidi" w:hAnsiTheme="majorBidi" w:cstheme="majorBidi" w:hint="eastAsia"/>
          <w:b/>
          <w:bCs/>
          <w:u w:val="single"/>
          <w:rtl/>
        </w:rPr>
        <w:t>المادة</w:t>
      </w:r>
      <w:r w:rsidRPr="00032F6B">
        <w:rPr>
          <w:rFonts w:asciiTheme="majorBidi" w:hAnsiTheme="majorBidi" w:cstheme="majorBidi"/>
          <w:b/>
          <w:bCs/>
          <w:u w:val="single"/>
          <w:rtl/>
        </w:rPr>
        <w:t xml:space="preserve"> السابعة والثلاثون: </w:t>
      </w:r>
      <w:r>
        <w:rPr>
          <w:rFonts w:asciiTheme="majorBidi" w:hAnsiTheme="majorBidi" w:cstheme="majorBidi" w:hint="cs"/>
          <w:b/>
          <w:bCs/>
          <w:u w:val="single"/>
          <w:rtl/>
        </w:rPr>
        <w:t xml:space="preserve"> </w:t>
      </w:r>
      <w:r>
        <w:rPr>
          <w:rFonts w:asciiTheme="majorBidi" w:hAnsiTheme="majorBidi" w:cstheme="majorBidi" w:hint="cs"/>
          <w:rtl/>
        </w:rPr>
        <w:t>يحق لوزراة الزراعة (مصلحة الأحراج والثروة الطبيعية) توقيف الملتزم مؤقتا" عن العمل عند حصول المخالفات لبينما يتمّ إجراء التحقيق بدون أن يكون للملتزم الحق بالمطالبة بالعطل والضرر من جراء التوقيف.</w:t>
      </w:r>
    </w:p>
    <w:p w14:paraId="4C16E3F7" w14:textId="25E30E06" w:rsidR="001A42B5" w:rsidRDefault="001A42B5" w:rsidP="00470AA1">
      <w:pPr>
        <w:spacing w:line="276" w:lineRule="auto"/>
        <w:jc w:val="left"/>
        <w:rPr>
          <w:rFonts w:asciiTheme="majorBidi" w:hAnsiTheme="majorBidi" w:cstheme="majorBidi"/>
          <w:rtl/>
        </w:rPr>
      </w:pPr>
      <w:r w:rsidRPr="00032F6B">
        <w:rPr>
          <w:rFonts w:asciiTheme="majorBidi" w:hAnsiTheme="majorBidi" w:cstheme="majorBidi" w:hint="eastAsia"/>
          <w:b/>
          <w:bCs/>
          <w:u w:val="single"/>
          <w:rtl/>
        </w:rPr>
        <w:t>المادة</w:t>
      </w:r>
      <w:r w:rsidRPr="00032F6B">
        <w:rPr>
          <w:rFonts w:asciiTheme="majorBidi" w:hAnsiTheme="majorBidi" w:cstheme="majorBidi"/>
          <w:b/>
          <w:bCs/>
          <w:u w:val="single"/>
          <w:rtl/>
        </w:rPr>
        <w:t xml:space="preserve"> الثامنة والثلاثون: </w:t>
      </w:r>
      <w:r>
        <w:rPr>
          <w:rFonts w:asciiTheme="majorBidi" w:hAnsiTheme="majorBidi" w:cstheme="majorBidi" w:hint="cs"/>
          <w:b/>
          <w:bCs/>
          <w:u w:val="single"/>
          <w:rtl/>
        </w:rPr>
        <w:t xml:space="preserve"> </w:t>
      </w:r>
      <w:r>
        <w:rPr>
          <w:rFonts w:asciiTheme="majorBidi" w:hAnsiTheme="majorBidi" w:cstheme="majorBidi" w:hint="cs"/>
          <w:rtl/>
        </w:rPr>
        <w:t>على الملتزم فور إنتهائه من إستثمار الحرج أن يعلم مصلحة الأحراج والثروة الطبيعية بواسطة مركز الأحراج المختص ليصير الى إجراء الكشف النهائي القانوني بحضوره.</w:t>
      </w:r>
    </w:p>
    <w:p w14:paraId="241A32BF" w14:textId="732252D8" w:rsidR="001A42B5" w:rsidRPr="009D3263" w:rsidRDefault="009D3263" w:rsidP="00470AA1">
      <w:pPr>
        <w:spacing w:line="276" w:lineRule="auto"/>
        <w:jc w:val="left"/>
        <w:rPr>
          <w:rFonts w:asciiTheme="majorBidi" w:hAnsiTheme="majorBidi" w:cstheme="majorBidi"/>
        </w:rPr>
      </w:pPr>
      <w:r w:rsidRPr="00032F6B">
        <w:rPr>
          <w:rFonts w:asciiTheme="majorBidi" w:hAnsiTheme="majorBidi" w:cstheme="majorBidi" w:hint="eastAsia"/>
          <w:b/>
          <w:bCs/>
          <w:u w:val="single"/>
          <w:rtl/>
        </w:rPr>
        <w:t>المادة</w:t>
      </w:r>
      <w:r w:rsidRPr="00032F6B">
        <w:rPr>
          <w:rFonts w:asciiTheme="majorBidi" w:hAnsiTheme="majorBidi" w:cstheme="majorBidi"/>
          <w:b/>
          <w:bCs/>
          <w:u w:val="single"/>
          <w:rtl/>
        </w:rPr>
        <w:t xml:space="preserve"> التاسعة والثلاثون: </w:t>
      </w:r>
      <w:r>
        <w:rPr>
          <w:rFonts w:asciiTheme="majorBidi" w:hAnsiTheme="majorBidi" w:cstheme="majorBidi" w:hint="cs"/>
          <w:b/>
          <w:bCs/>
          <w:u w:val="single"/>
          <w:rtl/>
        </w:rPr>
        <w:t xml:space="preserve"> </w:t>
      </w:r>
      <w:r>
        <w:rPr>
          <w:rFonts w:asciiTheme="majorBidi" w:hAnsiTheme="majorBidi" w:cstheme="majorBidi" w:hint="cs"/>
          <w:rtl/>
        </w:rPr>
        <w:t>يحق لوزارة الزراعة (مصلحة الأحراج والثروة الطبيعية) عند وقوع مخالفات لأحكام قانون الغابات ولشروط هذا الدفتر أن تلغي الإلتزام وتدرك الملتزم كل عطل وضرر وفقا" للمادة التاسعة من هذا الدفتر.</w:t>
      </w:r>
    </w:p>
    <w:p w14:paraId="42A90B23" w14:textId="34532C58" w:rsidR="004861CD" w:rsidRPr="00032F6B" w:rsidRDefault="00482C52" w:rsidP="00032F6B">
      <w:pPr>
        <w:spacing w:line="276" w:lineRule="auto"/>
        <w:jc w:val="left"/>
        <w:rPr>
          <w:rFonts w:asciiTheme="majorBidi" w:hAnsiTheme="majorBidi" w:cstheme="majorBidi"/>
          <w:b/>
          <w:bCs/>
          <w:rtl/>
          <w:lang w:bidi="ar-LB"/>
        </w:rPr>
      </w:pPr>
      <w:r w:rsidRPr="00032F6B">
        <w:rPr>
          <w:rFonts w:asciiTheme="majorBidi" w:hAnsiTheme="majorBidi" w:cstheme="majorBidi" w:hint="eastAsia"/>
          <w:b/>
          <w:bCs/>
          <w:rtl/>
          <w:lang w:bidi="ar-LB"/>
        </w:rPr>
        <w:t>رئيس</w:t>
      </w:r>
      <w:r w:rsidRPr="00032F6B">
        <w:rPr>
          <w:rFonts w:asciiTheme="majorBidi" w:hAnsiTheme="majorBidi" w:cstheme="majorBidi"/>
          <w:b/>
          <w:bCs/>
          <w:rtl/>
          <w:lang w:bidi="ar-LB"/>
        </w:rPr>
        <w:t xml:space="preserve"> بلدية كفرسلوان</w:t>
      </w:r>
    </w:p>
    <w:p w14:paraId="35887B4A" w14:textId="77777777" w:rsidR="00470AA1" w:rsidRDefault="00470AA1" w:rsidP="002238C0">
      <w:pPr>
        <w:spacing w:line="276" w:lineRule="auto"/>
        <w:rPr>
          <w:rFonts w:asciiTheme="majorBidi" w:hAnsiTheme="majorBidi" w:cstheme="majorBidi"/>
          <w:rtl/>
        </w:rPr>
      </w:pPr>
    </w:p>
    <w:p w14:paraId="0CC3784D" w14:textId="77777777" w:rsidR="00470AA1" w:rsidRDefault="00470AA1" w:rsidP="002238C0">
      <w:pPr>
        <w:spacing w:line="276" w:lineRule="auto"/>
        <w:rPr>
          <w:rFonts w:asciiTheme="majorBidi" w:hAnsiTheme="majorBidi" w:cstheme="majorBidi"/>
        </w:rPr>
      </w:pPr>
    </w:p>
    <w:p w14:paraId="3F7D3027" w14:textId="77777777" w:rsidR="00482C52" w:rsidRDefault="00482C52" w:rsidP="002238C0">
      <w:pPr>
        <w:spacing w:line="276" w:lineRule="auto"/>
        <w:rPr>
          <w:rFonts w:asciiTheme="majorBidi" w:hAnsiTheme="majorBidi" w:cstheme="majorBidi"/>
        </w:rPr>
      </w:pPr>
    </w:p>
    <w:p w14:paraId="1464BF11" w14:textId="77777777" w:rsidR="00482C52" w:rsidRDefault="00482C52" w:rsidP="002238C0">
      <w:pPr>
        <w:spacing w:line="276" w:lineRule="auto"/>
        <w:rPr>
          <w:rFonts w:asciiTheme="majorBidi" w:hAnsiTheme="majorBidi" w:cstheme="majorBidi"/>
          <w:rtl/>
        </w:rPr>
      </w:pPr>
    </w:p>
    <w:p w14:paraId="3DB26215" w14:textId="77777777" w:rsidR="00482C52" w:rsidRDefault="00482C52" w:rsidP="002238C0">
      <w:pPr>
        <w:spacing w:line="276" w:lineRule="auto"/>
        <w:rPr>
          <w:rFonts w:asciiTheme="majorBidi" w:hAnsiTheme="majorBidi" w:cstheme="majorBidi"/>
        </w:rPr>
      </w:pPr>
    </w:p>
    <w:p w14:paraId="630AFBCF" w14:textId="77777777" w:rsidR="00482C52" w:rsidRDefault="00482C52" w:rsidP="002238C0">
      <w:pPr>
        <w:spacing w:line="276" w:lineRule="auto"/>
        <w:rPr>
          <w:rFonts w:asciiTheme="majorBidi" w:hAnsiTheme="majorBidi" w:cstheme="majorBidi"/>
        </w:rPr>
      </w:pPr>
    </w:p>
    <w:p w14:paraId="73BC8856" w14:textId="77777777" w:rsidR="00482C52" w:rsidRDefault="00482C52" w:rsidP="002238C0">
      <w:pPr>
        <w:spacing w:line="276" w:lineRule="auto"/>
        <w:rPr>
          <w:rFonts w:asciiTheme="majorBidi" w:hAnsiTheme="majorBidi" w:cstheme="majorBidi"/>
        </w:rPr>
      </w:pPr>
    </w:p>
    <w:p w14:paraId="5D15F386" w14:textId="77777777" w:rsidR="00482C52" w:rsidRDefault="00482C52" w:rsidP="002238C0">
      <w:pPr>
        <w:spacing w:line="276" w:lineRule="auto"/>
        <w:rPr>
          <w:rFonts w:asciiTheme="majorBidi" w:hAnsiTheme="majorBidi" w:cstheme="majorBidi"/>
        </w:rPr>
      </w:pPr>
    </w:p>
    <w:p w14:paraId="2F800C82" w14:textId="77777777" w:rsidR="00482C52" w:rsidRDefault="00482C52" w:rsidP="002238C0">
      <w:pPr>
        <w:spacing w:line="276" w:lineRule="auto"/>
        <w:rPr>
          <w:rFonts w:asciiTheme="majorBidi" w:hAnsiTheme="majorBidi" w:cstheme="majorBidi"/>
          <w:rtl/>
        </w:rPr>
      </w:pPr>
    </w:p>
    <w:p w14:paraId="5D37CFCD" w14:textId="77777777" w:rsidR="00470AA1" w:rsidRPr="007474F0" w:rsidRDefault="00470AA1" w:rsidP="002238C0">
      <w:pPr>
        <w:spacing w:line="276" w:lineRule="auto"/>
        <w:rPr>
          <w:rFonts w:asciiTheme="majorBidi" w:hAnsiTheme="majorBidi" w:cstheme="majorBidi"/>
          <w:rtl/>
        </w:rPr>
      </w:pPr>
    </w:p>
    <w:p w14:paraId="7BD0F3A9" w14:textId="7592268E" w:rsidR="00F33B32" w:rsidRPr="007474F0" w:rsidRDefault="00F33B32" w:rsidP="0029757B">
      <w:pPr>
        <w:spacing w:line="276" w:lineRule="auto"/>
        <w:jc w:val="center"/>
        <w:rPr>
          <w:rFonts w:asciiTheme="majorBidi" w:hAnsiTheme="majorBidi" w:cstheme="majorBidi"/>
          <w:b/>
          <w:bCs/>
          <w:sz w:val="32"/>
          <w:szCs w:val="32"/>
          <w:u w:val="single"/>
          <w:rtl/>
        </w:rPr>
      </w:pPr>
      <w:r w:rsidRPr="007474F0">
        <w:rPr>
          <w:rFonts w:asciiTheme="majorBidi" w:hAnsiTheme="majorBidi" w:cstheme="majorBidi"/>
          <w:b/>
          <w:bCs/>
          <w:sz w:val="32"/>
          <w:szCs w:val="32"/>
          <w:u w:val="single"/>
          <w:rtl/>
        </w:rPr>
        <w:lastRenderedPageBreak/>
        <w:t>المُلحق رقم (</w:t>
      </w:r>
      <w:r w:rsidR="00A92EC0">
        <w:rPr>
          <w:rFonts w:asciiTheme="majorBidi" w:hAnsiTheme="majorBidi" w:cstheme="majorBidi" w:hint="cs"/>
          <w:b/>
          <w:bCs/>
          <w:sz w:val="32"/>
          <w:szCs w:val="32"/>
          <w:u w:val="single"/>
          <w:rtl/>
        </w:rPr>
        <w:t>2</w:t>
      </w:r>
      <w:r w:rsidRPr="007474F0">
        <w:rPr>
          <w:rFonts w:asciiTheme="majorBidi" w:hAnsiTheme="majorBidi" w:cstheme="majorBidi"/>
          <w:b/>
          <w:bCs/>
          <w:sz w:val="32"/>
          <w:szCs w:val="32"/>
          <w:u w:val="single"/>
          <w:rtl/>
        </w:rPr>
        <w:t>)</w:t>
      </w:r>
    </w:p>
    <w:p w14:paraId="1A2093DB" w14:textId="77777777" w:rsidR="00F33B32" w:rsidRPr="007474F0" w:rsidRDefault="00F33B32" w:rsidP="00F33B32">
      <w:pPr>
        <w:spacing w:line="276" w:lineRule="auto"/>
        <w:jc w:val="center"/>
        <w:rPr>
          <w:rFonts w:asciiTheme="majorBidi" w:hAnsiTheme="majorBidi" w:cstheme="majorBidi"/>
          <w:sz w:val="32"/>
          <w:szCs w:val="32"/>
          <w:u w:val="single"/>
          <w:rtl/>
        </w:rPr>
      </w:pPr>
      <w:r w:rsidRPr="007474F0">
        <w:rPr>
          <w:rFonts w:asciiTheme="majorBidi" w:hAnsiTheme="majorBidi" w:cstheme="majorBidi"/>
          <w:b/>
          <w:bCs/>
          <w:sz w:val="32"/>
          <w:szCs w:val="32"/>
          <w:u w:val="single"/>
          <w:rtl/>
        </w:rPr>
        <w:t>تصريح / تعهــد</w:t>
      </w:r>
    </w:p>
    <w:p w14:paraId="2F25003B" w14:textId="02DE05AF" w:rsidR="00F33B32" w:rsidRPr="007474F0" w:rsidRDefault="00172919" w:rsidP="00482C52">
      <w:pPr>
        <w:spacing w:line="276" w:lineRule="auto"/>
        <w:jc w:val="center"/>
        <w:rPr>
          <w:rFonts w:asciiTheme="majorBidi" w:hAnsiTheme="majorBidi" w:cstheme="majorBidi"/>
          <w:b/>
          <w:bCs/>
        </w:rPr>
      </w:pPr>
      <w:r w:rsidRPr="007474F0">
        <w:rPr>
          <w:rFonts w:asciiTheme="majorBidi" w:hAnsiTheme="majorBidi" w:cstheme="majorBidi" w:hint="cs"/>
          <w:bCs/>
          <w:sz w:val="32"/>
          <w:szCs w:val="32"/>
          <w:rtl/>
        </w:rPr>
        <w:t>للإشتراك في تلزيم (</w:t>
      </w:r>
      <w:r w:rsidR="003156A8" w:rsidRPr="007474F0">
        <w:rPr>
          <w:rFonts w:asciiTheme="majorBidi" w:hAnsiTheme="majorBidi" w:cstheme="majorBidi" w:hint="cs"/>
          <w:bCs/>
          <w:sz w:val="32"/>
          <w:szCs w:val="32"/>
          <w:rtl/>
        </w:rPr>
        <w:t>إستثمار كروز الصنوبر لموسم 2025</w:t>
      </w:r>
      <w:r w:rsidRPr="007474F0">
        <w:rPr>
          <w:rFonts w:asciiTheme="majorBidi" w:hAnsiTheme="majorBidi" w:cstheme="majorBidi" w:hint="cs"/>
          <w:bCs/>
          <w:sz w:val="32"/>
          <w:szCs w:val="32"/>
          <w:rtl/>
        </w:rPr>
        <w:t>)</w:t>
      </w:r>
    </w:p>
    <w:p w14:paraId="3986ADAD" w14:textId="77777777" w:rsidR="00F33B32" w:rsidRPr="007474F0" w:rsidRDefault="00F33B32" w:rsidP="00F33B32">
      <w:pPr>
        <w:spacing w:line="276" w:lineRule="auto"/>
        <w:jc w:val="center"/>
        <w:rPr>
          <w:rFonts w:asciiTheme="majorBidi" w:hAnsiTheme="majorBidi" w:cstheme="majorBidi"/>
          <w:b/>
          <w:bCs/>
          <w:rtl/>
          <w:lang w:bidi="ar-LB"/>
        </w:rPr>
      </w:pPr>
    </w:p>
    <w:p w14:paraId="7EC1A24E" w14:textId="77777777" w:rsidR="00F33B32" w:rsidRPr="007474F0" w:rsidRDefault="00F33B32" w:rsidP="00F33B32">
      <w:pPr>
        <w:spacing w:line="360" w:lineRule="auto"/>
        <w:rPr>
          <w:rFonts w:asciiTheme="majorBidi" w:hAnsiTheme="majorBidi" w:cstheme="majorBidi"/>
        </w:rPr>
      </w:pPr>
      <w:r w:rsidRPr="007474F0">
        <w:rPr>
          <w:rFonts w:asciiTheme="majorBidi" w:hAnsiTheme="majorBidi" w:cstheme="majorBidi"/>
          <w:rtl/>
        </w:rPr>
        <w:t>أنا الموقع ادناه ...........................................................................................</w:t>
      </w:r>
    </w:p>
    <w:p w14:paraId="657C9015" w14:textId="77777777" w:rsidR="00F33B32" w:rsidRPr="007474F0" w:rsidRDefault="00F33B32" w:rsidP="00F33B32">
      <w:pPr>
        <w:spacing w:line="360" w:lineRule="auto"/>
        <w:rPr>
          <w:rFonts w:asciiTheme="majorBidi" w:hAnsiTheme="majorBidi" w:cstheme="majorBidi"/>
          <w:rtl/>
          <w:lang w:bidi="ar-LB"/>
        </w:rPr>
      </w:pPr>
      <w:r w:rsidRPr="007474F0">
        <w:rPr>
          <w:rFonts w:asciiTheme="majorBidi" w:hAnsiTheme="majorBidi" w:cstheme="majorBidi"/>
          <w:rtl/>
          <w:lang w:bidi="ar-LB"/>
        </w:rPr>
        <w:t>الممثل بالتوقيع عن مؤسسة/شركة ......................................................................</w:t>
      </w:r>
      <w:r w:rsidRPr="007474F0">
        <w:rPr>
          <w:rFonts w:asciiTheme="majorBidi" w:hAnsiTheme="majorBidi" w:cstheme="majorBidi"/>
          <w:rtl/>
          <w:lang w:bidi="ar-LB"/>
        </w:rPr>
        <w:tab/>
      </w:r>
    </w:p>
    <w:p w14:paraId="76B0584E" w14:textId="77777777" w:rsidR="00F33B32" w:rsidRPr="007474F0" w:rsidRDefault="00F33B32" w:rsidP="00F33B32">
      <w:pPr>
        <w:spacing w:line="360" w:lineRule="auto"/>
        <w:rPr>
          <w:rFonts w:asciiTheme="majorBidi" w:hAnsiTheme="majorBidi" w:cstheme="majorBidi"/>
          <w:rtl/>
          <w:lang w:bidi="ar-LB"/>
        </w:rPr>
      </w:pPr>
      <w:r w:rsidRPr="007474F0">
        <w:rPr>
          <w:rFonts w:asciiTheme="majorBidi" w:hAnsiTheme="majorBidi" w:cstheme="majorBidi"/>
          <w:rtl/>
        </w:rPr>
        <w:t>المتخذ لي محل اقام</w:t>
      </w:r>
      <w:r w:rsidRPr="007474F0">
        <w:rPr>
          <w:rFonts w:asciiTheme="majorBidi" w:hAnsiTheme="majorBidi" w:cstheme="majorBidi"/>
          <w:rtl/>
          <w:lang w:bidi="ar-LB"/>
        </w:rPr>
        <w:t>ة.........................................منطقة....................................... حي...............................شارع...........................ملك...................................</w:t>
      </w:r>
    </w:p>
    <w:p w14:paraId="6638B101" w14:textId="77777777" w:rsidR="00F33B32" w:rsidRPr="007474F0" w:rsidRDefault="00F33B32" w:rsidP="00F33B32">
      <w:pPr>
        <w:spacing w:line="360" w:lineRule="auto"/>
        <w:rPr>
          <w:rFonts w:asciiTheme="majorBidi" w:hAnsiTheme="majorBidi" w:cstheme="majorBidi"/>
          <w:lang w:bidi="ar-LB"/>
        </w:rPr>
      </w:pPr>
      <w:r w:rsidRPr="007474F0">
        <w:rPr>
          <w:rFonts w:asciiTheme="majorBidi" w:hAnsiTheme="majorBidi" w:cstheme="majorBidi"/>
          <w:rtl/>
          <w:lang w:bidi="ar-LB"/>
        </w:rPr>
        <w:t>رقم الهاتف........................، مكتب ............................... فاكس ........................،</w:t>
      </w:r>
    </w:p>
    <w:p w14:paraId="27EB5931" w14:textId="77777777" w:rsidR="00F33B32" w:rsidRPr="007474F0" w:rsidRDefault="00F33B32" w:rsidP="00F33B32">
      <w:pPr>
        <w:spacing w:line="360" w:lineRule="auto"/>
        <w:rPr>
          <w:rFonts w:asciiTheme="majorBidi" w:hAnsiTheme="majorBidi" w:cstheme="majorBidi"/>
          <w:rtl/>
          <w:lang w:bidi="ar-LB"/>
        </w:rPr>
      </w:pPr>
    </w:p>
    <w:p w14:paraId="0AC980E0" w14:textId="56282A0A" w:rsidR="00F33B32" w:rsidRPr="007474F0" w:rsidRDefault="00F33B32" w:rsidP="00F33B32">
      <w:pPr>
        <w:spacing w:after="240" w:line="360" w:lineRule="auto"/>
        <w:rPr>
          <w:rFonts w:asciiTheme="majorBidi" w:hAnsiTheme="majorBidi" w:cstheme="majorBidi"/>
          <w:rtl/>
          <w:lang w:bidi="ar-LB"/>
        </w:rPr>
      </w:pPr>
      <w:r w:rsidRPr="007474F0">
        <w:rPr>
          <w:rFonts w:asciiTheme="majorBidi" w:hAnsiTheme="majorBidi" w:cstheme="majorBidi"/>
          <w:rtl/>
          <w:lang w:bidi="ar-LB"/>
        </w:rPr>
        <w:t>اعترف ب</w:t>
      </w:r>
      <w:r w:rsidRPr="007474F0">
        <w:rPr>
          <w:rFonts w:asciiTheme="majorBidi" w:hAnsiTheme="majorBidi" w:cstheme="majorBidi"/>
          <w:rtl/>
        </w:rPr>
        <w:t xml:space="preserve">انني اطلعت </w:t>
      </w:r>
      <w:r w:rsidRPr="007474F0">
        <w:rPr>
          <w:rFonts w:asciiTheme="majorBidi" w:hAnsiTheme="majorBidi" w:cstheme="majorBidi"/>
          <w:rtl/>
          <w:lang w:bidi="ar-LB"/>
        </w:rPr>
        <w:t xml:space="preserve">على </w:t>
      </w:r>
      <w:r w:rsidRPr="007474F0">
        <w:rPr>
          <w:rFonts w:asciiTheme="majorBidi" w:hAnsiTheme="majorBidi" w:cstheme="majorBidi" w:hint="cs"/>
          <w:rtl/>
          <w:lang w:bidi="ar-LB"/>
        </w:rPr>
        <w:t>دفتر الشروط</w:t>
      </w:r>
      <w:r w:rsidRPr="007474F0">
        <w:rPr>
          <w:rFonts w:asciiTheme="majorBidi" w:hAnsiTheme="majorBidi" w:cstheme="majorBidi"/>
          <w:rtl/>
          <w:lang w:bidi="ar-LB"/>
        </w:rPr>
        <w:t xml:space="preserve"> المتضمن التعهد، الشروط الادارية والفنية الخاصة للاشتراك في </w:t>
      </w:r>
      <w:r w:rsidRPr="007474F0">
        <w:rPr>
          <w:rFonts w:asciiTheme="majorBidi" w:hAnsiTheme="majorBidi" w:cstheme="majorBidi" w:hint="cs"/>
          <w:rtl/>
          <w:lang w:bidi="ar-LB"/>
        </w:rPr>
        <w:t>هذا التلزيم</w:t>
      </w:r>
      <w:r w:rsidRPr="007474F0">
        <w:rPr>
          <w:rFonts w:asciiTheme="majorBidi" w:hAnsiTheme="majorBidi" w:cstheme="majorBidi"/>
          <w:rtl/>
          <w:lang w:bidi="ar-LB"/>
        </w:rPr>
        <w:t xml:space="preserve"> التي تسلمت نسخة عنها.</w:t>
      </w:r>
    </w:p>
    <w:p w14:paraId="6F61BD35" w14:textId="59189478" w:rsidR="00F33B32" w:rsidRPr="007474F0" w:rsidRDefault="00F33B32" w:rsidP="00F33B32">
      <w:pPr>
        <w:spacing w:after="240" w:line="360" w:lineRule="auto"/>
        <w:rPr>
          <w:rFonts w:asciiTheme="majorBidi" w:hAnsiTheme="majorBidi" w:cstheme="majorBidi"/>
          <w:rtl/>
          <w:lang w:bidi="ar-LB"/>
        </w:rPr>
      </w:pPr>
      <w:r w:rsidRPr="007474F0">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sidRPr="007474F0">
        <w:rPr>
          <w:rFonts w:asciiTheme="majorBidi" w:hAnsiTheme="majorBidi" w:cstheme="majorBidi" w:hint="cs"/>
          <w:rtl/>
          <w:lang w:bidi="ar-LB"/>
        </w:rPr>
        <w:t xml:space="preserve">وانني </w:t>
      </w:r>
      <w:r w:rsidRPr="007474F0">
        <w:rPr>
          <w:rFonts w:asciiTheme="majorBidi" w:hAnsiTheme="majorBidi" w:cstheme="majorBidi"/>
          <w:rtl/>
          <w:lang w:bidi="ar-LB"/>
        </w:rPr>
        <w:t xml:space="preserve">اتعهد بقبول كافة الشروط المبينة فيها </w:t>
      </w:r>
      <w:r w:rsidR="00473728" w:rsidRPr="007474F0">
        <w:rPr>
          <w:rFonts w:asciiTheme="majorBidi" w:hAnsiTheme="majorBidi" w:cs="Times New Roman"/>
          <w:rtl/>
          <w:lang w:bidi="ar-LB"/>
        </w:rPr>
        <w:t>وبمدة صلاحية العرض المحددة بموجب المادة ... من دفتر الشر</w:t>
      </w:r>
      <w:r w:rsidR="00473728" w:rsidRPr="007474F0">
        <w:rPr>
          <w:rFonts w:asciiTheme="majorBidi" w:hAnsiTheme="majorBidi" w:cs="Times New Roman" w:hint="cs"/>
          <w:rtl/>
          <w:lang w:bidi="ar-LB"/>
        </w:rPr>
        <w:t>و</w:t>
      </w:r>
      <w:r w:rsidR="00473728" w:rsidRPr="007474F0">
        <w:rPr>
          <w:rFonts w:asciiTheme="majorBidi" w:hAnsiTheme="majorBidi" w:cs="Times New Roman"/>
          <w:rtl/>
          <w:lang w:bidi="ar-LB"/>
        </w:rPr>
        <w:t xml:space="preserve">ط هذا </w:t>
      </w:r>
      <w:r w:rsidRPr="007474F0">
        <w:rPr>
          <w:rFonts w:asciiTheme="majorBidi" w:hAnsiTheme="majorBidi" w:cstheme="majorBidi"/>
          <w:rtl/>
          <w:lang w:bidi="ar-LB"/>
        </w:rPr>
        <w:t>وبالتقيد بها وتنفيذها كاملة دون أي نوع من انواع التحفظ او الاستدراك.</w:t>
      </w:r>
    </w:p>
    <w:p w14:paraId="5D2AF1A5" w14:textId="06BF4D40" w:rsidR="00F33B32" w:rsidRPr="007474F0" w:rsidRDefault="00F33B32" w:rsidP="00F33B32">
      <w:pPr>
        <w:spacing w:line="360" w:lineRule="auto"/>
        <w:rPr>
          <w:rFonts w:asciiTheme="majorBidi" w:hAnsiTheme="majorBidi" w:cstheme="majorBidi"/>
          <w:rtl/>
          <w:lang w:bidi="ar-LB"/>
        </w:rPr>
      </w:pPr>
      <w:r w:rsidRPr="007474F0">
        <w:rPr>
          <w:rFonts w:asciiTheme="majorBidi" w:hAnsiTheme="majorBidi" w:cstheme="majorBidi" w:hint="cs"/>
          <w:rtl/>
          <w:lang w:bidi="ar-LB"/>
        </w:rPr>
        <w:t>وأنني تقدمت لهذا الإلتزام للإشتراك بالأصناف/بالمجموعات التالية:</w:t>
      </w:r>
      <w:r w:rsidR="00172919" w:rsidRPr="007474F0">
        <w:rPr>
          <w:rFonts w:asciiTheme="majorBidi" w:hAnsiTheme="majorBidi" w:cstheme="majorBidi" w:hint="cs"/>
          <w:rtl/>
          <w:lang w:bidi="ar-LB"/>
        </w:rPr>
        <w:t xml:space="preserve"> </w:t>
      </w:r>
    </w:p>
    <w:p w14:paraId="20CBD53D" w14:textId="6EA38542" w:rsidR="00F33B32" w:rsidRPr="007474F0" w:rsidRDefault="00F33B32" w:rsidP="00F33B32">
      <w:pPr>
        <w:spacing w:after="240" w:line="360" w:lineRule="auto"/>
        <w:rPr>
          <w:rFonts w:asciiTheme="majorBidi" w:hAnsiTheme="majorBidi" w:cstheme="majorBidi"/>
          <w:rtl/>
          <w:lang w:bidi="ar-LB"/>
        </w:rPr>
      </w:pPr>
      <w:r w:rsidRPr="007474F0">
        <w:rPr>
          <w:rFonts w:asciiTheme="majorBidi" w:hAnsiTheme="majorBidi" w:cstheme="majorBidi" w:hint="cs"/>
          <w:rtl/>
          <w:lang w:bidi="ar-LB"/>
        </w:rPr>
        <w:t>....................................................................................</w:t>
      </w:r>
    </w:p>
    <w:p w14:paraId="13A47E10" w14:textId="77777777" w:rsidR="00F33B32" w:rsidRPr="007474F0" w:rsidRDefault="00F33B32" w:rsidP="00F33B32">
      <w:pPr>
        <w:spacing w:after="240" w:line="360" w:lineRule="auto"/>
        <w:rPr>
          <w:rFonts w:asciiTheme="majorBidi" w:hAnsiTheme="majorBidi" w:cstheme="majorBidi"/>
          <w:rtl/>
          <w:lang w:bidi="ar-LB"/>
        </w:rPr>
      </w:pPr>
      <w:r w:rsidRPr="007474F0">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7474F0" w:rsidRDefault="00F33B32" w:rsidP="00F33B32">
      <w:pPr>
        <w:spacing w:line="360" w:lineRule="auto"/>
        <w:rPr>
          <w:rFonts w:asciiTheme="majorBidi" w:hAnsiTheme="majorBidi" w:cstheme="majorBidi"/>
          <w:rtl/>
          <w:lang w:bidi="ar-LB"/>
        </w:rPr>
      </w:pPr>
      <w:r w:rsidRPr="007474F0">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983EB0A" w14:textId="77777777" w:rsidR="00F33B32" w:rsidRPr="007474F0" w:rsidRDefault="00F33B32" w:rsidP="00F33B32">
      <w:pPr>
        <w:spacing w:line="276" w:lineRule="auto"/>
        <w:rPr>
          <w:rFonts w:asciiTheme="majorBidi" w:hAnsiTheme="majorBidi" w:cstheme="majorBidi"/>
          <w:rtl/>
          <w:lang w:bidi="ar-LB"/>
        </w:rPr>
      </w:pPr>
    </w:p>
    <w:p w14:paraId="14DCA25F" w14:textId="77777777" w:rsidR="00F33B32" w:rsidRPr="007474F0"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7474F0" w14:paraId="1965F24D" w14:textId="77777777" w:rsidTr="00FC63C9">
        <w:trPr>
          <w:trHeight w:val="710"/>
        </w:trPr>
        <w:tc>
          <w:tcPr>
            <w:tcW w:w="1980" w:type="dxa"/>
          </w:tcPr>
          <w:p w14:paraId="6F4DD1C7" w14:textId="77777777" w:rsidR="00F33B32" w:rsidRPr="007474F0" w:rsidRDefault="00F33B32" w:rsidP="00FC63C9">
            <w:pPr>
              <w:spacing w:line="276" w:lineRule="auto"/>
              <w:rPr>
                <w:rFonts w:asciiTheme="majorBidi" w:hAnsiTheme="majorBidi" w:cstheme="majorBidi"/>
                <w:rtl/>
                <w:lang w:bidi="ar-LB"/>
              </w:rPr>
            </w:pPr>
            <w:r w:rsidRPr="007474F0">
              <w:rPr>
                <w:rFonts w:asciiTheme="majorBidi" w:hAnsiTheme="majorBidi" w:cstheme="majorBidi"/>
                <w:rtl/>
                <w:lang w:bidi="ar-LB"/>
              </w:rPr>
              <w:t>طوابع بقيمة</w:t>
            </w:r>
          </w:p>
          <w:p w14:paraId="1775B323" w14:textId="5011E0D4" w:rsidR="00F33B32" w:rsidRPr="007474F0" w:rsidRDefault="00D50A10" w:rsidP="00FC63C9">
            <w:pPr>
              <w:spacing w:line="276" w:lineRule="auto"/>
              <w:rPr>
                <w:rFonts w:asciiTheme="majorBidi" w:hAnsiTheme="majorBidi" w:cstheme="majorBidi"/>
                <w:rtl/>
                <w:lang w:bidi="ar-LB"/>
              </w:rPr>
            </w:pPr>
            <w:r w:rsidRPr="007474F0">
              <w:rPr>
                <w:rFonts w:asciiTheme="majorBidi" w:hAnsiTheme="majorBidi" w:cstheme="majorBidi" w:hint="cs"/>
                <w:rtl/>
                <w:lang w:bidi="ar-LB"/>
              </w:rPr>
              <w:t>مليون</w:t>
            </w:r>
            <w:r w:rsidR="00F33B32" w:rsidRPr="007474F0">
              <w:rPr>
                <w:rFonts w:asciiTheme="majorBidi" w:hAnsiTheme="majorBidi" w:cstheme="majorBidi"/>
                <w:rtl/>
                <w:lang w:bidi="ar-LB"/>
              </w:rPr>
              <w:t xml:space="preserve"> ليرة</w:t>
            </w:r>
            <w:r w:rsidRPr="007474F0">
              <w:rPr>
                <w:rFonts w:asciiTheme="majorBidi" w:hAnsiTheme="majorBidi" w:cstheme="majorBidi" w:hint="cs"/>
                <w:rtl/>
                <w:lang w:bidi="ar-LB"/>
              </w:rPr>
              <w:t xml:space="preserve"> لبنانية</w:t>
            </w:r>
          </w:p>
        </w:tc>
      </w:tr>
    </w:tbl>
    <w:p w14:paraId="770D2A5E" w14:textId="77777777" w:rsidR="00F33B32" w:rsidRPr="007474F0" w:rsidRDefault="00F33B32" w:rsidP="003156A8">
      <w:pPr>
        <w:spacing w:line="276" w:lineRule="auto"/>
        <w:rPr>
          <w:rFonts w:asciiTheme="majorBidi" w:hAnsiTheme="majorBidi" w:cstheme="majorBidi"/>
          <w:b/>
          <w:bCs/>
          <w:rtl/>
          <w:lang w:bidi="ar-LB"/>
        </w:rPr>
      </w:pP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rtl/>
          <w:lang w:bidi="ar-LB"/>
        </w:rPr>
        <w:tab/>
      </w:r>
      <w:r w:rsidRPr="007474F0">
        <w:rPr>
          <w:rFonts w:asciiTheme="majorBidi" w:hAnsiTheme="majorBidi" w:cstheme="majorBidi"/>
          <w:b/>
          <w:bCs/>
          <w:rtl/>
          <w:lang w:bidi="ar-LB"/>
        </w:rPr>
        <w:t xml:space="preserve">التاريخ   </w:t>
      </w:r>
      <w:r w:rsidRPr="007474F0">
        <w:rPr>
          <w:rFonts w:asciiTheme="majorBidi" w:hAnsiTheme="majorBidi" w:cstheme="majorBidi"/>
          <w:rtl/>
          <w:lang w:bidi="ar-LB"/>
        </w:rPr>
        <w:t>____________</w:t>
      </w:r>
    </w:p>
    <w:p w14:paraId="7FCF8EF9" w14:textId="22DCDBFD" w:rsidR="00F33B32" w:rsidRPr="007474F0" w:rsidRDefault="00F33B32" w:rsidP="00032F6B">
      <w:pPr>
        <w:spacing w:line="276" w:lineRule="auto"/>
        <w:rPr>
          <w:rFonts w:asciiTheme="majorBidi" w:hAnsiTheme="majorBidi" w:cstheme="majorBidi"/>
          <w:rtl/>
        </w:rPr>
      </w:pPr>
      <w:r w:rsidRPr="007474F0">
        <w:rPr>
          <w:rFonts w:asciiTheme="majorBidi" w:hAnsiTheme="majorBidi" w:cstheme="majorBidi"/>
          <w:b/>
          <w:bCs/>
          <w:rtl/>
          <w:lang w:bidi="ar-LB"/>
        </w:rPr>
        <w:tab/>
      </w:r>
      <w:r w:rsidRPr="007474F0">
        <w:rPr>
          <w:rFonts w:asciiTheme="majorBidi" w:hAnsiTheme="majorBidi" w:cstheme="majorBidi"/>
          <w:b/>
          <w:bCs/>
          <w:rtl/>
          <w:lang w:bidi="ar-LB"/>
        </w:rPr>
        <w:tab/>
      </w:r>
      <w:r w:rsidRPr="007474F0">
        <w:rPr>
          <w:rFonts w:asciiTheme="majorBidi" w:hAnsiTheme="majorBidi" w:cstheme="majorBidi"/>
          <w:b/>
          <w:bCs/>
          <w:rtl/>
          <w:lang w:bidi="ar-LB"/>
        </w:rPr>
        <w:tab/>
      </w:r>
      <w:r w:rsidRPr="007474F0">
        <w:rPr>
          <w:rFonts w:asciiTheme="majorBidi" w:hAnsiTheme="majorBidi" w:cstheme="majorBidi"/>
          <w:b/>
          <w:bCs/>
          <w:rtl/>
          <w:lang w:bidi="ar-LB"/>
        </w:rPr>
        <w:tab/>
      </w:r>
      <w:r w:rsidRPr="007474F0">
        <w:rPr>
          <w:rFonts w:asciiTheme="majorBidi" w:hAnsiTheme="majorBidi" w:cstheme="majorBidi"/>
          <w:b/>
          <w:bCs/>
          <w:rtl/>
          <w:lang w:bidi="ar-LB"/>
        </w:rPr>
        <w:tab/>
      </w:r>
      <w:r w:rsidRPr="007474F0">
        <w:rPr>
          <w:rFonts w:asciiTheme="majorBidi" w:hAnsiTheme="majorBidi" w:cstheme="majorBidi"/>
          <w:b/>
          <w:bCs/>
          <w:rtl/>
          <w:lang w:bidi="ar-LB"/>
        </w:rPr>
        <w:tab/>
      </w:r>
      <w:r w:rsidRPr="007474F0">
        <w:rPr>
          <w:rFonts w:asciiTheme="majorBidi" w:hAnsiTheme="majorBidi" w:cstheme="majorBidi"/>
          <w:b/>
          <w:bCs/>
          <w:rtl/>
          <w:lang w:bidi="ar-LB"/>
        </w:rPr>
        <w:tab/>
        <w:t>ختم وتوقيع العا</w:t>
      </w:r>
    </w:p>
    <w:p w14:paraId="58ACF0A0" w14:textId="77777777" w:rsidR="00F33B32" w:rsidRPr="007474F0" w:rsidRDefault="00F33B32" w:rsidP="00F33B32">
      <w:pPr>
        <w:spacing w:line="276" w:lineRule="auto"/>
        <w:ind w:left="-6"/>
        <w:rPr>
          <w:rFonts w:asciiTheme="majorBidi" w:hAnsiTheme="majorBidi" w:cstheme="majorBidi"/>
          <w:rtl/>
        </w:rPr>
      </w:pPr>
    </w:p>
    <w:p w14:paraId="7B89492C" w14:textId="0DF033F5" w:rsidR="003F332B" w:rsidRPr="007474F0" w:rsidRDefault="003F332B" w:rsidP="0029757B">
      <w:pPr>
        <w:spacing w:line="276" w:lineRule="auto"/>
        <w:jc w:val="center"/>
        <w:rPr>
          <w:rFonts w:asciiTheme="majorBidi" w:hAnsiTheme="majorBidi" w:cstheme="majorBidi"/>
          <w:b/>
          <w:bCs/>
          <w:rtl/>
        </w:rPr>
      </w:pPr>
      <w:r w:rsidRPr="007474F0">
        <w:rPr>
          <w:rFonts w:asciiTheme="majorBidi" w:hAnsiTheme="majorBidi" w:cstheme="majorBidi"/>
          <w:b/>
          <w:bCs/>
          <w:rtl/>
        </w:rPr>
        <w:t>المُلحق رقم (</w:t>
      </w:r>
      <w:r w:rsidR="00A92EC0">
        <w:rPr>
          <w:rFonts w:asciiTheme="majorBidi" w:hAnsiTheme="majorBidi" w:cstheme="majorBidi" w:hint="cs"/>
          <w:b/>
          <w:bCs/>
          <w:rtl/>
        </w:rPr>
        <w:t>3</w:t>
      </w:r>
      <w:r w:rsidRPr="007474F0">
        <w:rPr>
          <w:rFonts w:asciiTheme="majorBidi" w:hAnsiTheme="majorBidi" w:cstheme="majorBidi"/>
          <w:b/>
          <w:bCs/>
          <w:rtl/>
        </w:rPr>
        <w:t>)</w:t>
      </w:r>
    </w:p>
    <w:p w14:paraId="735882AE" w14:textId="36C3D496" w:rsidR="005E5230" w:rsidRPr="007474F0" w:rsidRDefault="005E5230" w:rsidP="002238C0">
      <w:pPr>
        <w:spacing w:line="276" w:lineRule="auto"/>
        <w:jc w:val="center"/>
        <w:rPr>
          <w:rFonts w:asciiTheme="majorBidi" w:hAnsiTheme="majorBidi" w:cstheme="majorBidi"/>
          <w:b/>
          <w:bCs/>
        </w:rPr>
      </w:pPr>
      <w:r w:rsidRPr="007474F0">
        <w:rPr>
          <w:rFonts w:asciiTheme="majorBidi" w:hAnsiTheme="majorBidi" w:cstheme="majorBidi"/>
          <w:b/>
          <w:bCs/>
          <w:rtl/>
        </w:rPr>
        <w:t xml:space="preserve">تصريح النزاهة </w:t>
      </w:r>
      <w:r w:rsidRPr="007474F0">
        <w:rPr>
          <w:rFonts w:asciiTheme="majorBidi" w:hAnsiTheme="majorBidi" w:cstheme="majorBidi"/>
          <w:b/>
          <w:bCs/>
          <w:vertAlign w:val="superscript"/>
        </w:rPr>
        <w:footnoteReference w:id="5"/>
      </w:r>
    </w:p>
    <w:p w14:paraId="259A5237" w14:textId="77777777" w:rsidR="005E5230" w:rsidRPr="007474F0" w:rsidRDefault="005E5230" w:rsidP="002238C0">
      <w:pPr>
        <w:tabs>
          <w:tab w:val="left" w:pos="8820"/>
        </w:tabs>
        <w:spacing w:line="276" w:lineRule="auto"/>
        <w:rPr>
          <w:rFonts w:asciiTheme="majorBidi" w:hAnsiTheme="majorBidi" w:cstheme="majorBidi"/>
        </w:rPr>
      </w:pPr>
    </w:p>
    <w:p w14:paraId="2C50BBE8" w14:textId="7D950D0D" w:rsidR="005E5230" w:rsidRPr="007474F0" w:rsidRDefault="005E5230" w:rsidP="002238C0">
      <w:pPr>
        <w:tabs>
          <w:tab w:val="left" w:pos="8820"/>
        </w:tabs>
        <w:spacing w:line="360" w:lineRule="auto"/>
        <w:rPr>
          <w:rFonts w:asciiTheme="majorBidi" w:hAnsiTheme="majorBidi" w:cstheme="majorBidi"/>
          <w:b/>
        </w:rPr>
      </w:pPr>
      <w:r w:rsidRPr="007474F0">
        <w:rPr>
          <w:rFonts w:asciiTheme="majorBidi" w:hAnsiTheme="majorBidi" w:cstheme="majorBidi"/>
          <w:b/>
          <w:rtl/>
        </w:rPr>
        <w:t>عنوان الصفقة</w:t>
      </w:r>
      <w:r w:rsidR="00920430" w:rsidRPr="007474F0">
        <w:rPr>
          <w:rFonts w:asciiTheme="majorBidi" w:hAnsiTheme="majorBidi" w:cstheme="majorBidi"/>
          <w:b/>
          <w:rtl/>
        </w:rPr>
        <w:t>:</w:t>
      </w:r>
      <w:r w:rsidRPr="007474F0">
        <w:rPr>
          <w:rFonts w:asciiTheme="majorBidi" w:hAnsiTheme="majorBidi" w:cstheme="majorBidi"/>
        </w:rPr>
        <w:t xml:space="preserve">     _______________________________________________________</w:t>
      </w:r>
    </w:p>
    <w:p w14:paraId="30458867" w14:textId="6B36B9CA" w:rsidR="005E5230" w:rsidRPr="007474F0" w:rsidRDefault="005E5230" w:rsidP="002238C0">
      <w:pPr>
        <w:tabs>
          <w:tab w:val="left" w:pos="8820"/>
        </w:tabs>
        <w:spacing w:line="360" w:lineRule="auto"/>
        <w:rPr>
          <w:rFonts w:asciiTheme="majorBidi" w:hAnsiTheme="majorBidi" w:cstheme="majorBidi"/>
          <w:b/>
        </w:rPr>
      </w:pPr>
      <w:r w:rsidRPr="007474F0">
        <w:rPr>
          <w:rFonts w:asciiTheme="majorBidi" w:hAnsiTheme="majorBidi" w:cstheme="majorBidi"/>
          <w:b/>
          <w:rtl/>
        </w:rPr>
        <w:t>الجهة المتعاقدة:</w:t>
      </w:r>
      <w:r w:rsidRPr="007474F0">
        <w:rPr>
          <w:rFonts w:asciiTheme="majorBidi" w:hAnsiTheme="majorBidi" w:cstheme="majorBidi"/>
        </w:rPr>
        <w:t xml:space="preserve">    ________________________________________________________</w:t>
      </w:r>
    </w:p>
    <w:p w14:paraId="768E9814" w14:textId="2156E644" w:rsidR="005E5230" w:rsidRPr="007474F0" w:rsidRDefault="005E5230" w:rsidP="002238C0">
      <w:pPr>
        <w:tabs>
          <w:tab w:val="left" w:pos="8820"/>
        </w:tabs>
        <w:spacing w:line="360" w:lineRule="auto"/>
        <w:rPr>
          <w:rFonts w:asciiTheme="majorBidi" w:hAnsiTheme="majorBidi" w:cstheme="majorBidi"/>
        </w:rPr>
      </w:pPr>
      <w:r w:rsidRPr="007474F0">
        <w:rPr>
          <w:rFonts w:asciiTheme="majorBidi" w:hAnsiTheme="majorBidi" w:cstheme="majorBidi"/>
          <w:b/>
          <w:rtl/>
        </w:rPr>
        <w:t>اسم العارض / المفوض بالتوقيع عن الشركة:</w:t>
      </w:r>
      <w:r w:rsidR="00EC5165" w:rsidRPr="007474F0">
        <w:rPr>
          <w:rFonts w:asciiTheme="majorBidi" w:hAnsiTheme="majorBidi" w:cstheme="majorBidi"/>
        </w:rPr>
        <w:t xml:space="preserve"> ___</w:t>
      </w:r>
      <w:r w:rsidRPr="007474F0">
        <w:rPr>
          <w:rFonts w:asciiTheme="majorBidi" w:hAnsiTheme="majorBidi" w:cstheme="majorBidi"/>
        </w:rPr>
        <w:t>_____________________________________</w:t>
      </w:r>
    </w:p>
    <w:p w14:paraId="576D2E1A" w14:textId="469F59D5" w:rsidR="005E5230" w:rsidRPr="007474F0" w:rsidRDefault="005E5230" w:rsidP="002238C0">
      <w:pPr>
        <w:tabs>
          <w:tab w:val="left" w:pos="8820"/>
        </w:tabs>
        <w:spacing w:line="276" w:lineRule="auto"/>
        <w:rPr>
          <w:rFonts w:asciiTheme="majorBidi" w:hAnsiTheme="majorBidi" w:cstheme="majorBidi"/>
          <w:b/>
        </w:rPr>
      </w:pPr>
      <w:r w:rsidRPr="007474F0">
        <w:rPr>
          <w:rFonts w:asciiTheme="majorBidi" w:hAnsiTheme="majorBidi" w:cstheme="majorBidi"/>
          <w:b/>
          <w:rtl/>
        </w:rPr>
        <w:t xml:space="preserve">إسم الشركة: </w:t>
      </w:r>
      <w:r w:rsidR="00EC5165" w:rsidRPr="007474F0">
        <w:rPr>
          <w:rFonts w:asciiTheme="majorBidi" w:hAnsiTheme="majorBidi" w:cstheme="majorBidi"/>
        </w:rPr>
        <w:t>____________________</w:t>
      </w:r>
      <w:r w:rsidRPr="007474F0">
        <w:rPr>
          <w:rFonts w:asciiTheme="majorBidi" w:hAnsiTheme="majorBidi" w:cstheme="majorBidi"/>
        </w:rPr>
        <w:t>________________________________________</w:t>
      </w:r>
    </w:p>
    <w:p w14:paraId="128E7896" w14:textId="5829EABD" w:rsidR="005E5230" w:rsidRPr="007474F0" w:rsidRDefault="005E5230" w:rsidP="002238C0">
      <w:pPr>
        <w:tabs>
          <w:tab w:val="left" w:pos="8820"/>
        </w:tabs>
        <w:spacing w:line="276" w:lineRule="auto"/>
        <w:rPr>
          <w:rFonts w:asciiTheme="majorBidi" w:hAnsiTheme="majorBidi" w:cstheme="majorBidi"/>
          <w:rtl/>
        </w:rPr>
      </w:pPr>
    </w:p>
    <w:p w14:paraId="5B1F34B8" w14:textId="77777777" w:rsidR="002238C0" w:rsidRPr="007474F0" w:rsidRDefault="002238C0" w:rsidP="002238C0">
      <w:pPr>
        <w:tabs>
          <w:tab w:val="left" w:pos="8820"/>
        </w:tabs>
        <w:spacing w:line="276" w:lineRule="auto"/>
        <w:rPr>
          <w:rFonts w:asciiTheme="majorBidi" w:hAnsiTheme="majorBidi" w:cstheme="majorBidi"/>
        </w:rPr>
      </w:pPr>
    </w:p>
    <w:p w14:paraId="7EB4BD7F" w14:textId="77777777" w:rsidR="005E5230" w:rsidRPr="007474F0" w:rsidRDefault="005E5230" w:rsidP="002238C0">
      <w:pPr>
        <w:tabs>
          <w:tab w:val="left" w:pos="8820"/>
        </w:tabs>
        <w:spacing w:line="360" w:lineRule="auto"/>
        <w:rPr>
          <w:rFonts w:asciiTheme="majorBidi" w:hAnsiTheme="majorBidi" w:cstheme="majorBidi"/>
        </w:rPr>
      </w:pPr>
      <w:r w:rsidRPr="007474F0">
        <w:rPr>
          <w:rFonts w:asciiTheme="majorBidi" w:hAnsiTheme="majorBidi" w:cstheme="majorBidi"/>
          <w:rtl/>
        </w:rPr>
        <w:t>نحن الموقعون أدناه نؤكد ما يلي:</w:t>
      </w:r>
    </w:p>
    <w:p w14:paraId="76D6BB60" w14:textId="77777777" w:rsidR="005E5230" w:rsidRPr="007474F0" w:rsidRDefault="005E5230" w:rsidP="00DB2FBF">
      <w:pPr>
        <w:numPr>
          <w:ilvl w:val="0"/>
          <w:numId w:val="22"/>
        </w:numPr>
        <w:tabs>
          <w:tab w:val="left" w:pos="8820"/>
        </w:tabs>
        <w:spacing w:line="360" w:lineRule="auto"/>
        <w:ind w:left="90" w:hanging="270"/>
        <w:rPr>
          <w:rFonts w:asciiTheme="majorBidi" w:hAnsiTheme="majorBidi" w:cstheme="majorBidi"/>
        </w:rPr>
      </w:pPr>
      <w:r w:rsidRPr="007474F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7474F0" w:rsidRDefault="005E5230" w:rsidP="00DB2FBF">
      <w:pPr>
        <w:numPr>
          <w:ilvl w:val="0"/>
          <w:numId w:val="22"/>
        </w:numPr>
        <w:tabs>
          <w:tab w:val="left" w:pos="8820"/>
        </w:tabs>
        <w:spacing w:line="360" w:lineRule="auto"/>
        <w:ind w:left="90" w:hanging="270"/>
        <w:rPr>
          <w:rFonts w:asciiTheme="majorBidi" w:hAnsiTheme="majorBidi" w:cstheme="majorBidi"/>
        </w:rPr>
      </w:pPr>
      <w:r w:rsidRPr="007474F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7474F0" w:rsidRDefault="005E5230" w:rsidP="00DB2FBF">
      <w:pPr>
        <w:numPr>
          <w:ilvl w:val="0"/>
          <w:numId w:val="22"/>
        </w:numPr>
        <w:tabs>
          <w:tab w:val="left" w:pos="8820"/>
        </w:tabs>
        <w:spacing w:line="360" w:lineRule="auto"/>
        <w:ind w:left="90" w:hanging="270"/>
        <w:rPr>
          <w:rFonts w:asciiTheme="majorBidi" w:hAnsiTheme="majorBidi" w:cstheme="majorBidi"/>
        </w:rPr>
      </w:pPr>
      <w:r w:rsidRPr="007474F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7474F0" w:rsidRDefault="005E5230" w:rsidP="00DB2FBF">
      <w:pPr>
        <w:numPr>
          <w:ilvl w:val="0"/>
          <w:numId w:val="22"/>
        </w:numPr>
        <w:tabs>
          <w:tab w:val="left" w:pos="8820"/>
        </w:tabs>
        <w:spacing w:line="360" w:lineRule="auto"/>
        <w:ind w:left="90" w:hanging="270"/>
        <w:rPr>
          <w:rFonts w:asciiTheme="majorBidi" w:hAnsiTheme="majorBidi" w:cstheme="majorBidi"/>
        </w:rPr>
      </w:pPr>
      <w:r w:rsidRPr="007474F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7474F0" w:rsidRDefault="005E5230" w:rsidP="00DB2FBF">
      <w:pPr>
        <w:numPr>
          <w:ilvl w:val="0"/>
          <w:numId w:val="22"/>
        </w:numPr>
        <w:tabs>
          <w:tab w:val="left" w:pos="8820"/>
        </w:tabs>
        <w:spacing w:line="360" w:lineRule="auto"/>
        <w:ind w:left="90" w:hanging="270"/>
        <w:rPr>
          <w:rFonts w:asciiTheme="majorBidi" w:hAnsiTheme="majorBidi" w:cstheme="majorBidi"/>
        </w:rPr>
      </w:pPr>
      <w:r w:rsidRPr="007474F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0026D59" w14:textId="0ED2DF62" w:rsidR="002238C0" w:rsidRPr="007474F0" w:rsidRDefault="005E5230" w:rsidP="007474F0">
      <w:pPr>
        <w:tabs>
          <w:tab w:val="left" w:pos="8820"/>
        </w:tabs>
        <w:spacing w:line="360" w:lineRule="auto"/>
        <w:rPr>
          <w:rFonts w:asciiTheme="majorBidi" w:hAnsiTheme="majorBidi" w:cstheme="majorBidi"/>
          <w:rtl/>
        </w:rPr>
      </w:pPr>
      <w:r w:rsidRPr="007474F0">
        <w:rPr>
          <w:rFonts w:asciiTheme="majorBidi" w:hAnsiTheme="majorBidi" w:cstheme="majorBidi"/>
          <w:rtl/>
        </w:rPr>
        <w:t xml:space="preserve">إن أي معلومات كاذبة تُعرضنا للملاحقة القضائية من قبل </w:t>
      </w:r>
      <w:r w:rsidR="007474F0">
        <w:rPr>
          <w:rFonts w:asciiTheme="majorBidi" w:hAnsiTheme="majorBidi" w:cstheme="majorBidi"/>
          <w:rtl/>
        </w:rPr>
        <w:t>المراجع المختصة</w:t>
      </w:r>
    </w:p>
    <w:p w14:paraId="68F7B8DD" w14:textId="77777777" w:rsidR="005E5230" w:rsidRPr="007474F0" w:rsidRDefault="005E5230" w:rsidP="002238C0">
      <w:pPr>
        <w:tabs>
          <w:tab w:val="left" w:pos="8820"/>
        </w:tabs>
        <w:spacing w:line="276" w:lineRule="auto"/>
        <w:rPr>
          <w:rFonts w:asciiTheme="majorBidi" w:hAnsiTheme="majorBidi" w:cstheme="majorBidi"/>
        </w:rPr>
      </w:pPr>
    </w:p>
    <w:p w14:paraId="027BD90B" w14:textId="77777777" w:rsidR="005E5230" w:rsidRPr="007474F0" w:rsidRDefault="005E5230" w:rsidP="002238C0">
      <w:pPr>
        <w:spacing w:line="276" w:lineRule="auto"/>
        <w:ind w:left="5040" w:firstLine="720"/>
        <w:jc w:val="center"/>
        <w:rPr>
          <w:rFonts w:asciiTheme="majorBidi" w:hAnsiTheme="majorBidi" w:cstheme="majorBidi"/>
          <w:bCs/>
        </w:rPr>
      </w:pPr>
      <w:r w:rsidRPr="007474F0">
        <w:rPr>
          <w:rFonts w:asciiTheme="majorBidi" w:hAnsiTheme="majorBidi" w:cstheme="majorBidi"/>
          <w:bCs/>
          <w:rtl/>
        </w:rPr>
        <w:t xml:space="preserve">    التاريخ:  </w:t>
      </w:r>
      <w:r w:rsidRPr="007474F0">
        <w:rPr>
          <w:rFonts w:asciiTheme="majorBidi" w:hAnsiTheme="majorBidi" w:cstheme="majorBidi"/>
          <w:bCs/>
        </w:rPr>
        <w:t>_______________</w:t>
      </w:r>
    </w:p>
    <w:p w14:paraId="7CC29BF6" w14:textId="4B05B1C9" w:rsidR="00851010" w:rsidRDefault="005E5230" w:rsidP="002238C0">
      <w:pPr>
        <w:spacing w:line="276" w:lineRule="auto"/>
        <w:ind w:left="5040" w:firstLine="720"/>
        <w:rPr>
          <w:rFonts w:asciiTheme="majorBidi" w:hAnsiTheme="majorBidi" w:cstheme="majorBidi"/>
          <w:bCs/>
          <w:rtl/>
        </w:rPr>
      </w:pPr>
      <w:r w:rsidRPr="007474F0">
        <w:rPr>
          <w:rFonts w:asciiTheme="majorBidi" w:hAnsiTheme="majorBidi" w:cstheme="majorBidi"/>
          <w:bCs/>
          <w:rtl/>
        </w:rPr>
        <w:t xml:space="preserve">                  ختم وتوقيع</w:t>
      </w:r>
      <w:r w:rsidR="00A926B3" w:rsidRPr="007474F0">
        <w:rPr>
          <w:rFonts w:asciiTheme="majorBidi" w:hAnsiTheme="majorBidi" w:cstheme="majorBidi" w:hint="cs"/>
          <w:bCs/>
          <w:rtl/>
        </w:rPr>
        <w:t xml:space="preserve"> العارض</w:t>
      </w:r>
    </w:p>
    <w:p w14:paraId="5208D934" w14:textId="77777777" w:rsidR="00482C52" w:rsidRDefault="00482C52" w:rsidP="002238C0">
      <w:pPr>
        <w:spacing w:line="276" w:lineRule="auto"/>
        <w:ind w:left="5040" w:firstLine="720"/>
        <w:rPr>
          <w:rFonts w:asciiTheme="majorBidi" w:hAnsiTheme="majorBidi" w:cstheme="majorBidi"/>
          <w:bCs/>
          <w:rtl/>
        </w:rPr>
      </w:pPr>
    </w:p>
    <w:p w14:paraId="21B18B89" w14:textId="77777777" w:rsidR="00482C52" w:rsidRDefault="00482C52" w:rsidP="002238C0">
      <w:pPr>
        <w:spacing w:line="276" w:lineRule="auto"/>
        <w:ind w:left="5040" w:firstLine="720"/>
        <w:rPr>
          <w:rFonts w:asciiTheme="majorBidi" w:hAnsiTheme="majorBidi" w:cstheme="majorBidi"/>
          <w:bCs/>
          <w:rtl/>
        </w:rPr>
      </w:pPr>
    </w:p>
    <w:p w14:paraId="7ACE8D31" w14:textId="77777777" w:rsidR="00482C52" w:rsidRPr="007474F0" w:rsidRDefault="00482C52" w:rsidP="002238C0">
      <w:pPr>
        <w:spacing w:line="276" w:lineRule="auto"/>
        <w:ind w:left="5040" w:firstLine="720"/>
        <w:rPr>
          <w:rFonts w:asciiTheme="majorBidi" w:hAnsiTheme="majorBidi" w:cstheme="majorBidi"/>
          <w:bCs/>
          <w:rtl/>
        </w:rPr>
      </w:pPr>
    </w:p>
    <w:p w14:paraId="58FFA34E" w14:textId="5305F693" w:rsidR="00074A4D" w:rsidRPr="007474F0" w:rsidRDefault="00074A4D" w:rsidP="00074A4D">
      <w:pPr>
        <w:spacing w:line="276" w:lineRule="auto"/>
        <w:jc w:val="center"/>
        <w:rPr>
          <w:rFonts w:asciiTheme="majorBidi" w:hAnsiTheme="majorBidi" w:cstheme="majorBidi"/>
          <w:b/>
          <w:bCs/>
          <w:sz w:val="32"/>
          <w:szCs w:val="32"/>
          <w:u w:val="single"/>
          <w:rtl/>
        </w:rPr>
      </w:pPr>
      <w:r w:rsidRPr="007474F0">
        <w:rPr>
          <w:rFonts w:asciiTheme="majorBidi" w:hAnsiTheme="majorBidi" w:cstheme="majorBidi"/>
          <w:b/>
          <w:bCs/>
          <w:sz w:val="32"/>
          <w:szCs w:val="32"/>
          <w:u w:val="single"/>
          <w:rtl/>
        </w:rPr>
        <w:lastRenderedPageBreak/>
        <w:t>المُلحق رقم (</w:t>
      </w:r>
      <w:r w:rsidR="00A92EC0">
        <w:rPr>
          <w:rFonts w:asciiTheme="majorBidi" w:hAnsiTheme="majorBidi" w:cstheme="majorBidi" w:hint="cs"/>
          <w:b/>
          <w:bCs/>
          <w:sz w:val="32"/>
          <w:szCs w:val="32"/>
          <w:u w:val="single"/>
          <w:rtl/>
        </w:rPr>
        <w:t>4</w:t>
      </w:r>
      <w:r w:rsidRPr="007474F0">
        <w:rPr>
          <w:rFonts w:asciiTheme="majorBidi" w:hAnsiTheme="majorBidi" w:cstheme="majorBidi"/>
          <w:b/>
          <w:bCs/>
          <w:sz w:val="32"/>
          <w:szCs w:val="32"/>
          <w:u w:val="single"/>
          <w:rtl/>
        </w:rPr>
        <w:t>)</w:t>
      </w:r>
    </w:p>
    <w:p w14:paraId="6228DA93" w14:textId="139DEA01" w:rsidR="00074A4D" w:rsidRPr="007474F0" w:rsidRDefault="00074A4D" w:rsidP="00074A4D">
      <w:pPr>
        <w:spacing w:line="276" w:lineRule="auto"/>
        <w:jc w:val="center"/>
        <w:rPr>
          <w:rFonts w:asciiTheme="majorBidi" w:hAnsiTheme="majorBidi" w:cstheme="majorBidi"/>
          <w:sz w:val="32"/>
          <w:szCs w:val="32"/>
          <w:u w:val="single"/>
          <w:rtl/>
        </w:rPr>
      </w:pPr>
      <w:r w:rsidRPr="007474F0">
        <w:rPr>
          <w:rFonts w:asciiTheme="majorBidi" w:hAnsiTheme="majorBidi" w:cstheme="majorBidi" w:hint="cs"/>
          <w:b/>
          <w:bCs/>
          <w:sz w:val="32"/>
          <w:szCs w:val="32"/>
          <w:u w:val="single"/>
          <w:rtl/>
        </w:rPr>
        <w:t>جدول الأسعار</w:t>
      </w:r>
    </w:p>
    <w:p w14:paraId="3D2D1E07" w14:textId="2D8BD2FD" w:rsidR="00172919" w:rsidRPr="007474F0" w:rsidRDefault="00172919" w:rsidP="00172919">
      <w:pPr>
        <w:spacing w:line="276" w:lineRule="auto"/>
        <w:jc w:val="center"/>
        <w:rPr>
          <w:rFonts w:asciiTheme="majorBidi" w:hAnsiTheme="majorBidi" w:cstheme="majorBidi"/>
          <w:bCs/>
          <w:sz w:val="32"/>
          <w:szCs w:val="32"/>
          <w:rtl/>
        </w:rPr>
      </w:pPr>
      <w:r w:rsidRPr="007474F0">
        <w:rPr>
          <w:rFonts w:asciiTheme="majorBidi" w:hAnsiTheme="majorBidi" w:cstheme="majorBidi" w:hint="cs"/>
          <w:bCs/>
          <w:sz w:val="32"/>
          <w:szCs w:val="32"/>
          <w:rtl/>
        </w:rPr>
        <w:t>للإشتراك في تلزيم (</w:t>
      </w:r>
      <w:r w:rsidR="00F04A5B" w:rsidRPr="007474F0">
        <w:rPr>
          <w:rFonts w:asciiTheme="majorBidi" w:hAnsiTheme="majorBidi" w:cstheme="majorBidi" w:hint="cs"/>
          <w:bCs/>
          <w:sz w:val="32"/>
          <w:szCs w:val="32"/>
          <w:rtl/>
        </w:rPr>
        <w:t>كروز الصنوبر ضمن مشاعات بلدية كفرسلوان لموسم 2025</w:t>
      </w:r>
      <w:r w:rsidRPr="007474F0">
        <w:rPr>
          <w:rFonts w:asciiTheme="majorBidi" w:hAnsiTheme="majorBidi" w:cstheme="majorBidi" w:hint="cs"/>
          <w:bCs/>
          <w:sz w:val="32"/>
          <w:szCs w:val="32"/>
          <w:rtl/>
        </w:rPr>
        <w:t>)</w:t>
      </w:r>
    </w:p>
    <w:p w14:paraId="2C97916F" w14:textId="77777777" w:rsidR="00C358BC" w:rsidRPr="007474F0" w:rsidRDefault="00C358BC" w:rsidP="00172919">
      <w:pPr>
        <w:spacing w:line="276" w:lineRule="auto"/>
        <w:jc w:val="center"/>
        <w:rPr>
          <w:rFonts w:asciiTheme="majorBidi" w:hAnsiTheme="majorBidi" w:cstheme="majorBidi"/>
          <w:bCs/>
          <w:sz w:val="32"/>
          <w:szCs w:val="32"/>
          <w:rtl/>
        </w:rPr>
      </w:pPr>
    </w:p>
    <w:p w14:paraId="48A56C75" w14:textId="5F3DDAA7" w:rsidR="00F04A5B" w:rsidRPr="007474F0" w:rsidRDefault="00FD139A" w:rsidP="00A92EC0">
      <w:pPr>
        <w:spacing w:line="276" w:lineRule="auto"/>
        <w:jc w:val="left"/>
        <w:rPr>
          <w:rFonts w:asciiTheme="majorBidi" w:hAnsiTheme="majorBidi" w:cstheme="majorBidi"/>
          <w:bCs/>
          <w:sz w:val="32"/>
          <w:szCs w:val="32"/>
          <w:rtl/>
        </w:rPr>
      </w:pPr>
      <w:r>
        <w:rPr>
          <w:rFonts w:asciiTheme="majorBidi" w:hAnsiTheme="majorBidi" w:cstheme="majorBidi" w:hint="cs"/>
          <w:bCs/>
          <w:sz w:val="32"/>
          <w:szCs w:val="32"/>
          <w:rtl/>
        </w:rPr>
        <w:t xml:space="preserve"> سعر المزايدة المحدد من بلدية كفرسلوان:  /</w:t>
      </w:r>
      <w:r w:rsidR="00816932">
        <w:rPr>
          <w:rFonts w:asciiTheme="majorBidi" w:hAnsiTheme="majorBidi" w:cstheme="majorBidi" w:hint="cs"/>
          <w:bCs/>
          <w:sz w:val="32"/>
          <w:szCs w:val="32"/>
          <w:rtl/>
        </w:rPr>
        <w:t>1</w:t>
      </w:r>
      <w:r>
        <w:rPr>
          <w:rFonts w:asciiTheme="majorBidi" w:hAnsiTheme="majorBidi" w:cstheme="majorBidi" w:hint="cs"/>
          <w:bCs/>
          <w:sz w:val="32"/>
          <w:szCs w:val="32"/>
          <w:rtl/>
        </w:rPr>
        <w:t xml:space="preserve">80.000$/ </w:t>
      </w:r>
      <w:r w:rsidR="00816932">
        <w:rPr>
          <w:rFonts w:asciiTheme="majorBidi" w:hAnsiTheme="majorBidi" w:cstheme="majorBidi" w:hint="cs"/>
          <w:bCs/>
          <w:sz w:val="32"/>
          <w:szCs w:val="32"/>
          <w:rtl/>
        </w:rPr>
        <w:t>ماية و</w:t>
      </w:r>
      <w:r>
        <w:rPr>
          <w:rFonts w:asciiTheme="majorBidi" w:hAnsiTheme="majorBidi" w:cstheme="majorBidi" w:hint="cs"/>
          <w:bCs/>
          <w:sz w:val="32"/>
          <w:szCs w:val="32"/>
          <w:rtl/>
        </w:rPr>
        <w:t>ثمانون الف دولار أميركي</w:t>
      </w:r>
    </w:p>
    <w:p w14:paraId="499C1222" w14:textId="4C92FDCB" w:rsidR="00C358BC" w:rsidRPr="007474F0" w:rsidRDefault="00C358BC" w:rsidP="00C358BC">
      <w:pPr>
        <w:rPr>
          <w:rFonts w:asciiTheme="majorBidi" w:hAnsiTheme="majorBidi" w:cstheme="majorBidi"/>
          <w:b/>
          <w:bCs/>
          <w:sz w:val="32"/>
          <w:szCs w:val="32"/>
          <w:rtl/>
        </w:rPr>
      </w:pPr>
    </w:p>
    <w:p w14:paraId="3E9D51C0" w14:textId="77777777" w:rsidR="00482C52" w:rsidRDefault="00FD139A" w:rsidP="00482C52">
      <w:pPr>
        <w:jc w:val="left"/>
        <w:rPr>
          <w:rFonts w:ascii="Times New Roman" w:eastAsia="Times New Roman" w:hAnsi="Times New Roman" w:cs="Times New Roman"/>
          <w:bCs/>
          <w:sz w:val="32"/>
          <w:szCs w:val="32"/>
          <w:u w:val="single"/>
          <w:rtl/>
        </w:rPr>
      </w:pPr>
      <w:r>
        <w:rPr>
          <w:rFonts w:ascii="Times New Roman" w:eastAsia="Times New Roman" w:hAnsi="Times New Roman" w:cs="Times New Roman" w:hint="cs"/>
          <w:bCs/>
          <w:sz w:val="32"/>
          <w:szCs w:val="32"/>
          <w:u w:val="single"/>
          <w:rtl/>
        </w:rPr>
        <w:t xml:space="preserve">السعر المقدم من العارض </w:t>
      </w:r>
      <w:r w:rsidR="00F04A5B" w:rsidRPr="007474F0">
        <w:rPr>
          <w:rFonts w:ascii="Times New Roman" w:eastAsia="Times New Roman" w:hAnsi="Times New Roman" w:cs="Times New Roman" w:hint="cs"/>
          <w:bCs/>
          <w:sz w:val="32"/>
          <w:szCs w:val="32"/>
          <w:u w:val="single"/>
          <w:rtl/>
        </w:rPr>
        <w:t>بالأرقام :</w:t>
      </w:r>
    </w:p>
    <w:p w14:paraId="658975FB" w14:textId="77777777" w:rsidR="00482C52" w:rsidRDefault="00482C52" w:rsidP="00482C52">
      <w:pPr>
        <w:jc w:val="left"/>
        <w:rPr>
          <w:rFonts w:ascii="Times New Roman" w:eastAsia="Times New Roman" w:hAnsi="Times New Roman" w:cs="Times New Roman"/>
          <w:bCs/>
          <w:sz w:val="32"/>
          <w:szCs w:val="32"/>
          <w:u w:val="single"/>
          <w:rtl/>
        </w:rPr>
      </w:pPr>
    </w:p>
    <w:p w14:paraId="1D3921D3" w14:textId="77777777" w:rsidR="00482C52" w:rsidRDefault="00482C52" w:rsidP="00482C52">
      <w:pPr>
        <w:jc w:val="left"/>
        <w:rPr>
          <w:rFonts w:ascii="Times New Roman" w:eastAsia="Times New Roman" w:hAnsi="Times New Roman" w:cs="Times New Roman"/>
          <w:bCs/>
          <w:sz w:val="32"/>
          <w:szCs w:val="32"/>
          <w:u w:val="single"/>
          <w:rtl/>
        </w:rPr>
      </w:pPr>
    </w:p>
    <w:p w14:paraId="33E4889A" w14:textId="26D14490" w:rsidR="00F04A5B" w:rsidRPr="007474F0" w:rsidRDefault="00F04A5B" w:rsidP="00032F6B">
      <w:pPr>
        <w:jc w:val="left"/>
        <w:rPr>
          <w:rFonts w:ascii="Times New Roman" w:eastAsia="Times New Roman" w:hAnsi="Times New Roman" w:cs="Times New Roman"/>
          <w:bCs/>
          <w:sz w:val="16"/>
          <w:szCs w:val="16"/>
          <w:rtl/>
        </w:rPr>
      </w:pPr>
      <w:r w:rsidRPr="007474F0">
        <w:rPr>
          <w:rFonts w:ascii="Times New Roman" w:eastAsia="Times New Roman" w:hAnsi="Times New Roman" w:cs="Times New Roman" w:hint="cs"/>
          <w:bCs/>
          <w:sz w:val="16"/>
          <w:szCs w:val="16"/>
          <w:rtl/>
        </w:rPr>
        <w:t>............................................................</w:t>
      </w:r>
      <w:r w:rsidR="00482C52">
        <w:rPr>
          <w:rFonts w:ascii="Times New Roman" w:eastAsia="Times New Roman" w:hAnsi="Times New Roman" w:cs="Times New Roman" w:hint="cs"/>
          <w:bCs/>
          <w:sz w:val="16"/>
          <w:szCs w:val="16"/>
          <w:rtl/>
        </w:rPr>
        <w:t>........................................</w:t>
      </w:r>
      <w:r w:rsidRPr="007474F0">
        <w:rPr>
          <w:rFonts w:ascii="Times New Roman" w:eastAsia="Times New Roman" w:hAnsi="Times New Roman" w:cs="Times New Roman" w:hint="cs"/>
          <w:bCs/>
          <w:sz w:val="16"/>
          <w:szCs w:val="16"/>
          <w:rtl/>
        </w:rPr>
        <w:t>..................................................................................</w:t>
      </w:r>
    </w:p>
    <w:p w14:paraId="37BA7738" w14:textId="77777777" w:rsidR="00F04A5B" w:rsidRPr="007474F0" w:rsidRDefault="00F04A5B" w:rsidP="00032F6B">
      <w:pPr>
        <w:jc w:val="left"/>
        <w:rPr>
          <w:rFonts w:ascii="Times New Roman" w:eastAsia="Times New Roman" w:hAnsi="Times New Roman" w:cs="Times New Roman"/>
          <w:bCs/>
          <w:sz w:val="32"/>
          <w:szCs w:val="32"/>
          <w:u w:val="single"/>
          <w:rtl/>
        </w:rPr>
      </w:pPr>
    </w:p>
    <w:p w14:paraId="37DE787D" w14:textId="77777777" w:rsidR="00F04A5B" w:rsidRPr="007474F0" w:rsidRDefault="00F04A5B" w:rsidP="00032F6B">
      <w:pPr>
        <w:jc w:val="left"/>
        <w:rPr>
          <w:rFonts w:ascii="Times New Roman" w:eastAsia="Times New Roman" w:hAnsi="Times New Roman" w:cs="Times New Roman"/>
          <w:bCs/>
          <w:sz w:val="32"/>
          <w:szCs w:val="32"/>
          <w:u w:val="single"/>
          <w:rtl/>
        </w:rPr>
      </w:pPr>
    </w:p>
    <w:p w14:paraId="0730F509" w14:textId="77777777" w:rsidR="00482C52" w:rsidRDefault="00FD139A" w:rsidP="00482C52">
      <w:pPr>
        <w:jc w:val="left"/>
        <w:rPr>
          <w:rFonts w:ascii="Times New Roman" w:eastAsia="Times New Roman" w:hAnsi="Times New Roman" w:cs="Times New Roman"/>
          <w:bCs/>
          <w:sz w:val="16"/>
          <w:szCs w:val="16"/>
          <w:rtl/>
        </w:rPr>
      </w:pPr>
      <w:r>
        <w:rPr>
          <w:rFonts w:ascii="Times New Roman" w:eastAsia="Times New Roman" w:hAnsi="Times New Roman" w:cs="Times New Roman" w:hint="cs"/>
          <w:bCs/>
          <w:sz w:val="32"/>
          <w:szCs w:val="32"/>
          <w:u w:val="single"/>
          <w:rtl/>
        </w:rPr>
        <w:t xml:space="preserve">السعر المقدم من العارض </w:t>
      </w:r>
      <w:r w:rsidR="00F04A5B" w:rsidRPr="007474F0">
        <w:rPr>
          <w:rFonts w:ascii="Times New Roman" w:eastAsia="Times New Roman" w:hAnsi="Times New Roman" w:cs="Times New Roman" w:hint="cs"/>
          <w:bCs/>
          <w:sz w:val="32"/>
          <w:szCs w:val="32"/>
          <w:u w:val="single"/>
          <w:rtl/>
        </w:rPr>
        <w:t>بالأحرف:</w:t>
      </w:r>
      <w:r w:rsidR="00F04A5B" w:rsidRPr="007474F0">
        <w:rPr>
          <w:rFonts w:ascii="Times New Roman" w:eastAsia="Times New Roman" w:hAnsi="Times New Roman" w:cs="Times New Roman" w:hint="cs"/>
          <w:bCs/>
          <w:sz w:val="16"/>
          <w:szCs w:val="16"/>
          <w:rtl/>
        </w:rPr>
        <w:t xml:space="preserve"> </w:t>
      </w:r>
    </w:p>
    <w:p w14:paraId="04B502E1" w14:textId="77777777" w:rsidR="00482C52" w:rsidRDefault="00482C52" w:rsidP="00482C52">
      <w:pPr>
        <w:jc w:val="left"/>
        <w:rPr>
          <w:rFonts w:ascii="Times New Roman" w:eastAsia="Times New Roman" w:hAnsi="Times New Roman" w:cs="Times New Roman"/>
          <w:bCs/>
          <w:sz w:val="16"/>
          <w:szCs w:val="16"/>
          <w:rtl/>
        </w:rPr>
      </w:pPr>
    </w:p>
    <w:p w14:paraId="44D46E12" w14:textId="77777777" w:rsidR="00482C52" w:rsidRDefault="00482C52" w:rsidP="00482C52">
      <w:pPr>
        <w:jc w:val="left"/>
        <w:rPr>
          <w:rFonts w:ascii="Times New Roman" w:eastAsia="Times New Roman" w:hAnsi="Times New Roman" w:cs="Times New Roman"/>
          <w:bCs/>
          <w:sz w:val="16"/>
          <w:szCs w:val="16"/>
          <w:rtl/>
        </w:rPr>
      </w:pPr>
    </w:p>
    <w:p w14:paraId="580917C6" w14:textId="77777777" w:rsidR="00482C52" w:rsidRDefault="00482C52" w:rsidP="00482C52">
      <w:pPr>
        <w:jc w:val="left"/>
        <w:rPr>
          <w:rFonts w:ascii="Times New Roman" w:eastAsia="Times New Roman" w:hAnsi="Times New Roman" w:cs="Times New Roman"/>
          <w:bCs/>
          <w:sz w:val="16"/>
          <w:szCs w:val="16"/>
          <w:rtl/>
        </w:rPr>
      </w:pPr>
    </w:p>
    <w:p w14:paraId="439EE930" w14:textId="77777777" w:rsidR="00482C52" w:rsidRDefault="00482C52" w:rsidP="00482C52">
      <w:pPr>
        <w:jc w:val="left"/>
        <w:rPr>
          <w:rFonts w:ascii="Times New Roman" w:eastAsia="Times New Roman" w:hAnsi="Times New Roman" w:cs="Times New Roman"/>
          <w:bCs/>
          <w:sz w:val="16"/>
          <w:szCs w:val="16"/>
          <w:rtl/>
        </w:rPr>
      </w:pPr>
    </w:p>
    <w:p w14:paraId="7281CFA1" w14:textId="1C0636A9" w:rsidR="00F04A5B" w:rsidRPr="007474F0" w:rsidRDefault="00F04A5B" w:rsidP="00032F6B">
      <w:pPr>
        <w:jc w:val="left"/>
        <w:rPr>
          <w:rFonts w:ascii="Times New Roman" w:eastAsia="Times New Roman" w:hAnsi="Times New Roman" w:cs="Times New Roman"/>
          <w:bCs/>
          <w:sz w:val="16"/>
          <w:szCs w:val="16"/>
          <w:rtl/>
        </w:rPr>
      </w:pPr>
      <w:r w:rsidRPr="007474F0">
        <w:rPr>
          <w:rFonts w:ascii="Times New Roman" w:eastAsia="Times New Roman" w:hAnsi="Times New Roman" w:cs="Times New Roman" w:hint="cs"/>
          <w:bCs/>
          <w:sz w:val="16"/>
          <w:szCs w:val="16"/>
          <w:rtl/>
        </w:rPr>
        <w:t>..............................................................................................................................</w:t>
      </w:r>
      <w:r w:rsidR="00482C52">
        <w:rPr>
          <w:rFonts w:ascii="Times New Roman" w:eastAsia="Times New Roman" w:hAnsi="Times New Roman" w:cs="Times New Roman" w:hint="cs"/>
          <w:bCs/>
          <w:sz w:val="16"/>
          <w:szCs w:val="16"/>
          <w:rtl/>
        </w:rPr>
        <w:t>............</w:t>
      </w:r>
      <w:r w:rsidRPr="007474F0">
        <w:rPr>
          <w:rFonts w:ascii="Times New Roman" w:eastAsia="Times New Roman" w:hAnsi="Times New Roman" w:cs="Times New Roman" w:hint="cs"/>
          <w:bCs/>
          <w:sz w:val="16"/>
          <w:szCs w:val="16"/>
          <w:rtl/>
        </w:rPr>
        <w:t>....................................................</w:t>
      </w:r>
    </w:p>
    <w:p w14:paraId="497EDD12" w14:textId="77777777" w:rsidR="00F04A5B" w:rsidRPr="007474F0" w:rsidRDefault="00F04A5B" w:rsidP="00032F6B">
      <w:pPr>
        <w:jc w:val="left"/>
        <w:rPr>
          <w:rFonts w:ascii="Times New Roman" w:eastAsia="Times New Roman" w:hAnsi="Times New Roman" w:cs="Times New Roman"/>
          <w:bCs/>
          <w:sz w:val="16"/>
          <w:szCs w:val="16"/>
          <w:rtl/>
        </w:rPr>
      </w:pPr>
    </w:p>
    <w:p w14:paraId="7F285D96" w14:textId="77777777" w:rsidR="00F04A5B" w:rsidRPr="007474F0" w:rsidRDefault="00F04A5B" w:rsidP="00032F6B">
      <w:pPr>
        <w:jc w:val="left"/>
        <w:rPr>
          <w:rFonts w:ascii="Times New Roman" w:eastAsia="Times New Roman" w:hAnsi="Times New Roman" w:cs="Times New Roman"/>
          <w:bCs/>
          <w:sz w:val="32"/>
          <w:szCs w:val="32"/>
          <w:u w:val="single"/>
          <w:rtl/>
        </w:rPr>
      </w:pPr>
    </w:p>
    <w:p w14:paraId="5A74A57D" w14:textId="77777777" w:rsidR="00482C52" w:rsidRDefault="00FD139A" w:rsidP="00482C52">
      <w:pPr>
        <w:jc w:val="left"/>
        <w:rPr>
          <w:rFonts w:ascii="Times New Roman" w:eastAsia="Times New Roman" w:hAnsi="Times New Roman" w:cs="Times New Roman"/>
          <w:bCs/>
          <w:sz w:val="32"/>
          <w:szCs w:val="32"/>
          <w:u w:val="single"/>
          <w:rtl/>
        </w:rPr>
      </w:pPr>
      <w:r>
        <w:rPr>
          <w:rFonts w:ascii="Times New Roman" w:eastAsia="Times New Roman" w:hAnsi="Times New Roman" w:cs="Times New Roman" w:hint="cs"/>
          <w:bCs/>
          <w:sz w:val="32"/>
          <w:szCs w:val="32"/>
          <w:u w:val="single"/>
          <w:rtl/>
        </w:rPr>
        <w:t xml:space="preserve">السعر الاجمالي بما فيه الضريبة على القيمة المضافة: </w:t>
      </w:r>
    </w:p>
    <w:p w14:paraId="5BA3DF5F" w14:textId="77777777" w:rsidR="00482C52" w:rsidRDefault="00482C52" w:rsidP="00482C52">
      <w:pPr>
        <w:jc w:val="left"/>
        <w:rPr>
          <w:rFonts w:ascii="Times New Roman" w:eastAsia="Times New Roman" w:hAnsi="Times New Roman" w:cs="Times New Roman"/>
          <w:bCs/>
          <w:sz w:val="32"/>
          <w:szCs w:val="32"/>
          <w:u w:val="single"/>
          <w:rtl/>
        </w:rPr>
      </w:pPr>
    </w:p>
    <w:p w14:paraId="43544A6F" w14:textId="77777777" w:rsidR="00482C52" w:rsidRDefault="00482C52" w:rsidP="00482C52">
      <w:pPr>
        <w:jc w:val="left"/>
        <w:rPr>
          <w:rFonts w:ascii="Times New Roman" w:eastAsia="Times New Roman" w:hAnsi="Times New Roman" w:cs="Times New Roman"/>
          <w:bCs/>
          <w:sz w:val="32"/>
          <w:szCs w:val="32"/>
          <w:u w:val="single"/>
          <w:rtl/>
        </w:rPr>
      </w:pPr>
    </w:p>
    <w:p w14:paraId="615A3EF6" w14:textId="45401603" w:rsidR="00F04A5B" w:rsidRPr="007474F0" w:rsidRDefault="00FD139A" w:rsidP="00032F6B">
      <w:pPr>
        <w:jc w:val="left"/>
        <w:rPr>
          <w:rFonts w:ascii="Times New Roman" w:eastAsia="Times New Roman" w:hAnsi="Times New Roman" w:cs="Times New Roman"/>
          <w:bCs/>
          <w:sz w:val="32"/>
          <w:szCs w:val="32"/>
          <w:u w:val="single"/>
          <w:rtl/>
        </w:rPr>
      </w:pPr>
      <w:r w:rsidRPr="00032F6B">
        <w:rPr>
          <w:rFonts w:ascii="Times New Roman" w:eastAsia="Times New Roman" w:hAnsi="Times New Roman" w:cs="Times New Roman"/>
          <w:b/>
          <w:sz w:val="16"/>
          <w:szCs w:val="16"/>
          <w:vertAlign w:val="subscript"/>
          <w:rtl/>
        </w:rPr>
        <w:t>.</w:t>
      </w:r>
      <w:r w:rsidRPr="00032F6B">
        <w:rPr>
          <w:rFonts w:ascii="Times New Roman" w:eastAsia="Times New Roman" w:hAnsi="Times New Roman" w:cs="Times New Roman"/>
          <w:bCs/>
          <w:sz w:val="16"/>
          <w:szCs w:val="16"/>
          <w:vertAlign w:val="subscript"/>
          <w:rtl/>
        </w:rPr>
        <w:t>.............................................</w:t>
      </w:r>
      <w:r w:rsidR="00482C52" w:rsidRPr="00032F6B">
        <w:rPr>
          <w:rFonts w:ascii="Times New Roman" w:eastAsia="Times New Roman" w:hAnsi="Times New Roman" w:cs="Times New Roman"/>
          <w:bCs/>
          <w:sz w:val="16"/>
          <w:szCs w:val="16"/>
          <w:vertAlign w:val="subscript"/>
          <w:rtl/>
        </w:rPr>
        <w:t>.....................................................................................................................................................................................</w:t>
      </w:r>
      <w:r w:rsidRPr="00032F6B">
        <w:rPr>
          <w:rFonts w:ascii="Times New Roman" w:eastAsia="Times New Roman" w:hAnsi="Times New Roman" w:cs="Times New Roman"/>
          <w:bCs/>
          <w:sz w:val="16"/>
          <w:szCs w:val="16"/>
          <w:vertAlign w:val="subscript"/>
          <w:rtl/>
        </w:rPr>
        <w:t>..........................................................................</w:t>
      </w:r>
    </w:p>
    <w:p w14:paraId="314A90C5" w14:textId="77777777" w:rsidR="00F04A5B" w:rsidRPr="007474F0" w:rsidRDefault="00F04A5B">
      <w:pPr>
        <w:rPr>
          <w:rFonts w:ascii="Times New Roman" w:eastAsia="Times New Roman" w:hAnsi="Times New Roman" w:cs="Times New Roman"/>
          <w:bCs/>
          <w:sz w:val="32"/>
          <w:szCs w:val="32"/>
          <w:u w:val="single"/>
          <w:rtl/>
        </w:rPr>
      </w:pPr>
    </w:p>
    <w:p w14:paraId="702EA037" w14:textId="77777777" w:rsidR="00F04A5B" w:rsidRPr="007474F0" w:rsidRDefault="00F04A5B">
      <w:pPr>
        <w:rPr>
          <w:rFonts w:ascii="Times New Roman" w:eastAsia="Times New Roman" w:hAnsi="Times New Roman" w:cs="Times New Roman"/>
          <w:bCs/>
          <w:sz w:val="32"/>
          <w:szCs w:val="32"/>
          <w:u w:val="single"/>
          <w:rtl/>
        </w:rPr>
      </w:pPr>
    </w:p>
    <w:p w14:paraId="151A0824" w14:textId="4E71487F" w:rsidR="00D160EB" w:rsidRPr="007474F0" w:rsidRDefault="00F04A5B" w:rsidP="00FD139A">
      <w:pPr>
        <w:rPr>
          <w:rFonts w:ascii="Times New Roman" w:eastAsia="Times New Roman" w:hAnsi="Times New Roman" w:cs="Times New Roman"/>
          <w:bCs/>
          <w:sz w:val="32"/>
          <w:szCs w:val="32"/>
          <w:rtl/>
        </w:rPr>
      </w:pPr>
      <w:r w:rsidRPr="007474F0">
        <w:rPr>
          <w:rFonts w:ascii="Times New Roman" w:eastAsia="Times New Roman" w:hAnsi="Times New Roman" w:cs="Times New Roman" w:hint="cs"/>
          <w:bCs/>
          <w:sz w:val="32"/>
          <w:szCs w:val="32"/>
          <w:rtl/>
        </w:rPr>
        <w:t xml:space="preserve">التاريخ                                                               </w:t>
      </w:r>
      <w:r w:rsidR="00FD139A">
        <w:rPr>
          <w:rFonts w:ascii="Times New Roman" w:eastAsia="Times New Roman" w:hAnsi="Times New Roman" w:cs="Times New Roman" w:hint="cs"/>
          <w:bCs/>
          <w:sz w:val="32"/>
          <w:szCs w:val="32"/>
          <w:rtl/>
        </w:rPr>
        <w:t>اسم وختم العارض وتوقيعه</w:t>
      </w:r>
      <w:r w:rsidR="00D160EB" w:rsidRPr="007474F0">
        <w:rPr>
          <w:rFonts w:ascii="Times New Roman" w:eastAsia="Times New Roman" w:hAnsi="Times New Roman" w:cs="Times New Roman"/>
          <w:bCs/>
          <w:sz w:val="32"/>
          <w:szCs w:val="32"/>
          <w:rtl/>
        </w:rPr>
        <w:br w:type="page"/>
      </w:r>
    </w:p>
    <w:p w14:paraId="72212C15" w14:textId="469958CA" w:rsidR="00BB570F" w:rsidRPr="007474F0" w:rsidRDefault="00BB570F" w:rsidP="00BB570F">
      <w:pPr>
        <w:spacing w:line="276" w:lineRule="auto"/>
        <w:jc w:val="center"/>
        <w:rPr>
          <w:rFonts w:ascii="Times New Roman" w:eastAsia="Times New Roman" w:hAnsi="Times New Roman" w:cs="Times New Roman"/>
          <w:bCs/>
          <w:sz w:val="32"/>
          <w:szCs w:val="32"/>
          <w:u w:val="single"/>
          <w:rtl/>
        </w:rPr>
      </w:pPr>
      <w:r w:rsidRPr="007474F0">
        <w:rPr>
          <w:rFonts w:ascii="Times New Roman" w:eastAsia="Times New Roman" w:hAnsi="Times New Roman" w:cs="Times New Roman" w:hint="cs"/>
          <w:bCs/>
          <w:sz w:val="32"/>
          <w:szCs w:val="32"/>
          <w:u w:val="single"/>
          <w:rtl/>
        </w:rPr>
        <w:lastRenderedPageBreak/>
        <w:t>الملحق</w:t>
      </w:r>
      <w:r w:rsidRPr="007474F0">
        <w:rPr>
          <w:rFonts w:ascii="Times New Roman" w:eastAsia="Times New Roman" w:hAnsi="Times New Roman" w:cs="Times New Roman"/>
          <w:bCs/>
          <w:sz w:val="32"/>
          <w:szCs w:val="32"/>
          <w:u w:val="single"/>
          <w:rtl/>
        </w:rPr>
        <w:t xml:space="preserve"> رقم </w:t>
      </w:r>
      <w:r w:rsidRPr="007474F0">
        <w:rPr>
          <w:rFonts w:ascii="Times New Roman" w:eastAsia="Times New Roman" w:hAnsi="Times New Roman" w:cs="Times New Roman" w:hint="cs"/>
          <w:bCs/>
          <w:sz w:val="32"/>
          <w:szCs w:val="32"/>
          <w:u w:val="single"/>
          <w:rtl/>
        </w:rPr>
        <w:t>(</w:t>
      </w:r>
      <w:r w:rsidR="00470AA1">
        <w:rPr>
          <w:rFonts w:ascii="Times New Roman" w:eastAsia="Times New Roman" w:hAnsi="Times New Roman" w:cs="Times New Roman" w:hint="cs"/>
          <w:bCs/>
          <w:sz w:val="32"/>
          <w:szCs w:val="32"/>
          <w:u w:val="single"/>
          <w:rtl/>
        </w:rPr>
        <w:t>5</w:t>
      </w:r>
      <w:r w:rsidRPr="007474F0">
        <w:rPr>
          <w:rFonts w:ascii="Times New Roman" w:eastAsia="Times New Roman" w:hAnsi="Times New Roman" w:cs="Times New Roman" w:hint="cs"/>
          <w:bCs/>
          <w:sz w:val="32"/>
          <w:szCs w:val="32"/>
          <w:u w:val="single"/>
          <w:rtl/>
        </w:rPr>
        <w:t>)</w:t>
      </w:r>
    </w:p>
    <w:p w14:paraId="7DA517B6" w14:textId="0B65B0C1" w:rsidR="00BB570F" w:rsidRPr="007474F0" w:rsidRDefault="00BB570F" w:rsidP="00BB570F">
      <w:pPr>
        <w:spacing w:line="276" w:lineRule="auto"/>
        <w:jc w:val="center"/>
        <w:rPr>
          <w:rFonts w:ascii="Times New Roman" w:eastAsia="Times New Roman" w:hAnsi="Times New Roman" w:cs="Times New Roman"/>
          <w:bCs/>
          <w:sz w:val="32"/>
          <w:szCs w:val="32"/>
          <w:u w:val="single"/>
          <w:rtl/>
        </w:rPr>
      </w:pPr>
      <w:r w:rsidRPr="007474F0">
        <w:rPr>
          <w:rFonts w:ascii="Times New Roman" w:eastAsia="Times New Roman" w:hAnsi="Times New Roman" w:cs="Times New Roman"/>
          <w:bCs/>
          <w:sz w:val="32"/>
          <w:szCs w:val="32"/>
          <w:u w:val="single"/>
          <w:rtl/>
        </w:rPr>
        <w:t xml:space="preserve">تصريح </w:t>
      </w:r>
      <w:r w:rsidR="00286718" w:rsidRPr="007474F0">
        <w:rPr>
          <w:rFonts w:ascii="Times New Roman" w:eastAsia="Times New Roman" w:hAnsi="Times New Roman" w:cs="Times New Roman" w:hint="cs"/>
          <w:bCs/>
          <w:sz w:val="32"/>
          <w:szCs w:val="32"/>
          <w:u w:val="single"/>
          <w:rtl/>
        </w:rPr>
        <w:t>ب</w:t>
      </w:r>
      <w:r w:rsidRPr="007474F0">
        <w:rPr>
          <w:rFonts w:ascii="Times New Roman" w:eastAsia="Times New Roman" w:hAnsi="Times New Roman" w:cs="Times New Roman"/>
          <w:bCs/>
          <w:sz w:val="32"/>
          <w:szCs w:val="32"/>
          <w:u w:val="single"/>
          <w:rtl/>
        </w:rPr>
        <w:t>معاينة</w:t>
      </w:r>
      <w:r w:rsidRPr="007474F0">
        <w:rPr>
          <w:rFonts w:ascii="Times New Roman" w:eastAsia="Times New Roman" w:hAnsi="Times New Roman" w:cs="Times New Roman" w:hint="cs"/>
          <w:bCs/>
          <w:sz w:val="32"/>
          <w:szCs w:val="32"/>
          <w:u w:val="single"/>
          <w:rtl/>
        </w:rPr>
        <w:t xml:space="preserve"> مو</w:t>
      </w:r>
      <w:r w:rsidR="00CF18DC" w:rsidRPr="007474F0">
        <w:rPr>
          <w:rFonts w:ascii="Times New Roman" w:eastAsia="Times New Roman" w:hAnsi="Times New Roman" w:cs="Times New Roman" w:hint="cs"/>
          <w:bCs/>
          <w:sz w:val="32"/>
          <w:szCs w:val="32"/>
          <w:u w:val="single"/>
          <w:rtl/>
        </w:rPr>
        <w:t>ا</w:t>
      </w:r>
      <w:r w:rsidRPr="007474F0">
        <w:rPr>
          <w:rFonts w:ascii="Times New Roman" w:eastAsia="Times New Roman" w:hAnsi="Times New Roman" w:cs="Times New Roman" w:hint="cs"/>
          <w:bCs/>
          <w:sz w:val="32"/>
          <w:szCs w:val="32"/>
          <w:u w:val="single"/>
          <w:rtl/>
        </w:rPr>
        <w:t>قع العمل</w:t>
      </w:r>
      <w:r w:rsidRPr="007474F0">
        <w:rPr>
          <w:rFonts w:ascii="Times New Roman" w:eastAsia="Times New Roman" w:hAnsi="Times New Roman" w:cs="Times New Roman"/>
          <w:bCs/>
          <w:sz w:val="32"/>
          <w:szCs w:val="32"/>
          <w:u w:val="single"/>
          <w:rtl/>
        </w:rPr>
        <w:t xml:space="preserve"> نافي للجهالة</w:t>
      </w:r>
    </w:p>
    <w:p w14:paraId="6786BEC8" w14:textId="71CAA73F" w:rsidR="00CF18DC" w:rsidRPr="007474F0" w:rsidRDefault="00CF18DC" w:rsidP="00BB570F">
      <w:pPr>
        <w:spacing w:line="276" w:lineRule="auto"/>
        <w:jc w:val="center"/>
        <w:rPr>
          <w:rFonts w:ascii="Times New Roman" w:eastAsia="Times New Roman" w:hAnsi="Times New Roman" w:cs="Times New Roman"/>
          <w:bCs/>
          <w:sz w:val="32"/>
          <w:szCs w:val="32"/>
          <w:u w:val="single"/>
        </w:rPr>
      </w:pPr>
      <w:r w:rsidRPr="007474F0">
        <w:rPr>
          <w:rFonts w:ascii="Times New Roman" w:eastAsia="Times New Roman" w:hAnsi="Times New Roman" w:cs="Times New Roman" w:hint="cs"/>
          <w:bCs/>
          <w:sz w:val="32"/>
          <w:szCs w:val="32"/>
          <w:u w:val="single"/>
          <w:rtl/>
        </w:rPr>
        <w:t>للإشتراك ب (تحديد عنوان الصفقة)</w:t>
      </w:r>
    </w:p>
    <w:p w14:paraId="418BAB83" w14:textId="77777777" w:rsidR="00BB570F" w:rsidRPr="007474F0" w:rsidRDefault="00BB570F" w:rsidP="00BB570F">
      <w:pPr>
        <w:spacing w:before="280"/>
        <w:rPr>
          <w:rFonts w:ascii="Times New Roman" w:eastAsia="Times New Roman" w:hAnsi="Times New Roman" w:cs="Times New Roman"/>
        </w:rPr>
      </w:pPr>
    </w:p>
    <w:p w14:paraId="263F86F3" w14:textId="77777777" w:rsidR="00BB570F" w:rsidRPr="007474F0" w:rsidRDefault="00BB570F" w:rsidP="00BB570F">
      <w:pPr>
        <w:rPr>
          <w:rFonts w:ascii="Times New Roman" w:eastAsia="Times New Roman" w:hAnsi="Times New Roman" w:cs="Times New Roman"/>
        </w:rPr>
      </w:pPr>
      <w:r w:rsidRPr="007474F0">
        <w:rPr>
          <w:rFonts w:ascii="Times New Roman" w:eastAsia="Times New Roman" w:hAnsi="Times New Roman" w:cs="Times New Roman"/>
          <w:rtl/>
        </w:rPr>
        <w:t>أنا الموقع أدناه.….......……………………………….........……................…………</w:t>
      </w:r>
    </w:p>
    <w:p w14:paraId="6E28E141" w14:textId="77777777" w:rsidR="00BB570F" w:rsidRPr="007474F0" w:rsidRDefault="00BB570F" w:rsidP="00BB570F">
      <w:pPr>
        <w:rPr>
          <w:rFonts w:ascii="Times New Roman" w:eastAsia="Times New Roman" w:hAnsi="Times New Roman" w:cs="Times New Roman"/>
        </w:rPr>
      </w:pPr>
    </w:p>
    <w:p w14:paraId="315677AB" w14:textId="77777777" w:rsidR="00BB570F" w:rsidRPr="007474F0" w:rsidRDefault="00BB570F" w:rsidP="00BB570F">
      <w:pPr>
        <w:rPr>
          <w:rFonts w:ascii="Times New Roman" w:eastAsia="Times New Roman" w:hAnsi="Times New Roman" w:cs="Times New Roman"/>
        </w:rPr>
      </w:pPr>
      <w:r w:rsidRPr="007474F0">
        <w:rPr>
          <w:rFonts w:ascii="Times New Roman" w:eastAsia="Times New Roman" w:hAnsi="Times New Roman" w:cs="Times New Roman"/>
          <w:rtl/>
        </w:rPr>
        <w:t>بصفتي……......……........………………………………………................…………(1)</w:t>
      </w:r>
      <w:r w:rsidRPr="007474F0">
        <w:rPr>
          <w:rFonts w:ascii="Times New Roman" w:eastAsia="Times New Roman" w:hAnsi="Times New Roman" w:cs="Times New Roman"/>
          <w:rtl/>
          <w:cs/>
        </w:rPr>
        <w:t>‎</w:t>
      </w:r>
    </w:p>
    <w:p w14:paraId="5D39BB1A" w14:textId="77777777" w:rsidR="00BB570F" w:rsidRPr="007474F0" w:rsidRDefault="00BB570F" w:rsidP="00BB570F">
      <w:pPr>
        <w:rPr>
          <w:rFonts w:ascii="Times New Roman" w:eastAsia="Times New Roman" w:hAnsi="Times New Roman" w:cs="Times New Roman"/>
        </w:rPr>
      </w:pPr>
    </w:p>
    <w:p w14:paraId="0ACBC870" w14:textId="56BC6922" w:rsidR="00BB570F" w:rsidRPr="007474F0" w:rsidRDefault="00BB570F" w:rsidP="00BB570F">
      <w:pPr>
        <w:rPr>
          <w:rFonts w:ascii="Times New Roman" w:eastAsia="Times New Roman" w:hAnsi="Times New Roman" w:cs="Times New Roman"/>
        </w:rPr>
      </w:pPr>
      <w:r w:rsidRPr="007474F0">
        <w:rPr>
          <w:rFonts w:ascii="Times New Roman" w:eastAsia="Times New Roman" w:hAnsi="Times New Roman" w:cs="Times New Roman"/>
          <w:rtl/>
        </w:rPr>
        <w:t>ومفوض</w:t>
      </w:r>
      <w:r w:rsidR="005D792A" w:rsidRPr="007474F0">
        <w:rPr>
          <w:rFonts w:ascii="Times New Roman" w:eastAsia="Times New Roman" w:hAnsi="Times New Roman" w:cs="Times New Roman" w:hint="cs"/>
          <w:rtl/>
        </w:rPr>
        <w:t>ً</w:t>
      </w:r>
      <w:r w:rsidRPr="007474F0">
        <w:rPr>
          <w:rFonts w:ascii="Times New Roman" w:eastAsia="Times New Roman" w:hAnsi="Times New Roman" w:cs="Times New Roman"/>
          <w:rtl/>
        </w:rPr>
        <w:t>ا بالتوقيع من قبل……........…….........……....………………................…………(2)</w:t>
      </w:r>
    </w:p>
    <w:p w14:paraId="46D52B0E" w14:textId="77777777" w:rsidR="00BB570F" w:rsidRPr="007474F0" w:rsidRDefault="00BB570F" w:rsidP="00BB570F">
      <w:pPr>
        <w:rPr>
          <w:rFonts w:ascii="Times New Roman" w:eastAsia="Times New Roman" w:hAnsi="Times New Roman" w:cs="Times New Roman"/>
        </w:rPr>
      </w:pPr>
    </w:p>
    <w:p w14:paraId="7AE1A507" w14:textId="77777777" w:rsidR="00BB570F" w:rsidRPr="007474F0" w:rsidRDefault="00BB570F" w:rsidP="00BB570F">
      <w:pPr>
        <w:rPr>
          <w:rFonts w:ascii="Times New Roman" w:eastAsia="Times New Roman" w:hAnsi="Times New Roman" w:cs="Times New Roman"/>
        </w:rPr>
      </w:pPr>
      <w:r w:rsidRPr="007474F0">
        <w:rPr>
          <w:rFonts w:ascii="Times New Roman" w:eastAsia="Times New Roman" w:hAnsi="Times New Roman" w:cs="Times New Roman"/>
          <w:rtl/>
        </w:rPr>
        <w:t>أصرح باسم ……………………………………………...................…........................(3)</w:t>
      </w:r>
    </w:p>
    <w:p w14:paraId="3D8501CB" w14:textId="77777777" w:rsidR="00BB570F" w:rsidRPr="007474F0" w:rsidRDefault="00BB570F" w:rsidP="00BB570F">
      <w:pPr>
        <w:spacing w:before="120"/>
        <w:rPr>
          <w:rFonts w:ascii="Times New Roman" w:eastAsia="Times New Roman" w:hAnsi="Times New Roman" w:cs="Times New Roman"/>
        </w:rPr>
      </w:pPr>
    </w:p>
    <w:p w14:paraId="32A29327" w14:textId="1F2E96C1" w:rsidR="00BB570F" w:rsidRPr="007474F0" w:rsidRDefault="00BB570F" w:rsidP="00BB570F">
      <w:pPr>
        <w:spacing w:before="120"/>
        <w:rPr>
          <w:rFonts w:ascii="Times New Roman" w:eastAsia="Times New Roman" w:hAnsi="Times New Roman" w:cs="Times New Roman"/>
        </w:rPr>
      </w:pPr>
      <w:r w:rsidRPr="007474F0">
        <w:rPr>
          <w:rFonts w:ascii="Times New Roman" w:eastAsia="Times New Roman" w:hAnsi="Times New Roman" w:cs="Times New Roman"/>
          <w:rtl/>
        </w:rPr>
        <w:t xml:space="preserve">بأنني قد عاينت </w:t>
      </w:r>
      <w:r w:rsidRPr="007474F0">
        <w:rPr>
          <w:rFonts w:ascii="Times New Roman" w:eastAsia="Times New Roman" w:hAnsi="Times New Roman" w:cs="Times New Roman" w:hint="cs"/>
          <w:rtl/>
        </w:rPr>
        <w:t>مو</w:t>
      </w:r>
      <w:r w:rsidR="00CF18DC" w:rsidRPr="007474F0">
        <w:rPr>
          <w:rFonts w:ascii="Times New Roman" w:eastAsia="Times New Roman" w:hAnsi="Times New Roman" w:cs="Times New Roman" w:hint="cs"/>
          <w:rtl/>
        </w:rPr>
        <w:t>ا</w:t>
      </w:r>
      <w:r w:rsidRPr="007474F0">
        <w:rPr>
          <w:rFonts w:ascii="Times New Roman" w:eastAsia="Times New Roman" w:hAnsi="Times New Roman" w:cs="Times New Roman" w:hint="cs"/>
          <w:rtl/>
        </w:rPr>
        <w:t>قع العمل</w:t>
      </w:r>
      <w:r w:rsidRPr="007474F0">
        <w:rPr>
          <w:rFonts w:ascii="Times New Roman" w:eastAsia="Times New Roman" w:hAnsi="Times New Roman" w:cs="Times New Roman"/>
          <w:rtl/>
        </w:rPr>
        <w:t xml:space="preserve"> </w:t>
      </w:r>
      <w:r w:rsidR="00CF18DC" w:rsidRPr="007474F0">
        <w:rPr>
          <w:rFonts w:ascii="Times New Roman" w:eastAsia="Times New Roman" w:hAnsi="Times New Roman" w:cs="Times New Roman" w:hint="cs"/>
          <w:rtl/>
        </w:rPr>
        <w:t>الخاص</w:t>
      </w:r>
      <w:r w:rsidR="00301D6E" w:rsidRPr="007474F0">
        <w:rPr>
          <w:rFonts w:ascii="Times New Roman" w:eastAsia="Times New Roman" w:hAnsi="Times New Roman" w:cs="Times New Roman" w:hint="cs"/>
          <w:rtl/>
        </w:rPr>
        <w:t>ة</w:t>
      </w:r>
      <w:r w:rsidRPr="007474F0">
        <w:rPr>
          <w:rFonts w:ascii="Times New Roman" w:eastAsia="Times New Roman" w:hAnsi="Times New Roman" w:cs="Times New Roman"/>
          <w:rtl/>
        </w:rPr>
        <w:t xml:space="preserve"> </w:t>
      </w:r>
      <w:r w:rsidR="00CF18DC" w:rsidRPr="007474F0">
        <w:rPr>
          <w:rFonts w:ascii="Times New Roman" w:eastAsia="Times New Roman" w:hAnsi="Times New Roman" w:cs="Times New Roman" w:hint="cs"/>
          <w:rtl/>
        </w:rPr>
        <w:t>بالتلزيم</w:t>
      </w:r>
      <w:r w:rsidRPr="007474F0">
        <w:rPr>
          <w:rFonts w:ascii="Times New Roman" w:eastAsia="Times New Roman" w:hAnsi="Times New Roman" w:cs="Times New Roman"/>
          <w:rtl/>
        </w:rPr>
        <w:t xml:space="preserve"> </w:t>
      </w:r>
      <w:r w:rsidR="00CF18DC" w:rsidRPr="007474F0">
        <w:rPr>
          <w:rFonts w:ascii="Times New Roman" w:eastAsia="Times New Roman" w:hAnsi="Times New Roman" w:cs="Times New Roman" w:hint="cs"/>
          <w:rtl/>
        </w:rPr>
        <w:t>المذكور أعلاه</w:t>
      </w:r>
      <w:r w:rsidRPr="007474F0">
        <w:rPr>
          <w:rFonts w:ascii="Times New Roman" w:eastAsia="Times New Roman" w:hAnsi="Times New Roman" w:cs="Times New Roman"/>
          <w:rtl/>
        </w:rPr>
        <w:t xml:space="preserve"> ولن أتذرع فيما بعد بالجهل أو بأي عذر آخر متعلق بحالة </w:t>
      </w:r>
      <w:r w:rsidRPr="007474F0">
        <w:rPr>
          <w:rFonts w:ascii="Times New Roman" w:eastAsia="Times New Roman" w:hAnsi="Times New Roman" w:cs="Times New Roman" w:hint="cs"/>
          <w:rtl/>
        </w:rPr>
        <w:t>المواقع</w:t>
      </w:r>
      <w:r w:rsidRPr="007474F0">
        <w:rPr>
          <w:rFonts w:ascii="Times New Roman" w:eastAsia="Times New Roman" w:hAnsi="Times New Roman" w:cs="Times New Roman"/>
          <w:rtl/>
        </w:rPr>
        <w:t xml:space="preserve"> المذكورة.</w:t>
      </w:r>
    </w:p>
    <w:p w14:paraId="21F400CF" w14:textId="77777777" w:rsidR="00BB570F" w:rsidRPr="007474F0" w:rsidRDefault="00BB570F" w:rsidP="00BB570F">
      <w:pPr>
        <w:spacing w:before="120"/>
        <w:rPr>
          <w:rFonts w:ascii="Times New Roman" w:eastAsia="Times New Roman" w:hAnsi="Times New Roman" w:cs="Times New Roman"/>
        </w:rPr>
      </w:pPr>
      <w:r w:rsidRPr="007474F0">
        <w:rPr>
          <w:rFonts w:ascii="Times New Roman" w:eastAsia="Times New Roman" w:hAnsi="Times New Roman" w:cs="Times New Roman"/>
          <w:rtl/>
        </w:rPr>
        <w:t xml:space="preserve">إن المعلومات التي </w:t>
      </w:r>
      <w:r w:rsidRPr="007474F0">
        <w:rPr>
          <w:rFonts w:ascii="Times New Roman" w:eastAsia="Times New Roman" w:hAnsi="Times New Roman" w:cs="Times New Roman" w:hint="cs"/>
          <w:rtl/>
        </w:rPr>
        <w:t>تقدمها سلطة التعاقد</w:t>
      </w:r>
      <w:r w:rsidRPr="007474F0">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7474F0">
        <w:rPr>
          <w:rFonts w:ascii="Times New Roman" w:eastAsia="Times New Roman" w:hAnsi="Times New Roman" w:cs="Times New Roman" w:hint="cs"/>
          <w:rtl/>
        </w:rPr>
        <w:t>()</w:t>
      </w:r>
      <w:r w:rsidRPr="007474F0">
        <w:rPr>
          <w:rFonts w:ascii="Times New Roman" w:eastAsia="Times New Roman" w:hAnsi="Times New Roman" w:cs="Times New Roman"/>
          <w:rtl/>
        </w:rPr>
        <w:t xml:space="preserve"> ولا </w:t>
      </w:r>
      <w:r w:rsidRPr="007474F0">
        <w:rPr>
          <w:rFonts w:ascii="Times New Roman" w:eastAsia="Times New Roman" w:hAnsi="Times New Roman" w:cs="Times New Roman" w:hint="cs"/>
          <w:rtl/>
        </w:rPr>
        <w:t xml:space="preserve">تتحمل سلطة التعاقد </w:t>
      </w:r>
      <w:r w:rsidRPr="007474F0">
        <w:rPr>
          <w:rFonts w:ascii="Times New Roman" w:eastAsia="Times New Roman" w:hAnsi="Times New Roman" w:cs="Times New Roman"/>
          <w:rtl/>
        </w:rPr>
        <w:t>أية مسؤولية عن أية معلومات غير صحيحة قد يحصل عليها أي عارض.</w:t>
      </w:r>
    </w:p>
    <w:p w14:paraId="28CFBD2C" w14:textId="2B04B182" w:rsidR="00BB570F" w:rsidRPr="007474F0" w:rsidRDefault="00BB570F" w:rsidP="00BB570F">
      <w:pPr>
        <w:spacing w:before="120"/>
        <w:rPr>
          <w:rFonts w:ascii="Times New Roman" w:eastAsia="Times New Roman" w:hAnsi="Times New Roman" w:cs="Times New Roman"/>
          <w:rtl/>
        </w:rPr>
      </w:pPr>
      <w:r w:rsidRPr="007474F0">
        <w:rPr>
          <w:rFonts w:ascii="Times New Roman" w:eastAsia="Times New Roman" w:hAnsi="Times New Roman" w:cs="Times New Roman"/>
          <w:rtl/>
        </w:rPr>
        <w:t xml:space="preserve">إن أية مصاريف أو تكاليف تكبدها أي عارض من أجل </w:t>
      </w:r>
      <w:r w:rsidR="00286718" w:rsidRPr="007474F0">
        <w:rPr>
          <w:rFonts w:ascii="Times New Roman" w:eastAsia="Times New Roman" w:hAnsi="Times New Roman" w:cs="Times New Roman" w:hint="cs"/>
          <w:rtl/>
        </w:rPr>
        <w:t>معاينة مواقع العمل و</w:t>
      </w:r>
      <w:r w:rsidRPr="007474F0">
        <w:rPr>
          <w:rFonts w:ascii="Times New Roman" w:eastAsia="Times New Roman" w:hAnsi="Times New Roman" w:cs="Times New Roman"/>
          <w:rtl/>
        </w:rPr>
        <w:t xml:space="preserve">تقديم عرضه هي على مسؤوليته الكاملة وليس على </w:t>
      </w:r>
      <w:r w:rsidRPr="007474F0">
        <w:rPr>
          <w:rFonts w:ascii="Times New Roman" w:eastAsia="Times New Roman" w:hAnsi="Times New Roman" w:cs="Times New Roman" w:hint="cs"/>
          <w:rtl/>
        </w:rPr>
        <w:t>سلطة التعاقد</w:t>
      </w:r>
      <w:r w:rsidRPr="007474F0">
        <w:rPr>
          <w:rFonts w:ascii="Times New Roman" w:eastAsia="Times New Roman" w:hAnsi="Times New Roman" w:cs="Times New Roman"/>
          <w:rtl/>
        </w:rPr>
        <w:t xml:space="preserve"> أي مسؤولية من أي نوع كانت مرتبطة بذلك.</w:t>
      </w:r>
    </w:p>
    <w:p w14:paraId="44990EC3" w14:textId="77777777" w:rsidR="00BB570F" w:rsidRPr="007474F0" w:rsidRDefault="00BB570F" w:rsidP="00BB570F">
      <w:pPr>
        <w:spacing w:before="120"/>
        <w:rPr>
          <w:rFonts w:ascii="Times New Roman" w:eastAsia="Times New Roman" w:hAnsi="Times New Roman" w:cs="Times New Roman"/>
        </w:rPr>
      </w:pPr>
    </w:p>
    <w:p w14:paraId="3ED81725" w14:textId="231BE044" w:rsidR="00BB570F" w:rsidRPr="007474F0" w:rsidRDefault="00BB570F" w:rsidP="00BB570F">
      <w:pPr>
        <w:spacing w:before="120"/>
        <w:jc w:val="left"/>
        <w:rPr>
          <w:rFonts w:ascii="Times New Roman" w:eastAsia="Times New Roman" w:hAnsi="Times New Roman" w:cs="Times New Roman"/>
          <w:b/>
          <w:bCs/>
        </w:rPr>
      </w:pPr>
      <w:r w:rsidRPr="007474F0">
        <w:rPr>
          <w:rFonts w:ascii="Times New Roman" w:eastAsia="Times New Roman" w:hAnsi="Times New Roman" w:cs="Times New Roman"/>
          <w:b/>
          <w:bCs/>
          <w:rtl/>
        </w:rPr>
        <w:t>توقيع</w:t>
      </w:r>
      <w:r w:rsidR="005D792A" w:rsidRPr="007474F0">
        <w:rPr>
          <w:rFonts w:ascii="Times New Roman" w:eastAsia="Times New Roman" w:hAnsi="Times New Roman" w:cs="Times New Roman" w:hint="cs"/>
          <w:b/>
          <w:bCs/>
          <w:rtl/>
        </w:rPr>
        <w:t xml:space="preserve"> وختم</w:t>
      </w:r>
      <w:r w:rsidRPr="007474F0">
        <w:rPr>
          <w:rFonts w:ascii="Times New Roman" w:eastAsia="Times New Roman" w:hAnsi="Times New Roman" w:cs="Times New Roman"/>
          <w:b/>
          <w:bCs/>
          <w:rtl/>
        </w:rPr>
        <w:t xml:space="preserve"> العارض:</w:t>
      </w:r>
    </w:p>
    <w:p w14:paraId="370A2914" w14:textId="1E4A186E" w:rsidR="00BB570F" w:rsidRPr="007474F0" w:rsidRDefault="00BB570F" w:rsidP="007474F0">
      <w:pPr>
        <w:spacing w:before="280"/>
        <w:rPr>
          <w:rFonts w:ascii="Times New Roman" w:eastAsia="Times New Roman" w:hAnsi="Times New Roman" w:cs="Times New Roman"/>
          <w:b/>
          <w:bCs/>
        </w:rPr>
      </w:pPr>
      <w:r w:rsidRPr="007474F0">
        <w:rPr>
          <w:rFonts w:ascii="Times New Roman" w:eastAsia="Times New Roman" w:hAnsi="Times New Roman" w:cs="Times New Roman"/>
          <w:b/>
          <w:bCs/>
          <w:rtl/>
        </w:rPr>
        <w:t>التاريخ:</w:t>
      </w:r>
    </w:p>
    <w:p w14:paraId="1BD6A78E" w14:textId="5D685D81" w:rsidR="00BB570F" w:rsidRPr="007474F0" w:rsidRDefault="00BB570F" w:rsidP="00BB570F">
      <w:pPr>
        <w:spacing w:before="280"/>
        <w:rPr>
          <w:rFonts w:ascii="Times New Roman" w:eastAsia="Times New Roman" w:hAnsi="Times New Roman" w:cs="Times New Roman"/>
          <w:b/>
          <w:bCs/>
        </w:rPr>
      </w:pPr>
      <w:r w:rsidRPr="007474F0">
        <w:rPr>
          <w:rFonts w:ascii="Times New Roman" w:eastAsia="Times New Roman" w:hAnsi="Times New Roman" w:cs="Times New Roman"/>
          <w:b/>
          <w:bCs/>
          <w:rtl/>
        </w:rPr>
        <w:t xml:space="preserve">تفيد </w:t>
      </w:r>
      <w:r w:rsidRPr="007474F0">
        <w:rPr>
          <w:rFonts w:ascii="Times New Roman" w:eastAsia="Times New Roman" w:hAnsi="Times New Roman" w:cs="Times New Roman" w:hint="cs"/>
          <w:b/>
          <w:bCs/>
          <w:rtl/>
        </w:rPr>
        <w:t>(</w:t>
      </w:r>
      <w:r w:rsidR="00F04A5B" w:rsidRPr="007474F0">
        <w:rPr>
          <w:rFonts w:ascii="Times New Roman" w:eastAsia="Times New Roman" w:hAnsi="Times New Roman" w:cs="Times New Roman" w:hint="cs"/>
          <w:b/>
          <w:bCs/>
          <w:rtl/>
        </w:rPr>
        <w:t>بلدية كفرسلوان</w:t>
      </w:r>
      <w:r w:rsidRPr="007474F0">
        <w:rPr>
          <w:rFonts w:ascii="Times New Roman" w:eastAsia="Times New Roman" w:hAnsi="Times New Roman" w:cs="Times New Roman" w:hint="cs"/>
          <w:b/>
          <w:bCs/>
          <w:rtl/>
        </w:rPr>
        <w:t>)</w:t>
      </w:r>
      <w:r w:rsidRPr="007474F0">
        <w:rPr>
          <w:rFonts w:ascii="Times New Roman" w:eastAsia="Times New Roman" w:hAnsi="Times New Roman" w:cs="Times New Roman"/>
          <w:b/>
          <w:bCs/>
          <w:rtl/>
        </w:rPr>
        <w:t xml:space="preserve"> بأن العارض</w:t>
      </w:r>
      <w:r w:rsidR="00286718" w:rsidRPr="007474F0">
        <w:rPr>
          <w:rFonts w:ascii="Times New Roman" w:eastAsia="Times New Roman" w:hAnsi="Times New Roman" w:cs="Times New Roman" w:hint="cs"/>
          <w:b/>
          <w:bCs/>
          <w:rtl/>
        </w:rPr>
        <w:t xml:space="preserve"> </w:t>
      </w:r>
      <w:r w:rsidR="005D792A" w:rsidRPr="007474F0">
        <w:rPr>
          <w:rFonts w:ascii="Times New Roman" w:eastAsia="Times New Roman" w:hAnsi="Times New Roman" w:cs="Times New Roman" w:hint="cs"/>
          <w:b/>
          <w:bCs/>
          <w:rtl/>
        </w:rPr>
        <w:t xml:space="preserve">الموقع أعلاه </w:t>
      </w:r>
      <w:r w:rsidR="00286718" w:rsidRPr="007474F0">
        <w:rPr>
          <w:rFonts w:ascii="Times New Roman" w:eastAsia="Times New Roman" w:hAnsi="Times New Roman" w:cs="Times New Roman" w:hint="cs"/>
          <w:b/>
          <w:bCs/>
          <w:rtl/>
        </w:rPr>
        <w:t>قد عاين</w:t>
      </w:r>
      <w:r w:rsidRPr="007474F0">
        <w:rPr>
          <w:rFonts w:ascii="Times New Roman" w:eastAsia="Times New Roman" w:hAnsi="Times New Roman" w:cs="Times New Roman"/>
          <w:b/>
          <w:bCs/>
          <w:rtl/>
        </w:rPr>
        <w:t xml:space="preserve"> </w:t>
      </w:r>
      <w:r w:rsidR="00286718" w:rsidRPr="007474F0">
        <w:rPr>
          <w:rFonts w:ascii="Times New Roman" w:eastAsia="Times New Roman" w:hAnsi="Times New Roman" w:cs="Times New Roman" w:hint="cs"/>
          <w:b/>
          <w:bCs/>
          <w:rtl/>
        </w:rPr>
        <w:t>مواقع العمل المُحددة في دفتر الشروط الخاص بالصفقة</w:t>
      </w:r>
      <w:r w:rsidRPr="007474F0">
        <w:rPr>
          <w:rFonts w:ascii="Times New Roman" w:eastAsia="Times New Roman" w:hAnsi="Times New Roman" w:cs="Times New Roman"/>
          <w:b/>
          <w:bCs/>
          <w:rtl/>
        </w:rPr>
        <w:t xml:space="preserve"> برفقة مندوب من قبل </w:t>
      </w:r>
      <w:r w:rsidRPr="007474F0">
        <w:rPr>
          <w:rFonts w:ascii="Times New Roman" w:eastAsia="Times New Roman" w:hAnsi="Times New Roman" w:cs="Times New Roman" w:hint="cs"/>
          <w:b/>
          <w:bCs/>
          <w:rtl/>
        </w:rPr>
        <w:t>الإدارة.</w:t>
      </w:r>
    </w:p>
    <w:p w14:paraId="14E6C16A" w14:textId="77777777" w:rsidR="00BB570F" w:rsidRPr="007474F0" w:rsidRDefault="00BB570F" w:rsidP="00BB570F">
      <w:pPr>
        <w:spacing w:before="280"/>
        <w:ind w:left="6480" w:firstLine="720"/>
        <w:jc w:val="center"/>
        <w:rPr>
          <w:rFonts w:ascii="Times New Roman" w:eastAsia="Times New Roman" w:hAnsi="Times New Roman" w:cs="Times New Roman"/>
          <w:b/>
          <w:bCs/>
        </w:rPr>
      </w:pPr>
      <w:r w:rsidRPr="007474F0">
        <w:rPr>
          <w:rFonts w:ascii="Times New Roman" w:eastAsia="Times New Roman" w:hAnsi="Times New Roman" w:cs="Times New Roman"/>
          <w:b/>
          <w:bCs/>
          <w:rtl/>
        </w:rPr>
        <w:t xml:space="preserve">توقيع وختم </w:t>
      </w:r>
      <w:r w:rsidRPr="007474F0">
        <w:rPr>
          <w:rFonts w:ascii="Times New Roman" w:eastAsia="Times New Roman" w:hAnsi="Times New Roman" w:cs="Times New Roman" w:hint="cs"/>
          <w:b/>
          <w:bCs/>
          <w:rtl/>
        </w:rPr>
        <w:t>سلطة التعاقد</w:t>
      </w:r>
    </w:p>
    <w:p w14:paraId="09A41D60" w14:textId="1B97E7BD" w:rsidR="00BB570F" w:rsidRPr="007474F0" w:rsidRDefault="00BB570F" w:rsidP="007474F0">
      <w:pPr>
        <w:spacing w:before="280"/>
        <w:ind w:left="7200"/>
        <w:rPr>
          <w:rFonts w:ascii="Times New Roman" w:eastAsia="Times New Roman" w:hAnsi="Times New Roman" w:cs="Times New Roman"/>
          <w:b/>
          <w:bCs/>
        </w:rPr>
      </w:pPr>
      <w:r w:rsidRPr="007474F0">
        <w:rPr>
          <w:rFonts w:ascii="Times New Roman" w:eastAsia="Times New Roman" w:hAnsi="Times New Roman" w:cs="Times New Roman"/>
          <w:b/>
          <w:bCs/>
          <w:rtl/>
        </w:rPr>
        <w:t>التاريخ:</w:t>
      </w:r>
    </w:p>
    <w:p w14:paraId="3ACB2343" w14:textId="77777777" w:rsidR="00BB570F" w:rsidRPr="007474F0" w:rsidRDefault="00BB570F" w:rsidP="00BB570F">
      <w:pPr>
        <w:rPr>
          <w:rFonts w:ascii="Times New Roman" w:eastAsia="Times New Roman" w:hAnsi="Times New Roman" w:cs="Times New Roman"/>
          <w:b/>
          <w:bCs/>
          <w:sz w:val="22"/>
          <w:szCs w:val="22"/>
        </w:rPr>
      </w:pPr>
      <w:r w:rsidRPr="007474F0">
        <w:rPr>
          <w:rFonts w:ascii="Times New Roman" w:eastAsia="Times New Roman" w:hAnsi="Times New Roman" w:cs="Times New Roman"/>
          <w:b/>
          <w:bCs/>
          <w:sz w:val="22"/>
          <w:szCs w:val="22"/>
          <w:rtl/>
        </w:rPr>
        <w:t>إيضاح:</w:t>
      </w:r>
    </w:p>
    <w:p w14:paraId="1E148A53" w14:textId="77777777" w:rsidR="00BB570F" w:rsidRPr="007474F0" w:rsidRDefault="00BB570F" w:rsidP="00BB570F">
      <w:pPr>
        <w:rPr>
          <w:rFonts w:ascii="Times New Roman" w:eastAsia="Times New Roman" w:hAnsi="Times New Roman" w:cs="Times New Roman"/>
          <w:sz w:val="22"/>
          <w:szCs w:val="22"/>
        </w:rPr>
      </w:pPr>
      <w:r w:rsidRPr="007474F0">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150B427C" w14:textId="77777777" w:rsidR="00BB570F" w:rsidRPr="007474F0" w:rsidRDefault="00BB570F" w:rsidP="00BB570F">
      <w:pPr>
        <w:rPr>
          <w:rFonts w:ascii="Times New Roman" w:eastAsia="Times New Roman" w:hAnsi="Times New Roman" w:cs="Times New Roman"/>
          <w:sz w:val="22"/>
          <w:szCs w:val="22"/>
        </w:rPr>
      </w:pPr>
      <w:r w:rsidRPr="007474F0">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058FA107" w14:textId="03CA1967" w:rsidR="002C00A9" w:rsidRPr="00BB570F" w:rsidRDefault="00BB570F" w:rsidP="00BB570F">
      <w:pPr>
        <w:rPr>
          <w:rFonts w:asciiTheme="majorBidi" w:hAnsiTheme="majorBidi" w:cstheme="majorBidi"/>
          <w:b/>
          <w:bCs/>
          <w:sz w:val="24"/>
          <w:szCs w:val="24"/>
          <w:highlight w:val="yellow"/>
        </w:rPr>
      </w:pPr>
      <w:r w:rsidRPr="007474F0">
        <w:rPr>
          <w:rFonts w:ascii="Times New Roman" w:eastAsia="Times New Roman" w:hAnsi="Times New Roman" w:cs="Times New Roman"/>
          <w:sz w:val="22"/>
          <w:szCs w:val="22"/>
          <w:rtl/>
        </w:rPr>
        <w:t>(3) اسم الشخص</w:t>
      </w:r>
      <w:r w:rsidRPr="00BB570F">
        <w:rPr>
          <w:rFonts w:ascii="Times New Roman" w:eastAsia="Times New Roman" w:hAnsi="Times New Roman" w:cs="Times New Roman"/>
          <w:sz w:val="22"/>
          <w:szCs w:val="22"/>
          <w:rtl/>
        </w:rPr>
        <w:t xml:space="preserve">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0F3C" w14:textId="77777777" w:rsidR="002E2726" w:rsidRDefault="002E2726">
      <w:r>
        <w:separator/>
      </w:r>
    </w:p>
  </w:endnote>
  <w:endnote w:type="continuationSeparator" w:id="0">
    <w:p w14:paraId="0E8DD209" w14:textId="77777777" w:rsidR="002E2726" w:rsidRDefault="002E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Bahnschrift Ligh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70C3" w14:textId="77777777" w:rsidR="00DD71E6" w:rsidRDefault="00DD71E6"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D139A">
      <w:rPr>
        <w:b/>
        <w:noProof/>
        <w:color w:val="000000"/>
        <w:sz w:val="24"/>
        <w:szCs w:val="24"/>
      </w:rPr>
      <w:t>22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D139A">
      <w:rPr>
        <w:b/>
        <w:noProof/>
        <w:color w:val="000000"/>
        <w:sz w:val="24"/>
        <w:szCs w:val="24"/>
      </w:rPr>
      <w:t>22</w:t>
    </w:r>
    <w:r>
      <w:rPr>
        <w:b/>
        <w:color w:val="000000"/>
        <w:sz w:val="24"/>
        <w:szCs w:val="24"/>
      </w:rPr>
      <w:fldChar w:fldCharType="end"/>
    </w:r>
  </w:p>
  <w:p w14:paraId="75CCD1E3" w14:textId="77777777" w:rsidR="00DD71E6" w:rsidRDefault="00DD71E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EE25" w14:textId="77777777" w:rsidR="002E2726" w:rsidRDefault="002E2726">
      <w:r>
        <w:separator/>
      </w:r>
    </w:p>
  </w:footnote>
  <w:footnote w:type="continuationSeparator" w:id="0">
    <w:p w14:paraId="71D78B1A" w14:textId="77777777" w:rsidR="002E2726" w:rsidRDefault="002E2726">
      <w:r>
        <w:continuationSeparator/>
      </w:r>
    </w:p>
  </w:footnote>
  <w:footnote w:id="1">
    <w:p w14:paraId="791706D0" w14:textId="3BF41534" w:rsidR="00DD71E6" w:rsidRDefault="00DD71E6">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DD71E6" w:rsidRDefault="00DD71E6">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777AA1F5" w14:textId="77777777" w:rsidR="00DD71E6" w:rsidRDefault="00DD71E6">
      <w:pPr>
        <w:pStyle w:val="FootnoteText"/>
        <w:rPr>
          <w:lang w:bidi="ar-LB"/>
        </w:rPr>
      </w:pPr>
      <w:r>
        <w:rPr>
          <w:rStyle w:val="FootnoteReference"/>
        </w:rPr>
        <w:footnoteRef/>
      </w:r>
      <w:r>
        <w:rPr>
          <w:rtl/>
        </w:rPr>
        <w:t xml:space="preserve"> </w:t>
      </w:r>
      <w:r>
        <w:rPr>
          <w:rFonts w:hint="cs"/>
          <w:rtl/>
          <w:lang w:bidi="ar-LB"/>
        </w:rPr>
        <w:t>م. 37 من ق.ش.ع</w:t>
      </w:r>
    </w:p>
  </w:footnote>
  <w:footnote w:id="4">
    <w:p w14:paraId="3AC272F8" w14:textId="77777777" w:rsidR="00DD71E6" w:rsidRDefault="00DD71E6"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5">
    <w:p w14:paraId="4ECDDC00" w14:textId="77777777" w:rsidR="00DD71E6" w:rsidRDefault="00DD71E6"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C1F2" w14:textId="33CB1031" w:rsidR="00DD71E6" w:rsidRDefault="00DD71E6"/>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DD71E6" w:rsidRPr="005E0771" w14:paraId="2DDAD70D" w14:textId="77777777" w:rsidTr="00FF2E0F">
      <w:trPr>
        <w:trHeight w:val="247"/>
      </w:trPr>
      <w:tc>
        <w:tcPr>
          <w:tcW w:w="2850" w:type="dxa"/>
        </w:tcPr>
        <w:p w14:paraId="387B655B" w14:textId="31768C81" w:rsidR="00DD71E6" w:rsidRPr="00B94DDB" w:rsidRDefault="00DD71E6" w:rsidP="0079696C">
          <w:pPr>
            <w:pBdr>
              <w:top w:val="nil"/>
              <w:left w:val="nil"/>
              <w:bottom w:val="nil"/>
              <w:right w:val="nil"/>
              <w:between w:val="nil"/>
            </w:pBdr>
            <w:jc w:val="center"/>
            <w:rPr>
              <w:rFonts w:ascii="Cambria" w:eastAsia="Cambria" w:hAnsi="Cambria" w:cs="Times New Roman"/>
              <w:bCs/>
              <w:i/>
              <w:iCs/>
              <w:color w:val="000000"/>
              <w:rtl/>
            </w:rPr>
          </w:pPr>
          <w:r w:rsidRPr="00B94DDB">
            <w:rPr>
              <w:rFonts w:ascii="Cambria" w:eastAsia="Cambria" w:hAnsi="Cambria" w:cs="Times New Roman"/>
              <w:bCs/>
              <w:color w:val="000000"/>
              <w:rtl/>
            </w:rPr>
            <w:t xml:space="preserve">  </w:t>
          </w:r>
          <w:r w:rsidRPr="00B94DDB">
            <w:rPr>
              <w:rFonts w:ascii="Cambria" w:eastAsia="Cambria" w:hAnsi="Cambria" w:cs="Times New Roman"/>
              <w:bCs/>
              <w:i/>
              <w:iCs/>
              <w:color w:val="000000"/>
              <w:rtl/>
            </w:rPr>
            <w:t>الجمهورية اللبنان</w:t>
          </w:r>
          <w:r>
            <w:rPr>
              <w:rFonts w:ascii="Cambria" w:eastAsia="Cambria" w:hAnsi="Cambria" w:cs="Times New Roman" w:hint="cs"/>
              <w:bCs/>
              <w:i/>
              <w:iCs/>
              <w:color w:val="000000"/>
              <w:rtl/>
            </w:rPr>
            <w:t>ـــــــ</w:t>
          </w:r>
          <w:r w:rsidRPr="00B94DDB">
            <w:rPr>
              <w:rFonts w:ascii="Cambria" w:eastAsia="Cambria" w:hAnsi="Cambria" w:cs="Times New Roman"/>
              <w:bCs/>
              <w:i/>
              <w:iCs/>
              <w:color w:val="000000"/>
              <w:rtl/>
            </w:rPr>
            <w:t>ية</w:t>
          </w:r>
        </w:p>
        <w:p w14:paraId="6F6D9506" w14:textId="4F1A75ED" w:rsidR="00DD71E6" w:rsidRPr="00B94DDB" w:rsidRDefault="00DD71E6" w:rsidP="0079696C">
          <w:pPr>
            <w:pBdr>
              <w:top w:val="nil"/>
              <w:left w:val="nil"/>
              <w:bottom w:val="nil"/>
              <w:right w:val="nil"/>
              <w:between w:val="nil"/>
            </w:pBdr>
            <w:jc w:val="center"/>
            <w:rPr>
              <w:bCs/>
              <w:i/>
              <w:iCs/>
              <w:rtl/>
              <w:lang w:bidi="ar-LB"/>
            </w:rPr>
          </w:pPr>
          <w:r w:rsidRPr="00B94DDB">
            <w:rPr>
              <w:rFonts w:hint="cs"/>
              <w:bCs/>
              <w:i/>
              <w:iCs/>
              <w:rtl/>
              <w:lang w:bidi="ar-LB"/>
            </w:rPr>
            <w:t>محافظة جبل لبنان</w:t>
          </w:r>
        </w:p>
        <w:p w14:paraId="1ADF5608" w14:textId="36A022B7" w:rsidR="00DD71E6" w:rsidRPr="00B94DDB" w:rsidRDefault="00DD71E6" w:rsidP="0079696C">
          <w:pPr>
            <w:pBdr>
              <w:top w:val="nil"/>
              <w:left w:val="nil"/>
              <w:bottom w:val="nil"/>
              <w:right w:val="nil"/>
              <w:between w:val="nil"/>
            </w:pBdr>
            <w:jc w:val="center"/>
            <w:rPr>
              <w:bCs/>
              <w:i/>
              <w:iCs/>
              <w:rtl/>
              <w:lang w:bidi="ar-LB"/>
            </w:rPr>
          </w:pPr>
          <w:r w:rsidRPr="00B94DDB">
            <w:rPr>
              <w:rFonts w:hint="cs"/>
              <w:bCs/>
              <w:i/>
              <w:iCs/>
              <w:rtl/>
              <w:lang w:bidi="ar-LB"/>
            </w:rPr>
            <w:t>قضاء بعبدا</w:t>
          </w:r>
        </w:p>
        <w:p w14:paraId="6E3DF819" w14:textId="4955407C" w:rsidR="00DD71E6" w:rsidRPr="00B94DDB" w:rsidRDefault="00DD71E6" w:rsidP="0079696C">
          <w:pPr>
            <w:pBdr>
              <w:top w:val="nil"/>
              <w:left w:val="nil"/>
              <w:bottom w:val="nil"/>
              <w:right w:val="nil"/>
              <w:between w:val="nil"/>
            </w:pBdr>
            <w:jc w:val="center"/>
            <w:rPr>
              <w:bCs/>
              <w:i/>
              <w:iCs/>
              <w:rtl/>
              <w:lang w:bidi="ar-LB"/>
            </w:rPr>
          </w:pPr>
          <w:r w:rsidRPr="00B94DDB">
            <w:rPr>
              <w:rFonts w:hint="cs"/>
              <w:bCs/>
              <w:i/>
              <w:iCs/>
              <w:rtl/>
              <w:lang w:bidi="ar-LB"/>
            </w:rPr>
            <w:t>بلدية كفرسلوان</w:t>
          </w:r>
        </w:p>
        <w:p w14:paraId="70EC21D5" w14:textId="680880CE" w:rsidR="00DD71E6" w:rsidRPr="005E0771" w:rsidRDefault="00DD71E6" w:rsidP="00FF2E0F">
          <w:pPr>
            <w:pBdr>
              <w:top w:val="nil"/>
              <w:left w:val="nil"/>
              <w:bottom w:val="nil"/>
              <w:right w:val="nil"/>
              <w:between w:val="nil"/>
            </w:pBdr>
            <w:jc w:val="center"/>
            <w:rPr>
              <w:bCs/>
              <w:i/>
              <w:iCs/>
              <w:rtl/>
              <w:lang w:bidi="ar-LB"/>
            </w:rPr>
          </w:pPr>
        </w:p>
      </w:tc>
    </w:tr>
  </w:tbl>
  <w:p w14:paraId="25ABCDA4" w14:textId="5FBB88C9" w:rsidR="00DD71E6" w:rsidRPr="00FF2E0F" w:rsidRDefault="00DD71E6" w:rsidP="0079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0"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CC3A56"/>
    <w:multiLevelType w:val="multilevel"/>
    <w:tmpl w:val="934C6FB2"/>
    <w:lvl w:ilvl="0">
      <w:start w:val="1"/>
      <w:numFmt w:val="decimal"/>
      <w:lvlText w:val="المادة %1:"/>
      <w:lvlJc w:val="left"/>
      <w:pPr>
        <w:ind w:left="5179" w:hanging="360"/>
      </w:pPr>
      <w:rPr>
        <w:b w:val="0"/>
        <w:bCs/>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36423CD7"/>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BA2DA2"/>
    <w:multiLevelType w:val="hybridMultilevel"/>
    <w:tmpl w:val="AB9031EA"/>
    <w:lvl w:ilvl="0" w:tplc="F752B350">
      <w:start w:val="1"/>
      <w:numFmt w:val="arabicAlpha"/>
      <w:lvlText w:val="%1-"/>
      <w:lvlJc w:val="left"/>
      <w:pPr>
        <w:ind w:left="1080" w:hanging="360"/>
      </w:pPr>
      <w:rPr>
        <w:rFonts w:asciiTheme="majorBidi" w:eastAsia="Cambria" w:hAnsiTheme="majorBidi" w:cstheme="majorBid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5"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8" w15:restartNumberingAfterBreak="0">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16cid:durableId="1049495516">
    <w:abstractNumId w:val="11"/>
  </w:num>
  <w:num w:numId="2" w16cid:durableId="1747418205">
    <w:abstractNumId w:val="35"/>
  </w:num>
  <w:num w:numId="3" w16cid:durableId="877468304">
    <w:abstractNumId w:val="32"/>
  </w:num>
  <w:num w:numId="4" w16cid:durableId="140777222">
    <w:abstractNumId w:val="12"/>
  </w:num>
  <w:num w:numId="5" w16cid:durableId="293944923">
    <w:abstractNumId w:val="10"/>
  </w:num>
  <w:num w:numId="6" w16cid:durableId="754129133">
    <w:abstractNumId w:val="31"/>
  </w:num>
  <w:num w:numId="7" w16cid:durableId="1219631136">
    <w:abstractNumId w:val="20"/>
  </w:num>
  <w:num w:numId="8" w16cid:durableId="1217283377">
    <w:abstractNumId w:val="27"/>
  </w:num>
  <w:num w:numId="9" w16cid:durableId="134878450">
    <w:abstractNumId w:val="34"/>
  </w:num>
  <w:num w:numId="10" w16cid:durableId="1888569075">
    <w:abstractNumId w:val="4"/>
  </w:num>
  <w:num w:numId="11" w16cid:durableId="1040670253">
    <w:abstractNumId w:val="24"/>
  </w:num>
  <w:num w:numId="12" w16cid:durableId="1100249850">
    <w:abstractNumId w:val="21"/>
  </w:num>
  <w:num w:numId="13" w16cid:durableId="538123958">
    <w:abstractNumId w:val="28"/>
  </w:num>
  <w:num w:numId="14" w16cid:durableId="1723291358">
    <w:abstractNumId w:val="36"/>
  </w:num>
  <w:num w:numId="15" w16cid:durableId="1465582286">
    <w:abstractNumId w:val="13"/>
  </w:num>
  <w:num w:numId="16" w16cid:durableId="1172791822">
    <w:abstractNumId w:val="18"/>
  </w:num>
  <w:num w:numId="17" w16cid:durableId="737476904">
    <w:abstractNumId w:val="19"/>
  </w:num>
  <w:num w:numId="18" w16cid:durableId="42140158">
    <w:abstractNumId w:val="2"/>
  </w:num>
  <w:num w:numId="19" w16cid:durableId="1254777069">
    <w:abstractNumId w:val="7"/>
  </w:num>
  <w:num w:numId="20" w16cid:durableId="97722085">
    <w:abstractNumId w:val="16"/>
  </w:num>
  <w:num w:numId="21" w16cid:durableId="410469572">
    <w:abstractNumId w:val="14"/>
  </w:num>
  <w:num w:numId="22" w16cid:durableId="696202878">
    <w:abstractNumId w:val="37"/>
  </w:num>
  <w:num w:numId="23" w16cid:durableId="11998452">
    <w:abstractNumId w:val="30"/>
  </w:num>
  <w:num w:numId="24" w16cid:durableId="698548438">
    <w:abstractNumId w:val="33"/>
  </w:num>
  <w:num w:numId="25" w16cid:durableId="741634379">
    <w:abstractNumId w:val="6"/>
  </w:num>
  <w:num w:numId="26" w16cid:durableId="1977449044">
    <w:abstractNumId w:val="8"/>
  </w:num>
  <w:num w:numId="27" w16cid:durableId="1095857071">
    <w:abstractNumId w:val="29"/>
  </w:num>
  <w:num w:numId="28" w16cid:durableId="1757479655">
    <w:abstractNumId w:val="5"/>
  </w:num>
  <w:num w:numId="29" w16cid:durableId="958687048">
    <w:abstractNumId w:val="9"/>
  </w:num>
  <w:num w:numId="30" w16cid:durableId="1605847232">
    <w:abstractNumId w:val="26"/>
  </w:num>
  <w:num w:numId="31" w16cid:durableId="1607157789">
    <w:abstractNumId w:val="1"/>
  </w:num>
  <w:num w:numId="32" w16cid:durableId="1057440681">
    <w:abstractNumId w:val="0"/>
  </w:num>
  <w:num w:numId="33" w16cid:durableId="312872560">
    <w:abstractNumId w:val="38"/>
  </w:num>
  <w:num w:numId="34" w16cid:durableId="233203651">
    <w:abstractNumId w:val="15"/>
  </w:num>
  <w:num w:numId="35" w16cid:durableId="2076510793">
    <w:abstractNumId w:val="22"/>
  </w:num>
  <w:num w:numId="36" w16cid:durableId="2078628631">
    <w:abstractNumId w:val="25"/>
  </w:num>
  <w:num w:numId="37" w16cid:durableId="379718555">
    <w:abstractNumId w:val="23"/>
  </w:num>
  <w:num w:numId="38" w16cid:durableId="2084377767">
    <w:abstractNumId w:val="17"/>
  </w:num>
  <w:num w:numId="39" w16cid:durableId="1559435395">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0BA"/>
    <w:rsid w:val="000053FE"/>
    <w:rsid w:val="00006FCE"/>
    <w:rsid w:val="000135B5"/>
    <w:rsid w:val="00015D31"/>
    <w:rsid w:val="00016E8F"/>
    <w:rsid w:val="0002408B"/>
    <w:rsid w:val="000254FB"/>
    <w:rsid w:val="000256C3"/>
    <w:rsid w:val="00026BEF"/>
    <w:rsid w:val="00026D2F"/>
    <w:rsid w:val="000307CA"/>
    <w:rsid w:val="00030CEA"/>
    <w:rsid w:val="00032A1E"/>
    <w:rsid w:val="00032F6B"/>
    <w:rsid w:val="00035A14"/>
    <w:rsid w:val="000473E5"/>
    <w:rsid w:val="000505E2"/>
    <w:rsid w:val="00051518"/>
    <w:rsid w:val="00053F34"/>
    <w:rsid w:val="000564D9"/>
    <w:rsid w:val="00060D4F"/>
    <w:rsid w:val="000619DE"/>
    <w:rsid w:val="00062EC0"/>
    <w:rsid w:val="000702FB"/>
    <w:rsid w:val="000713F6"/>
    <w:rsid w:val="00074A4D"/>
    <w:rsid w:val="00074C1C"/>
    <w:rsid w:val="00074CC5"/>
    <w:rsid w:val="00075763"/>
    <w:rsid w:val="000779C0"/>
    <w:rsid w:val="0008052D"/>
    <w:rsid w:val="00082A3C"/>
    <w:rsid w:val="000836EA"/>
    <w:rsid w:val="00084102"/>
    <w:rsid w:val="00084C8B"/>
    <w:rsid w:val="00093BB8"/>
    <w:rsid w:val="00095B9A"/>
    <w:rsid w:val="000A1754"/>
    <w:rsid w:val="000A2F84"/>
    <w:rsid w:val="000A5EC5"/>
    <w:rsid w:val="000A7D3C"/>
    <w:rsid w:val="000B69A0"/>
    <w:rsid w:val="000C0D64"/>
    <w:rsid w:val="000C155B"/>
    <w:rsid w:val="000C794E"/>
    <w:rsid w:val="000D05CA"/>
    <w:rsid w:val="000D3A08"/>
    <w:rsid w:val="000D3B1D"/>
    <w:rsid w:val="000D45C1"/>
    <w:rsid w:val="000D4853"/>
    <w:rsid w:val="000D494E"/>
    <w:rsid w:val="000E0FA5"/>
    <w:rsid w:val="000E45BE"/>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13A"/>
    <w:rsid w:val="0017773B"/>
    <w:rsid w:val="00182186"/>
    <w:rsid w:val="00183D48"/>
    <w:rsid w:val="00185254"/>
    <w:rsid w:val="00185D76"/>
    <w:rsid w:val="0019178C"/>
    <w:rsid w:val="00191FF9"/>
    <w:rsid w:val="00192E03"/>
    <w:rsid w:val="0019357F"/>
    <w:rsid w:val="00193AF5"/>
    <w:rsid w:val="001954AC"/>
    <w:rsid w:val="001A42B5"/>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181E"/>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C26"/>
    <w:rsid w:val="002D2D35"/>
    <w:rsid w:val="002D2E3E"/>
    <w:rsid w:val="002E16B0"/>
    <w:rsid w:val="002E2726"/>
    <w:rsid w:val="002E3A29"/>
    <w:rsid w:val="002F01B2"/>
    <w:rsid w:val="002F028D"/>
    <w:rsid w:val="002F461D"/>
    <w:rsid w:val="002F66F2"/>
    <w:rsid w:val="002F7263"/>
    <w:rsid w:val="002F73E3"/>
    <w:rsid w:val="00300A14"/>
    <w:rsid w:val="00301931"/>
    <w:rsid w:val="00301D6E"/>
    <w:rsid w:val="00305F1D"/>
    <w:rsid w:val="0031003A"/>
    <w:rsid w:val="00314257"/>
    <w:rsid w:val="003156A8"/>
    <w:rsid w:val="00317638"/>
    <w:rsid w:val="00324C0B"/>
    <w:rsid w:val="00325CBD"/>
    <w:rsid w:val="00327946"/>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1D0"/>
    <w:rsid w:val="00382440"/>
    <w:rsid w:val="003828D1"/>
    <w:rsid w:val="00384C29"/>
    <w:rsid w:val="00386F12"/>
    <w:rsid w:val="003871E9"/>
    <w:rsid w:val="003871ED"/>
    <w:rsid w:val="003871FE"/>
    <w:rsid w:val="0039108D"/>
    <w:rsid w:val="00393F74"/>
    <w:rsid w:val="00395F11"/>
    <w:rsid w:val="00396512"/>
    <w:rsid w:val="003969DE"/>
    <w:rsid w:val="003A389A"/>
    <w:rsid w:val="003A4A47"/>
    <w:rsid w:val="003A5702"/>
    <w:rsid w:val="003B1097"/>
    <w:rsid w:val="003B1C03"/>
    <w:rsid w:val="003C3A32"/>
    <w:rsid w:val="003C4ED1"/>
    <w:rsid w:val="003C6426"/>
    <w:rsid w:val="003C6C1A"/>
    <w:rsid w:val="003C7A12"/>
    <w:rsid w:val="003D0786"/>
    <w:rsid w:val="003D3045"/>
    <w:rsid w:val="003D677C"/>
    <w:rsid w:val="003E1178"/>
    <w:rsid w:val="003E4AEB"/>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415D6"/>
    <w:rsid w:val="00441B7C"/>
    <w:rsid w:val="0045038C"/>
    <w:rsid w:val="00450BA5"/>
    <w:rsid w:val="0045284E"/>
    <w:rsid w:val="00452AF1"/>
    <w:rsid w:val="0045315E"/>
    <w:rsid w:val="00453A41"/>
    <w:rsid w:val="00454179"/>
    <w:rsid w:val="0045519C"/>
    <w:rsid w:val="004637CE"/>
    <w:rsid w:val="0047036A"/>
    <w:rsid w:val="00470AA1"/>
    <w:rsid w:val="00473728"/>
    <w:rsid w:val="004740FA"/>
    <w:rsid w:val="00482720"/>
    <w:rsid w:val="00482C52"/>
    <w:rsid w:val="004858CF"/>
    <w:rsid w:val="004861CD"/>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4A20"/>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5523"/>
    <w:rsid w:val="00507872"/>
    <w:rsid w:val="005124DA"/>
    <w:rsid w:val="005144CE"/>
    <w:rsid w:val="005202D1"/>
    <w:rsid w:val="00520571"/>
    <w:rsid w:val="00521C70"/>
    <w:rsid w:val="005238D8"/>
    <w:rsid w:val="00535331"/>
    <w:rsid w:val="00541A8B"/>
    <w:rsid w:val="00542D92"/>
    <w:rsid w:val="00545078"/>
    <w:rsid w:val="0054603B"/>
    <w:rsid w:val="00551FE2"/>
    <w:rsid w:val="00556F58"/>
    <w:rsid w:val="00557D26"/>
    <w:rsid w:val="00561BA1"/>
    <w:rsid w:val="00561BC5"/>
    <w:rsid w:val="00563973"/>
    <w:rsid w:val="00565D3C"/>
    <w:rsid w:val="00566C7D"/>
    <w:rsid w:val="00567056"/>
    <w:rsid w:val="00567DB9"/>
    <w:rsid w:val="00571C57"/>
    <w:rsid w:val="00574446"/>
    <w:rsid w:val="00574BDC"/>
    <w:rsid w:val="005838D4"/>
    <w:rsid w:val="0058401F"/>
    <w:rsid w:val="00585C1D"/>
    <w:rsid w:val="0059238D"/>
    <w:rsid w:val="005938EC"/>
    <w:rsid w:val="0059392D"/>
    <w:rsid w:val="00594D37"/>
    <w:rsid w:val="00594D7B"/>
    <w:rsid w:val="0059652D"/>
    <w:rsid w:val="005A15EF"/>
    <w:rsid w:val="005A251D"/>
    <w:rsid w:val="005A2665"/>
    <w:rsid w:val="005A2713"/>
    <w:rsid w:val="005A2C23"/>
    <w:rsid w:val="005B026E"/>
    <w:rsid w:val="005B22AD"/>
    <w:rsid w:val="005C17ED"/>
    <w:rsid w:val="005C3662"/>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3894"/>
    <w:rsid w:val="00624C92"/>
    <w:rsid w:val="00624D00"/>
    <w:rsid w:val="00624F61"/>
    <w:rsid w:val="0062567A"/>
    <w:rsid w:val="00630808"/>
    <w:rsid w:val="0063185C"/>
    <w:rsid w:val="0063269F"/>
    <w:rsid w:val="00643F61"/>
    <w:rsid w:val="006448A1"/>
    <w:rsid w:val="0064640F"/>
    <w:rsid w:val="00660506"/>
    <w:rsid w:val="006614D5"/>
    <w:rsid w:val="0066271C"/>
    <w:rsid w:val="006637C6"/>
    <w:rsid w:val="00666FFA"/>
    <w:rsid w:val="0066757C"/>
    <w:rsid w:val="00671021"/>
    <w:rsid w:val="00680A78"/>
    <w:rsid w:val="006816A4"/>
    <w:rsid w:val="00683530"/>
    <w:rsid w:val="00683F0F"/>
    <w:rsid w:val="0068678E"/>
    <w:rsid w:val="00687E44"/>
    <w:rsid w:val="00691FB3"/>
    <w:rsid w:val="006931EE"/>
    <w:rsid w:val="0069379F"/>
    <w:rsid w:val="006963D9"/>
    <w:rsid w:val="006A6DB9"/>
    <w:rsid w:val="006A7FB6"/>
    <w:rsid w:val="006B5578"/>
    <w:rsid w:val="006C03A6"/>
    <w:rsid w:val="006C1428"/>
    <w:rsid w:val="006C153F"/>
    <w:rsid w:val="006C28B6"/>
    <w:rsid w:val="006C3161"/>
    <w:rsid w:val="006C4C4E"/>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043DE"/>
    <w:rsid w:val="007109F7"/>
    <w:rsid w:val="007127E9"/>
    <w:rsid w:val="007135FC"/>
    <w:rsid w:val="00716D88"/>
    <w:rsid w:val="0072012E"/>
    <w:rsid w:val="00720EAB"/>
    <w:rsid w:val="00727727"/>
    <w:rsid w:val="007328A9"/>
    <w:rsid w:val="00737166"/>
    <w:rsid w:val="007402A5"/>
    <w:rsid w:val="007467DB"/>
    <w:rsid w:val="007474F0"/>
    <w:rsid w:val="00747708"/>
    <w:rsid w:val="007505F9"/>
    <w:rsid w:val="0075074A"/>
    <w:rsid w:val="00753EEE"/>
    <w:rsid w:val="0076464A"/>
    <w:rsid w:val="0076786B"/>
    <w:rsid w:val="007767C2"/>
    <w:rsid w:val="00780E60"/>
    <w:rsid w:val="007835DA"/>
    <w:rsid w:val="00792279"/>
    <w:rsid w:val="007934CB"/>
    <w:rsid w:val="00794CEC"/>
    <w:rsid w:val="007961E4"/>
    <w:rsid w:val="007967FF"/>
    <w:rsid w:val="0079696C"/>
    <w:rsid w:val="007A0D2A"/>
    <w:rsid w:val="007A2B3D"/>
    <w:rsid w:val="007A4CBF"/>
    <w:rsid w:val="007A5C76"/>
    <w:rsid w:val="007A6206"/>
    <w:rsid w:val="007A6DEA"/>
    <w:rsid w:val="007B0D9C"/>
    <w:rsid w:val="007B137B"/>
    <w:rsid w:val="007B1817"/>
    <w:rsid w:val="007B1DCB"/>
    <w:rsid w:val="007B2540"/>
    <w:rsid w:val="007B268E"/>
    <w:rsid w:val="007B3DB0"/>
    <w:rsid w:val="007B3E14"/>
    <w:rsid w:val="007B60F7"/>
    <w:rsid w:val="007B75A8"/>
    <w:rsid w:val="007D2D29"/>
    <w:rsid w:val="007D3EF8"/>
    <w:rsid w:val="007D534E"/>
    <w:rsid w:val="007D54A7"/>
    <w:rsid w:val="007E48C6"/>
    <w:rsid w:val="007E5EB2"/>
    <w:rsid w:val="007E7127"/>
    <w:rsid w:val="007F07FD"/>
    <w:rsid w:val="007F0C50"/>
    <w:rsid w:val="007F1E1B"/>
    <w:rsid w:val="007F5F9F"/>
    <w:rsid w:val="007F7266"/>
    <w:rsid w:val="007F7F19"/>
    <w:rsid w:val="008012EC"/>
    <w:rsid w:val="00804057"/>
    <w:rsid w:val="00804E0F"/>
    <w:rsid w:val="008060CC"/>
    <w:rsid w:val="00810D7D"/>
    <w:rsid w:val="008111B7"/>
    <w:rsid w:val="00811DD4"/>
    <w:rsid w:val="00816932"/>
    <w:rsid w:val="008201AA"/>
    <w:rsid w:val="00831452"/>
    <w:rsid w:val="00832D0A"/>
    <w:rsid w:val="0083311F"/>
    <w:rsid w:val="0083758D"/>
    <w:rsid w:val="008419A8"/>
    <w:rsid w:val="0084404B"/>
    <w:rsid w:val="0084456D"/>
    <w:rsid w:val="00844A0C"/>
    <w:rsid w:val="0085018E"/>
    <w:rsid w:val="00851010"/>
    <w:rsid w:val="0085163E"/>
    <w:rsid w:val="00852202"/>
    <w:rsid w:val="008523CB"/>
    <w:rsid w:val="00852BC5"/>
    <w:rsid w:val="0085310D"/>
    <w:rsid w:val="00861EE5"/>
    <w:rsid w:val="008628D1"/>
    <w:rsid w:val="00864932"/>
    <w:rsid w:val="008673D7"/>
    <w:rsid w:val="00870C66"/>
    <w:rsid w:val="00871B59"/>
    <w:rsid w:val="00882426"/>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3FC7"/>
    <w:rsid w:val="008F481F"/>
    <w:rsid w:val="009007DC"/>
    <w:rsid w:val="009017DC"/>
    <w:rsid w:val="0090576A"/>
    <w:rsid w:val="00905A54"/>
    <w:rsid w:val="00913E8A"/>
    <w:rsid w:val="009142F8"/>
    <w:rsid w:val="0091721E"/>
    <w:rsid w:val="00920430"/>
    <w:rsid w:val="00921B51"/>
    <w:rsid w:val="0092315C"/>
    <w:rsid w:val="009255EA"/>
    <w:rsid w:val="00932A12"/>
    <w:rsid w:val="00933CF0"/>
    <w:rsid w:val="00942858"/>
    <w:rsid w:val="009446FC"/>
    <w:rsid w:val="00945DE5"/>
    <w:rsid w:val="00946FCB"/>
    <w:rsid w:val="00950568"/>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A1458"/>
    <w:rsid w:val="009A5ED4"/>
    <w:rsid w:val="009A5EEB"/>
    <w:rsid w:val="009A66E9"/>
    <w:rsid w:val="009B0300"/>
    <w:rsid w:val="009B4C2A"/>
    <w:rsid w:val="009B5A41"/>
    <w:rsid w:val="009B6EBB"/>
    <w:rsid w:val="009C0FC4"/>
    <w:rsid w:val="009C3501"/>
    <w:rsid w:val="009C441B"/>
    <w:rsid w:val="009C4B8C"/>
    <w:rsid w:val="009D3263"/>
    <w:rsid w:val="009D3799"/>
    <w:rsid w:val="009D4C03"/>
    <w:rsid w:val="009E6146"/>
    <w:rsid w:val="009E6B85"/>
    <w:rsid w:val="009E747A"/>
    <w:rsid w:val="009E74A1"/>
    <w:rsid w:val="009F060F"/>
    <w:rsid w:val="009F160D"/>
    <w:rsid w:val="009F4BA8"/>
    <w:rsid w:val="009F5679"/>
    <w:rsid w:val="00A0395C"/>
    <w:rsid w:val="00A04041"/>
    <w:rsid w:val="00A107AA"/>
    <w:rsid w:val="00A138A7"/>
    <w:rsid w:val="00A17E3E"/>
    <w:rsid w:val="00A216F1"/>
    <w:rsid w:val="00A21770"/>
    <w:rsid w:val="00A227E0"/>
    <w:rsid w:val="00A26EDC"/>
    <w:rsid w:val="00A306AD"/>
    <w:rsid w:val="00A315EE"/>
    <w:rsid w:val="00A32D3E"/>
    <w:rsid w:val="00A42CCD"/>
    <w:rsid w:val="00A45436"/>
    <w:rsid w:val="00A468CE"/>
    <w:rsid w:val="00A530FA"/>
    <w:rsid w:val="00A550D8"/>
    <w:rsid w:val="00A558BB"/>
    <w:rsid w:val="00A63564"/>
    <w:rsid w:val="00A66EB9"/>
    <w:rsid w:val="00A733CD"/>
    <w:rsid w:val="00A736CE"/>
    <w:rsid w:val="00A76958"/>
    <w:rsid w:val="00A8120E"/>
    <w:rsid w:val="00A8360D"/>
    <w:rsid w:val="00A83EF7"/>
    <w:rsid w:val="00A84997"/>
    <w:rsid w:val="00A85340"/>
    <w:rsid w:val="00A924B4"/>
    <w:rsid w:val="00A926B3"/>
    <w:rsid w:val="00A92E6C"/>
    <w:rsid w:val="00A92EC0"/>
    <w:rsid w:val="00A951C9"/>
    <w:rsid w:val="00A96A76"/>
    <w:rsid w:val="00AA06CF"/>
    <w:rsid w:val="00AA2C46"/>
    <w:rsid w:val="00AA2E79"/>
    <w:rsid w:val="00AA45EE"/>
    <w:rsid w:val="00AA56CE"/>
    <w:rsid w:val="00AA5B36"/>
    <w:rsid w:val="00AA5FE6"/>
    <w:rsid w:val="00AA6D4A"/>
    <w:rsid w:val="00AB0F4F"/>
    <w:rsid w:val="00AB17B5"/>
    <w:rsid w:val="00AB1D3E"/>
    <w:rsid w:val="00AB25D4"/>
    <w:rsid w:val="00AB2FE7"/>
    <w:rsid w:val="00AB635E"/>
    <w:rsid w:val="00AC1278"/>
    <w:rsid w:val="00AC4FA1"/>
    <w:rsid w:val="00AC72B3"/>
    <w:rsid w:val="00AC7D2E"/>
    <w:rsid w:val="00AD2F54"/>
    <w:rsid w:val="00AD5846"/>
    <w:rsid w:val="00AD5A70"/>
    <w:rsid w:val="00AD6FF7"/>
    <w:rsid w:val="00AE02B6"/>
    <w:rsid w:val="00AE0D9E"/>
    <w:rsid w:val="00AE1447"/>
    <w:rsid w:val="00AE1994"/>
    <w:rsid w:val="00AE54CE"/>
    <w:rsid w:val="00AF0323"/>
    <w:rsid w:val="00AF07DD"/>
    <w:rsid w:val="00AF0984"/>
    <w:rsid w:val="00AF0A8E"/>
    <w:rsid w:val="00AF222B"/>
    <w:rsid w:val="00AF4F40"/>
    <w:rsid w:val="00AF66A5"/>
    <w:rsid w:val="00AF726C"/>
    <w:rsid w:val="00B00F9E"/>
    <w:rsid w:val="00B024D3"/>
    <w:rsid w:val="00B03E0E"/>
    <w:rsid w:val="00B04622"/>
    <w:rsid w:val="00B0557B"/>
    <w:rsid w:val="00B12618"/>
    <w:rsid w:val="00B168F2"/>
    <w:rsid w:val="00B16FBC"/>
    <w:rsid w:val="00B17897"/>
    <w:rsid w:val="00B20329"/>
    <w:rsid w:val="00B2296A"/>
    <w:rsid w:val="00B22FCE"/>
    <w:rsid w:val="00B231D0"/>
    <w:rsid w:val="00B25538"/>
    <w:rsid w:val="00B34181"/>
    <w:rsid w:val="00B360DE"/>
    <w:rsid w:val="00B36279"/>
    <w:rsid w:val="00B36E23"/>
    <w:rsid w:val="00B4381A"/>
    <w:rsid w:val="00B509E8"/>
    <w:rsid w:val="00B5117C"/>
    <w:rsid w:val="00B52847"/>
    <w:rsid w:val="00B57CCB"/>
    <w:rsid w:val="00B65409"/>
    <w:rsid w:val="00B72D91"/>
    <w:rsid w:val="00B760CC"/>
    <w:rsid w:val="00B807FE"/>
    <w:rsid w:val="00B81121"/>
    <w:rsid w:val="00B8397B"/>
    <w:rsid w:val="00B83FBE"/>
    <w:rsid w:val="00B8573A"/>
    <w:rsid w:val="00B929BA"/>
    <w:rsid w:val="00B94DDB"/>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5F21"/>
    <w:rsid w:val="00BE641A"/>
    <w:rsid w:val="00BE7BC6"/>
    <w:rsid w:val="00BF1A6C"/>
    <w:rsid w:val="00BF3D44"/>
    <w:rsid w:val="00BF44C6"/>
    <w:rsid w:val="00BF45E6"/>
    <w:rsid w:val="00BF4E44"/>
    <w:rsid w:val="00C00B66"/>
    <w:rsid w:val="00C0154D"/>
    <w:rsid w:val="00C0289F"/>
    <w:rsid w:val="00C0460A"/>
    <w:rsid w:val="00C05760"/>
    <w:rsid w:val="00C06D11"/>
    <w:rsid w:val="00C106C3"/>
    <w:rsid w:val="00C1121C"/>
    <w:rsid w:val="00C12030"/>
    <w:rsid w:val="00C12E0B"/>
    <w:rsid w:val="00C134AC"/>
    <w:rsid w:val="00C17E03"/>
    <w:rsid w:val="00C20BD3"/>
    <w:rsid w:val="00C22900"/>
    <w:rsid w:val="00C23ADF"/>
    <w:rsid w:val="00C24824"/>
    <w:rsid w:val="00C24D8D"/>
    <w:rsid w:val="00C264A3"/>
    <w:rsid w:val="00C300BA"/>
    <w:rsid w:val="00C329A1"/>
    <w:rsid w:val="00C33127"/>
    <w:rsid w:val="00C3326B"/>
    <w:rsid w:val="00C342A9"/>
    <w:rsid w:val="00C3470A"/>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D448E"/>
    <w:rsid w:val="00CE697E"/>
    <w:rsid w:val="00CF18DC"/>
    <w:rsid w:val="00CF7771"/>
    <w:rsid w:val="00D07A00"/>
    <w:rsid w:val="00D160EB"/>
    <w:rsid w:val="00D20640"/>
    <w:rsid w:val="00D22494"/>
    <w:rsid w:val="00D22AF7"/>
    <w:rsid w:val="00D2322B"/>
    <w:rsid w:val="00D23C60"/>
    <w:rsid w:val="00D2462D"/>
    <w:rsid w:val="00D256E8"/>
    <w:rsid w:val="00D26618"/>
    <w:rsid w:val="00D31EB4"/>
    <w:rsid w:val="00D37040"/>
    <w:rsid w:val="00D4107B"/>
    <w:rsid w:val="00D411C3"/>
    <w:rsid w:val="00D44BA8"/>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2FBF"/>
    <w:rsid w:val="00DB3888"/>
    <w:rsid w:val="00DB3BE9"/>
    <w:rsid w:val="00DB4238"/>
    <w:rsid w:val="00DB5668"/>
    <w:rsid w:val="00DB66D5"/>
    <w:rsid w:val="00DC0F45"/>
    <w:rsid w:val="00DC1149"/>
    <w:rsid w:val="00DC481A"/>
    <w:rsid w:val="00DD13AA"/>
    <w:rsid w:val="00DD1628"/>
    <w:rsid w:val="00DD1BE6"/>
    <w:rsid w:val="00DD31AA"/>
    <w:rsid w:val="00DD4D62"/>
    <w:rsid w:val="00DD71E6"/>
    <w:rsid w:val="00DD7A28"/>
    <w:rsid w:val="00DE0A6B"/>
    <w:rsid w:val="00DE1207"/>
    <w:rsid w:val="00DE2268"/>
    <w:rsid w:val="00DE2A3A"/>
    <w:rsid w:val="00DE710B"/>
    <w:rsid w:val="00DF5D77"/>
    <w:rsid w:val="00DF646A"/>
    <w:rsid w:val="00E00764"/>
    <w:rsid w:val="00E065F5"/>
    <w:rsid w:val="00E10122"/>
    <w:rsid w:val="00E10943"/>
    <w:rsid w:val="00E12764"/>
    <w:rsid w:val="00E2249F"/>
    <w:rsid w:val="00E233B5"/>
    <w:rsid w:val="00E2396E"/>
    <w:rsid w:val="00E3003D"/>
    <w:rsid w:val="00E30C67"/>
    <w:rsid w:val="00E34CFE"/>
    <w:rsid w:val="00E354CB"/>
    <w:rsid w:val="00E35CAE"/>
    <w:rsid w:val="00E44ED4"/>
    <w:rsid w:val="00E457CD"/>
    <w:rsid w:val="00E4783C"/>
    <w:rsid w:val="00E4798B"/>
    <w:rsid w:val="00E50709"/>
    <w:rsid w:val="00E5104B"/>
    <w:rsid w:val="00E550D7"/>
    <w:rsid w:val="00E5622C"/>
    <w:rsid w:val="00E6077C"/>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951E4"/>
    <w:rsid w:val="00EA346D"/>
    <w:rsid w:val="00EA5D56"/>
    <w:rsid w:val="00EA6CDD"/>
    <w:rsid w:val="00EA6D19"/>
    <w:rsid w:val="00EB02FC"/>
    <w:rsid w:val="00EB2050"/>
    <w:rsid w:val="00EB22B9"/>
    <w:rsid w:val="00EB2DBD"/>
    <w:rsid w:val="00EB370E"/>
    <w:rsid w:val="00EB4AE0"/>
    <w:rsid w:val="00EB58D5"/>
    <w:rsid w:val="00EB79AD"/>
    <w:rsid w:val="00EC35AA"/>
    <w:rsid w:val="00EC5165"/>
    <w:rsid w:val="00EC72EE"/>
    <w:rsid w:val="00ED1150"/>
    <w:rsid w:val="00ED13CC"/>
    <w:rsid w:val="00ED3E8C"/>
    <w:rsid w:val="00ED42D0"/>
    <w:rsid w:val="00ED71B4"/>
    <w:rsid w:val="00ED74B9"/>
    <w:rsid w:val="00ED7A75"/>
    <w:rsid w:val="00EE2CA4"/>
    <w:rsid w:val="00EE4378"/>
    <w:rsid w:val="00EE5599"/>
    <w:rsid w:val="00EE6677"/>
    <w:rsid w:val="00EE6AD2"/>
    <w:rsid w:val="00EF2BF9"/>
    <w:rsid w:val="00EF2ED8"/>
    <w:rsid w:val="00EF2F21"/>
    <w:rsid w:val="00EF2FB9"/>
    <w:rsid w:val="00F004CA"/>
    <w:rsid w:val="00F02D37"/>
    <w:rsid w:val="00F0489B"/>
    <w:rsid w:val="00F04A5B"/>
    <w:rsid w:val="00F04E44"/>
    <w:rsid w:val="00F072A3"/>
    <w:rsid w:val="00F07350"/>
    <w:rsid w:val="00F109BF"/>
    <w:rsid w:val="00F13640"/>
    <w:rsid w:val="00F16F46"/>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3D6D"/>
    <w:rsid w:val="00F75D98"/>
    <w:rsid w:val="00F7664C"/>
    <w:rsid w:val="00F772E3"/>
    <w:rsid w:val="00F80A7E"/>
    <w:rsid w:val="00F80B70"/>
    <w:rsid w:val="00F8144C"/>
    <w:rsid w:val="00F81F43"/>
    <w:rsid w:val="00F83A27"/>
    <w:rsid w:val="00F84B3C"/>
    <w:rsid w:val="00F85E93"/>
    <w:rsid w:val="00F87064"/>
    <w:rsid w:val="00F8782E"/>
    <w:rsid w:val="00F90952"/>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3C9"/>
    <w:rsid w:val="00FC6452"/>
    <w:rsid w:val="00FD139A"/>
    <w:rsid w:val="00FD1E21"/>
    <w:rsid w:val="00FD421E"/>
    <w:rsid w:val="00FD49D9"/>
    <w:rsid w:val="00FD5EA5"/>
    <w:rsid w:val="00FD72E1"/>
    <w:rsid w:val="00FE34C8"/>
    <w:rsid w:val="00FE3E2D"/>
    <w:rsid w:val="00FF1EB3"/>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55FC8EA0-B61A-4361-9DC5-11F137D6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B0"/>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 w:type="paragraph" w:styleId="Revision">
    <w:name w:val="Revision"/>
    <w:hidden/>
    <w:uiPriority w:val="99"/>
    <w:semiHidden/>
    <w:rsid w:val="00A92EC0"/>
    <w:pPr>
      <w:bidi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8EC15BE8-F169-4DEB-B646-6AF7643089E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5598</Words>
  <Characters>31910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39</cp:revision>
  <cp:lastPrinted>2025-11-27T10:54:00Z</cp:lastPrinted>
  <dcterms:created xsi:type="dcterms:W3CDTF">2025-11-10T08:03:00Z</dcterms:created>
  <dcterms:modified xsi:type="dcterms:W3CDTF">2025-11-27T11:19:00Z</dcterms:modified>
</cp:coreProperties>
</file>