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021" w:rsidRPr="002238C0" w:rsidRDefault="00671021" w:rsidP="002238C0">
      <w:pPr>
        <w:spacing w:line="276" w:lineRule="auto"/>
        <w:rPr>
          <w:rFonts w:asciiTheme="majorBidi" w:hAnsiTheme="majorBidi" w:cstheme="majorBidi"/>
        </w:rPr>
      </w:pPr>
    </w:p>
    <w:tbl>
      <w:tblPr>
        <w:tblStyle w:val="a"/>
        <w:bidiVisual/>
        <w:tblW w:w="10530"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600"/>
        <w:gridCol w:w="6930"/>
      </w:tblGrid>
      <w:tr w:rsidR="00AE02B6" w:rsidRPr="002238C0" w:rsidTr="00C40AC6">
        <w:trPr>
          <w:trHeight w:val="800"/>
        </w:trPr>
        <w:tc>
          <w:tcPr>
            <w:tcW w:w="10530" w:type="dxa"/>
            <w:gridSpan w:val="2"/>
            <w:vAlign w:val="center"/>
          </w:tcPr>
          <w:p w:rsidR="00AE02B6" w:rsidRPr="005D46A4" w:rsidRDefault="00E5253E" w:rsidP="002238C0">
            <w:pPr>
              <w:spacing w:line="276" w:lineRule="auto"/>
              <w:jc w:val="center"/>
              <w:rPr>
                <w:rFonts w:asciiTheme="majorBidi" w:hAnsiTheme="majorBidi" w:cstheme="majorBidi"/>
                <w:b/>
                <w:bCs/>
                <w:sz w:val="36"/>
                <w:szCs w:val="36"/>
                <w:rtl/>
                <w:lang w:bidi="ar-LB"/>
              </w:rPr>
            </w:pPr>
            <w:r>
              <w:rPr>
                <w:rFonts w:asciiTheme="majorBidi" w:hAnsiTheme="majorBidi" w:cstheme="majorBidi" w:hint="cs"/>
                <w:b/>
                <w:bCs/>
                <w:sz w:val="36"/>
                <w:szCs w:val="36"/>
                <w:rtl/>
              </w:rPr>
              <w:t>مناقصة عامة</w:t>
            </w:r>
          </w:p>
        </w:tc>
      </w:tr>
      <w:tr w:rsidR="00C300BA" w:rsidRPr="002238C0" w:rsidTr="00C40AC6">
        <w:trPr>
          <w:trHeight w:val="77"/>
        </w:trPr>
        <w:tc>
          <w:tcPr>
            <w:tcW w:w="10530" w:type="dxa"/>
            <w:gridSpan w:val="2"/>
            <w:vAlign w:val="center"/>
          </w:tcPr>
          <w:p w:rsidR="00C300BA" w:rsidRPr="002238C0" w:rsidRDefault="007109F7" w:rsidP="002238C0">
            <w:pPr>
              <w:spacing w:line="276" w:lineRule="auto"/>
              <w:jc w:val="center"/>
              <w:rPr>
                <w:rFonts w:asciiTheme="majorBidi" w:hAnsiTheme="majorBidi" w:cstheme="majorBidi"/>
                <w:b/>
                <w:bCs/>
              </w:rPr>
            </w:pPr>
            <w:r w:rsidRPr="002238C0">
              <w:rPr>
                <w:rFonts w:asciiTheme="majorBidi" w:hAnsiTheme="majorBidi" w:cstheme="majorBidi"/>
                <w:b/>
                <w:bCs/>
                <w:rtl/>
              </w:rPr>
              <w:t>مُلخّص عن الصفقة</w:t>
            </w:r>
          </w:p>
        </w:tc>
      </w:tr>
      <w:tr w:rsidR="00C300BA" w:rsidRPr="002238C0" w:rsidTr="00C40AC6">
        <w:trPr>
          <w:trHeight w:val="170"/>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إسم الجهة الشارية</w:t>
            </w:r>
          </w:p>
        </w:tc>
        <w:tc>
          <w:tcPr>
            <w:tcW w:w="6930" w:type="dxa"/>
            <w:vAlign w:val="center"/>
          </w:tcPr>
          <w:p w:rsidR="00C300BA" w:rsidRPr="009A1AF0" w:rsidRDefault="009A1AF0" w:rsidP="002238C0">
            <w:pPr>
              <w:spacing w:line="276" w:lineRule="auto"/>
              <w:rPr>
                <w:rFonts w:asciiTheme="majorBidi" w:hAnsiTheme="majorBidi" w:cstheme="majorBidi"/>
                <w:highlight w:val="yellow"/>
              </w:rPr>
            </w:pPr>
            <w:r w:rsidRPr="009A1AF0">
              <w:rPr>
                <w:rFonts w:asciiTheme="majorBidi" w:hAnsiTheme="majorBidi" w:cstheme="majorBidi" w:hint="cs"/>
                <w:highlight w:val="yellow"/>
                <w:rtl/>
              </w:rPr>
              <w:t>مستشفى راشيا الحكومي</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عنوان الجهة الشارية</w:t>
            </w:r>
          </w:p>
        </w:tc>
        <w:tc>
          <w:tcPr>
            <w:tcW w:w="6930" w:type="dxa"/>
            <w:vAlign w:val="center"/>
          </w:tcPr>
          <w:p w:rsidR="00C300BA" w:rsidRPr="009A1AF0" w:rsidRDefault="009A1AF0" w:rsidP="002238C0">
            <w:pPr>
              <w:spacing w:line="276" w:lineRule="auto"/>
              <w:rPr>
                <w:rFonts w:asciiTheme="majorBidi" w:hAnsiTheme="majorBidi" w:cstheme="majorBidi"/>
                <w:highlight w:val="yellow"/>
              </w:rPr>
            </w:pPr>
            <w:r w:rsidRPr="009A1AF0">
              <w:rPr>
                <w:rFonts w:asciiTheme="majorBidi" w:hAnsiTheme="majorBidi" w:cstheme="majorBidi" w:hint="cs"/>
                <w:highlight w:val="yellow"/>
                <w:rtl/>
              </w:rPr>
              <w:t xml:space="preserve">البقاع </w:t>
            </w:r>
            <w:r w:rsidRPr="009A1AF0">
              <w:rPr>
                <w:rFonts w:asciiTheme="majorBidi" w:hAnsiTheme="majorBidi" w:cstheme="majorBidi"/>
                <w:highlight w:val="yellow"/>
                <w:rtl/>
              </w:rPr>
              <w:t>–</w:t>
            </w:r>
            <w:r w:rsidRPr="009A1AF0">
              <w:rPr>
                <w:rFonts w:asciiTheme="majorBidi" w:hAnsiTheme="majorBidi" w:cstheme="majorBidi" w:hint="cs"/>
                <w:highlight w:val="yellow"/>
                <w:rtl/>
              </w:rPr>
              <w:t xml:space="preserve"> قضاء راشيا الوادي </w:t>
            </w:r>
            <w:r w:rsidRPr="009A1AF0">
              <w:rPr>
                <w:rFonts w:asciiTheme="majorBidi" w:hAnsiTheme="majorBidi" w:cstheme="majorBidi"/>
                <w:highlight w:val="yellow"/>
                <w:rtl/>
              </w:rPr>
              <w:t>–</w:t>
            </w:r>
            <w:r w:rsidRPr="009A1AF0">
              <w:rPr>
                <w:rFonts w:asciiTheme="majorBidi" w:hAnsiTheme="majorBidi" w:cstheme="majorBidi" w:hint="cs"/>
                <w:highlight w:val="yellow"/>
                <w:rtl/>
              </w:rPr>
              <w:t xml:space="preserve"> بلدة العقبة .</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 xml:space="preserve">رقم </w:t>
            </w:r>
            <w:r w:rsidR="00E93F2C" w:rsidRPr="002238C0">
              <w:rPr>
                <w:rFonts w:asciiTheme="majorBidi" w:hAnsiTheme="majorBidi" w:cstheme="majorBidi"/>
                <w:b/>
                <w:bCs/>
                <w:rtl/>
              </w:rPr>
              <w:t xml:space="preserve">وتاريخ </w:t>
            </w:r>
            <w:r w:rsidRPr="002238C0">
              <w:rPr>
                <w:rFonts w:asciiTheme="majorBidi" w:hAnsiTheme="majorBidi" w:cstheme="majorBidi"/>
                <w:b/>
                <w:bCs/>
                <w:rtl/>
              </w:rPr>
              <w:t>التسجيل</w:t>
            </w:r>
          </w:p>
        </w:tc>
        <w:tc>
          <w:tcPr>
            <w:tcW w:w="6930" w:type="dxa"/>
            <w:vAlign w:val="center"/>
          </w:tcPr>
          <w:p w:rsidR="00C300BA" w:rsidRPr="009A1AF0" w:rsidRDefault="004F7D72" w:rsidP="00251F84">
            <w:pPr>
              <w:spacing w:line="276" w:lineRule="auto"/>
              <w:rPr>
                <w:rFonts w:asciiTheme="majorBidi" w:hAnsiTheme="majorBidi" w:cstheme="majorBidi"/>
                <w:highlight w:val="yellow"/>
              </w:rPr>
            </w:pPr>
            <w:r>
              <w:rPr>
                <w:rFonts w:asciiTheme="majorBidi" w:hAnsiTheme="majorBidi" w:cstheme="majorBidi"/>
                <w:highlight w:val="yellow"/>
              </w:rPr>
              <w:t xml:space="preserve"> </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عنوان الصفقة</w:t>
            </w:r>
          </w:p>
        </w:tc>
        <w:tc>
          <w:tcPr>
            <w:tcW w:w="6930" w:type="dxa"/>
            <w:vAlign w:val="center"/>
          </w:tcPr>
          <w:p w:rsidR="00C300BA" w:rsidRPr="009A1AF0" w:rsidRDefault="00E5253E" w:rsidP="00251F84">
            <w:pPr>
              <w:spacing w:line="276" w:lineRule="auto"/>
              <w:rPr>
                <w:rFonts w:asciiTheme="majorBidi" w:hAnsiTheme="majorBidi" w:cstheme="majorBidi"/>
                <w:highlight w:val="yellow"/>
              </w:rPr>
            </w:pPr>
            <w:r>
              <w:rPr>
                <w:rFonts w:asciiTheme="majorBidi" w:hAnsiTheme="majorBidi" w:cstheme="majorBidi" w:hint="cs"/>
                <w:highlight w:val="yellow"/>
                <w:rtl/>
              </w:rPr>
              <w:t>تركيب وتجهيز نظام طاقة شمسية</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موضوع الصفقة</w:t>
            </w:r>
          </w:p>
        </w:tc>
        <w:tc>
          <w:tcPr>
            <w:tcW w:w="6930" w:type="dxa"/>
            <w:vAlign w:val="center"/>
          </w:tcPr>
          <w:p w:rsidR="00C300BA" w:rsidRPr="009A1AF0" w:rsidRDefault="00E5253E" w:rsidP="0052199D">
            <w:pPr>
              <w:spacing w:line="276" w:lineRule="auto"/>
              <w:rPr>
                <w:rFonts w:asciiTheme="majorBidi" w:hAnsiTheme="majorBidi" w:cstheme="majorBidi"/>
                <w:highlight w:val="yellow"/>
              </w:rPr>
            </w:pPr>
            <w:r>
              <w:rPr>
                <w:rFonts w:asciiTheme="majorBidi" w:hAnsiTheme="majorBidi" w:cstheme="majorBidi" w:hint="cs"/>
                <w:highlight w:val="yellow"/>
                <w:rtl/>
              </w:rPr>
              <w:t>تركيب نظام طاقة شمسية</w:t>
            </w:r>
            <w:r w:rsidR="009A1AF0" w:rsidRPr="009A1AF0">
              <w:rPr>
                <w:rFonts w:asciiTheme="majorBidi" w:hAnsiTheme="majorBidi" w:cstheme="majorBidi" w:hint="cs"/>
                <w:highlight w:val="yellow"/>
                <w:rtl/>
              </w:rPr>
              <w:t xml:space="preserve"> .</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طريقة التلزيم</w:t>
            </w:r>
          </w:p>
        </w:tc>
        <w:tc>
          <w:tcPr>
            <w:tcW w:w="6930" w:type="dxa"/>
            <w:vAlign w:val="center"/>
          </w:tcPr>
          <w:p w:rsidR="00C300BA" w:rsidRPr="002238C0" w:rsidRDefault="00E5253E" w:rsidP="002238C0">
            <w:pPr>
              <w:spacing w:line="276" w:lineRule="auto"/>
              <w:rPr>
                <w:rFonts w:asciiTheme="majorBidi" w:hAnsiTheme="majorBidi" w:cstheme="majorBidi"/>
                <w:highlight w:val="yellow"/>
                <w:rtl/>
                <w:lang w:bidi="ar-LB"/>
              </w:rPr>
            </w:pPr>
            <w:r>
              <w:rPr>
                <w:rFonts w:asciiTheme="majorBidi" w:hAnsiTheme="majorBidi" w:cstheme="majorBidi" w:hint="cs"/>
                <w:highlight w:val="yellow"/>
                <w:rtl/>
              </w:rPr>
              <w:t>مناقصة عامة</w:t>
            </w:r>
            <w:r w:rsidR="00DE1554">
              <w:rPr>
                <w:rFonts w:asciiTheme="majorBidi" w:hAnsiTheme="majorBidi" w:cstheme="majorBidi"/>
                <w:highlight w:val="yellow"/>
                <w:rtl/>
              </w:rPr>
              <w:t xml:space="preserve"> </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نوع التلزيم</w:t>
            </w:r>
          </w:p>
        </w:tc>
        <w:tc>
          <w:tcPr>
            <w:tcW w:w="6930" w:type="dxa"/>
            <w:vAlign w:val="center"/>
          </w:tcPr>
          <w:p w:rsidR="00C300BA" w:rsidRPr="002238C0" w:rsidRDefault="00E5253E" w:rsidP="002238C0">
            <w:pPr>
              <w:spacing w:line="276" w:lineRule="auto"/>
              <w:rPr>
                <w:rFonts w:asciiTheme="majorBidi" w:hAnsiTheme="majorBidi" w:cstheme="majorBidi"/>
                <w:highlight w:val="yellow"/>
                <w:rtl/>
                <w:lang w:bidi="ar-LB"/>
              </w:rPr>
            </w:pPr>
            <w:r>
              <w:rPr>
                <w:rFonts w:asciiTheme="majorBidi" w:hAnsiTheme="majorBidi" w:cstheme="majorBidi" w:hint="cs"/>
                <w:highlight w:val="yellow"/>
                <w:rtl/>
              </w:rPr>
              <w:t>لوازم واشغال</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مدة صلاحية العرض</w:t>
            </w:r>
            <w:r w:rsidRPr="002238C0">
              <w:rPr>
                <w:rStyle w:val="FootnoteReference"/>
                <w:rFonts w:asciiTheme="majorBidi" w:hAnsiTheme="majorBidi" w:cstheme="majorBidi"/>
                <w:b/>
                <w:bCs/>
                <w:rtl/>
              </w:rPr>
              <w:footnoteReference w:id="2"/>
            </w:r>
          </w:p>
        </w:tc>
        <w:tc>
          <w:tcPr>
            <w:tcW w:w="6930" w:type="dxa"/>
            <w:vAlign w:val="center"/>
          </w:tcPr>
          <w:p w:rsidR="00DC0F45" w:rsidRPr="002238C0" w:rsidRDefault="00F06BDC" w:rsidP="00251F84">
            <w:pPr>
              <w:spacing w:line="276" w:lineRule="auto"/>
              <w:rPr>
                <w:rFonts w:asciiTheme="majorBidi" w:hAnsiTheme="majorBidi" w:cstheme="majorBidi"/>
                <w:highlight w:val="yellow"/>
                <w:rtl/>
              </w:rPr>
            </w:pPr>
            <w:r>
              <w:rPr>
                <w:rFonts w:asciiTheme="majorBidi" w:hAnsiTheme="majorBidi" w:cstheme="majorBidi" w:hint="cs"/>
                <w:highlight w:val="yellow"/>
                <w:rtl/>
                <w:lang w:bidi="ar-LB"/>
              </w:rPr>
              <w:t>24</w:t>
            </w:r>
            <w:r w:rsidR="00E5253E">
              <w:rPr>
                <w:rFonts w:asciiTheme="majorBidi" w:hAnsiTheme="majorBidi" w:cstheme="majorBidi" w:hint="cs"/>
                <w:highlight w:val="yellow"/>
                <w:rtl/>
                <w:lang w:bidi="ar-LB"/>
              </w:rPr>
              <w:t>/10/2026</w:t>
            </w:r>
          </w:p>
        </w:tc>
      </w:tr>
      <w:tr w:rsidR="00C300BA" w:rsidRPr="002238C0" w:rsidTr="00C40AC6">
        <w:trPr>
          <w:trHeight w:val="64"/>
        </w:trPr>
        <w:tc>
          <w:tcPr>
            <w:tcW w:w="3600" w:type="dxa"/>
            <w:vAlign w:val="center"/>
          </w:tcPr>
          <w:p w:rsidR="005A2665"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ضمان العرض</w:t>
            </w:r>
            <w:r w:rsidR="00AC4FA1" w:rsidRPr="002238C0">
              <w:rPr>
                <w:rStyle w:val="FootnoteReference"/>
                <w:rFonts w:asciiTheme="majorBidi" w:hAnsiTheme="majorBidi" w:cstheme="majorBidi"/>
                <w:b/>
                <w:bCs/>
                <w:rtl/>
              </w:rPr>
              <w:footnoteReference w:id="3"/>
            </w:r>
          </w:p>
        </w:tc>
        <w:tc>
          <w:tcPr>
            <w:tcW w:w="6930" w:type="dxa"/>
            <w:vAlign w:val="center"/>
          </w:tcPr>
          <w:p w:rsidR="00C300BA" w:rsidRPr="002238C0" w:rsidRDefault="00E5253E" w:rsidP="006C1484">
            <w:pPr>
              <w:spacing w:line="276" w:lineRule="auto"/>
              <w:rPr>
                <w:rFonts w:asciiTheme="majorBidi" w:hAnsiTheme="majorBidi" w:cstheme="majorBidi"/>
                <w:highlight w:val="yellow"/>
              </w:rPr>
            </w:pPr>
            <w:r>
              <w:rPr>
                <w:rFonts w:asciiTheme="majorBidi" w:hAnsiTheme="majorBidi" w:cstheme="majorBidi" w:hint="cs"/>
                <w:highlight w:val="yellow"/>
                <w:rtl/>
              </w:rPr>
              <w:t>الف دولار امريكي</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مدة صلاحية ضمان العرض</w:t>
            </w:r>
            <w:r w:rsidRPr="002238C0">
              <w:rPr>
                <w:rStyle w:val="FootnoteReference"/>
                <w:rFonts w:asciiTheme="majorBidi" w:hAnsiTheme="majorBidi" w:cstheme="majorBidi"/>
                <w:b/>
                <w:bCs/>
                <w:rtl/>
              </w:rPr>
              <w:footnoteReference w:id="4"/>
            </w:r>
          </w:p>
        </w:tc>
        <w:tc>
          <w:tcPr>
            <w:tcW w:w="6930" w:type="dxa"/>
            <w:vAlign w:val="center"/>
          </w:tcPr>
          <w:p w:rsidR="00DC0F45" w:rsidRPr="002238C0" w:rsidRDefault="00F06BDC" w:rsidP="00E5253E">
            <w:pPr>
              <w:spacing w:line="276" w:lineRule="auto"/>
              <w:rPr>
                <w:rFonts w:asciiTheme="majorBidi" w:hAnsiTheme="majorBidi" w:cstheme="majorBidi"/>
                <w:highlight w:val="yellow"/>
                <w:rtl/>
              </w:rPr>
            </w:pPr>
            <w:r>
              <w:rPr>
                <w:rFonts w:asciiTheme="majorBidi" w:hAnsiTheme="majorBidi" w:cstheme="majorBidi" w:hint="cs"/>
                <w:highlight w:val="yellow"/>
                <w:rtl/>
              </w:rPr>
              <w:t>22</w:t>
            </w:r>
            <w:r w:rsidR="006C3DE7">
              <w:rPr>
                <w:rFonts w:asciiTheme="majorBidi" w:hAnsiTheme="majorBidi" w:cstheme="majorBidi" w:hint="cs"/>
                <w:highlight w:val="yellow"/>
                <w:rtl/>
              </w:rPr>
              <w:t>/</w:t>
            </w:r>
            <w:r w:rsidR="00E5253E">
              <w:rPr>
                <w:rFonts w:asciiTheme="majorBidi" w:hAnsiTheme="majorBidi" w:cstheme="majorBidi" w:hint="cs"/>
                <w:highlight w:val="yellow"/>
                <w:rtl/>
              </w:rPr>
              <w:t>11</w:t>
            </w:r>
            <w:r w:rsidR="006C3DE7">
              <w:rPr>
                <w:rFonts w:asciiTheme="majorBidi" w:hAnsiTheme="majorBidi" w:cstheme="majorBidi" w:hint="cs"/>
                <w:highlight w:val="yellow"/>
                <w:rtl/>
              </w:rPr>
              <w:t>/</w:t>
            </w:r>
            <w:r w:rsidR="00E5253E">
              <w:rPr>
                <w:rFonts w:asciiTheme="majorBidi" w:hAnsiTheme="majorBidi" w:cstheme="majorBidi" w:hint="cs"/>
                <w:highlight w:val="yellow"/>
                <w:rtl/>
              </w:rPr>
              <w:t>2026</w:t>
            </w:r>
            <w:r w:rsidR="00DE1554">
              <w:rPr>
                <w:rFonts w:asciiTheme="majorBidi" w:hAnsiTheme="majorBidi" w:cstheme="majorBidi" w:hint="cs"/>
                <w:highlight w:val="yellow"/>
                <w:rtl/>
              </w:rPr>
              <w:t xml:space="preserve"> .</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rPr>
            </w:pPr>
            <w:r w:rsidRPr="002238C0">
              <w:rPr>
                <w:rFonts w:asciiTheme="majorBidi" w:hAnsiTheme="majorBidi" w:cstheme="majorBidi"/>
                <w:b/>
                <w:bCs/>
                <w:rtl/>
              </w:rPr>
              <w:t>ضمان حسن التنفيذ</w:t>
            </w:r>
            <w:r w:rsidRPr="002238C0">
              <w:rPr>
                <w:rStyle w:val="FootnoteReference"/>
                <w:rFonts w:asciiTheme="majorBidi" w:hAnsiTheme="majorBidi" w:cstheme="majorBidi"/>
                <w:b/>
                <w:bCs/>
                <w:rtl/>
              </w:rPr>
              <w:footnoteReference w:id="5"/>
            </w:r>
          </w:p>
        </w:tc>
        <w:tc>
          <w:tcPr>
            <w:tcW w:w="6930" w:type="dxa"/>
            <w:vAlign w:val="center"/>
          </w:tcPr>
          <w:p w:rsidR="00DC0F45" w:rsidRPr="002238C0" w:rsidRDefault="00E5253E" w:rsidP="002238C0">
            <w:pPr>
              <w:spacing w:line="276" w:lineRule="auto"/>
              <w:rPr>
                <w:rFonts w:asciiTheme="majorBidi" w:hAnsiTheme="majorBidi" w:cstheme="majorBidi"/>
                <w:highlight w:val="yellow"/>
                <w:rtl/>
                <w:lang w:bidi="ar-LB"/>
              </w:rPr>
            </w:pPr>
            <w:r>
              <w:rPr>
                <w:rFonts w:asciiTheme="majorBidi" w:hAnsiTheme="majorBidi" w:cstheme="majorBidi" w:hint="cs"/>
                <w:highlight w:val="yellow"/>
                <w:rtl/>
              </w:rPr>
              <w:t>الف دولار امريكي</w:t>
            </w:r>
            <w:r w:rsidR="00C4128C" w:rsidRPr="002238C0">
              <w:rPr>
                <w:rFonts w:asciiTheme="majorBidi" w:hAnsiTheme="majorBidi" w:cstheme="majorBidi"/>
                <w:highlight w:val="yellow"/>
                <w:rtl/>
              </w:rPr>
              <w:t>.</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p>
        </w:tc>
        <w:tc>
          <w:tcPr>
            <w:tcW w:w="6930" w:type="dxa"/>
            <w:vAlign w:val="center"/>
          </w:tcPr>
          <w:p w:rsidR="00DC0F45" w:rsidRPr="002238C0" w:rsidRDefault="00DC0F45" w:rsidP="002238C0">
            <w:pPr>
              <w:spacing w:line="276" w:lineRule="auto"/>
              <w:rPr>
                <w:rFonts w:asciiTheme="majorBidi" w:hAnsiTheme="majorBidi" w:cstheme="majorBidi"/>
              </w:rPr>
            </w:pP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الإرساء</w:t>
            </w:r>
          </w:p>
        </w:tc>
        <w:tc>
          <w:tcPr>
            <w:tcW w:w="6930" w:type="dxa"/>
            <w:vAlign w:val="center"/>
          </w:tcPr>
          <w:p w:rsidR="00DC0F45" w:rsidRPr="002238C0" w:rsidRDefault="00DE1554" w:rsidP="00E5253E">
            <w:pPr>
              <w:spacing w:line="276" w:lineRule="auto"/>
              <w:rPr>
                <w:rFonts w:asciiTheme="majorBidi" w:hAnsiTheme="majorBidi" w:cstheme="majorBidi"/>
                <w:highlight w:val="yellow"/>
              </w:rPr>
            </w:pPr>
            <w:r>
              <w:rPr>
                <w:rFonts w:asciiTheme="majorBidi" w:hAnsiTheme="majorBidi" w:cstheme="majorBidi" w:hint="cs"/>
                <w:highlight w:val="yellow"/>
                <w:rtl/>
              </w:rPr>
              <w:t xml:space="preserve">يرسى العرض على من قدم السعر </w:t>
            </w:r>
            <w:r w:rsidR="00410500">
              <w:rPr>
                <w:rFonts w:asciiTheme="majorBidi" w:hAnsiTheme="majorBidi" w:cstheme="majorBidi" w:hint="cs"/>
                <w:highlight w:val="yellow"/>
                <w:rtl/>
              </w:rPr>
              <w:t>ا</w:t>
            </w:r>
            <w:r w:rsidR="00E5253E">
              <w:rPr>
                <w:rFonts w:asciiTheme="majorBidi" w:hAnsiTheme="majorBidi" w:cstheme="majorBidi" w:hint="cs"/>
                <w:highlight w:val="yellow"/>
                <w:rtl/>
              </w:rPr>
              <w:t>الادنى</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مكان استلام دفتر الشروط</w:t>
            </w:r>
          </w:p>
        </w:tc>
        <w:tc>
          <w:tcPr>
            <w:tcW w:w="6930" w:type="dxa"/>
            <w:vAlign w:val="center"/>
          </w:tcPr>
          <w:p w:rsidR="00DC0F45" w:rsidRPr="009A1AF0" w:rsidRDefault="00DE1554" w:rsidP="00E5253E">
            <w:pPr>
              <w:spacing w:line="276" w:lineRule="auto"/>
              <w:rPr>
                <w:rFonts w:asciiTheme="majorBidi" w:hAnsiTheme="majorBidi" w:cstheme="majorBidi"/>
                <w:highlight w:val="yellow"/>
              </w:rPr>
            </w:pPr>
            <w:r w:rsidRPr="009A1AF0">
              <w:rPr>
                <w:rFonts w:asciiTheme="majorBidi" w:hAnsiTheme="majorBidi" w:cstheme="majorBidi" w:hint="cs"/>
                <w:highlight w:val="yellow"/>
                <w:rtl/>
              </w:rPr>
              <w:t xml:space="preserve">يتم استلام دفاتر الشروط من </w:t>
            </w:r>
            <w:r w:rsidR="00E5253E">
              <w:rPr>
                <w:rFonts w:asciiTheme="majorBidi" w:hAnsiTheme="majorBidi" w:cstheme="majorBidi" w:hint="cs"/>
                <w:highlight w:val="yellow"/>
                <w:rtl/>
              </w:rPr>
              <w:t>مكتب رئيس قسم الشراء</w:t>
            </w:r>
            <w:r w:rsidRPr="009A1AF0">
              <w:rPr>
                <w:rFonts w:asciiTheme="majorBidi" w:hAnsiTheme="majorBidi" w:cstheme="majorBidi" w:hint="cs"/>
                <w:highlight w:val="yellow"/>
                <w:rtl/>
              </w:rPr>
              <w:t xml:space="preserve"> في المؤسسة أثناء الدوام الرسمي</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مكان تقديم العروض</w:t>
            </w:r>
          </w:p>
        </w:tc>
        <w:tc>
          <w:tcPr>
            <w:tcW w:w="6930" w:type="dxa"/>
            <w:vAlign w:val="center"/>
          </w:tcPr>
          <w:p w:rsidR="00DC0F45" w:rsidRPr="009A1AF0" w:rsidRDefault="00DE1554" w:rsidP="00D74B28">
            <w:pPr>
              <w:spacing w:line="276" w:lineRule="auto"/>
              <w:rPr>
                <w:rFonts w:asciiTheme="majorBidi" w:hAnsiTheme="majorBidi" w:cstheme="majorBidi"/>
                <w:highlight w:val="yellow"/>
              </w:rPr>
            </w:pPr>
            <w:r w:rsidRPr="009A1AF0">
              <w:rPr>
                <w:rFonts w:asciiTheme="majorBidi" w:hAnsiTheme="majorBidi" w:cstheme="majorBidi" w:hint="cs"/>
                <w:highlight w:val="yellow"/>
                <w:rtl/>
              </w:rPr>
              <w:t xml:space="preserve">تقدم العروض لدى أمين صندوق المؤسسة </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مكان تقييم العروض</w:t>
            </w:r>
          </w:p>
        </w:tc>
        <w:tc>
          <w:tcPr>
            <w:tcW w:w="6930" w:type="dxa"/>
            <w:vAlign w:val="center"/>
          </w:tcPr>
          <w:p w:rsidR="00DC0F45" w:rsidRPr="009A1AF0" w:rsidRDefault="00DE1554" w:rsidP="00D74B28">
            <w:pPr>
              <w:spacing w:line="276" w:lineRule="auto"/>
              <w:rPr>
                <w:rFonts w:asciiTheme="majorBidi" w:hAnsiTheme="majorBidi" w:cstheme="majorBidi"/>
                <w:highlight w:val="yellow"/>
              </w:rPr>
            </w:pPr>
            <w:r w:rsidRPr="009A1AF0">
              <w:rPr>
                <w:rFonts w:asciiTheme="majorBidi" w:hAnsiTheme="majorBidi" w:cstheme="majorBidi" w:hint="cs"/>
                <w:highlight w:val="yellow"/>
                <w:rtl/>
              </w:rPr>
              <w:t>يتم تقييم العروض في مكاتب الادارة في المؤسسة .</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p>
        </w:tc>
        <w:tc>
          <w:tcPr>
            <w:tcW w:w="6930" w:type="dxa"/>
            <w:vAlign w:val="center"/>
          </w:tcPr>
          <w:p w:rsidR="00DC0F45" w:rsidRPr="009A1AF0" w:rsidRDefault="00DC0F45" w:rsidP="002238C0">
            <w:pPr>
              <w:spacing w:line="276" w:lineRule="auto"/>
              <w:rPr>
                <w:rFonts w:asciiTheme="majorBidi" w:hAnsiTheme="majorBidi" w:cstheme="majorBidi"/>
                <w:highlight w:val="yellow"/>
                <w:rtl/>
                <w:lang w:bidi="ar-LB"/>
              </w:rPr>
            </w:pP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عملة العقد</w:t>
            </w:r>
          </w:p>
        </w:tc>
        <w:tc>
          <w:tcPr>
            <w:tcW w:w="6930" w:type="dxa"/>
            <w:vAlign w:val="center"/>
          </w:tcPr>
          <w:p w:rsidR="00DC0F45" w:rsidRPr="009A1AF0" w:rsidRDefault="006303F8" w:rsidP="00F05784">
            <w:pPr>
              <w:spacing w:line="276" w:lineRule="auto"/>
              <w:rPr>
                <w:rFonts w:asciiTheme="majorBidi" w:hAnsiTheme="majorBidi" w:cstheme="majorBidi"/>
                <w:highlight w:val="yellow"/>
              </w:rPr>
            </w:pPr>
            <w:r>
              <w:rPr>
                <w:rFonts w:asciiTheme="majorBidi" w:hAnsiTheme="majorBidi" w:cstheme="majorBidi" w:hint="cs"/>
                <w:highlight w:val="yellow"/>
                <w:rtl/>
              </w:rPr>
              <w:t>الليرة البنانية</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rtl/>
              </w:rPr>
            </w:pPr>
            <w:r w:rsidRPr="002238C0">
              <w:rPr>
                <w:rFonts w:asciiTheme="majorBidi" w:hAnsiTheme="majorBidi" w:cstheme="majorBidi"/>
                <w:b/>
                <w:bCs/>
                <w:rtl/>
              </w:rPr>
              <w:t>دفع قيمة العقد</w:t>
            </w:r>
            <w:r w:rsidRPr="002238C0">
              <w:rPr>
                <w:rStyle w:val="FootnoteReference"/>
                <w:rFonts w:asciiTheme="majorBidi" w:hAnsiTheme="majorBidi" w:cstheme="majorBidi"/>
                <w:b/>
                <w:bCs/>
                <w:rtl/>
              </w:rPr>
              <w:footnoteReference w:id="6"/>
            </w:r>
          </w:p>
        </w:tc>
        <w:tc>
          <w:tcPr>
            <w:tcW w:w="6930" w:type="dxa"/>
            <w:vAlign w:val="center"/>
          </w:tcPr>
          <w:p w:rsidR="00DC0F45" w:rsidRPr="009A1AF0" w:rsidRDefault="00D74B28" w:rsidP="006303F8">
            <w:pPr>
              <w:spacing w:line="276" w:lineRule="auto"/>
              <w:rPr>
                <w:rFonts w:asciiTheme="majorBidi" w:hAnsiTheme="majorBidi" w:cstheme="majorBidi"/>
                <w:highlight w:val="yellow"/>
              </w:rPr>
            </w:pPr>
            <w:r>
              <w:rPr>
                <w:rFonts w:asciiTheme="majorBidi" w:hAnsiTheme="majorBidi" w:cstheme="majorBidi" w:hint="cs"/>
                <w:highlight w:val="yellow"/>
                <w:rtl/>
              </w:rPr>
              <w:t xml:space="preserve">تدفع قيمة العقد بعد تنفيذه </w:t>
            </w:r>
            <w:r w:rsidR="009A1AF0" w:rsidRPr="009A1AF0">
              <w:rPr>
                <w:rFonts w:asciiTheme="majorBidi" w:hAnsiTheme="majorBidi" w:cstheme="majorBidi" w:hint="cs"/>
                <w:highlight w:val="yellow"/>
                <w:rtl/>
              </w:rPr>
              <w:t xml:space="preserve">بالليرة اللبنانية </w:t>
            </w:r>
            <w:r w:rsidR="00E5253E">
              <w:rPr>
                <w:rFonts w:asciiTheme="majorBidi" w:hAnsiTheme="majorBidi" w:cstheme="majorBidi" w:hint="cs"/>
                <w:highlight w:val="yellow"/>
                <w:rtl/>
              </w:rPr>
              <w:t>وفق سعر الرسمي للدولار</w:t>
            </w:r>
          </w:p>
        </w:tc>
      </w:tr>
    </w:tbl>
    <w:p w:rsidR="007F07FD" w:rsidRPr="002238C0" w:rsidRDefault="007F07FD" w:rsidP="002238C0">
      <w:pPr>
        <w:spacing w:line="276" w:lineRule="auto"/>
        <w:rPr>
          <w:rFonts w:asciiTheme="majorBidi" w:hAnsiTheme="majorBidi" w:cstheme="majorBidi"/>
          <w:rtl/>
        </w:rPr>
      </w:pPr>
    </w:p>
    <w:p w:rsidR="007F07FD" w:rsidRPr="002238C0" w:rsidRDefault="007F07FD" w:rsidP="002238C0">
      <w:pPr>
        <w:spacing w:line="276" w:lineRule="auto"/>
        <w:rPr>
          <w:rFonts w:asciiTheme="majorBidi" w:hAnsiTheme="majorBidi" w:cstheme="majorBidi"/>
        </w:rPr>
      </w:pPr>
      <w:r w:rsidRPr="002238C0">
        <w:rPr>
          <w:rFonts w:asciiTheme="majorBidi" w:hAnsiTheme="majorBidi" w:cstheme="majorBidi"/>
          <w:rtl/>
        </w:rPr>
        <w:br w:type="page"/>
      </w:r>
    </w:p>
    <w:p w:rsidR="007F07FD" w:rsidRPr="00D20640" w:rsidRDefault="007F07FD" w:rsidP="002238C0">
      <w:pPr>
        <w:pStyle w:val="Heading3"/>
        <w:spacing w:before="0" w:after="0" w:line="276" w:lineRule="auto"/>
        <w:ind w:left="-6" w:right="0" w:firstLine="0"/>
        <w:jc w:val="center"/>
        <w:rPr>
          <w:rFonts w:asciiTheme="majorBidi" w:hAnsiTheme="majorBidi" w:cstheme="majorBidi"/>
          <w:bCs/>
          <w:rtl/>
          <w:lang w:bidi="ar-LB"/>
        </w:rPr>
      </w:pPr>
      <w:r w:rsidRPr="00D20640">
        <w:rPr>
          <w:rFonts w:asciiTheme="majorBidi" w:hAnsiTheme="majorBidi" w:cstheme="majorBidi"/>
          <w:bCs/>
          <w:rtl/>
          <w:lang w:bidi="ar-LB"/>
        </w:rPr>
        <w:lastRenderedPageBreak/>
        <w:t>القسم الأول</w:t>
      </w:r>
    </w:p>
    <w:p w:rsidR="007F07FD" w:rsidRPr="00D20640" w:rsidRDefault="005B22AD" w:rsidP="002238C0">
      <w:pPr>
        <w:spacing w:line="276" w:lineRule="auto"/>
        <w:jc w:val="center"/>
        <w:rPr>
          <w:rFonts w:asciiTheme="majorBidi" w:hAnsiTheme="majorBidi" w:cstheme="majorBidi"/>
          <w:b/>
          <w:bCs/>
          <w:sz w:val="32"/>
          <w:szCs w:val="32"/>
          <w:rtl/>
          <w:lang w:bidi="ar-LB"/>
        </w:rPr>
      </w:pPr>
      <w:r w:rsidRPr="00D20640">
        <w:rPr>
          <w:rFonts w:asciiTheme="majorBidi" w:hAnsiTheme="majorBidi" w:cstheme="majorBidi"/>
          <w:b/>
          <w:bCs/>
          <w:sz w:val="32"/>
          <w:szCs w:val="32"/>
          <w:rtl/>
          <w:lang w:bidi="ar-LB"/>
        </w:rPr>
        <w:t>أحكام خاصة ب</w:t>
      </w:r>
      <w:r w:rsidR="007F07FD" w:rsidRPr="00D20640">
        <w:rPr>
          <w:rFonts w:asciiTheme="majorBidi" w:hAnsiTheme="majorBidi" w:cstheme="majorBidi"/>
          <w:b/>
          <w:bCs/>
          <w:sz w:val="32"/>
          <w:szCs w:val="32"/>
          <w:rtl/>
          <w:lang w:bidi="ar-LB"/>
        </w:rPr>
        <w:t>تقديم</w:t>
      </w:r>
      <w:r w:rsidR="00C759FB" w:rsidRPr="00D20640">
        <w:rPr>
          <w:rFonts w:asciiTheme="majorBidi" w:hAnsiTheme="majorBidi" w:cstheme="majorBidi"/>
          <w:b/>
          <w:bCs/>
          <w:sz w:val="32"/>
          <w:szCs w:val="32"/>
          <w:rtl/>
          <w:lang w:bidi="ar-LB"/>
        </w:rPr>
        <w:t xml:space="preserve"> العروض</w:t>
      </w:r>
      <w:r w:rsidRPr="00D20640">
        <w:rPr>
          <w:rFonts w:asciiTheme="majorBidi" w:hAnsiTheme="majorBidi" w:cstheme="majorBidi"/>
          <w:b/>
          <w:bCs/>
          <w:sz w:val="32"/>
          <w:szCs w:val="32"/>
          <w:rtl/>
          <w:lang w:bidi="ar-LB"/>
        </w:rPr>
        <w:t xml:space="preserve"> وارساء التلزيم</w:t>
      </w:r>
    </w:p>
    <w:p w:rsidR="007F07FD" w:rsidRPr="002238C0" w:rsidRDefault="007F07FD" w:rsidP="002238C0">
      <w:pPr>
        <w:spacing w:line="276" w:lineRule="auto"/>
        <w:jc w:val="center"/>
        <w:rPr>
          <w:rFonts w:asciiTheme="majorBidi" w:hAnsiTheme="majorBidi" w:cstheme="majorBidi"/>
          <w:b/>
          <w:bCs/>
          <w:rtl/>
          <w:lang w:bidi="ar-LB"/>
        </w:rPr>
      </w:pPr>
    </w:p>
    <w:p w:rsidR="0069379F" w:rsidRPr="002238C0" w:rsidRDefault="0069379F" w:rsidP="002238C0">
      <w:pPr>
        <w:spacing w:line="276" w:lineRule="auto"/>
        <w:jc w:val="center"/>
        <w:rPr>
          <w:rFonts w:asciiTheme="majorBidi" w:hAnsiTheme="majorBidi" w:cstheme="majorBidi"/>
          <w:b/>
          <w:bCs/>
          <w:rtl/>
          <w:lang w:bidi="ar-LB"/>
        </w:rPr>
      </w:pPr>
    </w:p>
    <w:p w:rsidR="00C300BA" w:rsidRPr="002238C0" w:rsidRDefault="00FA2CA9"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 xml:space="preserve">تحديد الصفقة </w:t>
      </w:r>
      <w:r w:rsidR="0092315C" w:rsidRPr="002238C0">
        <w:rPr>
          <w:rFonts w:asciiTheme="majorBidi" w:hAnsiTheme="majorBidi" w:cstheme="majorBidi"/>
          <w:bCs/>
          <w:sz w:val="28"/>
          <w:szCs w:val="28"/>
          <w:rtl/>
        </w:rPr>
        <w:t>و</w:t>
      </w:r>
      <w:r w:rsidRPr="002238C0">
        <w:rPr>
          <w:rFonts w:asciiTheme="majorBidi" w:hAnsiTheme="majorBidi" w:cstheme="majorBidi"/>
          <w:bCs/>
          <w:sz w:val="28"/>
          <w:szCs w:val="28"/>
          <w:rtl/>
        </w:rPr>
        <w:t>موضوعها</w:t>
      </w:r>
    </w:p>
    <w:p w:rsidR="00C300BA" w:rsidRDefault="007109F7" w:rsidP="00E5253E">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تُجري (</w:t>
      </w:r>
      <w:r w:rsidR="00726074">
        <w:rPr>
          <w:rFonts w:asciiTheme="majorBidi" w:eastAsia="Cambria" w:hAnsiTheme="majorBidi" w:cstheme="majorBidi" w:hint="cs"/>
          <w:color w:val="000000"/>
          <w:rtl/>
        </w:rPr>
        <w:t>مستشفى راشيا الحكومي</w:t>
      </w:r>
      <w:r w:rsidRPr="002238C0">
        <w:rPr>
          <w:rFonts w:asciiTheme="majorBidi" w:eastAsia="Cambria" w:hAnsiTheme="majorBidi" w:cstheme="majorBidi"/>
          <w:color w:val="000000"/>
          <w:rtl/>
        </w:rPr>
        <w:t xml:space="preserve">) </w:t>
      </w:r>
      <w:r w:rsidR="004A5A3A" w:rsidRPr="002238C0">
        <w:rPr>
          <w:rFonts w:asciiTheme="majorBidi" w:eastAsia="Cambria" w:hAnsiTheme="majorBidi" w:cstheme="majorBidi"/>
          <w:color w:val="000000"/>
          <w:rtl/>
        </w:rPr>
        <w:t>وفقًا لأحكام قانون الشراء العام و</w:t>
      </w:r>
      <w:r w:rsidRPr="002238C0">
        <w:rPr>
          <w:rFonts w:asciiTheme="majorBidi" w:eastAsia="Cambria" w:hAnsiTheme="majorBidi" w:cstheme="majorBidi"/>
          <w:color w:val="000000"/>
          <w:rtl/>
        </w:rPr>
        <w:t xml:space="preserve">بطريقة الظرف المختوم </w:t>
      </w:r>
      <w:r w:rsidR="00E5253E">
        <w:rPr>
          <w:rFonts w:asciiTheme="majorBidi" w:eastAsia="Cambria" w:hAnsiTheme="majorBidi" w:cstheme="majorBidi" w:hint="cs"/>
          <w:color w:val="000000"/>
          <w:rtl/>
        </w:rPr>
        <w:t>مناقصة</w:t>
      </w:r>
      <w:r w:rsidRPr="002238C0">
        <w:rPr>
          <w:rFonts w:asciiTheme="majorBidi" w:eastAsia="Cambria" w:hAnsiTheme="majorBidi" w:cstheme="majorBidi"/>
          <w:color w:val="000000"/>
          <w:rtl/>
        </w:rPr>
        <w:t xml:space="preserve"> لتلزيم (</w:t>
      </w:r>
      <w:r w:rsidR="00E5253E">
        <w:rPr>
          <w:rFonts w:asciiTheme="majorBidi" w:eastAsia="Cambria" w:hAnsiTheme="majorBidi" w:cstheme="majorBidi" w:hint="cs"/>
          <w:color w:val="000000"/>
          <w:rtl/>
        </w:rPr>
        <w:t xml:space="preserve">تركيب وتجهيز نظام طاقة شمسية </w:t>
      </w:r>
      <w:r w:rsidR="00A071A5">
        <w:rPr>
          <w:rFonts w:asciiTheme="majorBidi" w:eastAsia="Cambria" w:hAnsiTheme="majorBidi" w:cstheme="majorBidi" w:hint="cs"/>
          <w:color w:val="000000"/>
          <w:rtl/>
        </w:rPr>
        <w:t>)</w:t>
      </w:r>
      <w:r w:rsidR="00F710C2" w:rsidRPr="002238C0">
        <w:rPr>
          <w:rFonts w:asciiTheme="majorBidi" w:eastAsia="Cambria" w:hAnsiTheme="majorBidi" w:cstheme="majorBidi"/>
          <w:color w:val="000000"/>
          <w:rtl/>
        </w:rPr>
        <w:t xml:space="preserve"> وفق دفتر الشروط هذا</w:t>
      </w:r>
      <w:r w:rsidR="00F710C2" w:rsidRPr="002238C0">
        <w:rPr>
          <w:rFonts w:asciiTheme="majorBidi" w:eastAsia="Cambria" w:hAnsiTheme="majorBidi" w:cstheme="majorBidi"/>
          <w:color w:val="000000"/>
          <w:rtl/>
          <w:lang w:bidi="ar-LB"/>
        </w:rPr>
        <w:t xml:space="preserve"> ومرفقاته </w:t>
      </w:r>
      <w:r w:rsidRPr="002238C0">
        <w:rPr>
          <w:rFonts w:asciiTheme="majorBidi" w:eastAsia="Cambria" w:hAnsiTheme="majorBidi" w:cstheme="majorBidi"/>
          <w:color w:val="000000"/>
          <w:rtl/>
        </w:rPr>
        <w:t>التي تُعتبر كلها جزأً لا يتجزأ منه.</w:t>
      </w:r>
    </w:p>
    <w:p w:rsidR="00EF2F21" w:rsidRPr="002238C0" w:rsidRDefault="00FA314D" w:rsidP="002238C0">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Pr>
          <w:rFonts w:asciiTheme="majorBidi" w:eastAsia="Cambria" w:hAnsiTheme="majorBidi" w:cstheme="majorBidi" w:hint="cs"/>
          <w:color w:val="000000"/>
          <w:rtl/>
        </w:rPr>
        <w:t xml:space="preserve">عند التعارض </w:t>
      </w:r>
      <w:r w:rsidR="00EF2F21">
        <w:rPr>
          <w:rFonts w:asciiTheme="majorBidi" w:eastAsia="Cambria" w:hAnsiTheme="majorBidi" w:cstheme="majorBidi" w:hint="cs"/>
          <w:color w:val="000000"/>
          <w:rtl/>
        </w:rPr>
        <w:t>بين أحكام دفتر الشروط هذا و</w:t>
      </w:r>
      <w:r w:rsidR="003F297A">
        <w:rPr>
          <w:rFonts w:asciiTheme="majorBidi" w:eastAsia="Cambria" w:hAnsiTheme="majorBidi" w:cstheme="majorBidi" w:hint="cs"/>
          <w:color w:val="000000"/>
          <w:rtl/>
        </w:rPr>
        <w:t xml:space="preserve">أحكام </w:t>
      </w:r>
      <w:r w:rsidR="00EF2F21">
        <w:rPr>
          <w:rFonts w:asciiTheme="majorBidi" w:eastAsia="Cambria" w:hAnsiTheme="majorBidi" w:cstheme="majorBidi" w:hint="cs"/>
          <w:color w:val="000000"/>
          <w:rtl/>
        </w:rPr>
        <w:t>قانون الشراء العام تطبق أحكام قانون الشراء العام.</w:t>
      </w:r>
    </w:p>
    <w:p w:rsidR="004A5A3A" w:rsidRDefault="004A5A3A" w:rsidP="002238C0">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تتم الدعوة الى هذا التلزيم عبر الإعلان على المنصة الالكترونية المركزية </w:t>
      </w:r>
      <w:r w:rsidR="004F3D68" w:rsidRPr="002238C0">
        <w:rPr>
          <w:rFonts w:asciiTheme="majorBidi" w:eastAsia="Cambria" w:hAnsiTheme="majorBidi" w:cstheme="majorBidi"/>
          <w:color w:val="000000"/>
          <w:rtl/>
        </w:rPr>
        <w:t>لدى</w:t>
      </w:r>
      <w:r w:rsidRPr="002238C0">
        <w:rPr>
          <w:rFonts w:asciiTheme="majorBidi" w:eastAsia="Cambria" w:hAnsiTheme="majorBidi" w:cstheme="majorBidi"/>
          <w:color w:val="000000"/>
          <w:rtl/>
        </w:rPr>
        <w:t xml:space="preserve"> هيئة الشراء الع</w:t>
      </w:r>
      <w:r w:rsidR="00A6304B">
        <w:rPr>
          <w:rFonts w:asciiTheme="majorBidi" w:eastAsia="Cambria" w:hAnsiTheme="majorBidi" w:cstheme="majorBidi"/>
          <w:color w:val="000000"/>
          <w:rtl/>
        </w:rPr>
        <w:t xml:space="preserve">ام </w:t>
      </w:r>
      <w:r w:rsidR="00F80A7E" w:rsidRPr="002238C0">
        <w:rPr>
          <w:rFonts w:asciiTheme="majorBidi" w:eastAsia="Cambria" w:hAnsiTheme="majorBidi" w:cstheme="majorBidi"/>
          <w:color w:val="000000"/>
          <w:rtl/>
        </w:rPr>
        <w:t>.</w:t>
      </w:r>
    </w:p>
    <w:p w:rsidR="00363FF9" w:rsidRPr="00363FF9" w:rsidRDefault="00363FF9" w:rsidP="00F77D68">
      <w:pPr>
        <w:pBdr>
          <w:top w:val="nil"/>
          <w:left w:val="nil"/>
          <w:bottom w:val="nil"/>
          <w:right w:val="nil"/>
          <w:between w:val="nil"/>
        </w:pBdr>
        <w:rPr>
          <w:rFonts w:asciiTheme="majorBidi" w:eastAsia="Cambria" w:hAnsiTheme="majorBidi" w:cstheme="majorBidi"/>
        </w:rPr>
      </w:pPr>
    </w:p>
    <w:p w:rsidR="00C300BA" w:rsidRPr="002238C0" w:rsidRDefault="007109F7" w:rsidP="00087DA3">
      <w:pPr>
        <w:numPr>
          <w:ilvl w:val="0"/>
          <w:numId w:val="2"/>
        </w:numPr>
        <w:pBdr>
          <w:top w:val="nil"/>
          <w:left w:val="nil"/>
          <w:bottom w:val="nil"/>
          <w:right w:val="nil"/>
          <w:between w:val="nil"/>
        </w:pBdr>
        <w:spacing w:line="276" w:lineRule="auto"/>
        <w:rPr>
          <w:rFonts w:asciiTheme="majorBidi" w:eastAsia="Cambria" w:hAnsiTheme="majorBidi" w:cstheme="majorBidi"/>
          <w:color w:val="000000"/>
          <w:highlight w:val="yellow"/>
        </w:rPr>
      </w:pPr>
      <w:r w:rsidRPr="002238C0">
        <w:rPr>
          <w:rFonts w:asciiTheme="majorBidi" w:eastAsia="Cambria" w:hAnsiTheme="majorBidi" w:cstheme="majorBidi"/>
          <w:color w:val="000000"/>
          <w:highlight w:val="yellow"/>
          <w:rtl/>
        </w:rPr>
        <w:t>مرفقات دفتر الشروط</w:t>
      </w:r>
    </w:p>
    <w:p w:rsidR="00C300BA" w:rsidRPr="002238C0" w:rsidRDefault="007109F7" w:rsidP="00410500">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الملحق رقم </w:t>
      </w:r>
      <w:r w:rsidR="0029757B">
        <w:rPr>
          <w:rFonts w:asciiTheme="majorBidi" w:eastAsia="Cambria" w:hAnsiTheme="majorBidi" w:cstheme="majorBidi" w:hint="cs"/>
          <w:color w:val="000000"/>
          <w:rtl/>
        </w:rPr>
        <w:t>1</w:t>
      </w:r>
      <w:r w:rsidRPr="002238C0">
        <w:rPr>
          <w:rFonts w:asciiTheme="majorBidi" w:eastAsia="Cambria" w:hAnsiTheme="majorBidi" w:cstheme="majorBidi"/>
          <w:color w:val="000000"/>
          <w:rtl/>
        </w:rPr>
        <w:t xml:space="preserve">: </w:t>
      </w:r>
      <w:r w:rsidR="00913071">
        <w:rPr>
          <w:rFonts w:asciiTheme="majorBidi" w:eastAsia="Cambria" w:hAnsiTheme="majorBidi" w:cstheme="majorBidi" w:hint="cs"/>
          <w:color w:val="000000"/>
          <w:rtl/>
        </w:rPr>
        <w:t>بيان الاسعار و</w:t>
      </w:r>
      <w:r w:rsidR="00410500">
        <w:rPr>
          <w:rFonts w:asciiTheme="majorBidi" w:eastAsia="Cambria" w:hAnsiTheme="majorBidi" w:cstheme="majorBidi" w:hint="cs"/>
          <w:color w:val="000000"/>
          <w:rtl/>
        </w:rPr>
        <w:t>الشروط</w:t>
      </w:r>
      <w:r w:rsidR="00913071">
        <w:rPr>
          <w:rFonts w:asciiTheme="majorBidi" w:eastAsia="Cambria" w:hAnsiTheme="majorBidi" w:cstheme="majorBidi" w:hint="cs"/>
          <w:color w:val="000000"/>
          <w:rtl/>
        </w:rPr>
        <w:t xml:space="preserve"> المطلوية.</w:t>
      </w:r>
    </w:p>
    <w:p w:rsidR="0029757B" w:rsidRDefault="005E5230" w:rsidP="0099083D">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الملحق رقم 2: </w:t>
      </w:r>
      <w:r w:rsidR="0099083D" w:rsidRPr="0029757B">
        <w:rPr>
          <w:rFonts w:asciiTheme="majorBidi" w:eastAsia="Cambria" w:hAnsiTheme="majorBidi" w:cstheme="majorBidi"/>
          <w:color w:val="000000"/>
          <w:rtl/>
        </w:rPr>
        <w:t>مستند التصريح/التعهد</w:t>
      </w:r>
    </w:p>
    <w:p w:rsidR="00C300BA" w:rsidRPr="0029757B" w:rsidRDefault="007109F7" w:rsidP="0099083D">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9757B">
        <w:rPr>
          <w:rFonts w:asciiTheme="majorBidi" w:eastAsia="Cambria" w:hAnsiTheme="majorBidi" w:cstheme="majorBidi"/>
          <w:color w:val="000000"/>
          <w:rtl/>
        </w:rPr>
        <w:t>الملحق رقم</w:t>
      </w:r>
      <w:r w:rsidR="002F73E3" w:rsidRPr="0029757B">
        <w:rPr>
          <w:rFonts w:asciiTheme="majorBidi" w:eastAsia="Cambria" w:hAnsiTheme="majorBidi" w:cstheme="majorBidi" w:hint="cs"/>
          <w:color w:val="000000"/>
          <w:rtl/>
        </w:rPr>
        <w:t>3</w:t>
      </w:r>
      <w:r w:rsidRPr="0029757B">
        <w:rPr>
          <w:rFonts w:asciiTheme="majorBidi" w:eastAsia="Cambria" w:hAnsiTheme="majorBidi" w:cstheme="majorBidi"/>
          <w:color w:val="000000"/>
          <w:rtl/>
        </w:rPr>
        <w:t xml:space="preserve"> : </w:t>
      </w:r>
      <w:r w:rsidR="0099083D" w:rsidRPr="002238C0">
        <w:rPr>
          <w:rFonts w:asciiTheme="majorBidi" w:eastAsia="Cambria" w:hAnsiTheme="majorBidi" w:cstheme="majorBidi"/>
          <w:color w:val="000000"/>
          <w:rtl/>
        </w:rPr>
        <w:t>مستند تصريح النزاهة</w:t>
      </w:r>
    </w:p>
    <w:p w:rsidR="002F73E3" w:rsidRDefault="002F73E3" w:rsidP="0099083D">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F73E3">
        <w:rPr>
          <w:rFonts w:asciiTheme="majorBidi" w:eastAsia="Cambria" w:hAnsiTheme="majorBidi" w:cstheme="majorBidi"/>
          <w:color w:val="000000"/>
          <w:rtl/>
        </w:rPr>
        <w:t xml:space="preserve">الملحق رقم </w:t>
      </w:r>
      <w:r w:rsidRPr="002F73E3">
        <w:rPr>
          <w:rFonts w:asciiTheme="majorBidi" w:eastAsia="Cambria" w:hAnsiTheme="majorBidi" w:cstheme="majorBidi" w:hint="cs"/>
          <w:color w:val="000000"/>
          <w:rtl/>
        </w:rPr>
        <w:t>4</w:t>
      </w:r>
      <w:r w:rsidRPr="002F73E3">
        <w:rPr>
          <w:rFonts w:asciiTheme="majorBidi" w:eastAsia="Cambria" w:hAnsiTheme="majorBidi" w:cstheme="majorBidi"/>
          <w:color w:val="000000"/>
          <w:rtl/>
        </w:rPr>
        <w:t xml:space="preserve">: </w:t>
      </w:r>
      <w:r w:rsidR="0099083D" w:rsidRPr="002F73E3">
        <w:rPr>
          <w:rFonts w:asciiTheme="majorBidi" w:eastAsia="Cambria" w:hAnsiTheme="majorBidi" w:cstheme="majorBidi"/>
          <w:color w:val="000000"/>
          <w:rtl/>
        </w:rPr>
        <w:t>جدول الأسعار</w:t>
      </w:r>
    </w:p>
    <w:p w:rsidR="0045284E" w:rsidRPr="00A6304B" w:rsidRDefault="009915CF" w:rsidP="00913071">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Pr>
          <w:rFonts w:asciiTheme="majorBidi" w:eastAsia="Cambria" w:hAnsiTheme="majorBidi" w:cstheme="majorBidi" w:hint="cs"/>
          <w:color w:val="000000"/>
          <w:rtl/>
        </w:rPr>
        <w:t xml:space="preserve">الملحق رقم 5: نموذج ضمان </w:t>
      </w:r>
    </w:p>
    <w:p w:rsidR="00F710C2" w:rsidRPr="002238C0" w:rsidRDefault="00F710C2" w:rsidP="00913071">
      <w:pPr>
        <w:pStyle w:val="Heading3"/>
        <w:numPr>
          <w:ilvl w:val="0"/>
          <w:numId w:val="2"/>
        </w:numPr>
        <w:tabs>
          <w:tab w:val="clear" w:pos="2408"/>
        </w:tabs>
        <w:spacing w:before="0" w:after="0" w:line="276" w:lineRule="auto"/>
        <w:ind w:right="0"/>
        <w:rPr>
          <w:rFonts w:asciiTheme="majorBidi" w:hAnsiTheme="majorBidi" w:cstheme="majorBidi"/>
          <w:sz w:val="28"/>
          <w:szCs w:val="28"/>
          <w:rtl/>
        </w:rPr>
      </w:pPr>
      <w:r w:rsidRPr="002238C0">
        <w:rPr>
          <w:rFonts w:asciiTheme="majorBidi" w:eastAsia="Times New Roman" w:hAnsiTheme="majorBidi" w:cstheme="majorBidi"/>
          <w:sz w:val="28"/>
          <w:szCs w:val="28"/>
          <w:rtl/>
          <w:lang w:bidi="ar-LB"/>
        </w:rPr>
        <w:t xml:space="preserve">يمكن الإطلاع على دفتر الشروط هذا والحصول على نسخة منه من </w:t>
      </w:r>
      <w:r w:rsidR="00A6304B">
        <w:rPr>
          <w:rFonts w:asciiTheme="majorBidi" w:eastAsia="Times New Roman" w:hAnsiTheme="majorBidi" w:cstheme="majorBidi"/>
          <w:sz w:val="28"/>
          <w:szCs w:val="28"/>
          <w:highlight w:val="yellow"/>
          <w:rtl/>
          <w:lang w:bidi="ar-LB"/>
        </w:rPr>
        <w:t>(</w:t>
      </w:r>
      <w:r w:rsidR="00A6304B">
        <w:rPr>
          <w:rFonts w:asciiTheme="majorBidi" w:eastAsia="Times New Roman" w:hAnsiTheme="majorBidi" w:cstheme="majorBidi" w:hint="cs"/>
          <w:sz w:val="28"/>
          <w:szCs w:val="28"/>
          <w:highlight w:val="yellow"/>
          <w:rtl/>
          <w:lang w:bidi="ar-LB"/>
        </w:rPr>
        <w:t>مستشفى راشيا الحكومي</w:t>
      </w:r>
      <w:r w:rsidRPr="002238C0">
        <w:rPr>
          <w:rFonts w:asciiTheme="majorBidi" w:eastAsia="Times New Roman" w:hAnsiTheme="majorBidi" w:cstheme="majorBidi"/>
          <w:sz w:val="28"/>
          <w:szCs w:val="28"/>
          <w:highlight w:val="yellow"/>
          <w:rtl/>
          <w:lang w:bidi="ar-LB"/>
        </w:rPr>
        <w:t>) بعد دفع</w:t>
      </w:r>
      <w:r w:rsidR="00A6304B">
        <w:rPr>
          <w:rFonts w:asciiTheme="majorBidi" w:eastAsia="Times New Roman" w:hAnsiTheme="majorBidi" w:cstheme="majorBidi"/>
          <w:sz w:val="28"/>
          <w:szCs w:val="28"/>
          <w:highlight w:val="yellow"/>
          <w:rtl/>
          <w:lang w:bidi="ar-LB"/>
        </w:rPr>
        <w:t xml:space="preserve"> البدل المالي المذكورعلى دفتر الشروط</w:t>
      </w:r>
      <w:r w:rsidR="00251F84">
        <w:rPr>
          <w:rFonts w:asciiTheme="majorBidi" w:eastAsia="Times New Roman" w:hAnsiTheme="majorBidi" w:cstheme="majorBidi" w:hint="cs"/>
          <w:sz w:val="28"/>
          <w:szCs w:val="28"/>
          <w:highlight w:val="yellow"/>
          <w:rtl/>
          <w:lang w:bidi="ar-LB"/>
        </w:rPr>
        <w:t xml:space="preserve"> </w:t>
      </w:r>
      <w:r w:rsidR="00913071">
        <w:rPr>
          <w:rFonts w:asciiTheme="majorBidi" w:eastAsia="Times New Roman" w:hAnsiTheme="majorBidi" w:cstheme="majorBidi" w:hint="cs"/>
          <w:sz w:val="28"/>
          <w:szCs w:val="28"/>
          <w:highlight w:val="yellow"/>
          <w:rtl/>
          <w:lang w:bidi="ar-LB"/>
        </w:rPr>
        <w:t xml:space="preserve">البالغ </w:t>
      </w:r>
      <w:r w:rsidR="00E5253E">
        <w:rPr>
          <w:rFonts w:asciiTheme="majorBidi" w:eastAsia="Times New Roman" w:hAnsiTheme="majorBidi" w:cstheme="majorBidi" w:hint="cs"/>
          <w:sz w:val="28"/>
          <w:szCs w:val="28"/>
          <w:highlight w:val="yellow"/>
          <w:rtl/>
          <w:lang w:bidi="ar-LB"/>
        </w:rPr>
        <w:t xml:space="preserve">خمسة </w:t>
      </w:r>
      <w:r w:rsidR="006C3DE7">
        <w:rPr>
          <w:rFonts w:asciiTheme="majorBidi" w:eastAsia="Times New Roman" w:hAnsiTheme="majorBidi" w:cstheme="majorBidi" w:hint="cs"/>
          <w:sz w:val="28"/>
          <w:szCs w:val="28"/>
          <w:highlight w:val="yellow"/>
          <w:rtl/>
          <w:lang w:bidi="ar-LB"/>
        </w:rPr>
        <w:t>مليون</w:t>
      </w:r>
      <w:r w:rsidR="00A6304B">
        <w:rPr>
          <w:rFonts w:asciiTheme="majorBidi" w:eastAsia="Times New Roman" w:hAnsiTheme="majorBidi" w:cstheme="majorBidi" w:hint="cs"/>
          <w:sz w:val="28"/>
          <w:szCs w:val="28"/>
          <w:highlight w:val="yellow"/>
          <w:rtl/>
          <w:lang w:bidi="ar-LB"/>
        </w:rPr>
        <w:t xml:space="preserve"> ليرة لبنانية </w:t>
      </w:r>
      <w:r w:rsidRPr="002238C0">
        <w:rPr>
          <w:rFonts w:asciiTheme="majorBidi" w:eastAsia="Times New Roman" w:hAnsiTheme="majorBidi" w:cstheme="majorBidi"/>
          <w:sz w:val="28"/>
          <w:szCs w:val="28"/>
          <w:highlight w:val="yellow"/>
          <w:rtl/>
          <w:lang w:bidi="ar-LB"/>
        </w:rPr>
        <w:t>،</w:t>
      </w:r>
      <w:r w:rsidRPr="002238C0">
        <w:rPr>
          <w:rFonts w:asciiTheme="majorBidi" w:eastAsia="Times New Roman" w:hAnsiTheme="majorBidi" w:cstheme="majorBidi"/>
          <w:sz w:val="28"/>
          <w:szCs w:val="28"/>
          <w:rtl/>
          <w:lang w:bidi="ar-LB"/>
        </w:rPr>
        <w:t xml:space="preserve"> كما يُنشر </w:t>
      </w:r>
      <w:r w:rsidRPr="002238C0">
        <w:rPr>
          <w:rFonts w:asciiTheme="majorBidi" w:hAnsiTheme="majorBidi" w:cstheme="majorBidi"/>
          <w:sz w:val="28"/>
          <w:szCs w:val="28"/>
          <w:rtl/>
        </w:rPr>
        <w:t xml:space="preserve">على المنصة الالكترونية المركزية </w:t>
      </w:r>
      <w:r w:rsidR="00C771BE" w:rsidRPr="002238C0">
        <w:rPr>
          <w:rFonts w:asciiTheme="majorBidi" w:hAnsiTheme="majorBidi" w:cstheme="majorBidi"/>
          <w:sz w:val="28"/>
          <w:szCs w:val="28"/>
          <w:rtl/>
        </w:rPr>
        <w:t>لدى</w:t>
      </w:r>
      <w:r w:rsidRPr="002238C0">
        <w:rPr>
          <w:rFonts w:asciiTheme="majorBidi" w:hAnsiTheme="majorBidi" w:cstheme="majorBidi"/>
          <w:sz w:val="28"/>
          <w:szCs w:val="28"/>
          <w:rtl/>
        </w:rPr>
        <w:t xml:space="preserve"> هيئة الشراء العام</w:t>
      </w:r>
      <w:r w:rsidR="00C771BE" w:rsidRPr="002238C0">
        <w:rPr>
          <w:rFonts w:asciiTheme="majorBidi" w:hAnsiTheme="majorBidi" w:cstheme="majorBidi"/>
          <w:sz w:val="28"/>
          <w:szCs w:val="28"/>
          <w:rtl/>
        </w:rPr>
        <w:t>.</w:t>
      </w:r>
    </w:p>
    <w:p w:rsidR="00FB0440" w:rsidRPr="002238C0" w:rsidRDefault="00FB0440" w:rsidP="002238C0">
      <w:pPr>
        <w:pStyle w:val="Heading3"/>
        <w:numPr>
          <w:ilvl w:val="0"/>
          <w:numId w:val="2"/>
        </w:numPr>
        <w:tabs>
          <w:tab w:val="clear" w:pos="2408"/>
        </w:tabs>
        <w:spacing w:before="0" w:after="0" w:line="276" w:lineRule="auto"/>
        <w:ind w:right="0"/>
        <w:rPr>
          <w:rFonts w:asciiTheme="majorBidi" w:hAnsiTheme="majorBidi" w:cstheme="majorBidi"/>
          <w:sz w:val="28"/>
          <w:szCs w:val="28"/>
        </w:rPr>
      </w:pPr>
      <w:r w:rsidRPr="002238C0">
        <w:rPr>
          <w:rFonts w:asciiTheme="majorBidi" w:hAnsiTheme="majorBidi" w:cstheme="majorBidi"/>
          <w:sz w:val="28"/>
          <w:szCs w:val="28"/>
          <w:rtl/>
        </w:rPr>
        <w:t>يُطبق على دفتر الشروط هذا أحكام قانون الشراء العام والأنظمة الأخرى المرعية الإجراء.</w:t>
      </w:r>
    </w:p>
    <w:p w:rsidR="00F710C2" w:rsidRPr="002238C0" w:rsidRDefault="00F710C2" w:rsidP="002238C0">
      <w:pPr>
        <w:pStyle w:val="Heading3"/>
        <w:tabs>
          <w:tab w:val="clear" w:pos="2408"/>
        </w:tabs>
        <w:spacing w:before="0" w:after="0" w:line="276" w:lineRule="auto"/>
        <w:ind w:left="720" w:right="0" w:firstLine="0"/>
        <w:rPr>
          <w:rFonts w:asciiTheme="majorBidi" w:hAnsiTheme="majorBidi" w:cstheme="majorBidi"/>
          <w:bCs/>
          <w:sz w:val="28"/>
          <w:szCs w:val="28"/>
        </w:rPr>
      </w:pPr>
    </w:p>
    <w:p w:rsidR="00095B9A" w:rsidRPr="002238C0" w:rsidRDefault="00095B9A" w:rsidP="00F77D68">
      <w:pPr>
        <w:pStyle w:val="Heading3"/>
        <w:tabs>
          <w:tab w:val="clear" w:pos="2408"/>
        </w:tabs>
        <w:spacing w:before="0" w:after="0" w:line="276" w:lineRule="auto"/>
        <w:ind w:left="900" w:right="0" w:firstLine="0"/>
        <w:rPr>
          <w:rFonts w:asciiTheme="majorBidi" w:hAnsiTheme="majorBidi" w:cstheme="majorBidi"/>
          <w:bCs/>
          <w:sz w:val="28"/>
          <w:szCs w:val="28"/>
        </w:rPr>
      </w:pPr>
    </w:p>
    <w:p w:rsidR="00095B9A" w:rsidRPr="002238C0" w:rsidRDefault="00095B9A" w:rsidP="002238C0">
      <w:pPr>
        <w:pStyle w:val="Heading3"/>
        <w:tabs>
          <w:tab w:val="clear" w:pos="2408"/>
        </w:tabs>
        <w:spacing w:before="0" w:after="0" w:line="276" w:lineRule="auto"/>
        <w:ind w:right="0"/>
        <w:rPr>
          <w:rFonts w:asciiTheme="majorBidi" w:hAnsiTheme="majorBidi" w:cstheme="majorBidi"/>
          <w:bCs/>
          <w:sz w:val="28"/>
          <w:szCs w:val="28"/>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 xml:space="preserve">طريقة التلزيم </w:t>
      </w:r>
      <w:r w:rsidR="00377418" w:rsidRPr="002238C0">
        <w:rPr>
          <w:rFonts w:asciiTheme="majorBidi" w:hAnsiTheme="majorBidi" w:cstheme="majorBidi"/>
          <w:bCs/>
          <w:sz w:val="28"/>
          <w:szCs w:val="28"/>
          <w:rtl/>
        </w:rPr>
        <w:t>والإرساء</w:t>
      </w:r>
    </w:p>
    <w:p w:rsidR="00C300BA" w:rsidRPr="002238C0" w:rsidRDefault="007109F7" w:rsidP="00E5253E">
      <w:pPr>
        <w:numPr>
          <w:ilvl w:val="0"/>
          <w:numId w:val="11"/>
        </w:numPr>
        <w:pBdr>
          <w:top w:val="nil"/>
          <w:left w:val="nil"/>
          <w:bottom w:val="nil"/>
          <w:right w:val="nil"/>
          <w:between w:val="nil"/>
        </w:pBdr>
        <w:spacing w:after="240" w:line="276" w:lineRule="auto"/>
        <w:ind w:left="306" w:hanging="312"/>
        <w:rPr>
          <w:rFonts w:asciiTheme="majorBidi" w:eastAsia="Cambria" w:hAnsiTheme="majorBidi" w:cstheme="majorBidi"/>
          <w:color w:val="000000"/>
          <w:highlight w:val="yellow"/>
          <w:lang w:bidi="ar-LB"/>
        </w:rPr>
      </w:pPr>
      <w:r w:rsidRPr="002238C0">
        <w:rPr>
          <w:rFonts w:asciiTheme="majorBidi" w:eastAsia="Cambria" w:hAnsiTheme="majorBidi" w:cstheme="majorBidi"/>
          <w:color w:val="000000"/>
          <w:highlight w:val="yellow"/>
          <w:rtl/>
        </w:rPr>
        <w:t>يجري التلزيم بطري</w:t>
      </w:r>
      <w:r w:rsidR="00A6304B">
        <w:rPr>
          <w:rFonts w:asciiTheme="majorBidi" w:eastAsia="Cambria" w:hAnsiTheme="majorBidi" w:cstheme="majorBidi"/>
          <w:color w:val="000000"/>
          <w:highlight w:val="yellow"/>
          <w:rtl/>
        </w:rPr>
        <w:t xml:space="preserve">قة </w:t>
      </w:r>
      <w:r w:rsidR="00E5253E">
        <w:rPr>
          <w:rFonts w:asciiTheme="majorBidi" w:eastAsia="Cambria" w:hAnsiTheme="majorBidi" w:cstheme="majorBidi" w:hint="cs"/>
          <w:color w:val="000000"/>
          <w:highlight w:val="yellow"/>
          <w:rtl/>
        </w:rPr>
        <w:t>المناقصة العامة</w:t>
      </w:r>
      <w:r w:rsidR="00913071">
        <w:rPr>
          <w:rFonts w:asciiTheme="majorBidi" w:eastAsia="Cambria" w:hAnsiTheme="majorBidi" w:cstheme="majorBidi" w:hint="cs"/>
          <w:color w:val="000000"/>
          <w:highlight w:val="yellow"/>
          <w:rtl/>
        </w:rPr>
        <w:t xml:space="preserve"> على اساس  تقديم السعر </w:t>
      </w:r>
      <w:r w:rsidR="00E5253E">
        <w:rPr>
          <w:rFonts w:asciiTheme="majorBidi" w:eastAsia="Cambria" w:hAnsiTheme="majorBidi" w:cstheme="majorBidi" w:hint="cs"/>
          <w:color w:val="000000"/>
          <w:highlight w:val="yellow"/>
          <w:rtl/>
        </w:rPr>
        <w:t xml:space="preserve">الادنى </w:t>
      </w:r>
      <w:r w:rsidR="00913071">
        <w:rPr>
          <w:rFonts w:asciiTheme="majorBidi" w:eastAsia="Cambria" w:hAnsiTheme="majorBidi" w:cstheme="majorBidi" w:hint="cs"/>
          <w:color w:val="000000"/>
          <w:highlight w:val="yellow"/>
          <w:rtl/>
        </w:rPr>
        <w:t xml:space="preserve"> ( مرفقة في الملحق رقم 1 )</w:t>
      </w:r>
    </w:p>
    <w:p w:rsidR="00C300BA" w:rsidRPr="002238C0" w:rsidRDefault="00C300BA" w:rsidP="00A6304B">
      <w:pPr>
        <w:pBdr>
          <w:top w:val="nil"/>
          <w:left w:val="nil"/>
          <w:bottom w:val="nil"/>
          <w:right w:val="nil"/>
          <w:between w:val="nil"/>
        </w:pBdr>
        <w:spacing w:line="276" w:lineRule="auto"/>
        <w:rPr>
          <w:rFonts w:asciiTheme="majorBidi" w:eastAsia="Cambria" w:hAnsiTheme="majorBidi" w:cstheme="majorBidi"/>
          <w:color w:val="000000"/>
          <w:highlight w:val="yellow"/>
          <w:rtl/>
          <w:lang w:bidi="ar-LB"/>
        </w:rPr>
      </w:pPr>
    </w:p>
    <w:p w:rsidR="007F07FD" w:rsidRPr="00A6304B" w:rsidRDefault="007F07FD" w:rsidP="00A6304B">
      <w:pPr>
        <w:pBdr>
          <w:top w:val="nil"/>
          <w:left w:val="nil"/>
          <w:bottom w:val="nil"/>
          <w:right w:val="nil"/>
          <w:between w:val="nil"/>
        </w:pBdr>
        <w:spacing w:line="276" w:lineRule="auto"/>
        <w:rPr>
          <w:rFonts w:asciiTheme="majorBidi" w:eastAsia="Cambria" w:hAnsiTheme="majorBidi" w:cstheme="majorBidi"/>
          <w:color w:val="000000"/>
          <w:highlight w:val="yellow"/>
          <w:rtl/>
        </w:rPr>
      </w:pPr>
    </w:p>
    <w:p w:rsidR="00C917F0" w:rsidRPr="00A6304B" w:rsidRDefault="00C917F0" w:rsidP="005E0064">
      <w:pPr>
        <w:numPr>
          <w:ilvl w:val="0"/>
          <w:numId w:val="11"/>
        </w:numPr>
        <w:pBdr>
          <w:top w:val="nil"/>
          <w:left w:val="nil"/>
          <w:bottom w:val="nil"/>
          <w:right w:val="nil"/>
          <w:between w:val="nil"/>
        </w:pBdr>
        <w:spacing w:after="240" w:line="276" w:lineRule="auto"/>
        <w:ind w:left="306" w:hanging="312"/>
        <w:rPr>
          <w:rFonts w:asciiTheme="majorBidi" w:hAnsiTheme="majorBidi" w:cstheme="majorBidi"/>
          <w:color w:val="000000"/>
          <w:rtl/>
        </w:rPr>
      </w:pPr>
      <w:r w:rsidRPr="002238C0">
        <w:rPr>
          <w:rFonts w:asciiTheme="majorBidi" w:hAnsiTheme="majorBidi" w:cstheme="majorBidi"/>
          <w:color w:val="000000"/>
          <w:rtl/>
        </w:rPr>
        <w:t>يسند التلزيم مؤقتًا الى العارض المقبول شكلًا من الناحية الإدارية والفنية والذي قدم السعر (</w:t>
      </w:r>
      <w:r w:rsidR="00410500">
        <w:rPr>
          <w:rFonts w:asciiTheme="majorBidi" w:hAnsiTheme="majorBidi" w:cstheme="majorBidi" w:hint="cs"/>
          <w:color w:val="000000"/>
          <w:rtl/>
        </w:rPr>
        <w:t>الاعلى</w:t>
      </w:r>
      <w:r w:rsidRPr="002238C0">
        <w:rPr>
          <w:rFonts w:asciiTheme="majorBidi" w:hAnsiTheme="majorBidi" w:cstheme="majorBidi"/>
          <w:color w:val="000000"/>
          <w:rtl/>
        </w:rPr>
        <w:t>) .</w:t>
      </w:r>
    </w:p>
    <w:p w:rsidR="00C917F0" w:rsidRPr="002238C0" w:rsidRDefault="00A6304B" w:rsidP="009C4B8C">
      <w:pPr>
        <w:numPr>
          <w:ilvl w:val="0"/>
          <w:numId w:val="11"/>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color w:val="000000"/>
          <w:rtl/>
        </w:rPr>
        <w:t>إذا تساوت الأسعار بين العارضين</w:t>
      </w:r>
      <w:r w:rsidR="00F77D68">
        <w:rPr>
          <w:rFonts w:asciiTheme="majorBidi" w:hAnsiTheme="majorBidi" w:cstheme="majorBidi" w:hint="cs"/>
          <w:color w:val="000000"/>
          <w:rtl/>
        </w:rPr>
        <w:t xml:space="preserve"> لكل صنف </w:t>
      </w:r>
      <w:r w:rsidR="00C917F0" w:rsidRPr="002238C0">
        <w:rPr>
          <w:rFonts w:asciiTheme="majorBidi" w:hAnsiTheme="majorBidi" w:cstheme="majorBidi"/>
          <w:color w:val="000000"/>
          <w:rtl/>
        </w:rPr>
        <w:t xml:space="preserve"> بعد إعطاء السلع اللبنانية أفضل</w:t>
      </w:r>
      <w:r>
        <w:rPr>
          <w:rFonts w:asciiTheme="majorBidi" w:hAnsiTheme="majorBidi" w:cstheme="majorBidi"/>
          <w:color w:val="000000"/>
          <w:rtl/>
        </w:rPr>
        <w:t xml:space="preserve">ية 10 بالمئة المذكورة في </w:t>
      </w:r>
      <w:r>
        <w:rPr>
          <w:rFonts w:asciiTheme="majorBidi" w:hAnsiTheme="majorBidi" w:cstheme="majorBidi" w:hint="cs"/>
          <w:color w:val="000000"/>
          <w:rtl/>
        </w:rPr>
        <w:t>قانون الشراء</w:t>
      </w:r>
      <w:r w:rsidR="00C917F0" w:rsidRPr="002238C0">
        <w:rPr>
          <w:rFonts w:asciiTheme="majorBidi" w:hAnsiTheme="majorBidi" w:cstheme="majorBidi"/>
          <w:color w:val="000000"/>
          <w:rtl/>
        </w:rPr>
        <w:t xml:space="preserve"> أعيدت الصفقة بطريقة الظرف المختوم بين أصحابها دون سواهم في الجلسة نفسها، فإذا رفضوا تقديم عروض</w:t>
      </w:r>
      <w:r w:rsidR="00A0395C" w:rsidRPr="002238C0">
        <w:rPr>
          <w:rFonts w:asciiTheme="majorBidi" w:hAnsiTheme="majorBidi" w:cstheme="majorBidi"/>
          <w:color w:val="000000"/>
          <w:rtl/>
        </w:rPr>
        <w:t xml:space="preserve"> أسعار</w:t>
      </w:r>
      <w:r w:rsidR="00C917F0" w:rsidRPr="002238C0">
        <w:rPr>
          <w:rFonts w:asciiTheme="majorBidi" w:hAnsiTheme="majorBidi" w:cstheme="majorBidi"/>
          <w:color w:val="000000"/>
          <w:rtl/>
        </w:rPr>
        <w:t xml:space="preserve"> جديدة أو إذا ظلت </w:t>
      </w:r>
      <w:r w:rsidR="00A0395C" w:rsidRPr="002238C0">
        <w:rPr>
          <w:rFonts w:asciiTheme="majorBidi" w:hAnsiTheme="majorBidi" w:cstheme="majorBidi"/>
          <w:color w:val="000000"/>
          <w:rtl/>
        </w:rPr>
        <w:t>أسعارهم</w:t>
      </w:r>
      <w:r w:rsidR="00C917F0" w:rsidRPr="002238C0">
        <w:rPr>
          <w:rFonts w:asciiTheme="majorBidi" w:hAnsiTheme="majorBidi" w:cstheme="majorBidi"/>
          <w:color w:val="000000"/>
          <w:rtl/>
        </w:rPr>
        <w:t xml:space="preserve"> متساوية عين الملتزم المؤقت بطريقة القرعة بين أصحاب العروض المتساوية </w:t>
      </w:r>
      <w:r>
        <w:rPr>
          <w:rFonts w:asciiTheme="majorBidi" w:hAnsiTheme="majorBidi" w:cstheme="majorBidi" w:hint="cs"/>
          <w:color w:val="000000"/>
          <w:rtl/>
        </w:rPr>
        <w:t>.</w:t>
      </w:r>
    </w:p>
    <w:p w:rsidR="00C300BA" w:rsidRPr="002238C0" w:rsidRDefault="00C300BA" w:rsidP="002238C0">
      <w:pPr>
        <w:spacing w:line="276" w:lineRule="auto"/>
        <w:rPr>
          <w:rFonts w:asciiTheme="majorBidi" w:hAnsiTheme="majorBidi" w:cstheme="majorBidi"/>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شروط مشاركة العارضين</w:t>
      </w:r>
    </w:p>
    <w:p w:rsidR="00C300BA" w:rsidRPr="002238C0" w:rsidRDefault="007109F7" w:rsidP="002238C0">
      <w:pPr>
        <w:spacing w:line="276" w:lineRule="auto"/>
        <w:rPr>
          <w:rFonts w:asciiTheme="majorBidi" w:hAnsiTheme="majorBidi" w:cstheme="majorBidi"/>
        </w:rPr>
      </w:pPr>
      <w:r w:rsidRPr="002238C0">
        <w:rPr>
          <w:rFonts w:asciiTheme="majorBidi" w:hAnsiTheme="majorBidi" w:cstheme="majorBidi"/>
          <w:rtl/>
        </w:rPr>
        <w:t>يحق الاشتراك في هذه الصفقة لكل شخص معنوي تتوافر فيه الشروط التالية:</w:t>
      </w:r>
    </w:p>
    <w:p w:rsidR="00C300BA" w:rsidRPr="002238C0" w:rsidRDefault="007109F7" w:rsidP="002238C0">
      <w:pPr>
        <w:numPr>
          <w:ilvl w:val="0"/>
          <w:numId w:val="8"/>
        </w:numPr>
        <w:spacing w:line="276" w:lineRule="auto"/>
        <w:rPr>
          <w:rFonts w:asciiTheme="majorBidi" w:hAnsiTheme="majorBidi" w:cstheme="majorBidi"/>
        </w:rPr>
      </w:pPr>
      <w:r w:rsidRPr="002238C0">
        <w:rPr>
          <w:rFonts w:asciiTheme="majorBidi" w:hAnsiTheme="majorBidi" w:cstheme="majorBidi"/>
          <w:rtl/>
        </w:rPr>
        <w:t xml:space="preserve">يقدم العرض بصورة واضحة وجليّة جداً من </w:t>
      </w:r>
      <w:r w:rsidRPr="002238C0">
        <w:rPr>
          <w:rFonts w:asciiTheme="majorBidi" w:hAnsiTheme="majorBidi" w:cstheme="majorBidi"/>
          <w:u w:val="single"/>
          <w:rtl/>
        </w:rPr>
        <w:t xml:space="preserve">دون أي شطب أو حك أو </w:t>
      </w:r>
      <w:r w:rsidR="006637C6" w:rsidRPr="002238C0">
        <w:rPr>
          <w:rFonts w:asciiTheme="majorBidi" w:hAnsiTheme="majorBidi" w:cstheme="majorBidi"/>
          <w:u w:val="single"/>
          <w:rtl/>
        </w:rPr>
        <w:t>تطريس</w:t>
      </w:r>
      <w:r w:rsidRPr="002238C0">
        <w:rPr>
          <w:rFonts w:asciiTheme="majorBidi" w:hAnsiTheme="majorBidi" w:cstheme="majorBidi"/>
        </w:rPr>
        <w:t>.</w:t>
      </w:r>
    </w:p>
    <w:p w:rsidR="00C300BA" w:rsidRPr="002238C0" w:rsidRDefault="007109F7" w:rsidP="002238C0">
      <w:pPr>
        <w:numPr>
          <w:ilvl w:val="0"/>
          <w:numId w:val="8"/>
        </w:numPr>
        <w:spacing w:line="276" w:lineRule="auto"/>
        <w:rPr>
          <w:rFonts w:asciiTheme="majorBidi" w:hAnsiTheme="majorBidi" w:cstheme="majorBidi"/>
        </w:rPr>
      </w:pPr>
      <w:r w:rsidRPr="002238C0">
        <w:rPr>
          <w:rFonts w:asciiTheme="majorBidi" w:hAnsiTheme="majorBidi" w:cstheme="majorBidi"/>
          <w:rtl/>
        </w:rPr>
        <w:lastRenderedPageBreak/>
        <w:t>يصرح العارض في عرضه أنه اطلع على دفتر الشروط الخاص هذا والمستندات المتممة له وأخذ نسخة عنه؛ وأنه يقبل الشروط المبينة فيه ويتعهد التقيّد بها وتنفيذها جميعها من دون أي نوع من أنواع التحفظ أو الاستدراك وأنه يقدم عرضه على هذا الأساس ويلصق علـى التصريح طوابع مالية بقيمة خمسين ألف ليرة لبنانية تغطي المستندات كافـة (صورة التصريح مرفقة بهذا الدفتر</w:t>
      </w:r>
      <w:r w:rsidR="00A6304B">
        <w:rPr>
          <w:rFonts w:asciiTheme="majorBidi" w:hAnsiTheme="majorBidi" w:cstheme="majorBidi" w:hint="cs"/>
          <w:b/>
          <w:rtl/>
        </w:rPr>
        <w:t xml:space="preserve"> .</w:t>
      </w:r>
    </w:p>
    <w:p w:rsidR="00C300BA" w:rsidRPr="002238C0" w:rsidRDefault="007109F7" w:rsidP="002238C0">
      <w:pPr>
        <w:numPr>
          <w:ilvl w:val="0"/>
          <w:numId w:val="8"/>
        </w:numPr>
        <w:spacing w:line="276" w:lineRule="auto"/>
        <w:rPr>
          <w:rFonts w:asciiTheme="majorBidi" w:hAnsiTheme="majorBidi" w:cstheme="majorBidi"/>
        </w:rPr>
      </w:pPr>
      <w:r w:rsidRPr="002238C0">
        <w:rPr>
          <w:rFonts w:asciiTheme="majorBidi" w:hAnsiTheme="majorBidi" w:cstheme="majorBidi"/>
          <w:rtl/>
        </w:rPr>
        <w:t>يرفض كل عرض يشتمل على أي تحفّظ أو استدراك.</w:t>
      </w:r>
    </w:p>
    <w:p w:rsidR="00C300BA" w:rsidRPr="002238C0" w:rsidRDefault="007109F7" w:rsidP="002238C0">
      <w:pPr>
        <w:numPr>
          <w:ilvl w:val="0"/>
          <w:numId w:val="8"/>
        </w:numPr>
        <w:spacing w:line="276" w:lineRule="auto"/>
        <w:rPr>
          <w:rFonts w:asciiTheme="majorBidi" w:hAnsiTheme="majorBidi" w:cstheme="majorBidi"/>
        </w:rPr>
      </w:pPr>
      <w:r w:rsidRPr="002238C0">
        <w:rPr>
          <w:rFonts w:asciiTheme="majorBidi" w:hAnsiTheme="majorBidi" w:cstheme="majorBidi"/>
          <w:rtl/>
        </w:rPr>
        <w:t>يحدّد العارض في عرضه عنوانًا واضحًا له ومكانًا لإقامته لكي يتم إبلاغه ما يجب إبلاغه إيّاه بالسرعة الممكنة.</w:t>
      </w:r>
    </w:p>
    <w:p w:rsidR="009B4C2A" w:rsidRPr="002238C0" w:rsidRDefault="009B4C2A" w:rsidP="002238C0">
      <w:pPr>
        <w:spacing w:line="276" w:lineRule="auto"/>
        <w:rPr>
          <w:rFonts w:asciiTheme="majorBidi" w:hAnsiTheme="majorBidi" w:cstheme="majorBidi"/>
        </w:rPr>
      </w:pPr>
    </w:p>
    <w:p w:rsidR="00C300BA" w:rsidRPr="002238C0" w:rsidRDefault="007109F7" w:rsidP="002238C0">
      <w:pPr>
        <w:spacing w:line="276" w:lineRule="auto"/>
        <w:rPr>
          <w:rFonts w:asciiTheme="majorBidi" w:hAnsiTheme="majorBidi" w:cstheme="majorBidi"/>
          <w:bCs/>
          <w:u w:val="single"/>
        </w:rPr>
      </w:pPr>
      <w:r w:rsidRPr="002238C0">
        <w:rPr>
          <w:rFonts w:asciiTheme="majorBidi" w:hAnsiTheme="majorBidi" w:cstheme="majorBidi"/>
          <w:bCs/>
          <w:u w:val="single"/>
          <w:rtl/>
        </w:rPr>
        <w:t>أولًا: الغلاف رقم (1) الوثائق والمستندات الإدارية</w:t>
      </w:r>
    </w:p>
    <w:p w:rsidR="00C300BA" w:rsidRPr="002238C0" w:rsidRDefault="007109F7" w:rsidP="002238C0">
      <w:pPr>
        <w:pStyle w:val="ListParagraph"/>
        <w:numPr>
          <w:ilvl w:val="0"/>
          <w:numId w:val="9"/>
        </w:numPr>
        <w:pBdr>
          <w:top w:val="nil"/>
          <w:left w:val="nil"/>
          <w:bottom w:val="nil"/>
          <w:right w:val="nil"/>
          <w:between w:val="nil"/>
        </w:pBdr>
        <w:spacing w:after="0"/>
        <w:ind w:left="306" w:hanging="270"/>
        <w:rPr>
          <w:rFonts w:asciiTheme="majorBidi" w:eastAsia="Cambria" w:hAnsiTheme="majorBidi" w:cstheme="majorBidi"/>
          <w:bCs/>
          <w:color w:val="000000"/>
          <w:sz w:val="28"/>
          <w:szCs w:val="28"/>
        </w:rPr>
      </w:pPr>
      <w:r w:rsidRPr="002238C0">
        <w:rPr>
          <w:rFonts w:asciiTheme="majorBidi" w:eastAsia="Cambria" w:hAnsiTheme="majorBidi" w:cstheme="majorBidi"/>
          <w:bCs/>
          <w:color w:val="000000"/>
          <w:sz w:val="28"/>
          <w:szCs w:val="28"/>
          <w:rtl/>
        </w:rPr>
        <w:t>الشروط العامة الموحدة:</w:t>
      </w:r>
    </w:p>
    <w:p w:rsidR="00C300BA" w:rsidRPr="002238C0" w:rsidRDefault="007109F7" w:rsidP="004F7D72">
      <w:pPr>
        <w:numPr>
          <w:ilvl w:val="2"/>
          <w:numId w:val="8"/>
        </w:numPr>
        <w:pBdr>
          <w:top w:val="nil"/>
          <w:left w:val="nil"/>
          <w:bottom w:val="nil"/>
          <w:right w:val="nil"/>
          <w:between w:val="nil"/>
        </w:pBdr>
        <w:spacing w:line="276" w:lineRule="auto"/>
        <w:ind w:left="666" w:hanging="342"/>
        <w:rPr>
          <w:rFonts w:asciiTheme="majorBidi" w:eastAsia="Cambria" w:hAnsiTheme="majorBidi" w:cstheme="majorBidi"/>
          <w:color w:val="000000"/>
        </w:rPr>
      </w:pPr>
      <w:r w:rsidRPr="002238C0">
        <w:rPr>
          <w:rFonts w:asciiTheme="majorBidi" w:eastAsia="Cambria" w:hAnsiTheme="majorBidi" w:cstheme="majorBidi"/>
          <w:color w:val="000000"/>
          <w:rtl/>
        </w:rPr>
        <w:t>كتاب التعهد (التصريح) وفق النموذج المرفق موقّعًا وممهورًا من العارض مع طوابع بقيمة</w:t>
      </w:r>
      <w:r w:rsidRPr="002238C0">
        <w:rPr>
          <w:rFonts w:asciiTheme="majorBidi" w:eastAsia="Cambria" w:hAnsiTheme="majorBidi" w:cstheme="majorBidi"/>
          <w:color w:val="000000"/>
          <w:rtl/>
        </w:rPr>
        <w:br/>
      </w:r>
      <w:r w:rsidR="004F7D72">
        <w:rPr>
          <w:rFonts w:asciiTheme="majorBidi" w:eastAsia="Cambria" w:hAnsiTheme="majorBidi" w:cstheme="majorBidi"/>
          <w:color w:val="000000"/>
        </w:rPr>
        <w:t>1.000.000</w:t>
      </w:r>
      <w:r w:rsidRPr="002238C0">
        <w:rPr>
          <w:rFonts w:asciiTheme="majorBidi" w:eastAsia="Cambria" w:hAnsiTheme="majorBidi" w:cstheme="majorBidi"/>
          <w:color w:val="000000"/>
          <w:rtl/>
        </w:rPr>
        <w:t xml:space="preserve"> ل.ل. ويتضمن التعهد، تأكيد العارض لالتزامه بالسعر وبصلاحية العرض</w:t>
      </w:r>
      <w:r w:rsidR="006614D5" w:rsidRPr="002238C0">
        <w:rPr>
          <w:rFonts w:asciiTheme="majorBidi" w:eastAsia="Cambria" w:hAnsiTheme="majorBidi" w:cstheme="majorBidi"/>
          <w:color w:val="000000"/>
          <w:rtl/>
        </w:rPr>
        <w:t>.</w:t>
      </w:r>
    </w:p>
    <w:p w:rsidR="00C300BA" w:rsidRPr="002238C0" w:rsidRDefault="007109F7" w:rsidP="002238C0">
      <w:pPr>
        <w:numPr>
          <w:ilvl w:val="2"/>
          <w:numId w:val="8"/>
        </w:numPr>
        <w:pBdr>
          <w:top w:val="nil"/>
          <w:left w:val="nil"/>
          <w:bottom w:val="nil"/>
          <w:right w:val="nil"/>
          <w:between w:val="nil"/>
        </w:pBdr>
        <w:spacing w:line="276" w:lineRule="auto"/>
        <w:ind w:left="666" w:hanging="342"/>
        <w:rPr>
          <w:rFonts w:asciiTheme="majorBidi" w:eastAsia="Cambria" w:hAnsiTheme="majorBidi" w:cstheme="majorBidi"/>
          <w:color w:val="000000"/>
        </w:rPr>
      </w:pPr>
      <w:r w:rsidRPr="002238C0">
        <w:rPr>
          <w:rFonts w:asciiTheme="majorBidi" w:eastAsia="Cambria" w:hAnsiTheme="majorBidi" w:cstheme="majorBidi"/>
          <w:color w:val="000000"/>
          <w:rtl/>
        </w:rPr>
        <w:t xml:space="preserve">إذاعة تجارية محدّد فيها صاحب </w:t>
      </w:r>
      <w:r w:rsidR="00103B8F" w:rsidRPr="002238C0">
        <w:rPr>
          <w:rFonts w:asciiTheme="majorBidi" w:eastAsia="Cambria" w:hAnsiTheme="majorBidi" w:cstheme="majorBidi"/>
          <w:color w:val="000000"/>
          <w:rtl/>
        </w:rPr>
        <w:t>الحق المفوّض بالتوقيع عن العارض، تُبين توقيع المفوض قانونًا بالتوقيع على العرض.</w:t>
      </w:r>
    </w:p>
    <w:p w:rsidR="00C300BA" w:rsidRDefault="007109F7" w:rsidP="002238C0">
      <w:pPr>
        <w:numPr>
          <w:ilvl w:val="2"/>
          <w:numId w:val="8"/>
        </w:numPr>
        <w:pBdr>
          <w:top w:val="nil"/>
          <w:left w:val="nil"/>
          <w:bottom w:val="nil"/>
          <w:right w:val="nil"/>
          <w:between w:val="nil"/>
        </w:pBdr>
        <w:spacing w:line="276" w:lineRule="auto"/>
        <w:ind w:left="666" w:hanging="342"/>
        <w:rPr>
          <w:rFonts w:asciiTheme="majorBidi" w:eastAsia="Cambria" w:hAnsiTheme="majorBidi" w:cstheme="majorBidi"/>
          <w:color w:val="000000"/>
        </w:rPr>
      </w:pPr>
      <w:r w:rsidRPr="002238C0">
        <w:rPr>
          <w:rFonts w:asciiTheme="majorBidi" w:eastAsia="Cambria" w:hAnsiTheme="majorBidi" w:cstheme="majorBidi"/>
          <w:color w:val="000000"/>
          <w:rtl/>
        </w:rPr>
        <w:t>التفويض القانوني اذا وقع العرض شخص غير الشخص الذي يملك حق التوقيع عن العارض بحسب الإذاعة التجارية، مصدّق لدى الكاتب بالعدل.</w:t>
      </w:r>
    </w:p>
    <w:p w:rsidR="001D7CA9" w:rsidRPr="001D7CA9" w:rsidRDefault="001D7CA9" w:rsidP="001D7CA9">
      <w:pPr>
        <w:numPr>
          <w:ilvl w:val="2"/>
          <w:numId w:val="8"/>
        </w:numPr>
        <w:pBdr>
          <w:top w:val="nil"/>
          <w:left w:val="nil"/>
          <w:bottom w:val="nil"/>
          <w:right w:val="nil"/>
          <w:between w:val="nil"/>
        </w:pBdr>
        <w:spacing w:line="276" w:lineRule="auto"/>
        <w:ind w:left="666" w:hanging="450"/>
        <w:rPr>
          <w:rFonts w:asciiTheme="majorBidi" w:eastAsia="Cambria" w:hAnsiTheme="majorBidi" w:cstheme="majorBidi"/>
          <w:color w:val="000000"/>
        </w:rPr>
      </w:pPr>
      <w:r w:rsidRPr="001D7CA9">
        <w:rPr>
          <w:rFonts w:asciiTheme="majorBidi" w:eastAsia="Cambria" w:hAnsiTheme="majorBidi" w:cstheme="majorBidi"/>
          <w:color w:val="000000"/>
          <w:rtl/>
        </w:rPr>
        <w:t xml:space="preserve">سجل عدلي للمفوض بالتوقيع </w:t>
      </w:r>
      <w:r w:rsidRPr="001D7CA9">
        <w:rPr>
          <w:rFonts w:asciiTheme="majorBidi" w:eastAsia="Cambria" w:hAnsiTheme="majorBidi" w:cstheme="majorBidi" w:hint="cs"/>
          <w:color w:val="000000"/>
          <w:rtl/>
          <w:lang w:bidi="ar-LB"/>
        </w:rPr>
        <w:t>أو</w:t>
      </w:r>
      <w:r w:rsidRPr="001D7CA9">
        <w:rPr>
          <w:rFonts w:asciiTheme="majorBidi" w:eastAsia="Cambria" w:hAnsiTheme="majorBidi" w:cstheme="majorBidi"/>
          <w:color w:val="000000"/>
          <w:rtl/>
        </w:rPr>
        <w:t xml:space="preserve"> "من يمثله قانون</w:t>
      </w:r>
      <w:r w:rsidRPr="001D7CA9">
        <w:rPr>
          <w:rFonts w:asciiTheme="majorBidi" w:eastAsia="Cambria" w:hAnsiTheme="majorBidi" w:cstheme="majorBidi" w:hint="cs"/>
          <w:color w:val="000000"/>
          <w:rtl/>
        </w:rPr>
        <w:t>ً</w:t>
      </w:r>
      <w:r w:rsidRPr="001D7CA9">
        <w:rPr>
          <w:rFonts w:asciiTheme="majorBidi" w:eastAsia="Cambria" w:hAnsiTheme="majorBidi" w:cstheme="majorBidi"/>
          <w:color w:val="000000"/>
          <w:rtl/>
        </w:rPr>
        <w:t>ا" لا يتعدى تاريخه الثلاثة أش</w:t>
      </w:r>
      <w:r w:rsidRPr="001D7CA9">
        <w:rPr>
          <w:rFonts w:asciiTheme="majorBidi" w:eastAsia="Cambria" w:hAnsiTheme="majorBidi" w:cstheme="majorBidi" w:hint="cs"/>
          <w:color w:val="000000"/>
          <w:rtl/>
        </w:rPr>
        <w:t>هر</w:t>
      </w:r>
      <w:r w:rsidRPr="001D7CA9">
        <w:rPr>
          <w:rFonts w:asciiTheme="majorBidi" w:eastAsia="Cambria" w:hAnsiTheme="majorBidi" w:cstheme="majorBidi"/>
          <w:color w:val="000000"/>
          <w:rtl/>
          <w:lang w:bidi="ar-LB"/>
        </w:rPr>
        <w:t xml:space="preserve"> من تاريخ جلسة التلزيم</w:t>
      </w:r>
      <w:r w:rsidRPr="001D7CA9">
        <w:rPr>
          <w:rFonts w:asciiTheme="majorBidi" w:eastAsia="Cambria" w:hAnsiTheme="majorBidi" w:cstheme="majorBidi"/>
          <w:color w:val="000000"/>
          <w:rtl/>
        </w:rPr>
        <w:t>، خالٍ من أي حكم شائن</w:t>
      </w:r>
      <w:r w:rsidRPr="001D7CA9">
        <w:rPr>
          <w:rFonts w:asciiTheme="majorBidi" w:eastAsia="Cambria" w:hAnsiTheme="majorBidi" w:cstheme="majorBidi" w:hint="cs"/>
          <w:color w:val="000000"/>
          <w:rtl/>
        </w:rPr>
        <w:t>.</w:t>
      </w:r>
    </w:p>
    <w:p w:rsidR="00C300BA" w:rsidRPr="002238C0" w:rsidRDefault="007109F7" w:rsidP="002238C0">
      <w:pPr>
        <w:numPr>
          <w:ilvl w:val="2"/>
          <w:numId w:val="8"/>
        </w:numPr>
        <w:pBdr>
          <w:top w:val="nil"/>
          <w:left w:val="nil"/>
          <w:bottom w:val="nil"/>
          <w:right w:val="nil"/>
          <w:between w:val="nil"/>
        </w:pBdr>
        <w:spacing w:line="276" w:lineRule="auto"/>
        <w:ind w:left="666" w:hanging="342"/>
        <w:rPr>
          <w:rFonts w:asciiTheme="majorBidi" w:eastAsia="Cambria" w:hAnsiTheme="majorBidi" w:cstheme="majorBidi"/>
          <w:color w:val="000000"/>
        </w:rPr>
      </w:pPr>
      <w:r w:rsidRPr="002238C0">
        <w:rPr>
          <w:rFonts w:asciiTheme="majorBidi" w:eastAsia="Cambria" w:hAnsiTheme="majorBidi" w:cstheme="majorBidi"/>
          <w:color w:val="000000"/>
          <w:rtl/>
        </w:rPr>
        <w:t>عقد الشراكة مصدق لدى الكاتب بالعدل في حال توجبه، والمٌحدد  في المادة (</w:t>
      </w:r>
      <w:r w:rsidR="00E44ED4" w:rsidRPr="002238C0">
        <w:rPr>
          <w:rFonts w:asciiTheme="majorBidi" w:eastAsia="Cambria" w:hAnsiTheme="majorBidi" w:cstheme="majorBidi"/>
          <w:color w:val="000000"/>
          <w:rtl/>
        </w:rPr>
        <w:t>6</w:t>
      </w:r>
      <w:r w:rsidRPr="002238C0">
        <w:rPr>
          <w:rFonts w:asciiTheme="majorBidi" w:eastAsia="Cambria" w:hAnsiTheme="majorBidi" w:cstheme="majorBidi"/>
          <w:color w:val="000000"/>
          <w:rtl/>
        </w:rPr>
        <w:t>) من هذا الدفتر.</w:t>
      </w:r>
    </w:p>
    <w:p w:rsidR="00C300BA" w:rsidRPr="002238C0" w:rsidRDefault="007109F7" w:rsidP="002238C0">
      <w:pPr>
        <w:numPr>
          <w:ilvl w:val="2"/>
          <w:numId w:val="8"/>
        </w:numPr>
        <w:pBdr>
          <w:top w:val="nil"/>
          <w:left w:val="nil"/>
          <w:bottom w:val="nil"/>
          <w:right w:val="nil"/>
          <w:between w:val="nil"/>
        </w:pBdr>
        <w:spacing w:line="276" w:lineRule="auto"/>
        <w:ind w:left="666" w:hanging="342"/>
        <w:rPr>
          <w:rFonts w:asciiTheme="majorBidi" w:eastAsia="Cambria" w:hAnsiTheme="majorBidi" w:cstheme="majorBidi"/>
          <w:color w:val="000000"/>
        </w:rPr>
      </w:pPr>
      <w:r w:rsidRPr="002238C0">
        <w:rPr>
          <w:rFonts w:asciiTheme="majorBidi" w:eastAsia="Cambria" w:hAnsiTheme="majorBidi" w:cstheme="majorBidi"/>
          <w:color w:val="000000"/>
          <w:rtl/>
        </w:rPr>
        <w:t>شهادة تسجيل العارض في مديرية الضريبة على القيمة المضافة إذا ك</w:t>
      </w:r>
      <w:r w:rsidR="001534F9" w:rsidRPr="002238C0">
        <w:rPr>
          <w:rFonts w:asciiTheme="majorBidi" w:eastAsia="Cambria" w:hAnsiTheme="majorBidi" w:cstheme="majorBidi"/>
          <w:color w:val="000000"/>
          <w:rtl/>
        </w:rPr>
        <w:t>ان خاضعاً لها، أو شهادة عدم التس</w:t>
      </w:r>
      <w:r w:rsidRPr="002238C0">
        <w:rPr>
          <w:rFonts w:asciiTheme="majorBidi" w:eastAsia="Cambria" w:hAnsiTheme="majorBidi" w:cstheme="majorBidi"/>
          <w:color w:val="000000"/>
          <w:rtl/>
        </w:rPr>
        <w:t>جيل اذا لم يكن خاضعًا، وفي هذه الحالة يلتزم العارض بسعره وان أصبح مسجلًا في فترة التنفيذ.</w:t>
      </w:r>
    </w:p>
    <w:p w:rsidR="00415A10" w:rsidRPr="002238C0" w:rsidRDefault="007109F7" w:rsidP="002238C0">
      <w:pPr>
        <w:numPr>
          <w:ilvl w:val="2"/>
          <w:numId w:val="8"/>
        </w:numPr>
        <w:pBdr>
          <w:top w:val="nil"/>
          <w:left w:val="nil"/>
          <w:bottom w:val="nil"/>
          <w:right w:val="nil"/>
          <w:between w:val="nil"/>
        </w:pBdr>
        <w:spacing w:line="276" w:lineRule="auto"/>
        <w:ind w:left="666" w:hanging="342"/>
        <w:rPr>
          <w:rFonts w:asciiTheme="majorBidi" w:eastAsia="Cambria" w:hAnsiTheme="majorBidi" w:cstheme="majorBidi"/>
          <w:color w:val="000000"/>
        </w:rPr>
      </w:pPr>
      <w:r w:rsidRPr="002238C0">
        <w:rPr>
          <w:rFonts w:asciiTheme="majorBidi" w:eastAsia="Cambria" w:hAnsiTheme="majorBidi" w:cstheme="majorBidi"/>
          <w:color w:val="000000"/>
          <w:rtl/>
        </w:rPr>
        <w:t xml:space="preserve">شهادة تسجيل العارض </w:t>
      </w:r>
      <w:r w:rsidR="001344F8" w:rsidRPr="002238C0">
        <w:rPr>
          <w:rFonts w:asciiTheme="majorBidi" w:eastAsia="Cambria" w:hAnsiTheme="majorBidi" w:cstheme="majorBidi"/>
          <w:color w:val="000000"/>
          <w:rtl/>
        </w:rPr>
        <w:t xml:space="preserve">لدى </w:t>
      </w:r>
      <w:r w:rsidRPr="002238C0">
        <w:rPr>
          <w:rFonts w:asciiTheme="majorBidi" w:eastAsia="Cambria" w:hAnsiTheme="majorBidi" w:cstheme="majorBidi"/>
          <w:color w:val="000000"/>
          <w:rtl/>
        </w:rPr>
        <w:t xml:space="preserve"> وزارة المالي</w:t>
      </w:r>
      <w:r w:rsidR="00DB66D5" w:rsidRPr="002238C0">
        <w:rPr>
          <w:rFonts w:asciiTheme="majorBidi" w:eastAsia="Cambria" w:hAnsiTheme="majorBidi" w:cstheme="majorBidi"/>
          <w:color w:val="000000"/>
          <w:rtl/>
        </w:rPr>
        <w:t>ة – مديرية الواردات</w:t>
      </w:r>
      <w:r w:rsidR="001344F8" w:rsidRPr="002238C0">
        <w:rPr>
          <w:rFonts w:asciiTheme="majorBidi" w:eastAsia="Cambria" w:hAnsiTheme="majorBidi" w:cstheme="majorBidi"/>
          <w:color w:val="000000"/>
          <w:rtl/>
        </w:rPr>
        <w:t>.</w:t>
      </w:r>
    </w:p>
    <w:p w:rsidR="00C300BA" w:rsidRPr="002238C0" w:rsidRDefault="007109F7" w:rsidP="002238C0">
      <w:pPr>
        <w:numPr>
          <w:ilvl w:val="2"/>
          <w:numId w:val="8"/>
        </w:numPr>
        <w:pBdr>
          <w:top w:val="nil"/>
          <w:left w:val="nil"/>
          <w:bottom w:val="nil"/>
          <w:right w:val="nil"/>
          <w:between w:val="nil"/>
        </w:pBdr>
        <w:spacing w:line="276" w:lineRule="auto"/>
        <w:ind w:left="666" w:hanging="342"/>
        <w:rPr>
          <w:rFonts w:asciiTheme="majorBidi" w:eastAsia="Cambria" w:hAnsiTheme="majorBidi" w:cstheme="majorBidi"/>
          <w:color w:val="000000"/>
        </w:rPr>
      </w:pPr>
      <w:r w:rsidRPr="002238C0">
        <w:rPr>
          <w:rFonts w:asciiTheme="majorBidi" w:eastAsia="Cambria" w:hAnsiTheme="majorBidi" w:cstheme="majorBidi"/>
          <w:color w:val="000000"/>
          <w:rtl/>
        </w:rPr>
        <w:t>براءة ذمة من الصندوق الوطني للضمان الإجتماعي "شاملة أو صالحة للإشتراك في الصفقات العمومية" صالحة بتاريخ جلسة التلزيم</w:t>
      </w:r>
      <w:r w:rsidR="00415A10" w:rsidRPr="002238C0">
        <w:rPr>
          <w:rFonts w:asciiTheme="majorBidi" w:eastAsia="Cambria" w:hAnsiTheme="majorBidi" w:cstheme="majorBidi"/>
          <w:color w:val="000000"/>
          <w:rtl/>
        </w:rPr>
        <w:t xml:space="preserve">تفيد بأن العارض قد سدد جميع اشتراكاته. </w:t>
      </w:r>
      <w:r w:rsidRPr="002238C0">
        <w:rPr>
          <w:rFonts w:asciiTheme="majorBidi" w:eastAsia="Cambria" w:hAnsiTheme="majorBidi" w:cstheme="majorBidi"/>
          <w:color w:val="000000"/>
          <w:rtl/>
        </w:rPr>
        <w:t>يجب أن</w:t>
      </w:r>
      <w:r w:rsidR="001534F9" w:rsidRPr="002238C0">
        <w:rPr>
          <w:rFonts w:asciiTheme="majorBidi" w:eastAsia="Cambria" w:hAnsiTheme="majorBidi" w:cstheme="majorBidi"/>
          <w:color w:val="000000"/>
          <w:rtl/>
        </w:rPr>
        <w:t xml:space="preserve"> يكون</w:t>
      </w:r>
      <w:r w:rsidRPr="002238C0">
        <w:rPr>
          <w:rFonts w:asciiTheme="majorBidi" w:eastAsia="Cambria" w:hAnsiTheme="majorBidi" w:cstheme="majorBidi"/>
          <w:color w:val="000000"/>
          <w:rtl/>
        </w:rPr>
        <w:t xml:space="preserve"> العارض مسجلًا في </w:t>
      </w:r>
      <w:r w:rsidR="007961E4" w:rsidRPr="002238C0">
        <w:rPr>
          <w:rFonts w:asciiTheme="majorBidi" w:eastAsia="Cambria" w:hAnsiTheme="majorBidi" w:cstheme="majorBidi"/>
          <w:color w:val="000000"/>
          <w:rtl/>
        </w:rPr>
        <w:t>الصندوق</w:t>
      </w:r>
      <w:r w:rsidRPr="002238C0">
        <w:rPr>
          <w:rFonts w:asciiTheme="majorBidi" w:eastAsia="Cambria" w:hAnsiTheme="majorBidi" w:cstheme="majorBidi"/>
          <w:color w:val="000000"/>
          <w:rtl/>
        </w:rPr>
        <w:t xml:space="preserve"> وترفض كل إفادة يُذكر عليها عبارة "مؤسسة غير مسجلة".</w:t>
      </w:r>
    </w:p>
    <w:p w:rsidR="00C300BA" w:rsidRPr="002238C0" w:rsidRDefault="007109F7" w:rsidP="002238C0">
      <w:pPr>
        <w:numPr>
          <w:ilvl w:val="2"/>
          <w:numId w:val="8"/>
        </w:numPr>
        <w:pBdr>
          <w:top w:val="nil"/>
          <w:left w:val="nil"/>
          <w:bottom w:val="nil"/>
          <w:right w:val="nil"/>
          <w:between w:val="nil"/>
        </w:pBdr>
        <w:spacing w:line="276" w:lineRule="auto"/>
        <w:ind w:left="666" w:hanging="342"/>
        <w:rPr>
          <w:rFonts w:asciiTheme="majorBidi" w:eastAsia="Cambria" w:hAnsiTheme="majorBidi" w:cstheme="majorBidi"/>
          <w:color w:val="000000"/>
        </w:rPr>
      </w:pPr>
      <w:r w:rsidRPr="002238C0">
        <w:rPr>
          <w:rFonts w:asciiTheme="majorBidi" w:eastAsia="Cambria" w:hAnsiTheme="majorBidi" w:cstheme="majorBidi"/>
          <w:color w:val="000000"/>
          <w:rtl/>
        </w:rPr>
        <w:t>إفادة شاملة صادرة عن السجل التجاري تبيّن: المؤسسين، الأعضاء،</w:t>
      </w:r>
      <w:r w:rsidR="001344F8" w:rsidRPr="002238C0">
        <w:rPr>
          <w:rFonts w:asciiTheme="majorBidi" w:eastAsia="Cambria" w:hAnsiTheme="majorBidi" w:cstheme="majorBidi"/>
          <w:color w:val="000000"/>
          <w:rtl/>
        </w:rPr>
        <w:t xml:space="preserve"> المساهمين،</w:t>
      </w:r>
      <w:r w:rsidRPr="002238C0">
        <w:rPr>
          <w:rFonts w:asciiTheme="majorBidi" w:eastAsia="Cambria" w:hAnsiTheme="majorBidi" w:cstheme="majorBidi"/>
          <w:color w:val="000000"/>
          <w:rtl/>
        </w:rPr>
        <w:t xml:space="preserve"> المفوض</w:t>
      </w:r>
      <w:r w:rsidR="001344F8" w:rsidRPr="002238C0">
        <w:rPr>
          <w:rFonts w:asciiTheme="majorBidi" w:eastAsia="Cambria" w:hAnsiTheme="majorBidi" w:cstheme="majorBidi"/>
          <w:color w:val="000000"/>
          <w:rtl/>
        </w:rPr>
        <w:t>ين</w:t>
      </w:r>
      <w:r w:rsidRPr="002238C0">
        <w:rPr>
          <w:rFonts w:asciiTheme="majorBidi" w:eastAsia="Cambria" w:hAnsiTheme="majorBidi" w:cstheme="majorBidi"/>
          <w:color w:val="000000"/>
          <w:rtl/>
        </w:rPr>
        <w:t xml:space="preserve"> بالتوقيع، المدير، رأس المال، نشاط العارض، الوقوعات الجارية.</w:t>
      </w:r>
    </w:p>
    <w:p w:rsidR="00C300BA" w:rsidRPr="002238C0" w:rsidRDefault="007109F7" w:rsidP="002238C0">
      <w:pPr>
        <w:numPr>
          <w:ilvl w:val="2"/>
          <w:numId w:val="8"/>
        </w:numPr>
        <w:pBdr>
          <w:top w:val="nil"/>
          <w:left w:val="nil"/>
          <w:bottom w:val="nil"/>
          <w:right w:val="nil"/>
          <w:between w:val="nil"/>
        </w:pBdr>
        <w:spacing w:line="276" w:lineRule="auto"/>
        <w:ind w:left="666" w:hanging="450"/>
        <w:rPr>
          <w:rFonts w:asciiTheme="majorBidi" w:eastAsia="Cambria" w:hAnsiTheme="majorBidi" w:cstheme="majorBidi"/>
          <w:color w:val="000000"/>
        </w:rPr>
      </w:pPr>
      <w:r w:rsidRPr="002238C0">
        <w:rPr>
          <w:rFonts w:asciiTheme="majorBidi" w:eastAsia="Cambria" w:hAnsiTheme="majorBidi" w:cstheme="majorBidi"/>
          <w:color w:val="000000"/>
          <w:rtl/>
        </w:rPr>
        <w:t>افادة صادرة عن المحكمة المختصة (السجل التجاري) تُثبت ان العارض ليس في حالة إفلاس وتصفية.</w:t>
      </w:r>
    </w:p>
    <w:p w:rsidR="00C300BA" w:rsidRPr="002238C0" w:rsidRDefault="007109F7" w:rsidP="002238C0">
      <w:pPr>
        <w:numPr>
          <w:ilvl w:val="2"/>
          <w:numId w:val="8"/>
        </w:numPr>
        <w:pBdr>
          <w:top w:val="nil"/>
          <w:left w:val="nil"/>
          <w:bottom w:val="nil"/>
          <w:right w:val="nil"/>
          <w:between w:val="nil"/>
        </w:pBdr>
        <w:spacing w:line="276" w:lineRule="auto"/>
        <w:ind w:left="666" w:hanging="450"/>
        <w:rPr>
          <w:rFonts w:asciiTheme="majorBidi" w:eastAsia="Cambria" w:hAnsiTheme="majorBidi" w:cstheme="majorBidi"/>
          <w:color w:val="000000"/>
        </w:rPr>
      </w:pPr>
      <w:r w:rsidRPr="002238C0">
        <w:rPr>
          <w:rFonts w:asciiTheme="majorBidi" w:eastAsia="Cambria" w:hAnsiTheme="majorBidi" w:cstheme="majorBidi"/>
          <w:color w:val="000000"/>
          <w:rtl/>
        </w:rPr>
        <w:t xml:space="preserve">ضمان العرض المحدد في </w:t>
      </w:r>
      <w:r w:rsidRPr="002238C0">
        <w:rPr>
          <w:rFonts w:asciiTheme="majorBidi" w:eastAsia="Cambria" w:hAnsiTheme="majorBidi" w:cstheme="majorBidi"/>
          <w:color w:val="000000"/>
          <w:highlight w:val="yellow"/>
          <w:rtl/>
        </w:rPr>
        <w:t>المادة (</w:t>
      </w:r>
      <w:r w:rsidR="00A6304B">
        <w:rPr>
          <w:rFonts w:asciiTheme="majorBidi" w:eastAsia="Cambria" w:hAnsiTheme="majorBidi" w:cstheme="majorBidi" w:hint="cs"/>
          <w:color w:val="000000"/>
          <w:highlight w:val="yellow"/>
          <w:rtl/>
        </w:rPr>
        <w:t>34</w:t>
      </w:r>
      <w:r w:rsidRPr="002238C0">
        <w:rPr>
          <w:rFonts w:asciiTheme="majorBidi" w:eastAsia="Cambria" w:hAnsiTheme="majorBidi" w:cstheme="majorBidi"/>
          <w:color w:val="000000"/>
          <w:highlight w:val="yellow"/>
          <w:rtl/>
        </w:rPr>
        <w:t>)</w:t>
      </w:r>
      <w:r w:rsidRPr="002238C0">
        <w:rPr>
          <w:rFonts w:asciiTheme="majorBidi" w:eastAsia="Cambria" w:hAnsiTheme="majorBidi" w:cstheme="majorBidi"/>
          <w:color w:val="000000"/>
          <w:rtl/>
        </w:rPr>
        <w:t xml:space="preserve"> من هذا الدفتر.</w:t>
      </w:r>
    </w:p>
    <w:p w:rsidR="005E5230" w:rsidRPr="002238C0" w:rsidRDefault="005E1F8C" w:rsidP="002238C0">
      <w:pPr>
        <w:numPr>
          <w:ilvl w:val="2"/>
          <w:numId w:val="8"/>
        </w:numPr>
        <w:pBdr>
          <w:top w:val="nil"/>
          <w:left w:val="nil"/>
          <w:bottom w:val="nil"/>
          <w:right w:val="nil"/>
          <w:between w:val="nil"/>
        </w:pBdr>
        <w:spacing w:line="276" w:lineRule="auto"/>
        <w:ind w:left="666" w:hanging="450"/>
        <w:rPr>
          <w:rFonts w:asciiTheme="majorBidi" w:eastAsia="Cambria" w:hAnsiTheme="majorBidi" w:cstheme="majorBidi"/>
          <w:color w:val="000000"/>
        </w:rPr>
      </w:pPr>
      <w:r w:rsidRPr="002238C0">
        <w:rPr>
          <w:rFonts w:asciiTheme="majorBidi" w:eastAsia="Cambria" w:hAnsiTheme="majorBidi" w:cstheme="majorBidi"/>
          <w:color w:val="000000"/>
          <w:rtl/>
        </w:rPr>
        <w:t xml:space="preserve">مستند </w:t>
      </w:r>
      <w:r w:rsidR="005E5230" w:rsidRPr="002238C0">
        <w:rPr>
          <w:rFonts w:asciiTheme="majorBidi" w:eastAsia="Cambria" w:hAnsiTheme="majorBidi" w:cstheme="majorBidi"/>
          <w:color w:val="000000"/>
          <w:rtl/>
        </w:rPr>
        <w:t>تصريح النزاهة موقع من العارض وفقًا للأصول</w:t>
      </w:r>
      <w:r w:rsidR="00C329A1">
        <w:rPr>
          <w:rFonts w:asciiTheme="majorBidi" w:eastAsia="Cambria" w:hAnsiTheme="majorBidi" w:cstheme="majorBidi" w:hint="cs"/>
          <w:color w:val="000000"/>
          <w:rtl/>
        </w:rPr>
        <w:t xml:space="preserve"> (الملحق رقم 2)</w:t>
      </w:r>
    </w:p>
    <w:p w:rsidR="004228F0" w:rsidRDefault="007109F7" w:rsidP="004228F0">
      <w:pPr>
        <w:numPr>
          <w:ilvl w:val="2"/>
          <w:numId w:val="8"/>
        </w:numPr>
        <w:pBdr>
          <w:top w:val="nil"/>
          <w:left w:val="nil"/>
          <w:bottom w:val="nil"/>
          <w:right w:val="nil"/>
          <w:between w:val="nil"/>
        </w:pBdr>
        <w:spacing w:line="276" w:lineRule="auto"/>
        <w:ind w:left="666" w:hanging="450"/>
        <w:rPr>
          <w:rFonts w:asciiTheme="majorBidi" w:eastAsia="Cambria" w:hAnsiTheme="majorBidi" w:cstheme="majorBidi"/>
          <w:color w:val="000000"/>
          <w:highlight w:val="yellow"/>
        </w:rPr>
      </w:pPr>
      <w:r w:rsidRPr="002238C0">
        <w:rPr>
          <w:rFonts w:asciiTheme="majorBidi" w:eastAsia="Cambria" w:hAnsiTheme="majorBidi" w:cstheme="majorBidi"/>
          <w:color w:val="000000"/>
          <w:highlight w:val="yellow"/>
          <w:rtl/>
        </w:rPr>
        <w:t xml:space="preserve">نسخة عن </w:t>
      </w:r>
      <w:r w:rsidR="00A6304B">
        <w:rPr>
          <w:rFonts w:asciiTheme="majorBidi" w:eastAsia="Cambria" w:hAnsiTheme="majorBidi" w:cstheme="majorBidi"/>
          <w:color w:val="000000"/>
          <w:highlight w:val="yellow"/>
          <w:rtl/>
        </w:rPr>
        <w:t>الإيصال المسلّم له من قبل الم</w:t>
      </w:r>
      <w:r w:rsidR="00A6304B">
        <w:rPr>
          <w:rFonts w:asciiTheme="majorBidi" w:eastAsia="Cambria" w:hAnsiTheme="majorBidi" w:cstheme="majorBidi" w:hint="cs"/>
          <w:color w:val="000000"/>
          <w:highlight w:val="yellow"/>
          <w:rtl/>
        </w:rPr>
        <w:t>ستشفى</w:t>
      </w:r>
      <w:r w:rsidRPr="002238C0">
        <w:rPr>
          <w:rFonts w:asciiTheme="majorBidi" w:eastAsia="Cambria" w:hAnsiTheme="majorBidi" w:cstheme="majorBidi"/>
          <w:color w:val="000000"/>
          <w:highlight w:val="yellow"/>
          <w:rtl/>
        </w:rPr>
        <w:t xml:space="preserve"> عند حصوله على دفتر الشروط الخاص بالصفقة.</w:t>
      </w:r>
    </w:p>
    <w:p w:rsidR="004228F0" w:rsidRPr="002238C0" w:rsidRDefault="004228F0" w:rsidP="005124DA">
      <w:pPr>
        <w:pBdr>
          <w:top w:val="nil"/>
          <w:left w:val="nil"/>
          <w:bottom w:val="nil"/>
          <w:right w:val="nil"/>
          <w:between w:val="nil"/>
        </w:pBdr>
        <w:spacing w:line="276" w:lineRule="auto"/>
        <w:ind w:left="666"/>
        <w:rPr>
          <w:rFonts w:asciiTheme="majorBidi" w:eastAsia="Cambria" w:hAnsiTheme="majorBidi" w:cstheme="majorBidi"/>
          <w:color w:val="000000"/>
          <w:highlight w:val="yellow"/>
        </w:rPr>
      </w:pPr>
    </w:p>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 xml:space="preserve">*يجب أن تكون كافة المستندات المطلوبة أعلاه </w:t>
      </w:r>
      <w:r w:rsidR="00D809CF" w:rsidRPr="002238C0">
        <w:rPr>
          <w:rFonts w:asciiTheme="majorBidi" w:hAnsiTheme="majorBidi" w:cstheme="majorBidi"/>
          <w:b/>
          <w:bCs/>
          <w:rtl/>
        </w:rPr>
        <w:t>(</w:t>
      </w:r>
      <w:r w:rsidRPr="002238C0">
        <w:rPr>
          <w:rFonts w:asciiTheme="majorBidi" w:hAnsiTheme="majorBidi" w:cstheme="majorBidi"/>
          <w:b/>
          <w:bCs/>
          <w:rtl/>
        </w:rPr>
        <w:t xml:space="preserve">أصلية </w:t>
      </w:r>
      <w:r w:rsidR="004C1D11" w:rsidRPr="002238C0">
        <w:rPr>
          <w:rFonts w:asciiTheme="majorBidi" w:hAnsiTheme="majorBidi" w:cstheme="majorBidi"/>
          <w:b/>
          <w:bCs/>
          <w:rtl/>
        </w:rPr>
        <w:t xml:space="preserve">أو صور مصدقة </w:t>
      </w:r>
      <w:r w:rsidR="00F9498A" w:rsidRPr="002238C0">
        <w:rPr>
          <w:rFonts w:asciiTheme="majorBidi" w:hAnsiTheme="majorBidi" w:cstheme="majorBidi"/>
          <w:b/>
          <w:bCs/>
          <w:rtl/>
        </w:rPr>
        <w:t xml:space="preserve">عنها </w:t>
      </w:r>
      <w:r w:rsidR="004C1D11" w:rsidRPr="002238C0">
        <w:rPr>
          <w:rFonts w:asciiTheme="majorBidi" w:hAnsiTheme="majorBidi" w:cstheme="majorBidi"/>
          <w:b/>
          <w:bCs/>
          <w:rtl/>
        </w:rPr>
        <w:t>من المراجع المختصة</w:t>
      </w:r>
      <w:r w:rsidR="00D809CF" w:rsidRPr="002238C0">
        <w:rPr>
          <w:rFonts w:asciiTheme="majorBidi" w:hAnsiTheme="majorBidi" w:cstheme="majorBidi"/>
          <w:b/>
          <w:bCs/>
          <w:rtl/>
        </w:rPr>
        <w:t>)</w:t>
      </w:r>
      <w:r w:rsidR="00D809CF" w:rsidRPr="002238C0">
        <w:rPr>
          <w:rFonts w:asciiTheme="majorBidi" w:hAnsiTheme="majorBidi" w:cstheme="majorBidi"/>
          <w:b/>
          <w:bCs/>
          <w:rtl/>
          <w:lang w:bidi="ar-LB"/>
        </w:rPr>
        <w:t xml:space="preserve">وذلك </w:t>
      </w:r>
      <w:r w:rsidRPr="002238C0">
        <w:rPr>
          <w:rFonts w:asciiTheme="majorBidi" w:hAnsiTheme="majorBidi" w:cstheme="majorBidi"/>
          <w:b/>
          <w:bCs/>
          <w:rtl/>
        </w:rPr>
        <w:t xml:space="preserve">ضمن </w:t>
      </w:r>
      <w:r w:rsidR="00D61071" w:rsidRPr="002238C0">
        <w:rPr>
          <w:rFonts w:asciiTheme="majorBidi" w:hAnsiTheme="majorBidi" w:cstheme="majorBidi"/>
          <w:b/>
          <w:bCs/>
          <w:rtl/>
        </w:rPr>
        <w:t xml:space="preserve">مهلة </w:t>
      </w:r>
      <w:r w:rsidRPr="002238C0">
        <w:rPr>
          <w:rFonts w:asciiTheme="majorBidi" w:hAnsiTheme="majorBidi" w:cstheme="majorBidi"/>
          <w:b/>
          <w:bCs/>
          <w:rtl/>
        </w:rPr>
        <w:t xml:space="preserve">الستة أشهر التي تسبق </w:t>
      </w:r>
      <w:r w:rsidR="00BC2CE0" w:rsidRPr="002238C0">
        <w:rPr>
          <w:rFonts w:asciiTheme="majorBidi" w:hAnsiTheme="majorBidi" w:cstheme="majorBidi"/>
          <w:b/>
          <w:bCs/>
          <w:rtl/>
        </w:rPr>
        <w:t xml:space="preserve">موعد </w:t>
      </w:r>
      <w:r w:rsidR="00D809CF" w:rsidRPr="002238C0">
        <w:rPr>
          <w:rFonts w:asciiTheme="majorBidi" w:hAnsiTheme="majorBidi" w:cstheme="majorBidi"/>
          <w:b/>
          <w:bCs/>
          <w:rtl/>
        </w:rPr>
        <w:t>جلسة التلزيم</w:t>
      </w:r>
      <w:r w:rsidR="00942858">
        <w:rPr>
          <w:rFonts w:asciiTheme="majorBidi" w:hAnsiTheme="majorBidi" w:cstheme="majorBidi" w:hint="cs"/>
          <w:b/>
          <w:bCs/>
          <w:rtl/>
        </w:rPr>
        <w:t>.</w:t>
      </w:r>
    </w:p>
    <w:p w:rsidR="00C300BA" w:rsidRPr="002238C0" w:rsidRDefault="00C300BA" w:rsidP="002238C0">
      <w:pPr>
        <w:pStyle w:val="ListParagraph"/>
        <w:pBdr>
          <w:top w:val="nil"/>
          <w:left w:val="nil"/>
          <w:bottom w:val="nil"/>
          <w:right w:val="nil"/>
          <w:between w:val="nil"/>
        </w:pBdr>
        <w:spacing w:after="0"/>
        <w:ind w:left="1116" w:firstLine="0"/>
        <w:rPr>
          <w:rFonts w:asciiTheme="majorBidi" w:eastAsia="Cambria" w:hAnsiTheme="majorBidi" w:cstheme="majorBidi"/>
          <w:bCs/>
          <w:color w:val="000000"/>
          <w:sz w:val="28"/>
          <w:szCs w:val="28"/>
        </w:rPr>
      </w:pPr>
    </w:p>
    <w:p w:rsidR="00F9498A" w:rsidRPr="002238C0" w:rsidRDefault="00F9498A" w:rsidP="00762453">
      <w:pPr>
        <w:pBdr>
          <w:top w:val="nil"/>
          <w:left w:val="nil"/>
          <w:bottom w:val="nil"/>
          <w:right w:val="nil"/>
          <w:between w:val="nil"/>
        </w:pBdr>
        <w:spacing w:line="276" w:lineRule="auto"/>
        <w:rPr>
          <w:rFonts w:asciiTheme="majorBidi" w:eastAsia="Cambria" w:hAnsiTheme="majorBidi" w:cstheme="majorBidi"/>
          <w:bCs/>
          <w:color w:val="000000"/>
        </w:rPr>
      </w:pPr>
    </w:p>
    <w:p w:rsidR="009768EE" w:rsidRPr="009768EE" w:rsidRDefault="009768EE" w:rsidP="009768EE">
      <w:pPr>
        <w:pStyle w:val="ListParagraph"/>
        <w:numPr>
          <w:ilvl w:val="0"/>
          <w:numId w:val="9"/>
        </w:numPr>
        <w:pBdr>
          <w:top w:val="nil"/>
          <w:left w:val="nil"/>
          <w:bottom w:val="nil"/>
          <w:right w:val="nil"/>
          <w:between w:val="nil"/>
        </w:pBdr>
        <w:spacing w:after="0"/>
        <w:ind w:left="396"/>
        <w:rPr>
          <w:rFonts w:asciiTheme="majorBidi" w:eastAsia="Cambria" w:hAnsiTheme="majorBidi" w:cstheme="majorBidi"/>
          <w:bCs/>
          <w:color w:val="000000"/>
          <w:sz w:val="28"/>
          <w:szCs w:val="28"/>
        </w:rPr>
      </w:pPr>
      <w:r w:rsidRPr="009768EE">
        <w:rPr>
          <w:rFonts w:asciiTheme="majorBidi" w:eastAsia="Cambria" w:hAnsiTheme="majorBidi" w:cstheme="majorBidi"/>
          <w:bCs/>
          <w:color w:val="000000"/>
          <w:sz w:val="28"/>
          <w:szCs w:val="28"/>
          <w:rtl/>
        </w:rPr>
        <w:t xml:space="preserve">في </w:t>
      </w:r>
      <w:r w:rsidRPr="009768EE">
        <w:rPr>
          <w:rFonts w:asciiTheme="majorBidi" w:eastAsia="Cambria" w:hAnsiTheme="majorBidi" w:cs="Times New Roman"/>
          <w:bCs/>
          <w:color w:val="000000"/>
          <w:sz w:val="28"/>
          <w:szCs w:val="28"/>
          <w:rtl/>
        </w:rPr>
        <w:t>حال تقديم عرض من شركة أجنبية يتوجب على هذه الشركة أن تراعي احد الشروط التالية:</w:t>
      </w:r>
    </w:p>
    <w:p w:rsidR="009768EE" w:rsidRPr="009768EE" w:rsidRDefault="009768EE" w:rsidP="009768EE">
      <w:pPr>
        <w:pStyle w:val="ListParagraph"/>
        <w:numPr>
          <w:ilvl w:val="0"/>
          <w:numId w:val="38"/>
        </w:numPr>
        <w:tabs>
          <w:tab w:val="left" w:pos="790"/>
        </w:tabs>
        <w:spacing w:after="0"/>
        <w:jc w:val="lowKashida"/>
        <w:rPr>
          <w:rFonts w:asciiTheme="majorBidi" w:eastAsia="Cambria" w:hAnsiTheme="majorBidi" w:cstheme="majorBidi"/>
          <w:color w:val="000000"/>
          <w:sz w:val="28"/>
          <w:szCs w:val="28"/>
          <w:rtl/>
        </w:rPr>
      </w:pPr>
      <w:r w:rsidRPr="009768EE">
        <w:rPr>
          <w:rFonts w:asciiTheme="majorBidi" w:hAnsiTheme="majorBidi" w:cstheme="majorBidi"/>
          <w:sz w:val="28"/>
          <w:szCs w:val="28"/>
          <w:rtl/>
        </w:rPr>
        <w:lastRenderedPageBreak/>
        <w:t>أن</w:t>
      </w:r>
      <w:r w:rsidRPr="009768EE">
        <w:rPr>
          <w:rFonts w:asciiTheme="majorBidi" w:eastAsia="Cambria" w:hAnsiTheme="majorBidi" w:cs="Times New Roman"/>
          <w:color w:val="000000"/>
          <w:sz w:val="28"/>
          <w:szCs w:val="28"/>
          <w:rtl/>
        </w:rPr>
        <w:t xml:space="preserve"> تكون من ضمن إئتلاف يضم شركة لبنانية على الأقل تتوفر فيها الشروط  المطلوبة بموجب دفتر الشروط هذا.</w:t>
      </w:r>
    </w:p>
    <w:p w:rsidR="009768EE" w:rsidRPr="009768EE" w:rsidRDefault="009768EE" w:rsidP="009768EE">
      <w:pPr>
        <w:pStyle w:val="ListParagraph"/>
        <w:numPr>
          <w:ilvl w:val="0"/>
          <w:numId w:val="38"/>
        </w:numPr>
        <w:tabs>
          <w:tab w:val="left" w:pos="790"/>
        </w:tabs>
        <w:spacing w:after="0"/>
        <w:jc w:val="lowKashida"/>
        <w:rPr>
          <w:rFonts w:asciiTheme="majorBidi" w:eastAsia="Cambria" w:hAnsiTheme="majorBidi" w:cstheme="majorBidi"/>
          <w:color w:val="000000"/>
          <w:sz w:val="28"/>
          <w:szCs w:val="28"/>
        </w:rPr>
      </w:pPr>
      <w:r w:rsidRPr="009768EE">
        <w:rPr>
          <w:rFonts w:asciiTheme="majorBidi" w:eastAsia="Cambria" w:hAnsiTheme="majorBidi" w:cs="Times New Roman"/>
          <w:color w:val="000000"/>
          <w:sz w:val="28"/>
          <w:szCs w:val="28"/>
          <w:rtl/>
        </w:rPr>
        <w:t>الحضور الشخصي للممثل القانوني عن الشركة لإجراءات الشراء،</w:t>
      </w:r>
    </w:p>
    <w:p w:rsidR="009768EE" w:rsidRPr="009768EE" w:rsidRDefault="009768EE" w:rsidP="009768EE">
      <w:pPr>
        <w:pStyle w:val="ListParagraph"/>
        <w:numPr>
          <w:ilvl w:val="0"/>
          <w:numId w:val="38"/>
        </w:numPr>
        <w:tabs>
          <w:tab w:val="left" w:pos="790"/>
        </w:tabs>
        <w:spacing w:after="0"/>
        <w:jc w:val="lowKashida"/>
        <w:rPr>
          <w:rFonts w:asciiTheme="majorBidi" w:eastAsia="Cambria" w:hAnsiTheme="majorBidi" w:cstheme="majorBidi"/>
          <w:color w:val="000000"/>
          <w:sz w:val="28"/>
          <w:szCs w:val="28"/>
        </w:rPr>
      </w:pPr>
      <w:r w:rsidRPr="009768EE">
        <w:rPr>
          <w:rFonts w:asciiTheme="majorBidi" w:eastAsia="Cambria" w:hAnsiTheme="majorBidi" w:cs="Times New Roman"/>
          <w:color w:val="000000"/>
          <w:sz w:val="28"/>
          <w:szCs w:val="28"/>
          <w:rtl/>
        </w:rPr>
        <w:t>أن يكون لها وكيل أو ممثل في لبنان مكلف توقيع العقد عنها.</w:t>
      </w:r>
    </w:p>
    <w:p w:rsidR="009768EE" w:rsidRPr="009768EE" w:rsidRDefault="009768EE" w:rsidP="002504BB">
      <w:pPr>
        <w:spacing w:line="276" w:lineRule="auto"/>
        <w:rPr>
          <w:rFonts w:asciiTheme="majorBidi" w:eastAsia="Cambria" w:hAnsiTheme="majorBidi" w:cstheme="majorBidi"/>
          <w:color w:val="000000"/>
        </w:rPr>
      </w:pPr>
      <w:r w:rsidRPr="009768EE">
        <w:rPr>
          <w:rFonts w:asciiTheme="majorBidi" w:eastAsia="Cambria" w:hAnsiTheme="majorBidi" w:cs="Times New Roman"/>
          <w:color w:val="000000"/>
          <w:rtl/>
        </w:rPr>
        <w:t xml:space="preserve">إضافة إلى الشروط أعلاه، يتوجب </w:t>
      </w:r>
      <w:r w:rsidRPr="002504BB">
        <w:rPr>
          <w:rFonts w:asciiTheme="majorBidi" w:eastAsia="Cambria" w:hAnsiTheme="majorBidi" w:cs="Times New Roman"/>
          <w:b/>
          <w:bCs/>
          <w:color w:val="000000"/>
          <w:rtl/>
        </w:rPr>
        <w:t>على العارض الأجنبي</w:t>
      </w:r>
      <w:r w:rsidRPr="009768EE">
        <w:rPr>
          <w:rFonts w:asciiTheme="majorBidi" w:eastAsia="Cambria" w:hAnsiTheme="majorBidi" w:cs="Times New Roman"/>
          <w:color w:val="000000"/>
          <w:rtl/>
        </w:rPr>
        <w:t xml:space="preserve"> أن يتقدم بشهادة تسجيل شركته أو مؤسسته لدى المراجع المعنية</w:t>
      </w:r>
      <w:r w:rsidR="002504BB">
        <w:rPr>
          <w:rFonts w:asciiTheme="majorBidi" w:eastAsia="Cambria" w:hAnsiTheme="majorBidi" w:cs="Times New Roman" w:hint="cs"/>
          <w:color w:val="000000"/>
          <w:rtl/>
        </w:rPr>
        <w:t xml:space="preserve"> في بلده</w:t>
      </w:r>
      <w:r w:rsidRPr="009768EE">
        <w:rPr>
          <w:rFonts w:asciiTheme="majorBidi" w:eastAsia="Cambria" w:hAnsiTheme="majorBidi" w:cstheme="majorBidi"/>
          <w:color w:val="000000"/>
          <w:rtl/>
        </w:rPr>
        <w:t>، بالإضافة الى باقي المستندات المطلوبة بموجب الفقرة (أولًا) من هذه المادة بحسب البلد الذي توجد فيه الشركة</w:t>
      </w:r>
      <w:r w:rsidR="008D33C7">
        <w:rPr>
          <w:rFonts w:asciiTheme="majorBidi" w:eastAsia="Cambria" w:hAnsiTheme="majorBidi" w:cstheme="majorBidi" w:hint="cs"/>
          <w:color w:val="000000"/>
          <w:rtl/>
        </w:rPr>
        <w:t xml:space="preserve">، تصدق كافة المستندات </w:t>
      </w:r>
      <w:r w:rsidR="00C12E0B">
        <w:rPr>
          <w:rFonts w:asciiTheme="majorBidi" w:eastAsia="Cambria" w:hAnsiTheme="majorBidi" w:cstheme="majorBidi" w:hint="cs"/>
          <w:color w:val="000000"/>
          <w:rtl/>
        </w:rPr>
        <w:t>المطلوبة</w:t>
      </w:r>
      <w:r w:rsidR="008D33C7">
        <w:rPr>
          <w:rFonts w:asciiTheme="majorBidi" w:eastAsia="Cambria" w:hAnsiTheme="majorBidi" w:cstheme="majorBidi" w:hint="cs"/>
          <w:color w:val="000000"/>
          <w:rtl/>
        </w:rPr>
        <w:t xml:space="preserve"> من السفارة اللبنانية</w:t>
      </w:r>
      <w:r w:rsidR="008D33C7" w:rsidRPr="009768EE">
        <w:rPr>
          <w:rFonts w:asciiTheme="majorBidi" w:eastAsia="Cambria" w:hAnsiTheme="majorBidi" w:cs="Times New Roman"/>
          <w:color w:val="000000"/>
          <w:rtl/>
        </w:rPr>
        <w:t xml:space="preserve">في </w:t>
      </w:r>
      <w:r w:rsidR="008D33C7">
        <w:rPr>
          <w:rFonts w:asciiTheme="majorBidi" w:eastAsia="Cambria" w:hAnsiTheme="majorBidi" w:cs="Times New Roman" w:hint="cs"/>
          <w:color w:val="000000"/>
          <w:rtl/>
        </w:rPr>
        <w:t xml:space="preserve">بلد العارضومن </w:t>
      </w:r>
      <w:r w:rsidR="008D33C7" w:rsidRPr="009768EE">
        <w:rPr>
          <w:rFonts w:asciiTheme="majorBidi" w:eastAsia="Cambria" w:hAnsiTheme="majorBidi" w:cs="Times New Roman"/>
          <w:color w:val="000000"/>
          <w:rtl/>
        </w:rPr>
        <w:t>وزارة الخارجية في لبنان</w:t>
      </w:r>
      <w:r w:rsidR="002504BB">
        <w:rPr>
          <w:rFonts w:asciiTheme="majorBidi" w:eastAsia="Cambria" w:hAnsiTheme="majorBidi" w:cs="Times New Roman" w:hint="cs"/>
          <w:color w:val="000000"/>
          <w:rtl/>
        </w:rPr>
        <w:t xml:space="preserve">، كما عليه أن </w:t>
      </w:r>
      <w:r w:rsidR="0058401F">
        <w:rPr>
          <w:rFonts w:asciiTheme="majorBidi" w:eastAsia="Cambria" w:hAnsiTheme="majorBidi" w:cs="Times New Roman" w:hint="cs"/>
          <w:color w:val="000000"/>
          <w:rtl/>
        </w:rPr>
        <w:t>يتقدمب</w:t>
      </w:r>
      <w:r w:rsidR="002504BB" w:rsidRPr="009768EE">
        <w:rPr>
          <w:rFonts w:asciiTheme="majorBidi" w:eastAsia="Cambria" w:hAnsiTheme="majorBidi" w:cs="Times New Roman"/>
          <w:color w:val="000000"/>
          <w:rtl/>
        </w:rPr>
        <w:t>إفادة من وزار</w:t>
      </w:r>
      <w:r w:rsidR="002504BB">
        <w:rPr>
          <w:rFonts w:asciiTheme="majorBidi" w:eastAsia="Cambria" w:hAnsiTheme="majorBidi" w:cs="Times New Roman"/>
          <w:color w:val="000000"/>
          <w:rtl/>
        </w:rPr>
        <w:t>ة الاقتصاد والتجارة اللبنانية</w:t>
      </w:r>
      <w:r w:rsidR="002504BB" w:rsidRPr="009768EE">
        <w:rPr>
          <w:rFonts w:asciiTheme="majorBidi" w:eastAsia="Cambria" w:hAnsiTheme="majorBidi" w:cs="Times New Roman"/>
          <w:color w:val="000000"/>
          <w:rtl/>
        </w:rPr>
        <w:t xml:space="preserve">تُثبت انطباق أحكام قانون مقاطعة </w:t>
      </w:r>
      <w:r w:rsidR="002504BB">
        <w:rPr>
          <w:rFonts w:asciiTheme="majorBidi" w:eastAsia="Cambria" w:hAnsiTheme="majorBidi" w:cs="Times New Roman" w:hint="cs"/>
          <w:color w:val="000000"/>
          <w:rtl/>
        </w:rPr>
        <w:t>العدو ال</w:t>
      </w:r>
      <w:r w:rsidR="002504BB" w:rsidRPr="009768EE">
        <w:rPr>
          <w:rFonts w:asciiTheme="majorBidi" w:eastAsia="Cambria" w:hAnsiTheme="majorBidi" w:cs="Times New Roman"/>
          <w:color w:val="000000"/>
          <w:rtl/>
        </w:rPr>
        <w:t>اسرائيل</w:t>
      </w:r>
      <w:r w:rsidR="002504BB">
        <w:rPr>
          <w:rFonts w:asciiTheme="majorBidi" w:eastAsia="Cambria" w:hAnsiTheme="majorBidi" w:cs="Times New Roman" w:hint="cs"/>
          <w:color w:val="000000"/>
          <w:rtl/>
        </w:rPr>
        <w:t>ي</w:t>
      </w:r>
      <w:r w:rsidR="002504BB" w:rsidRPr="009768EE">
        <w:rPr>
          <w:rFonts w:asciiTheme="majorBidi" w:eastAsia="Cambria" w:hAnsiTheme="majorBidi" w:cs="Times New Roman"/>
          <w:color w:val="000000"/>
          <w:rtl/>
        </w:rPr>
        <w:t xml:space="preserve"> على العارض لا يعود تاريخ تصديقها لأكثر من ثلاثة أشهر من تاريخ جلسة التلزيم</w:t>
      </w:r>
      <w:r w:rsidR="007F5F9F">
        <w:rPr>
          <w:rFonts w:asciiTheme="majorBidi" w:eastAsia="Cambria" w:hAnsiTheme="majorBidi" w:cs="Times New Roman" w:hint="cs"/>
          <w:color w:val="000000"/>
          <w:rtl/>
        </w:rPr>
        <w:t>.</w:t>
      </w:r>
    </w:p>
    <w:p w:rsidR="009C4B8C" w:rsidRPr="009768EE" w:rsidRDefault="009C4B8C" w:rsidP="009C4B8C">
      <w:pPr>
        <w:pBdr>
          <w:top w:val="nil"/>
          <w:left w:val="nil"/>
          <w:bottom w:val="nil"/>
          <w:right w:val="nil"/>
          <w:between w:val="nil"/>
        </w:pBdr>
        <w:spacing w:line="276" w:lineRule="auto"/>
        <w:ind w:left="720"/>
        <w:rPr>
          <w:rFonts w:asciiTheme="majorBidi" w:hAnsiTheme="majorBidi" w:cstheme="majorBidi"/>
          <w:color w:val="000000"/>
          <w:highlight w:val="yellow"/>
          <w:rtl/>
        </w:rPr>
      </w:pPr>
    </w:p>
    <w:p w:rsidR="0075074A" w:rsidRPr="002238C0" w:rsidRDefault="0075074A" w:rsidP="002238C0">
      <w:pPr>
        <w:keepNext/>
        <w:pBdr>
          <w:top w:val="nil"/>
          <w:left w:val="nil"/>
          <w:bottom w:val="nil"/>
          <w:right w:val="nil"/>
          <w:between w:val="nil"/>
        </w:pBdr>
        <w:tabs>
          <w:tab w:val="right" w:pos="9017"/>
        </w:tabs>
        <w:spacing w:line="276" w:lineRule="auto"/>
        <w:rPr>
          <w:rFonts w:asciiTheme="majorBidi" w:eastAsia="Cambria" w:hAnsiTheme="majorBidi" w:cstheme="majorBidi"/>
          <w:color w:val="000000"/>
        </w:rPr>
      </w:pPr>
      <w:r w:rsidRPr="002238C0">
        <w:rPr>
          <w:rFonts w:asciiTheme="majorBidi" w:hAnsiTheme="majorBidi" w:cstheme="majorBidi"/>
          <w:bCs/>
          <w:rtl/>
          <w:lang w:bidi="ar-LB"/>
        </w:rPr>
        <w:t>ثانيًا</w:t>
      </w:r>
      <w:r w:rsidRPr="002238C0">
        <w:rPr>
          <w:rFonts w:asciiTheme="majorBidi" w:hAnsiTheme="majorBidi" w:cstheme="majorBidi"/>
          <w:bCs/>
          <w:rtl/>
        </w:rPr>
        <w:t>: الغلاف رقم (2) بيان الأسعار</w:t>
      </w:r>
    </w:p>
    <w:p w:rsidR="00A42CCD" w:rsidRPr="002238C0" w:rsidRDefault="0075074A" w:rsidP="004F7D72">
      <w:pPr>
        <w:spacing w:line="276" w:lineRule="auto"/>
        <w:rPr>
          <w:rFonts w:asciiTheme="majorBidi" w:eastAsia="Cambria" w:hAnsiTheme="majorBidi" w:cstheme="majorBidi"/>
          <w:color w:val="000000"/>
          <w:rtl/>
        </w:rPr>
      </w:pPr>
      <w:r w:rsidRPr="002238C0">
        <w:rPr>
          <w:rFonts w:asciiTheme="majorBidi" w:eastAsia="Cambria" w:hAnsiTheme="majorBidi" w:cstheme="majorBidi"/>
          <w:color w:val="000000"/>
          <w:rtl/>
        </w:rPr>
        <w:t>يُقدم العارض بيان</w:t>
      </w:r>
      <w:r w:rsidR="006175F9" w:rsidRPr="002238C0">
        <w:rPr>
          <w:rFonts w:asciiTheme="majorBidi" w:eastAsia="Cambria" w:hAnsiTheme="majorBidi" w:cstheme="majorBidi"/>
          <w:color w:val="000000"/>
          <w:rtl/>
        </w:rPr>
        <w:t>ًاب</w:t>
      </w:r>
      <w:r w:rsidRPr="002238C0">
        <w:rPr>
          <w:rFonts w:asciiTheme="majorBidi" w:eastAsia="Cambria" w:hAnsiTheme="majorBidi" w:cstheme="majorBidi"/>
          <w:color w:val="000000"/>
          <w:rtl/>
        </w:rPr>
        <w:t>الأسعار</w:t>
      </w:r>
      <w:r w:rsidR="00762453">
        <w:rPr>
          <w:rFonts w:asciiTheme="majorBidi" w:eastAsia="Cambria" w:hAnsiTheme="majorBidi" w:cstheme="majorBidi"/>
          <w:color w:val="000000"/>
          <w:rtl/>
        </w:rPr>
        <w:t xml:space="preserve"> -</w:t>
      </w:r>
      <w:r w:rsidR="00A42CCD" w:rsidRPr="002238C0">
        <w:rPr>
          <w:rFonts w:asciiTheme="majorBidi" w:eastAsia="Cambria" w:hAnsiTheme="majorBidi" w:cstheme="majorBidi"/>
          <w:color w:val="000000"/>
          <w:rtl/>
        </w:rPr>
        <w:t xml:space="preserve">وفقًا </w:t>
      </w:r>
      <w:r w:rsidR="0045284E" w:rsidRPr="002238C0">
        <w:rPr>
          <w:rFonts w:asciiTheme="majorBidi" w:eastAsia="Cambria" w:hAnsiTheme="majorBidi" w:cstheme="majorBidi"/>
          <w:color w:val="000000"/>
          <w:rtl/>
        </w:rPr>
        <w:t xml:space="preserve">للملحق </w:t>
      </w:r>
      <w:r w:rsidR="0045284E" w:rsidRPr="002238C0">
        <w:rPr>
          <w:rFonts w:asciiTheme="majorBidi" w:eastAsia="Cambria" w:hAnsiTheme="majorBidi" w:cstheme="majorBidi"/>
          <w:color w:val="000000"/>
          <w:highlight w:val="yellow"/>
          <w:rtl/>
        </w:rPr>
        <w:t>رقم (</w:t>
      </w:r>
      <w:r w:rsidR="00762453">
        <w:rPr>
          <w:rFonts w:asciiTheme="majorBidi" w:eastAsia="Cambria" w:hAnsiTheme="majorBidi" w:cstheme="majorBidi" w:hint="cs"/>
          <w:color w:val="000000"/>
          <w:highlight w:val="yellow"/>
          <w:rtl/>
        </w:rPr>
        <w:t>1</w:t>
      </w:r>
      <w:r w:rsidR="0045284E" w:rsidRPr="002238C0">
        <w:rPr>
          <w:rFonts w:asciiTheme="majorBidi" w:eastAsia="Cambria" w:hAnsiTheme="majorBidi" w:cstheme="majorBidi"/>
          <w:color w:val="000000"/>
          <w:highlight w:val="yellow"/>
          <w:rtl/>
        </w:rPr>
        <w:t>)</w:t>
      </w:r>
      <w:r w:rsidRPr="002238C0">
        <w:rPr>
          <w:rFonts w:asciiTheme="majorBidi" w:eastAsia="Cambria" w:hAnsiTheme="majorBidi" w:cstheme="majorBidi"/>
          <w:color w:val="000000"/>
          <w:rtl/>
        </w:rPr>
        <w:t xml:space="preserve">ويتضمن السعر الافرادي </w:t>
      </w:r>
      <w:r w:rsidR="006175F9" w:rsidRPr="002238C0">
        <w:rPr>
          <w:rFonts w:asciiTheme="majorBidi" w:eastAsia="Cambria" w:hAnsiTheme="majorBidi" w:cstheme="majorBidi"/>
          <w:color w:val="000000"/>
          <w:rtl/>
        </w:rPr>
        <w:t>والإجمالي (</w:t>
      </w:r>
      <w:r w:rsidR="004F7D72">
        <w:rPr>
          <w:rFonts w:asciiTheme="majorBidi" w:eastAsia="Cambria" w:hAnsiTheme="majorBidi" w:cstheme="majorBidi" w:hint="cs"/>
          <w:color w:val="000000"/>
          <w:highlight w:val="yellow"/>
          <w:rtl/>
          <w:lang w:bidi="ar-LB"/>
        </w:rPr>
        <w:t>بالدولار الاميركي</w:t>
      </w:r>
      <w:r w:rsidR="00A42CCD" w:rsidRPr="002238C0">
        <w:rPr>
          <w:rFonts w:asciiTheme="majorBidi" w:eastAsia="Cambria" w:hAnsiTheme="majorBidi" w:cstheme="majorBidi"/>
          <w:color w:val="000000"/>
          <w:highlight w:val="yellow"/>
          <w:rtl/>
        </w:rPr>
        <w:t>...</w:t>
      </w:r>
      <w:r w:rsidR="006175F9" w:rsidRPr="002238C0">
        <w:rPr>
          <w:rFonts w:asciiTheme="majorBidi" w:eastAsia="Cambria" w:hAnsiTheme="majorBidi" w:cstheme="majorBidi"/>
          <w:color w:val="000000"/>
          <w:highlight w:val="yellow"/>
          <w:rtl/>
        </w:rPr>
        <w:t>)</w:t>
      </w:r>
      <w:r w:rsidRPr="002238C0">
        <w:rPr>
          <w:rFonts w:asciiTheme="majorBidi" w:eastAsia="Cambria" w:hAnsiTheme="majorBidi" w:cstheme="majorBidi"/>
          <w:color w:val="000000"/>
          <w:rtl/>
        </w:rPr>
        <w:t xml:space="preserve"> مدوناً بالأرقام والأحرف دون حك أو شطب او تطــريس أو زيــادة كلمات غير موق</w:t>
      </w:r>
      <w:r w:rsidR="00F0489B" w:rsidRPr="002238C0">
        <w:rPr>
          <w:rFonts w:asciiTheme="majorBidi" w:eastAsia="Cambria" w:hAnsiTheme="majorBidi" w:cstheme="majorBidi"/>
          <w:color w:val="000000"/>
          <w:rtl/>
        </w:rPr>
        <w:t>ّ</w:t>
      </w:r>
      <w:r w:rsidRPr="002238C0">
        <w:rPr>
          <w:rFonts w:asciiTheme="majorBidi" w:eastAsia="Cambria" w:hAnsiTheme="majorBidi" w:cstheme="majorBidi"/>
          <w:color w:val="000000"/>
          <w:rtl/>
        </w:rPr>
        <w:t>ع تجاهـها</w:t>
      </w:r>
      <w:r w:rsidR="00BF3833">
        <w:rPr>
          <w:rFonts w:asciiTheme="majorBidi" w:eastAsia="Cambria" w:hAnsiTheme="majorBidi" w:cstheme="majorBidi" w:hint="cs"/>
          <w:color w:val="000000"/>
          <w:rtl/>
        </w:rPr>
        <w:t xml:space="preserve"> لكل صنف</w:t>
      </w:r>
      <w:r w:rsidRPr="002238C0">
        <w:rPr>
          <w:rFonts w:asciiTheme="majorBidi" w:eastAsia="Cambria" w:hAnsiTheme="majorBidi" w:cstheme="majorBidi"/>
          <w:color w:val="000000"/>
          <w:rtl/>
        </w:rPr>
        <w:t xml:space="preserve">. </w:t>
      </w:r>
    </w:p>
    <w:p w:rsidR="004F7D72" w:rsidRDefault="0075074A" w:rsidP="00913071">
      <w:pPr>
        <w:spacing w:line="276" w:lineRule="auto"/>
        <w:rPr>
          <w:rFonts w:asciiTheme="majorBidi" w:eastAsia="Cambria" w:hAnsiTheme="majorBidi" w:cstheme="majorBidi"/>
          <w:color w:val="000000"/>
          <w:rtl/>
        </w:rPr>
      </w:pPr>
      <w:r w:rsidRPr="002238C0">
        <w:rPr>
          <w:rFonts w:asciiTheme="majorBidi" w:eastAsia="Cambria" w:hAnsiTheme="majorBidi" w:cstheme="majorBidi"/>
          <w:color w:val="000000"/>
          <w:rtl/>
        </w:rPr>
        <w:t>يشمل السعر الضرائب والرسوم والمصاريف مهمـا كان نوعهـــا، وفي حال خضوع الملتزم للضريبة على قيمة الضريبة المضافة عليه أن يقدم سعره مفصلاً مع السعر الإجمالي</w:t>
      </w:r>
      <w:r w:rsidR="004F7D72">
        <w:rPr>
          <w:rFonts w:asciiTheme="majorBidi" w:eastAsia="Cambria" w:hAnsiTheme="majorBidi" w:cstheme="majorBidi" w:hint="cs"/>
          <w:color w:val="000000"/>
          <w:rtl/>
        </w:rPr>
        <w:t xml:space="preserve"> </w:t>
      </w: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F7D72" w:rsidRDefault="004F7D72" w:rsidP="00913071">
      <w:pPr>
        <w:spacing w:line="276" w:lineRule="auto"/>
        <w:rPr>
          <w:rFonts w:asciiTheme="majorBidi" w:eastAsia="Cambria" w:hAnsiTheme="majorBidi" w:cstheme="majorBidi"/>
          <w:color w:val="000000"/>
          <w:rtl/>
        </w:rPr>
      </w:pPr>
    </w:p>
    <w:p w:rsidR="0045284E" w:rsidRPr="002238C0" w:rsidRDefault="00913071" w:rsidP="00913071">
      <w:pPr>
        <w:spacing w:line="276" w:lineRule="auto"/>
        <w:rPr>
          <w:rFonts w:asciiTheme="majorBidi" w:eastAsia="Cambria" w:hAnsiTheme="majorBidi" w:cstheme="majorBidi"/>
          <w:color w:val="000000"/>
          <w:rtl/>
        </w:rPr>
      </w:pPr>
      <w:r>
        <w:rPr>
          <w:rFonts w:asciiTheme="majorBidi" w:eastAsia="Cambria" w:hAnsiTheme="majorBidi" w:cstheme="majorBidi" w:hint="cs"/>
          <w:color w:val="000000"/>
          <w:rtl/>
        </w:rPr>
        <w:t>لكل صنف تقدم به العارض .</w:t>
      </w:r>
      <w:r w:rsidR="0075074A" w:rsidRPr="002238C0">
        <w:rPr>
          <w:rFonts w:asciiTheme="majorBidi" w:eastAsia="Cambria" w:hAnsiTheme="majorBidi" w:cstheme="majorBidi"/>
          <w:color w:val="000000"/>
          <w:rtl/>
        </w:rPr>
        <w:t xml:space="preserve"> بما فيه الضريبة على القيمة المضافة. في حال الإختلاف بين الأرقام والأحرف يؤخذ بالسعر الإفرادي المُدون بالأحرف، ويرفض السعر غير المدون</w:t>
      </w:r>
      <w:r w:rsidR="00D83EF3">
        <w:rPr>
          <w:rFonts w:asciiTheme="majorBidi" w:eastAsia="Cambria" w:hAnsiTheme="majorBidi" w:cstheme="majorBidi"/>
          <w:color w:val="000000"/>
          <w:rtl/>
        </w:rPr>
        <w:t xml:space="preserve"> بالأحرف الكاملـة والأرقام معاً</w:t>
      </w:r>
      <w:r w:rsidR="00D83EF3">
        <w:rPr>
          <w:rFonts w:asciiTheme="majorBidi" w:eastAsia="Cambria" w:hAnsiTheme="majorBidi" w:cstheme="majorBidi" w:hint="cs"/>
          <w:color w:val="000000"/>
          <w:rtl/>
        </w:rPr>
        <w:t xml:space="preserve"> .</w:t>
      </w:r>
    </w:p>
    <w:p w:rsidR="00594D7B" w:rsidRPr="00D83EF3" w:rsidRDefault="00594D7B" w:rsidP="00D83EF3">
      <w:pPr>
        <w:pStyle w:val="Heading3"/>
        <w:tabs>
          <w:tab w:val="clear" w:pos="2408"/>
        </w:tabs>
        <w:spacing w:before="0" w:after="0" w:line="276" w:lineRule="auto"/>
        <w:ind w:right="0"/>
        <w:rPr>
          <w:rFonts w:asciiTheme="majorBidi" w:hAnsiTheme="majorBidi" w:cstheme="majorBidi"/>
          <w:b w:val="0"/>
          <w:bCs/>
          <w:sz w:val="28"/>
          <w:szCs w:val="28"/>
          <w:highlight w:val="yellow"/>
          <w:rtl/>
        </w:rPr>
      </w:pPr>
    </w:p>
    <w:p w:rsidR="00594D7B" w:rsidRPr="002238C0" w:rsidRDefault="00594D7B" w:rsidP="00D83EF3">
      <w:pPr>
        <w:pStyle w:val="Heading3"/>
        <w:tabs>
          <w:tab w:val="clear" w:pos="2408"/>
        </w:tabs>
        <w:spacing w:before="0" w:after="0" w:line="276" w:lineRule="auto"/>
        <w:ind w:right="0"/>
        <w:rPr>
          <w:rFonts w:asciiTheme="majorBidi" w:hAnsiTheme="majorBidi" w:cstheme="majorBidi"/>
          <w:b w:val="0"/>
          <w:bCs/>
          <w:sz w:val="28"/>
          <w:szCs w:val="28"/>
        </w:rPr>
      </w:pPr>
    </w:p>
    <w:p w:rsidR="001E71CE" w:rsidRPr="002238C0" w:rsidRDefault="001E71CE"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eastAsia="Arial" w:hAnsiTheme="majorBidi" w:cstheme="majorBidi"/>
          <w:b w:val="0"/>
          <w:bCs/>
          <w:sz w:val="28"/>
          <w:szCs w:val="28"/>
          <w:rtl/>
        </w:rPr>
        <w:t>ط</w:t>
      </w:r>
      <w:r w:rsidRPr="002238C0">
        <w:rPr>
          <w:rFonts w:asciiTheme="majorBidi" w:hAnsiTheme="majorBidi" w:cstheme="majorBidi"/>
          <w:b w:val="0"/>
          <w:bCs/>
          <w:sz w:val="28"/>
          <w:szCs w:val="28"/>
          <w:rtl/>
        </w:rPr>
        <w:t>لبات الاستيضاح</w:t>
      </w:r>
      <w:r w:rsidR="00DD1BE6" w:rsidRPr="002238C0">
        <w:rPr>
          <w:rFonts w:asciiTheme="majorBidi" w:hAnsiTheme="majorBidi" w:cstheme="majorBidi"/>
          <w:b w:val="0"/>
          <w:bCs/>
          <w:sz w:val="28"/>
          <w:szCs w:val="28"/>
          <w:rtl/>
        </w:rPr>
        <w:t xml:space="preserve"> (المادة 21 من قانون الشراء العام)</w:t>
      </w:r>
    </w:p>
    <w:p w:rsidR="005E5230" w:rsidRDefault="001E71CE" w:rsidP="007F1E1B">
      <w:pPr>
        <w:pBdr>
          <w:top w:val="nil"/>
          <w:left w:val="nil"/>
          <w:bottom w:val="nil"/>
          <w:right w:val="nil"/>
          <w:between w:val="nil"/>
        </w:pBdr>
        <w:spacing w:line="276" w:lineRule="auto"/>
        <w:rPr>
          <w:rFonts w:asciiTheme="majorBidi" w:hAnsiTheme="majorBidi" w:cstheme="majorBidi"/>
          <w:color w:val="000000"/>
          <w:rtl/>
        </w:rPr>
      </w:pPr>
      <w:r w:rsidRPr="002238C0">
        <w:rPr>
          <w:rFonts w:asciiTheme="majorBidi" w:hAnsiTheme="majorBidi" w:cstheme="majorBidi"/>
          <w:color w:val="000000"/>
          <w:rtl/>
        </w:rPr>
        <w:t xml:space="preserve">يحقّ للعارض تقديم طلب استيضاح خطّي حول </w:t>
      </w:r>
      <w:r w:rsidR="00C87275" w:rsidRPr="002238C0">
        <w:rPr>
          <w:rFonts w:asciiTheme="majorBidi" w:hAnsiTheme="majorBidi" w:cstheme="majorBidi"/>
          <w:color w:val="000000"/>
          <w:rtl/>
        </w:rPr>
        <w:t>دفتر الشروط</w:t>
      </w:r>
      <w:r w:rsidRPr="002238C0">
        <w:rPr>
          <w:rFonts w:asciiTheme="majorBidi" w:hAnsiTheme="majorBidi" w:cstheme="majorBidi"/>
          <w:color w:val="000000"/>
          <w:rtl/>
        </w:rPr>
        <w:t xml:space="preserve"> خلال مهلةٍ تنتهي قبل عشرة أيام من تاريخ تقديم العروض. على </w:t>
      </w:r>
      <w:r w:rsidR="00D83EF3">
        <w:rPr>
          <w:rFonts w:asciiTheme="majorBidi" w:hAnsiTheme="majorBidi" w:cstheme="majorBidi"/>
          <w:color w:val="000000"/>
          <w:rtl/>
        </w:rPr>
        <w:t>ا</w:t>
      </w:r>
      <w:r w:rsidR="00D83EF3">
        <w:rPr>
          <w:rFonts w:asciiTheme="majorBidi" w:hAnsiTheme="majorBidi" w:cstheme="majorBidi" w:hint="cs"/>
          <w:color w:val="000000"/>
          <w:rtl/>
        </w:rPr>
        <w:t xml:space="preserve">دارة مستشفى راشيا الحكومي </w:t>
      </w:r>
      <w:r w:rsidRPr="002238C0">
        <w:rPr>
          <w:rFonts w:asciiTheme="majorBidi" w:hAnsiTheme="majorBidi" w:cstheme="majorBidi"/>
          <w:color w:val="000000"/>
          <w:rtl/>
        </w:rPr>
        <w:t>الإجابة خلال مهلة تنتهي قبل ستة أيام من الموعد النهائي لتقديم العروض. ويُرسَل الإيضاح خطيّاً، في الوقت عينه، من دون تحديد هويّة مُصدِر الطلب، إلى جميع العارضين الذين زوّدت</w:t>
      </w:r>
      <w:r w:rsidR="00026BEF" w:rsidRPr="002238C0">
        <w:rPr>
          <w:rFonts w:asciiTheme="majorBidi" w:hAnsiTheme="majorBidi" w:cstheme="majorBidi"/>
          <w:color w:val="000000"/>
          <w:rtl/>
        </w:rPr>
        <w:t>هم الجهة الشارية بملفات التلزيم، وتطبق أحكام المادة 21 من قانون الشراء العام في حال ارتأت الإدارة اجراء تعديلات على دفتر الشروط لأي سبب كان أو بمبادرة منها أم نتيجة لطلب استضياح مقدم من احد العارضين، وفي كل ما يتعلق بعقد الإجتماعات مع العارضين</w:t>
      </w:r>
      <w:r w:rsidR="00794CEC" w:rsidRPr="002238C0">
        <w:rPr>
          <w:rFonts w:asciiTheme="majorBidi" w:hAnsiTheme="majorBidi" w:cstheme="majorBidi"/>
          <w:color w:val="000000"/>
          <w:rtl/>
        </w:rPr>
        <w:t xml:space="preserve">، كما </w:t>
      </w:r>
      <w:r w:rsidRPr="002238C0">
        <w:rPr>
          <w:rFonts w:asciiTheme="majorBidi" w:hAnsiTheme="majorBidi" w:cstheme="majorBidi"/>
          <w:color w:val="000000"/>
          <w:rtl/>
        </w:rPr>
        <w:t xml:space="preserve">يُمكن </w:t>
      </w:r>
      <w:r w:rsidR="004E3408" w:rsidRPr="002238C0">
        <w:rPr>
          <w:rFonts w:asciiTheme="majorBidi" w:hAnsiTheme="majorBidi" w:cstheme="majorBidi"/>
          <w:color w:val="000000"/>
          <w:rtl/>
        </w:rPr>
        <w:t>(</w:t>
      </w:r>
      <w:r w:rsidRPr="002238C0">
        <w:rPr>
          <w:rFonts w:asciiTheme="majorBidi" w:hAnsiTheme="majorBidi" w:cstheme="majorBidi"/>
          <w:color w:val="000000"/>
          <w:rtl/>
        </w:rPr>
        <w:t>للجهة الشارية</w:t>
      </w:r>
      <w:r w:rsidR="004E3408" w:rsidRPr="002238C0">
        <w:rPr>
          <w:rFonts w:asciiTheme="majorBidi" w:hAnsiTheme="majorBidi" w:cstheme="majorBidi"/>
          <w:color w:val="000000"/>
          <w:rtl/>
        </w:rPr>
        <w:t>)</w:t>
      </w:r>
      <w:r w:rsidRPr="002238C0">
        <w:rPr>
          <w:rFonts w:asciiTheme="majorBidi" w:hAnsiTheme="majorBidi" w:cstheme="majorBidi"/>
          <w:color w:val="000000"/>
          <w:rtl/>
        </w:rPr>
        <w:t>، عند الاقتضاء، تحديد موعد معيَّن للعارضين المحتملين لمعاينة الموقع.</w:t>
      </w:r>
    </w:p>
    <w:p w:rsidR="0063269F" w:rsidRPr="007F1E1B" w:rsidRDefault="0063269F" w:rsidP="007F1E1B">
      <w:pPr>
        <w:pBdr>
          <w:top w:val="nil"/>
          <w:left w:val="nil"/>
          <w:bottom w:val="nil"/>
          <w:right w:val="nil"/>
          <w:between w:val="nil"/>
        </w:pBdr>
        <w:spacing w:line="276" w:lineRule="auto"/>
        <w:rPr>
          <w:rFonts w:asciiTheme="majorBidi" w:hAnsiTheme="majorBidi" w:cstheme="majorBidi"/>
          <w:color w:val="000000"/>
          <w:rtl/>
        </w:rPr>
      </w:pPr>
    </w:p>
    <w:p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مدة صلاحية العرض</w:t>
      </w:r>
      <w:r w:rsidR="00F91456" w:rsidRPr="002238C0">
        <w:rPr>
          <w:rFonts w:asciiTheme="majorBidi" w:hAnsiTheme="majorBidi" w:cstheme="majorBidi"/>
          <w:b w:val="0"/>
          <w:bCs/>
          <w:sz w:val="28"/>
          <w:szCs w:val="28"/>
          <w:rtl/>
        </w:rPr>
        <w:t xml:space="preserve"> (المادة 22 من قانون الشراء العام)</w:t>
      </w:r>
    </w:p>
    <w:p w:rsidR="004E3408" w:rsidRPr="00F80B70" w:rsidRDefault="004E3408" w:rsidP="00F06BDC">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F80B70">
        <w:rPr>
          <w:rFonts w:asciiTheme="majorBidi" w:hAnsiTheme="majorBidi" w:cstheme="majorBidi"/>
          <w:color w:val="000000"/>
          <w:rtl/>
        </w:rPr>
        <w:t>يُحدد دفتر الشروط هذا مدة صلاحية العرض</w:t>
      </w:r>
      <w:r w:rsidR="00BF3833">
        <w:rPr>
          <w:rFonts w:asciiTheme="majorBidi" w:hAnsiTheme="majorBidi" w:cstheme="majorBidi" w:hint="cs"/>
          <w:color w:val="000000"/>
          <w:rtl/>
        </w:rPr>
        <w:t xml:space="preserve"> حتى  تاريخ </w:t>
      </w:r>
      <w:r w:rsidR="00F06BDC">
        <w:rPr>
          <w:rFonts w:asciiTheme="majorBidi" w:hAnsiTheme="majorBidi" w:cstheme="majorBidi" w:hint="cs"/>
          <w:color w:val="000000"/>
          <w:rtl/>
        </w:rPr>
        <w:t>24</w:t>
      </w:r>
      <w:r w:rsidR="00B77488">
        <w:rPr>
          <w:rFonts w:asciiTheme="majorBidi" w:hAnsiTheme="majorBidi" w:cstheme="majorBidi" w:hint="cs"/>
          <w:color w:val="000000"/>
          <w:rtl/>
        </w:rPr>
        <w:t>/</w:t>
      </w:r>
      <w:r w:rsidR="00E5253E">
        <w:rPr>
          <w:rFonts w:asciiTheme="majorBidi" w:hAnsiTheme="majorBidi" w:cstheme="majorBidi" w:hint="cs"/>
          <w:color w:val="000000"/>
          <w:rtl/>
        </w:rPr>
        <w:t>10</w:t>
      </w:r>
      <w:r w:rsidR="00B77488">
        <w:rPr>
          <w:rFonts w:asciiTheme="majorBidi" w:hAnsiTheme="majorBidi" w:cstheme="majorBidi" w:hint="cs"/>
          <w:color w:val="000000"/>
          <w:rtl/>
        </w:rPr>
        <w:t>/</w:t>
      </w:r>
      <w:r w:rsidR="00E5253E">
        <w:rPr>
          <w:rFonts w:asciiTheme="majorBidi" w:hAnsiTheme="majorBidi" w:cstheme="majorBidi" w:hint="cs"/>
          <w:color w:val="000000"/>
          <w:rtl/>
        </w:rPr>
        <w:t>2026</w:t>
      </w:r>
      <w:r w:rsidR="00BF3833">
        <w:rPr>
          <w:rFonts w:asciiTheme="majorBidi" w:hAnsiTheme="majorBidi" w:cstheme="majorBidi" w:hint="cs"/>
          <w:color w:val="000000"/>
          <w:rtl/>
        </w:rPr>
        <w:t xml:space="preserve"> . </w:t>
      </w:r>
    </w:p>
    <w:p w:rsidR="004E3408" w:rsidRPr="002238C0" w:rsidRDefault="004E3408"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يمكن للجهة الشارية أن تطلب من العارضين، قبل انقضاء فترة صلاحية عروضهم، أن يمدّدوا تلك الفترة لمدة إضافية محدّدة. ويُمكن للعارض رفض ذلك الطلب من دون مصادرة ضمان عرضه.</w:t>
      </w:r>
    </w:p>
    <w:p w:rsidR="004E3408" w:rsidRPr="002238C0" w:rsidRDefault="004E3408"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على العارضين الذين يوافقون على تمديد فترة صلاحية عروضهم أن يمدِّدوا فترة صلاحية ضمانات العروض، أو أن يُقدِّموا ضمانات عروض جديدة تُغطّي فترة تمديد صلاحية العروض. ويُعتبَر العارِض الذي لم يُمدِّد ضمان عرضه، أو الذي لم يقدِّم ضمان عرض جديد، أنه قد رَفَض طلب تمديد فترة صلاحية عرضه.</w:t>
      </w:r>
    </w:p>
    <w:p w:rsidR="004E3408" w:rsidRPr="002238C0" w:rsidRDefault="004E3408"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يمكن للعارض أن يعدِّل عرضه أو أن يسحبه قبل الموعد النهائي لتقديم العروض دون مصادرة ضمان عرضه. ويكون التعديل أو طلب سحب العرض ساري المفعول عندما تتسلّمه الجهة الشارية قبل الموعد النهائي لتقديم العروض.</w:t>
      </w:r>
    </w:p>
    <w:p w:rsidR="00FC1157" w:rsidRPr="002238C0" w:rsidRDefault="00FC1157"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tl/>
        </w:rPr>
      </w:pPr>
      <w:r w:rsidRPr="002238C0">
        <w:rPr>
          <w:rFonts w:asciiTheme="majorBidi" w:hAnsiTheme="majorBidi" w:cstheme="majorBidi"/>
          <w:color w:val="000000"/>
          <w:rtl/>
        </w:rPr>
        <w:t>تمدد صلاحية العرض حكماً في حال تجميد الإجراءات لفترة محددة من قبل هيئةالاعتراضات وفق أحكام الفصل السابع من قانون الشراء العام، وذلك لفترة زمنية تعادل فترة تجميد الإجراءات. وعلى العارض تمديد فترة ضمان عرضه تبعاً لذلك.</w:t>
      </w:r>
    </w:p>
    <w:p w:rsidR="00FC1157" w:rsidRPr="002238C0" w:rsidRDefault="00FC1157" w:rsidP="002238C0">
      <w:pPr>
        <w:pBdr>
          <w:top w:val="nil"/>
          <w:left w:val="nil"/>
          <w:bottom w:val="nil"/>
          <w:right w:val="nil"/>
          <w:between w:val="nil"/>
        </w:pBdr>
        <w:spacing w:line="276" w:lineRule="auto"/>
        <w:ind w:left="306"/>
        <w:rPr>
          <w:rFonts w:asciiTheme="majorBidi" w:hAnsiTheme="majorBidi" w:cstheme="majorBidi"/>
          <w:color w:val="000000"/>
        </w:rPr>
      </w:pPr>
    </w:p>
    <w:p w:rsidR="004E3408" w:rsidRPr="002238C0" w:rsidRDefault="0097514E"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ضمان</w:t>
      </w:r>
      <w:r w:rsidR="004E3408" w:rsidRPr="002238C0">
        <w:rPr>
          <w:rFonts w:asciiTheme="majorBidi" w:hAnsiTheme="majorBidi" w:cstheme="majorBidi"/>
          <w:b w:val="0"/>
          <w:bCs/>
          <w:sz w:val="28"/>
          <w:szCs w:val="28"/>
          <w:rtl/>
        </w:rPr>
        <w:t xml:space="preserve"> العرض</w:t>
      </w:r>
      <w:r w:rsidR="00F91456" w:rsidRPr="002238C0">
        <w:rPr>
          <w:rFonts w:asciiTheme="majorBidi" w:hAnsiTheme="majorBidi" w:cstheme="majorBidi"/>
          <w:b w:val="0"/>
          <w:bCs/>
          <w:sz w:val="28"/>
          <w:szCs w:val="28"/>
          <w:rtl/>
        </w:rPr>
        <w:t xml:space="preserve"> (المادة 34 من قانون الشراء العام)</w:t>
      </w:r>
    </w:p>
    <w:p w:rsidR="004E3408" w:rsidRPr="002A7182" w:rsidRDefault="004E3408" w:rsidP="00410500">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color w:val="000000"/>
          <w:rtl/>
        </w:rPr>
        <w:t>يُحدد</w:t>
      </w:r>
      <w:r w:rsidRPr="002238C0">
        <w:rPr>
          <w:rFonts w:asciiTheme="majorBidi" w:hAnsiTheme="majorBidi" w:cstheme="majorBidi"/>
          <w:b/>
          <w:color w:val="000000"/>
          <w:rtl/>
        </w:rPr>
        <w:t xml:space="preserve"> ضمان العرض </w:t>
      </w:r>
      <w:r w:rsidR="00766AD3">
        <w:rPr>
          <w:rFonts w:asciiTheme="majorBidi" w:hAnsiTheme="majorBidi" w:cstheme="majorBidi"/>
          <w:b/>
          <w:color w:val="000000"/>
          <w:rtl/>
        </w:rPr>
        <w:t xml:space="preserve">لهذه الصفقة بمبلغ </w:t>
      </w:r>
      <w:r w:rsidR="00BC2730">
        <w:rPr>
          <w:rFonts w:asciiTheme="majorBidi" w:hAnsiTheme="majorBidi" w:cstheme="majorBidi" w:hint="cs"/>
          <w:b/>
          <w:color w:val="000000"/>
          <w:rtl/>
        </w:rPr>
        <w:t xml:space="preserve">قدره </w:t>
      </w:r>
      <w:r w:rsidR="006C3DE7">
        <w:rPr>
          <w:rFonts w:asciiTheme="majorBidi" w:hAnsiTheme="majorBidi" w:cstheme="majorBidi" w:hint="cs"/>
          <w:b/>
          <w:color w:val="000000"/>
          <w:rtl/>
        </w:rPr>
        <w:t xml:space="preserve">خمسة </w:t>
      </w:r>
      <w:r w:rsidR="00410500">
        <w:rPr>
          <w:rFonts w:asciiTheme="majorBidi" w:hAnsiTheme="majorBidi" w:cstheme="majorBidi" w:hint="cs"/>
          <w:b/>
          <w:color w:val="000000"/>
          <w:rtl/>
        </w:rPr>
        <w:t>عشرة</w:t>
      </w:r>
      <w:r w:rsidR="00393A8D">
        <w:rPr>
          <w:rFonts w:asciiTheme="majorBidi" w:hAnsiTheme="majorBidi" w:cstheme="majorBidi" w:hint="cs"/>
          <w:b/>
          <w:color w:val="000000"/>
          <w:rtl/>
        </w:rPr>
        <w:t xml:space="preserve"> مل</w:t>
      </w:r>
      <w:r w:rsidR="00410500">
        <w:rPr>
          <w:rFonts w:asciiTheme="majorBidi" w:hAnsiTheme="majorBidi" w:cstheme="majorBidi" w:hint="cs"/>
          <w:b/>
          <w:color w:val="000000"/>
          <w:rtl/>
        </w:rPr>
        <w:t>ا</w:t>
      </w:r>
      <w:r w:rsidR="00393A8D">
        <w:rPr>
          <w:rFonts w:asciiTheme="majorBidi" w:hAnsiTheme="majorBidi" w:cstheme="majorBidi" w:hint="cs"/>
          <w:b/>
          <w:color w:val="000000"/>
          <w:rtl/>
        </w:rPr>
        <w:t>ي</w:t>
      </w:r>
      <w:r w:rsidR="00410500">
        <w:rPr>
          <w:rFonts w:asciiTheme="majorBidi" w:hAnsiTheme="majorBidi" w:cstheme="majorBidi" w:hint="cs"/>
          <w:b/>
          <w:color w:val="000000"/>
          <w:rtl/>
        </w:rPr>
        <w:t>ين</w:t>
      </w:r>
      <w:r w:rsidR="00A071A5">
        <w:rPr>
          <w:rFonts w:asciiTheme="majorBidi" w:hAnsiTheme="majorBidi" w:cstheme="majorBidi" w:hint="cs"/>
          <w:b/>
          <w:color w:val="000000"/>
          <w:rtl/>
        </w:rPr>
        <w:t xml:space="preserve"> ليرة لبنانية</w:t>
      </w:r>
      <w:r w:rsidRPr="002238C0">
        <w:rPr>
          <w:rFonts w:asciiTheme="majorBidi" w:hAnsiTheme="majorBidi" w:cstheme="majorBidi"/>
          <w:b/>
          <w:color w:val="000000"/>
          <w:rtl/>
        </w:rPr>
        <w:t>.</w:t>
      </w:r>
    </w:p>
    <w:p w:rsidR="00852BC5" w:rsidRPr="006931EE" w:rsidRDefault="004E3408" w:rsidP="00F06BDC">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6931EE">
        <w:rPr>
          <w:rFonts w:asciiTheme="majorBidi" w:hAnsiTheme="majorBidi" w:cstheme="majorBidi"/>
          <w:b/>
          <w:color w:val="000000"/>
          <w:rtl/>
        </w:rPr>
        <w:t xml:space="preserve">تُحدَّد </w:t>
      </w:r>
      <w:r w:rsidR="00C4128C" w:rsidRPr="006931EE">
        <w:rPr>
          <w:rFonts w:asciiTheme="majorBidi" w:hAnsiTheme="majorBidi" w:cstheme="majorBidi"/>
          <w:b/>
          <w:color w:val="000000"/>
          <w:rtl/>
        </w:rPr>
        <w:t xml:space="preserve">مدة </w:t>
      </w:r>
      <w:r w:rsidRPr="006931EE">
        <w:rPr>
          <w:rFonts w:asciiTheme="majorBidi" w:hAnsiTheme="majorBidi" w:cstheme="majorBidi"/>
          <w:b/>
          <w:color w:val="000000"/>
          <w:rtl/>
        </w:rPr>
        <w:t>صلاحية ضمان العرض</w:t>
      </w:r>
      <w:r w:rsidR="00DF6564">
        <w:rPr>
          <w:rFonts w:asciiTheme="majorBidi" w:hAnsiTheme="majorBidi" w:cstheme="majorBidi" w:hint="cs"/>
          <w:b/>
          <w:color w:val="000000"/>
          <w:rtl/>
        </w:rPr>
        <w:t xml:space="preserve"> </w:t>
      </w:r>
      <w:r w:rsidR="002A7182">
        <w:rPr>
          <w:rFonts w:asciiTheme="majorBidi" w:hAnsiTheme="majorBidi" w:cstheme="majorBidi" w:hint="cs"/>
          <w:b/>
          <w:color w:val="000000"/>
          <w:rtl/>
        </w:rPr>
        <w:t>ب</w:t>
      </w:r>
      <w:r w:rsidR="002A7182">
        <w:rPr>
          <w:rFonts w:asciiTheme="majorBidi" w:hAnsiTheme="majorBidi" w:cstheme="majorBidi"/>
          <w:b/>
          <w:color w:val="000000"/>
          <w:rtl/>
        </w:rPr>
        <w:t xml:space="preserve">تاريخ </w:t>
      </w:r>
      <w:r w:rsidR="00F06BDC">
        <w:rPr>
          <w:rFonts w:asciiTheme="majorBidi" w:hAnsiTheme="majorBidi" w:cstheme="majorBidi" w:hint="cs"/>
          <w:b/>
          <w:color w:val="000000"/>
          <w:rtl/>
        </w:rPr>
        <w:t>22</w:t>
      </w:r>
      <w:r w:rsidR="002A7182">
        <w:rPr>
          <w:rFonts w:asciiTheme="majorBidi" w:hAnsiTheme="majorBidi" w:cstheme="majorBidi" w:hint="cs"/>
          <w:b/>
          <w:color w:val="000000"/>
          <w:rtl/>
        </w:rPr>
        <w:t>/</w:t>
      </w:r>
      <w:r w:rsidR="00E5253E">
        <w:rPr>
          <w:rFonts w:asciiTheme="majorBidi" w:hAnsiTheme="majorBidi" w:cstheme="majorBidi" w:hint="cs"/>
          <w:b/>
          <w:color w:val="000000"/>
          <w:rtl/>
        </w:rPr>
        <w:t>11</w:t>
      </w:r>
      <w:r w:rsidR="00B77488">
        <w:rPr>
          <w:rFonts w:asciiTheme="majorBidi" w:hAnsiTheme="majorBidi" w:cstheme="majorBidi" w:hint="cs"/>
          <w:b/>
          <w:color w:val="000000"/>
          <w:rtl/>
        </w:rPr>
        <w:t>/</w:t>
      </w:r>
      <w:r w:rsidR="00E5253E">
        <w:rPr>
          <w:rFonts w:asciiTheme="majorBidi" w:hAnsiTheme="majorBidi" w:cstheme="majorBidi" w:hint="cs"/>
          <w:b/>
          <w:color w:val="000000"/>
          <w:rtl/>
        </w:rPr>
        <w:t>2026</w:t>
      </w:r>
    </w:p>
    <w:p w:rsidR="00852BC5" w:rsidRPr="00852BC5" w:rsidRDefault="00852BC5" w:rsidP="00852BC5">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852BC5">
        <w:rPr>
          <w:rFonts w:asciiTheme="majorBidi" w:hAnsiTheme="majorBidi" w:cstheme="majorBidi"/>
          <w:b/>
          <w:color w:val="000000"/>
          <w:rtl/>
        </w:rPr>
        <w:t>يجدد مفعول ضمان العرض تلقائًيا إلى أن يقرر إعادته إلى العارض</w:t>
      </w:r>
      <w:r w:rsidRPr="00852BC5">
        <w:rPr>
          <w:rFonts w:asciiTheme="majorBidi" w:hAnsiTheme="majorBidi" w:cstheme="majorBidi"/>
          <w:b/>
          <w:color w:val="000000"/>
        </w:rPr>
        <w:t>.</w:t>
      </w:r>
    </w:p>
    <w:p w:rsidR="004E3408" w:rsidRPr="002238C0" w:rsidRDefault="004E3408" w:rsidP="002238C0">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b/>
          <w:color w:val="000000"/>
          <w:rtl/>
        </w:rPr>
        <w:t>يُعاد ضمان العرض إلى الملتزم عند تقديمه ضمان حسن التنفيذ، وإلى العارضين الذين لم يرسُ عليهم التلزيم في مهلة أقصاها بدء نفاذ العقد.</w:t>
      </w:r>
    </w:p>
    <w:p w:rsidR="004E3408" w:rsidRPr="002238C0" w:rsidRDefault="004E3408" w:rsidP="002238C0">
      <w:pPr>
        <w:spacing w:line="276" w:lineRule="auto"/>
        <w:rPr>
          <w:rFonts w:asciiTheme="majorBidi" w:hAnsiTheme="majorBidi" w:cstheme="majorBidi"/>
        </w:rPr>
      </w:pPr>
    </w:p>
    <w:p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0" w:name="_heading=h.gjdgxs" w:colFirst="0" w:colLast="0"/>
      <w:bookmarkEnd w:id="0"/>
      <w:r w:rsidRPr="002238C0">
        <w:rPr>
          <w:rFonts w:asciiTheme="majorBidi" w:hAnsiTheme="majorBidi" w:cstheme="majorBidi"/>
          <w:b w:val="0"/>
          <w:bCs/>
          <w:sz w:val="28"/>
          <w:szCs w:val="28"/>
          <w:rtl/>
        </w:rPr>
        <w:t xml:space="preserve"> ضمان حسن التنفيذ</w:t>
      </w:r>
      <w:r w:rsidR="00F91456" w:rsidRPr="002238C0">
        <w:rPr>
          <w:rFonts w:asciiTheme="majorBidi" w:hAnsiTheme="majorBidi" w:cstheme="majorBidi"/>
          <w:b w:val="0"/>
          <w:bCs/>
          <w:sz w:val="28"/>
          <w:szCs w:val="28"/>
          <w:rtl/>
        </w:rPr>
        <w:t>(المادة 35 من قانون الشراء العام)</w:t>
      </w:r>
    </w:p>
    <w:p w:rsidR="00C4128C" w:rsidRPr="00EB2DBD" w:rsidRDefault="00C4128C" w:rsidP="00274411">
      <w:pPr>
        <w:numPr>
          <w:ilvl w:val="0"/>
          <w:numId w:val="6"/>
        </w:numPr>
        <w:spacing w:line="276" w:lineRule="auto"/>
        <w:ind w:left="567" w:hanging="567"/>
        <w:rPr>
          <w:rFonts w:asciiTheme="majorBidi" w:hAnsiTheme="majorBidi" w:cstheme="majorBidi"/>
          <w:rtl/>
          <w:lang w:bidi="ar-LB"/>
        </w:rPr>
      </w:pPr>
      <w:bookmarkStart w:id="1" w:name="_heading=h.30j0zll" w:colFirst="0" w:colLast="0"/>
      <w:bookmarkEnd w:id="1"/>
      <w:r w:rsidRPr="00EB2DBD">
        <w:rPr>
          <w:rFonts w:asciiTheme="majorBidi" w:hAnsiTheme="majorBidi" w:cstheme="majorBidi"/>
          <w:rtl/>
        </w:rPr>
        <w:t xml:space="preserve">تحدد قيمة ضمان حسن التنفيذ </w:t>
      </w:r>
      <w:r w:rsidR="00552FC5">
        <w:rPr>
          <w:rFonts w:asciiTheme="majorBidi" w:hAnsiTheme="majorBidi" w:cstheme="majorBidi" w:hint="cs"/>
          <w:rtl/>
        </w:rPr>
        <w:t xml:space="preserve">بمبلغ قدره </w:t>
      </w:r>
      <w:r w:rsidR="00274411">
        <w:rPr>
          <w:rFonts w:asciiTheme="majorBidi" w:hAnsiTheme="majorBidi" w:cstheme="majorBidi" w:hint="cs"/>
          <w:rtl/>
        </w:rPr>
        <w:t>الف دولار امريكي</w:t>
      </w:r>
    </w:p>
    <w:p w:rsidR="00F85E93" w:rsidRPr="002238C0" w:rsidRDefault="004E3408" w:rsidP="002238C0">
      <w:pPr>
        <w:numPr>
          <w:ilvl w:val="0"/>
          <w:numId w:val="6"/>
        </w:numPr>
        <w:spacing w:line="276" w:lineRule="auto"/>
        <w:ind w:left="567" w:hanging="567"/>
        <w:rPr>
          <w:rFonts w:asciiTheme="majorBidi" w:hAnsiTheme="majorBidi" w:cstheme="majorBidi"/>
        </w:rPr>
      </w:pPr>
      <w:r w:rsidRPr="002238C0">
        <w:rPr>
          <w:rFonts w:asciiTheme="majorBidi" w:hAnsiTheme="majorBidi" w:cstheme="majorBidi"/>
          <w:b/>
          <w:color w:val="000000"/>
          <w:rtl/>
        </w:rPr>
        <w:t xml:space="preserve">يجب تقديم ضمان حسن التنفيذ خلال فترة </w:t>
      </w:r>
      <w:r w:rsidR="00C4128C" w:rsidRPr="002238C0">
        <w:rPr>
          <w:rFonts w:asciiTheme="majorBidi" w:hAnsiTheme="majorBidi" w:cstheme="majorBidi"/>
          <w:b/>
          <w:color w:val="000000"/>
          <w:rtl/>
        </w:rPr>
        <w:t xml:space="preserve">لا </w:t>
      </w:r>
      <w:r w:rsidRPr="002238C0">
        <w:rPr>
          <w:rFonts w:asciiTheme="majorBidi" w:hAnsiTheme="majorBidi" w:cstheme="majorBidi"/>
          <w:b/>
          <w:color w:val="000000"/>
          <w:rtl/>
        </w:rPr>
        <w:t xml:space="preserve">تتجاوز //15// خمسة عشر يوماً من تاريخ </w:t>
      </w:r>
      <w:r w:rsidR="00C4128C" w:rsidRPr="002238C0">
        <w:rPr>
          <w:rFonts w:asciiTheme="majorBidi" w:hAnsiTheme="majorBidi" w:cstheme="majorBidi"/>
          <w:b/>
          <w:color w:val="000000"/>
          <w:rtl/>
        </w:rPr>
        <w:t>توقيع</w:t>
      </w:r>
      <w:r w:rsidRPr="002238C0">
        <w:rPr>
          <w:rFonts w:asciiTheme="majorBidi" w:hAnsiTheme="majorBidi" w:cstheme="majorBidi"/>
          <w:b/>
          <w:color w:val="000000"/>
          <w:rtl/>
        </w:rPr>
        <w:t xml:space="preserve"> العقد. وفي حال التخلُّف عن تقديم ضمان حسن التنفيذ، يُصادَر ضمان العرض.</w:t>
      </w:r>
    </w:p>
    <w:p w:rsidR="00AF66A5" w:rsidRPr="00FE2B6B" w:rsidRDefault="00AF66A5" w:rsidP="00BE641A">
      <w:pPr>
        <w:numPr>
          <w:ilvl w:val="0"/>
          <w:numId w:val="6"/>
        </w:numPr>
        <w:spacing w:line="276" w:lineRule="auto"/>
        <w:ind w:left="567" w:hanging="567"/>
        <w:rPr>
          <w:rFonts w:asciiTheme="majorBidi" w:hAnsiTheme="majorBidi" w:cstheme="majorBidi"/>
        </w:rPr>
      </w:pPr>
      <w:r w:rsidRPr="00FE2B6B">
        <w:rPr>
          <w:rFonts w:asciiTheme="majorBidi" w:hAnsiTheme="majorBidi" w:cstheme="majorBidi"/>
          <w:b/>
          <w:color w:val="000000"/>
          <w:rtl/>
          <w:lang w:bidi="ar-LB"/>
        </w:rPr>
        <w:lastRenderedPageBreak/>
        <w:t>يبقى ضمان حسن التنفيذ مجمدًا طوال مدة التلزيم، ويُحسم منه مباشرةً وبدون سابق إنذار ما قد يترتب</w:t>
      </w:r>
      <w:r w:rsidR="00183D48">
        <w:rPr>
          <w:rFonts w:asciiTheme="majorBidi" w:hAnsiTheme="majorBidi" w:cstheme="majorBidi" w:hint="cs"/>
          <w:b/>
          <w:color w:val="000000"/>
          <w:rtl/>
          <w:lang w:bidi="ar-LB"/>
        </w:rPr>
        <w:t xml:space="preserve"> من</w:t>
      </w:r>
      <w:r w:rsidRPr="00FE2B6B">
        <w:rPr>
          <w:rFonts w:asciiTheme="majorBidi" w:hAnsiTheme="majorBidi" w:cstheme="majorBidi"/>
          <w:rtl/>
        </w:rPr>
        <w:t>غرامات أو مخالفات أو عطل أوضرر يحدثه الملتزم إلى حين إيفائه بكامل الموجبات.</w:t>
      </w:r>
    </w:p>
    <w:p w:rsidR="00EB2050" w:rsidRPr="002238C0" w:rsidRDefault="00EB2050" w:rsidP="00AF4F40">
      <w:pPr>
        <w:numPr>
          <w:ilvl w:val="0"/>
          <w:numId w:val="6"/>
        </w:numPr>
        <w:spacing w:line="276" w:lineRule="auto"/>
        <w:ind w:left="567" w:hanging="567"/>
        <w:rPr>
          <w:rFonts w:asciiTheme="majorBidi" w:hAnsiTheme="majorBidi" w:cstheme="majorBidi"/>
        </w:rPr>
      </w:pPr>
      <w:r w:rsidRPr="002238C0">
        <w:rPr>
          <w:rFonts w:asciiTheme="majorBidi" w:hAnsiTheme="majorBidi" w:cstheme="majorBidi"/>
          <w:b/>
          <w:color w:val="000000"/>
          <w:rtl/>
        </w:rPr>
        <w:t xml:space="preserve">يعاد ضمان حسن التنفيذ الى الملتزم بعد </w:t>
      </w:r>
      <w:r w:rsidR="004C0775">
        <w:rPr>
          <w:rFonts w:asciiTheme="majorBidi" w:hAnsiTheme="majorBidi" w:cstheme="majorBidi" w:hint="cs"/>
          <w:b/>
          <w:color w:val="000000"/>
          <w:rtl/>
        </w:rPr>
        <w:t xml:space="preserve">انتهاء مدة التلزيم واتمام </w:t>
      </w:r>
      <w:r w:rsidRPr="002238C0">
        <w:rPr>
          <w:rFonts w:asciiTheme="majorBidi" w:hAnsiTheme="majorBidi" w:cstheme="majorBidi"/>
          <w:b/>
          <w:color w:val="000000"/>
          <w:rtl/>
        </w:rPr>
        <w:t xml:space="preserve">الإستلام النهائي </w:t>
      </w:r>
      <w:r w:rsidR="00AF4F40">
        <w:rPr>
          <w:rFonts w:asciiTheme="majorBidi" w:hAnsiTheme="majorBidi" w:cstheme="majorBidi" w:hint="cs"/>
          <w:b/>
          <w:color w:val="000000"/>
          <w:rtl/>
        </w:rPr>
        <w:t>الذي يجري</w:t>
      </w:r>
      <w:r w:rsidRPr="002238C0">
        <w:rPr>
          <w:rFonts w:asciiTheme="majorBidi" w:hAnsiTheme="majorBidi" w:cstheme="majorBidi"/>
          <w:b/>
          <w:color w:val="000000"/>
          <w:rtl/>
        </w:rPr>
        <w:t xml:space="preserve">بعد تأكّد الإدارة من أن </w:t>
      </w:r>
      <w:r w:rsidR="00B20329">
        <w:rPr>
          <w:rFonts w:asciiTheme="majorBidi" w:hAnsiTheme="majorBidi" w:cstheme="majorBidi" w:hint="cs"/>
          <w:b/>
          <w:color w:val="000000"/>
          <w:rtl/>
        </w:rPr>
        <w:t>التلزيم</w:t>
      </w:r>
      <w:r w:rsidRPr="002238C0">
        <w:rPr>
          <w:rFonts w:asciiTheme="majorBidi" w:hAnsiTheme="majorBidi" w:cstheme="majorBidi"/>
          <w:b/>
          <w:color w:val="000000"/>
          <w:rtl/>
        </w:rPr>
        <w:t xml:space="preserve"> جر</w:t>
      </w:r>
      <w:r w:rsidR="00A558BB">
        <w:rPr>
          <w:rFonts w:asciiTheme="majorBidi" w:hAnsiTheme="majorBidi" w:cstheme="majorBidi" w:hint="cs"/>
          <w:b/>
          <w:color w:val="000000"/>
          <w:rtl/>
        </w:rPr>
        <w:t>ى</w:t>
      </w:r>
      <w:r w:rsidRPr="002238C0">
        <w:rPr>
          <w:rFonts w:asciiTheme="majorBidi" w:hAnsiTheme="majorBidi" w:cstheme="majorBidi"/>
          <w:b/>
          <w:color w:val="000000"/>
          <w:rtl/>
        </w:rPr>
        <w:t xml:space="preserve"> وفقًا للأصول.</w:t>
      </w:r>
    </w:p>
    <w:p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2" w:name="_heading=h.1fob9te" w:colFirst="0" w:colLast="0"/>
      <w:bookmarkEnd w:id="2"/>
      <w:r w:rsidRPr="002238C0">
        <w:rPr>
          <w:rFonts w:asciiTheme="majorBidi" w:hAnsiTheme="majorBidi" w:cstheme="majorBidi"/>
          <w:b w:val="0"/>
          <w:bCs/>
          <w:sz w:val="28"/>
          <w:szCs w:val="28"/>
          <w:rtl/>
        </w:rPr>
        <w:t xml:space="preserve">طريقة دفع الضمانات </w:t>
      </w:r>
      <w:r w:rsidR="00F91456" w:rsidRPr="002238C0">
        <w:rPr>
          <w:rFonts w:asciiTheme="majorBidi" w:hAnsiTheme="majorBidi" w:cstheme="majorBidi"/>
          <w:b w:val="0"/>
          <w:bCs/>
          <w:sz w:val="28"/>
          <w:szCs w:val="28"/>
          <w:rtl/>
        </w:rPr>
        <w:t>(المادة 36 من قانون الشراء العام)</w:t>
      </w:r>
    </w:p>
    <w:p w:rsidR="004E3408" w:rsidRPr="002238C0" w:rsidRDefault="004E3408" w:rsidP="00410500">
      <w:pPr>
        <w:pStyle w:val="ListParagraph"/>
        <w:numPr>
          <w:ilvl w:val="3"/>
          <w:numId w:val="10"/>
        </w:numPr>
        <w:ind w:left="396"/>
        <w:rPr>
          <w:rFonts w:asciiTheme="majorBidi" w:hAnsiTheme="majorBidi" w:cstheme="majorBidi"/>
          <w:b/>
          <w:sz w:val="28"/>
          <w:szCs w:val="28"/>
        </w:rPr>
      </w:pPr>
      <w:r w:rsidRPr="002238C0">
        <w:rPr>
          <w:rFonts w:asciiTheme="majorBidi" w:hAnsiTheme="majorBidi" w:cstheme="majorBidi"/>
          <w:b/>
          <w:sz w:val="28"/>
          <w:szCs w:val="28"/>
          <w:rtl/>
        </w:rPr>
        <w:t>يكون ضمان العرض كما ضمان حسن التنفيذ إمّا نقدياً يُدفع إلى صندوق الخ</w:t>
      </w:r>
      <w:r w:rsidR="00997C51">
        <w:rPr>
          <w:rFonts w:asciiTheme="majorBidi" w:hAnsiTheme="majorBidi" w:cstheme="majorBidi"/>
          <w:b/>
          <w:sz w:val="28"/>
          <w:szCs w:val="28"/>
          <w:rtl/>
        </w:rPr>
        <w:t xml:space="preserve">زينة أو إلى صندوق سلطة التعاقد </w:t>
      </w:r>
      <w:r w:rsidR="00997C51">
        <w:rPr>
          <w:rFonts w:asciiTheme="majorBidi" w:hAnsiTheme="majorBidi" w:cstheme="majorBidi" w:hint="cs"/>
          <w:b/>
          <w:sz w:val="28"/>
          <w:szCs w:val="28"/>
          <w:rtl/>
        </w:rPr>
        <w:t xml:space="preserve">مع مستشفى راشيا الحكومي </w:t>
      </w:r>
      <w:r w:rsidRPr="002238C0">
        <w:rPr>
          <w:rFonts w:asciiTheme="majorBidi" w:hAnsiTheme="majorBidi" w:cstheme="majorBidi"/>
          <w:b/>
          <w:sz w:val="28"/>
          <w:szCs w:val="28"/>
          <w:rtl/>
        </w:rPr>
        <w:t xml:space="preserve">، وإما بموجب كتاب ضمان مصرفي غير قابل للرجوع عنه، صادر عن مصرف مقبول من مصرف لبنان </w:t>
      </w:r>
      <w:r w:rsidR="005938EC" w:rsidRPr="002238C0">
        <w:rPr>
          <w:rFonts w:asciiTheme="majorBidi" w:hAnsiTheme="majorBidi" w:cstheme="majorBidi"/>
          <w:b/>
          <w:sz w:val="28"/>
          <w:szCs w:val="28"/>
          <w:rtl/>
        </w:rPr>
        <w:t>يُبيِّن أنه قابل للدفع غ</w:t>
      </w:r>
      <w:r w:rsidR="00997C51">
        <w:rPr>
          <w:rFonts w:asciiTheme="majorBidi" w:hAnsiTheme="majorBidi" w:cstheme="majorBidi"/>
          <w:b/>
          <w:sz w:val="28"/>
          <w:szCs w:val="28"/>
          <w:rtl/>
        </w:rPr>
        <w:t xml:space="preserve">ب الطلب، ويقدم ضمان العرض بإسم </w:t>
      </w:r>
      <w:r w:rsidR="00410500">
        <w:rPr>
          <w:rFonts w:asciiTheme="majorBidi" w:hAnsiTheme="majorBidi" w:cstheme="majorBidi" w:hint="cs"/>
          <w:b/>
          <w:sz w:val="28"/>
          <w:szCs w:val="28"/>
          <w:rtl/>
        </w:rPr>
        <w:t>مزايدة مرفق الكافيتريا</w:t>
      </w:r>
      <w:r w:rsidR="00BC21E9">
        <w:rPr>
          <w:rFonts w:asciiTheme="majorBidi" w:hAnsiTheme="majorBidi" w:cstheme="majorBidi"/>
          <w:b/>
          <w:sz w:val="28"/>
          <w:szCs w:val="28"/>
          <w:rtl/>
        </w:rPr>
        <w:t xml:space="preserve"> لصالح </w:t>
      </w:r>
      <w:r w:rsidR="00BC21E9">
        <w:rPr>
          <w:rFonts w:asciiTheme="majorBidi" w:hAnsiTheme="majorBidi" w:cstheme="majorBidi" w:hint="cs"/>
          <w:b/>
          <w:sz w:val="28"/>
          <w:szCs w:val="28"/>
          <w:rtl/>
        </w:rPr>
        <w:t xml:space="preserve">المؤسسة العامة لادارة مستشفى راشيا الحكومي </w:t>
      </w:r>
      <w:r w:rsidR="005938EC" w:rsidRPr="002238C0">
        <w:rPr>
          <w:rFonts w:asciiTheme="majorBidi" w:hAnsiTheme="majorBidi" w:cstheme="majorBidi"/>
          <w:b/>
          <w:sz w:val="28"/>
          <w:szCs w:val="28"/>
          <w:rtl/>
        </w:rPr>
        <w:t>.</w:t>
      </w:r>
    </w:p>
    <w:p w:rsidR="004E3408" w:rsidRDefault="00BE27EE" w:rsidP="000D45C1">
      <w:pPr>
        <w:pStyle w:val="ListParagraph"/>
        <w:numPr>
          <w:ilvl w:val="3"/>
          <w:numId w:val="10"/>
        </w:numPr>
        <w:spacing w:after="0"/>
        <w:ind w:left="396"/>
        <w:rPr>
          <w:rFonts w:asciiTheme="majorBidi" w:hAnsiTheme="majorBidi" w:cstheme="majorBidi"/>
          <w:b/>
          <w:sz w:val="28"/>
          <w:szCs w:val="28"/>
        </w:rPr>
      </w:pPr>
      <w:r w:rsidRPr="002238C0">
        <w:rPr>
          <w:rFonts w:asciiTheme="majorBidi" w:hAnsiTheme="majorBidi" w:cstheme="majorBidi"/>
          <w:b/>
          <w:sz w:val="28"/>
          <w:szCs w:val="28"/>
          <w:rtl/>
        </w:rPr>
        <w:t>لا يقبل الإستعاضة عن الضمانات بشيك بصرفي أو بإيصال مُعطى من الخزينة عائد لضمان صفقة سابقة حتى لو كان قد تقرر رد قيمته</w:t>
      </w:r>
      <w:r w:rsidR="000D45C1">
        <w:rPr>
          <w:rFonts w:asciiTheme="majorBidi" w:hAnsiTheme="majorBidi" w:cstheme="majorBidi" w:hint="cs"/>
          <w:b/>
          <w:sz w:val="28"/>
          <w:szCs w:val="28"/>
          <w:rtl/>
        </w:rPr>
        <w:t>.</w:t>
      </w:r>
    </w:p>
    <w:p w:rsidR="000D45C1" w:rsidRPr="000D45C1" w:rsidRDefault="000D45C1" w:rsidP="000D45C1">
      <w:pPr>
        <w:pStyle w:val="ListParagraph"/>
        <w:spacing w:after="0"/>
        <w:ind w:left="396" w:firstLine="0"/>
        <w:rPr>
          <w:rFonts w:asciiTheme="majorBidi" w:hAnsiTheme="majorBidi" w:cstheme="majorBidi"/>
          <w:b/>
          <w:sz w:val="28"/>
          <w:szCs w:val="28"/>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 xml:space="preserve">تقديم العروض </w:t>
      </w:r>
    </w:p>
    <w:p w:rsidR="00932A12"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يوضع العرض ضمن غلافَين مختومَين يتضمن الأول الوثائق والمستندات المطلوبة في البند (أولًا) من المادة </w:t>
      </w:r>
      <w:r w:rsidR="004E40E3">
        <w:rPr>
          <w:rFonts w:asciiTheme="majorBidi" w:eastAsia="Cambria" w:hAnsiTheme="majorBidi" w:cstheme="majorBidi" w:hint="cs"/>
          <w:color w:val="000000"/>
          <w:rtl/>
          <w:lang w:bidi="ar-LB"/>
        </w:rPr>
        <w:t>الرابعة</w:t>
      </w:r>
      <w:r w:rsidRPr="002238C0">
        <w:rPr>
          <w:rFonts w:asciiTheme="majorBidi" w:eastAsia="Cambria" w:hAnsiTheme="majorBidi" w:cstheme="majorBidi"/>
          <w:color w:val="000000"/>
          <w:rtl/>
        </w:rPr>
        <w:t xml:space="preserve"> أعلاه، ويتضمن الثاني</w:t>
      </w:r>
      <w:r w:rsidR="006175F9" w:rsidRPr="002238C0">
        <w:rPr>
          <w:rFonts w:asciiTheme="majorBidi" w:eastAsia="Cambria" w:hAnsiTheme="majorBidi" w:cstheme="majorBidi"/>
          <w:color w:val="000000"/>
          <w:rtl/>
        </w:rPr>
        <w:t xml:space="preserve"> الغلاف رقم (2) بيان الأسعار </w:t>
      </w:r>
      <w:r w:rsidRPr="002238C0">
        <w:rPr>
          <w:rFonts w:asciiTheme="majorBidi" w:eastAsia="Cambria" w:hAnsiTheme="majorBidi" w:cstheme="majorBidi"/>
          <w:color w:val="000000"/>
          <w:rtl/>
        </w:rPr>
        <w:t xml:space="preserve">كما هو مطلوب في البند (ثانيًا) من المادة </w:t>
      </w:r>
      <w:r w:rsidR="004E40E3">
        <w:rPr>
          <w:rFonts w:asciiTheme="majorBidi" w:eastAsia="Cambria" w:hAnsiTheme="majorBidi" w:cstheme="majorBidi" w:hint="cs"/>
          <w:color w:val="000000"/>
          <w:rtl/>
        </w:rPr>
        <w:t>الرابعة</w:t>
      </w:r>
      <w:r w:rsidRPr="002238C0">
        <w:rPr>
          <w:rFonts w:asciiTheme="majorBidi" w:eastAsia="Cambria" w:hAnsiTheme="majorBidi" w:cstheme="majorBidi"/>
          <w:color w:val="000000"/>
          <w:rtl/>
        </w:rPr>
        <w:t xml:space="preserve"> أعلاه، ويذكر على ظاهر كل غلاف</w:t>
      </w:r>
      <w:r w:rsidR="00932A12" w:rsidRPr="002238C0">
        <w:rPr>
          <w:rFonts w:asciiTheme="majorBidi" w:eastAsia="Cambria" w:hAnsiTheme="majorBidi" w:cstheme="majorBidi"/>
          <w:color w:val="000000"/>
          <w:rtl/>
        </w:rPr>
        <w:t>:</w:t>
      </w:r>
    </w:p>
    <w:p w:rsidR="00932A12" w:rsidRPr="002238C0" w:rsidRDefault="00932A12" w:rsidP="002238C0">
      <w:pPr>
        <w:pStyle w:val="ListParagraph"/>
        <w:numPr>
          <w:ilvl w:val="0"/>
          <w:numId w:val="20"/>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الغلاف رقم ( )</w:t>
      </w:r>
    </w:p>
    <w:p w:rsidR="00932A12" w:rsidRPr="002238C0" w:rsidRDefault="00932A12" w:rsidP="002238C0">
      <w:pPr>
        <w:pStyle w:val="ListParagraph"/>
        <w:numPr>
          <w:ilvl w:val="0"/>
          <w:numId w:val="20"/>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 اسم العارض وختمه. </w:t>
      </w:r>
    </w:p>
    <w:p w:rsidR="00932A12" w:rsidRPr="002238C0" w:rsidRDefault="007109F7" w:rsidP="002238C0">
      <w:pPr>
        <w:pStyle w:val="ListParagraph"/>
        <w:numPr>
          <w:ilvl w:val="0"/>
          <w:numId w:val="20"/>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محتوياته </w:t>
      </w:r>
    </w:p>
    <w:p w:rsidR="00932A12" w:rsidRPr="002238C0" w:rsidRDefault="00932A12" w:rsidP="002238C0">
      <w:pPr>
        <w:pStyle w:val="ListParagraph"/>
        <w:numPr>
          <w:ilvl w:val="0"/>
          <w:numId w:val="20"/>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موضوع الصفقة </w:t>
      </w:r>
    </w:p>
    <w:p w:rsidR="00932A12" w:rsidRPr="002238C0" w:rsidRDefault="007109F7" w:rsidP="002238C0">
      <w:pPr>
        <w:pStyle w:val="ListParagraph"/>
        <w:numPr>
          <w:ilvl w:val="0"/>
          <w:numId w:val="20"/>
        </w:numPr>
        <w:pBdr>
          <w:top w:val="nil"/>
          <w:left w:val="nil"/>
          <w:bottom w:val="nil"/>
          <w:right w:val="nil"/>
          <w:between w:val="nil"/>
        </w:pBdr>
        <w:spacing w:after="0"/>
        <w:rPr>
          <w:rFonts w:asciiTheme="majorBidi" w:eastAsia="Cambria" w:hAnsiTheme="majorBidi" w:cstheme="majorBidi"/>
          <w:color w:val="000000"/>
          <w:sz w:val="28"/>
          <w:szCs w:val="28"/>
          <w:rtl/>
        </w:rPr>
      </w:pPr>
      <w:r w:rsidRPr="002238C0">
        <w:rPr>
          <w:rFonts w:asciiTheme="majorBidi" w:eastAsia="Cambria" w:hAnsiTheme="majorBidi" w:cstheme="majorBidi"/>
          <w:color w:val="000000"/>
          <w:sz w:val="28"/>
          <w:szCs w:val="28"/>
          <w:rtl/>
        </w:rPr>
        <w:t>تاريخ</w:t>
      </w:r>
      <w:r w:rsidR="00932A12" w:rsidRPr="002238C0">
        <w:rPr>
          <w:rFonts w:asciiTheme="majorBidi" w:eastAsia="Cambria" w:hAnsiTheme="majorBidi" w:cstheme="majorBidi"/>
          <w:color w:val="000000"/>
          <w:sz w:val="28"/>
          <w:szCs w:val="28"/>
          <w:rtl/>
        </w:rPr>
        <w:t xml:space="preserve"> جلسة التلزيم.</w:t>
      </w:r>
    </w:p>
    <w:p w:rsidR="00B16FBC" w:rsidRPr="002238C0" w:rsidRDefault="007109F7" w:rsidP="00016E8F">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يوضع الغلافان </w:t>
      </w:r>
      <w:r w:rsidR="00496847" w:rsidRPr="002238C0">
        <w:rPr>
          <w:rFonts w:asciiTheme="majorBidi" w:eastAsia="Cambria" w:hAnsiTheme="majorBidi" w:cstheme="majorBidi"/>
          <w:color w:val="000000"/>
          <w:rtl/>
        </w:rPr>
        <w:t xml:space="preserve">المنصوص عنهما في الفقرة (1) من هذه المادة </w:t>
      </w:r>
      <w:r w:rsidRPr="002238C0">
        <w:rPr>
          <w:rFonts w:asciiTheme="majorBidi" w:eastAsia="Cambria" w:hAnsiTheme="majorBidi" w:cstheme="majorBidi"/>
          <w:color w:val="000000"/>
          <w:rtl/>
        </w:rPr>
        <w:t>ضمن غلاف ثا</w:t>
      </w:r>
      <w:r w:rsidR="00BC21E9">
        <w:rPr>
          <w:rFonts w:asciiTheme="majorBidi" w:eastAsia="Cambria" w:hAnsiTheme="majorBidi" w:cstheme="majorBidi"/>
          <w:color w:val="000000"/>
          <w:rtl/>
        </w:rPr>
        <w:t xml:space="preserve">لث موحد يتم الحصول عليه من </w:t>
      </w:r>
      <w:r w:rsidR="00BC21E9">
        <w:rPr>
          <w:rFonts w:asciiTheme="majorBidi" w:eastAsia="Cambria" w:hAnsiTheme="majorBidi" w:cstheme="majorBidi" w:hint="cs"/>
          <w:color w:val="000000"/>
          <w:rtl/>
        </w:rPr>
        <w:t>أمانة سر المؤسسة</w:t>
      </w:r>
      <w:r w:rsidRPr="002238C0">
        <w:rPr>
          <w:rFonts w:asciiTheme="majorBidi" w:eastAsia="Cambria" w:hAnsiTheme="majorBidi" w:cstheme="majorBidi"/>
          <w:color w:val="000000"/>
          <w:rtl/>
        </w:rPr>
        <w:t xml:space="preserve"> عند</w:t>
      </w:r>
      <w:r w:rsidR="00BC21E9">
        <w:rPr>
          <w:rFonts w:asciiTheme="majorBidi" w:eastAsia="Cambria" w:hAnsiTheme="majorBidi" w:cstheme="majorBidi"/>
          <w:color w:val="000000"/>
          <w:rtl/>
        </w:rPr>
        <w:t xml:space="preserve"> تقديم العرض مختوم ومعنون باسم </w:t>
      </w:r>
      <w:r w:rsidR="00BC21E9">
        <w:rPr>
          <w:rFonts w:asciiTheme="majorBidi" w:eastAsia="Cambria" w:hAnsiTheme="majorBidi" w:cstheme="majorBidi" w:hint="cs"/>
          <w:color w:val="000000"/>
          <w:rtl/>
        </w:rPr>
        <w:t xml:space="preserve">المؤسسة العامة لادارة مستشفى راشيا الحكومي </w:t>
      </w:r>
      <w:r w:rsidR="00BC21E9">
        <w:rPr>
          <w:rFonts w:asciiTheme="majorBidi" w:eastAsia="Cambria" w:hAnsiTheme="majorBidi" w:cstheme="majorBidi"/>
          <w:color w:val="000000"/>
          <w:rtl/>
        </w:rPr>
        <w:t>–</w:t>
      </w:r>
      <w:r w:rsidR="00BC21E9">
        <w:rPr>
          <w:rFonts w:asciiTheme="majorBidi" w:eastAsia="Cambria" w:hAnsiTheme="majorBidi" w:cstheme="majorBidi" w:hint="cs"/>
          <w:color w:val="000000"/>
          <w:rtl/>
        </w:rPr>
        <w:t xml:space="preserve"> العقبة ،</w:t>
      </w:r>
      <w:r w:rsidRPr="002238C0">
        <w:rPr>
          <w:rFonts w:asciiTheme="majorBidi" w:eastAsia="Cambria" w:hAnsiTheme="majorBidi" w:cstheme="majorBidi"/>
          <w:color w:val="000000"/>
          <w:rtl/>
        </w:rPr>
        <w:t xml:space="preserve"> ولا يذكر على ظاهره سوى موضوع الصفقة والتاريخ المحدد لإجرائها ليكون بالأرقام على الشكل التالي: اليوم / الشهر / السنة / الساعة، وذلك دون أية عبارة فارقة أو إشارة مميزة كإسم العارض أو صفته أو عنوانه، وذلك تحت طائلة رفض العرض، وتكون الكتابة على </w:t>
      </w:r>
      <w:r w:rsidR="00016E8F">
        <w:rPr>
          <w:rFonts w:asciiTheme="majorBidi" w:eastAsia="Cambria" w:hAnsiTheme="majorBidi" w:cstheme="majorBidi" w:hint="cs"/>
          <w:color w:val="000000"/>
          <w:rtl/>
        </w:rPr>
        <w:t>الغلاف الموحد</w:t>
      </w:r>
      <w:r w:rsidRPr="002238C0">
        <w:rPr>
          <w:rFonts w:asciiTheme="majorBidi" w:eastAsia="Cambria" w:hAnsiTheme="majorBidi" w:cstheme="majorBidi"/>
          <w:color w:val="000000"/>
          <w:rtl/>
        </w:rPr>
        <w:t xml:space="preserve"> بواسطة الحاسوب على ستيكرز بيضاء </w:t>
      </w:r>
      <w:r w:rsidR="00BC21E9">
        <w:rPr>
          <w:rFonts w:asciiTheme="majorBidi" w:eastAsia="Cambria" w:hAnsiTheme="majorBidi" w:cstheme="majorBidi"/>
          <w:color w:val="000000"/>
          <w:rtl/>
        </w:rPr>
        <w:t xml:space="preserve">اللون تلصق عليه عند تقديمه إلى </w:t>
      </w:r>
      <w:r w:rsidR="00BC21E9">
        <w:rPr>
          <w:rFonts w:asciiTheme="majorBidi" w:eastAsia="Cambria" w:hAnsiTheme="majorBidi" w:cstheme="majorBidi" w:hint="cs"/>
          <w:color w:val="000000"/>
          <w:rtl/>
        </w:rPr>
        <w:t xml:space="preserve">المؤسسة العامة لادارة مستشفى راشيا الحكومي </w:t>
      </w:r>
      <w:r w:rsidRPr="002238C0">
        <w:rPr>
          <w:rFonts w:asciiTheme="majorBidi" w:eastAsia="Cambria" w:hAnsiTheme="majorBidi" w:cstheme="majorBidi"/>
          <w:color w:val="000000"/>
          <w:rtl/>
        </w:rPr>
        <w:t>.</w:t>
      </w:r>
    </w:p>
    <w:p w:rsidR="00B16FBC" w:rsidRPr="002238C0" w:rsidRDefault="000307CA" w:rsidP="00BF3833">
      <w:pPr>
        <w:numPr>
          <w:ilvl w:val="0"/>
          <w:numId w:val="14"/>
        </w:numPr>
        <w:pBdr>
          <w:top w:val="nil"/>
          <w:left w:val="nil"/>
          <w:bottom w:val="nil"/>
          <w:right w:val="nil"/>
          <w:between w:val="nil"/>
        </w:pBdr>
        <w:spacing w:line="276" w:lineRule="auto"/>
        <w:rPr>
          <w:rFonts w:asciiTheme="majorBidi" w:eastAsia="Cambria" w:hAnsiTheme="majorBidi" w:cstheme="majorBidi"/>
          <w:color w:val="000000"/>
          <w:highlight w:val="yellow"/>
        </w:rPr>
      </w:pPr>
      <w:r w:rsidRPr="002238C0">
        <w:rPr>
          <w:rFonts w:asciiTheme="majorBidi" w:eastAsia="Cambria" w:hAnsiTheme="majorBidi" w:cstheme="majorBidi"/>
          <w:color w:val="000000"/>
          <w:rtl/>
        </w:rPr>
        <w:t>ترسل العروض</w:t>
      </w:r>
      <w:r w:rsidR="007109F7" w:rsidRPr="002238C0">
        <w:rPr>
          <w:rFonts w:asciiTheme="majorBidi" w:eastAsia="Cambria" w:hAnsiTheme="majorBidi" w:cstheme="majorBidi"/>
          <w:color w:val="000000"/>
          <w:rtl/>
        </w:rPr>
        <w:t xml:space="preserve"> بواسطة البريد العام أو الخاص المغفل أو باليد مباشرة إلى </w:t>
      </w:r>
      <w:r w:rsidR="00BF3833">
        <w:rPr>
          <w:rFonts w:asciiTheme="majorBidi" w:eastAsia="Cambria" w:hAnsiTheme="majorBidi" w:cstheme="majorBidi" w:hint="cs"/>
          <w:color w:val="000000"/>
          <w:highlight w:val="yellow"/>
          <w:rtl/>
        </w:rPr>
        <w:t>مستشفى راشيا الحكومي</w:t>
      </w:r>
      <w:r w:rsidR="00BC21E9">
        <w:rPr>
          <w:rFonts w:asciiTheme="majorBidi" w:eastAsia="Cambria" w:hAnsiTheme="majorBidi" w:cstheme="majorBidi"/>
          <w:color w:val="000000"/>
          <w:highlight w:val="yellow"/>
          <w:rtl/>
        </w:rPr>
        <w:t>–</w:t>
      </w:r>
      <w:r w:rsidR="00BC21E9">
        <w:rPr>
          <w:rFonts w:asciiTheme="majorBidi" w:eastAsia="Cambria" w:hAnsiTheme="majorBidi" w:cstheme="majorBidi" w:hint="cs"/>
          <w:color w:val="000000"/>
          <w:highlight w:val="yellow"/>
          <w:rtl/>
        </w:rPr>
        <w:t xml:space="preserve"> مكتب أمين </w:t>
      </w:r>
      <w:r w:rsidR="00BF3833">
        <w:rPr>
          <w:rFonts w:asciiTheme="majorBidi" w:eastAsia="Cambria" w:hAnsiTheme="majorBidi" w:cstheme="majorBidi" w:hint="cs"/>
          <w:color w:val="000000"/>
          <w:highlight w:val="yellow"/>
          <w:rtl/>
        </w:rPr>
        <w:t>ال</w:t>
      </w:r>
      <w:r w:rsidR="00BC21E9">
        <w:rPr>
          <w:rFonts w:asciiTheme="majorBidi" w:eastAsia="Cambria" w:hAnsiTheme="majorBidi" w:cstheme="majorBidi" w:hint="cs"/>
          <w:color w:val="000000"/>
          <w:highlight w:val="yellow"/>
          <w:rtl/>
        </w:rPr>
        <w:t xml:space="preserve">صندوق </w:t>
      </w:r>
      <w:r w:rsidR="00BF3833">
        <w:rPr>
          <w:rFonts w:asciiTheme="majorBidi" w:eastAsia="Cambria" w:hAnsiTheme="majorBidi" w:cstheme="majorBidi" w:hint="cs"/>
          <w:color w:val="000000"/>
          <w:highlight w:val="yellow"/>
          <w:rtl/>
        </w:rPr>
        <w:t xml:space="preserve"> .</w:t>
      </w:r>
    </w:p>
    <w:p w:rsidR="00B16FBC" w:rsidRPr="002238C0" w:rsidRDefault="00B16FBC"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ي</w:t>
      </w:r>
      <w:r w:rsidR="00C74408" w:rsidRPr="002238C0">
        <w:rPr>
          <w:rFonts w:asciiTheme="majorBidi" w:eastAsia="Cambria" w:hAnsiTheme="majorBidi" w:cstheme="majorBidi"/>
          <w:color w:val="000000"/>
          <w:rtl/>
        </w:rPr>
        <w:t>ُحدد</w:t>
      </w:r>
      <w:r w:rsidR="000307CA" w:rsidRPr="002238C0">
        <w:rPr>
          <w:rFonts w:asciiTheme="majorBidi" w:eastAsia="Cambria" w:hAnsiTheme="majorBidi" w:cstheme="majorBidi"/>
          <w:color w:val="000000"/>
          <w:rtl/>
        </w:rPr>
        <w:t xml:space="preserve"> الموعد النهائي </w:t>
      </w:r>
      <w:r w:rsidR="00C74408" w:rsidRPr="002238C0">
        <w:rPr>
          <w:rFonts w:asciiTheme="majorBidi" w:eastAsia="Cambria" w:hAnsiTheme="majorBidi" w:cstheme="majorBidi"/>
          <w:color w:val="000000"/>
          <w:rtl/>
        </w:rPr>
        <w:t>لتقديم العروضوفق ما ينص عليه الإعلان المتعلق بهذه الصفقة، والمنشور على المنصة الالكترونية المركزية لهيئة الشراء العام.</w:t>
      </w:r>
      <w:r w:rsidR="00415A10" w:rsidRPr="002238C0">
        <w:rPr>
          <w:rFonts w:asciiTheme="majorBidi" w:eastAsia="Cambria" w:hAnsiTheme="majorBidi" w:cstheme="majorBidi"/>
          <w:color w:val="000000"/>
          <w:rtl/>
        </w:rPr>
        <w:t xml:space="preserve"> (يكون موعد جلسة التلزيم فورًا </w:t>
      </w:r>
      <w:r w:rsidR="002B30EB" w:rsidRPr="002238C0">
        <w:rPr>
          <w:rFonts w:asciiTheme="majorBidi" w:eastAsia="Cambria" w:hAnsiTheme="majorBidi" w:cstheme="majorBidi"/>
          <w:color w:val="000000"/>
          <w:rtl/>
        </w:rPr>
        <w:t>عند</w:t>
      </w:r>
      <w:r w:rsidR="00415A10" w:rsidRPr="002238C0">
        <w:rPr>
          <w:rFonts w:asciiTheme="majorBidi" w:eastAsia="Cambria" w:hAnsiTheme="majorBidi" w:cstheme="majorBidi"/>
          <w:color w:val="000000"/>
          <w:rtl/>
        </w:rPr>
        <w:t xml:space="preserve"> انتهاء مهلة استقبال العروض)</w:t>
      </w:r>
    </w:p>
    <w:p w:rsidR="00B16FBC"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تُزوِّد الجهةُ الشارية العارِض بإيصال يُبيَّن فيه رقمٌ تسلسليٌّ بالإضافة إلى تاريخ تَسلُّم العرض بالساعة واليوم والشهر والسنة.</w:t>
      </w:r>
    </w:p>
    <w:p w:rsidR="00B16FBC"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تُحافِظ الجهة الشارية على أمن العرض وسلامته وسرّيته، وتكفل عدم الاطلاع على محتواه إلا بعد فتحه وفقاً للأصول.</w:t>
      </w:r>
    </w:p>
    <w:p w:rsidR="00C300BA"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hAnsiTheme="majorBidi" w:cstheme="majorBidi"/>
          <w:rtl/>
        </w:rPr>
        <w:lastRenderedPageBreak/>
        <w:t>لا يُفتَح أيُّ عرض تتسلّمه الجهة الشارية بعد الموعد النهائي لتقديم العروض، بل يُعاد مختوماً إلى العارض الذي قدّمه.</w:t>
      </w:r>
    </w:p>
    <w:p w:rsidR="00C300BA" w:rsidRPr="002238C0" w:rsidRDefault="00F35EC4" w:rsidP="002238C0">
      <w:pPr>
        <w:numPr>
          <w:ilvl w:val="0"/>
          <w:numId w:val="1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 xml:space="preserve">لا يحقّ للعارض أن يقدّم أكثر من عرض واحد تحت طائلة رفض كل عروضه. </w:t>
      </w:r>
    </w:p>
    <w:p w:rsidR="005E39DA" w:rsidRPr="002238C0" w:rsidRDefault="005E39DA" w:rsidP="002238C0">
      <w:pPr>
        <w:pBdr>
          <w:top w:val="nil"/>
          <w:left w:val="nil"/>
          <w:bottom w:val="nil"/>
          <w:right w:val="nil"/>
          <w:between w:val="nil"/>
        </w:pBdr>
        <w:spacing w:line="276" w:lineRule="auto"/>
        <w:rPr>
          <w:rFonts w:asciiTheme="majorBidi" w:hAnsiTheme="majorBidi" w:cstheme="majorBidi"/>
          <w:color w:val="000000"/>
          <w:u w:val="single"/>
        </w:rPr>
      </w:pPr>
    </w:p>
    <w:p w:rsidR="00D4793D" w:rsidRPr="002238C0" w:rsidRDefault="00D4793D"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 xml:space="preserve">فتح </w:t>
      </w:r>
      <w:r w:rsidR="007F7F19" w:rsidRPr="002238C0">
        <w:rPr>
          <w:rFonts w:asciiTheme="majorBidi" w:hAnsiTheme="majorBidi" w:cstheme="majorBidi"/>
          <w:b w:val="0"/>
          <w:bCs/>
          <w:sz w:val="28"/>
          <w:szCs w:val="28"/>
          <w:rtl/>
        </w:rPr>
        <w:t xml:space="preserve">وتقييم </w:t>
      </w:r>
      <w:r w:rsidRPr="002238C0">
        <w:rPr>
          <w:rFonts w:asciiTheme="majorBidi" w:hAnsiTheme="majorBidi" w:cstheme="majorBidi"/>
          <w:b w:val="0"/>
          <w:bCs/>
          <w:sz w:val="28"/>
          <w:szCs w:val="28"/>
          <w:rtl/>
        </w:rPr>
        <w:t>العروض</w:t>
      </w:r>
    </w:p>
    <w:p w:rsidR="00EB4AE0" w:rsidRPr="002238C0" w:rsidRDefault="00EB4AE0" w:rsidP="002238C0">
      <w:pPr>
        <w:numPr>
          <w:ilvl w:val="0"/>
          <w:numId w:val="18"/>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 xml:space="preserve">تَفتَح العروض لجنة التلزيم المنصوص </w:t>
      </w:r>
      <w:r w:rsidR="00794CEC" w:rsidRPr="002238C0">
        <w:rPr>
          <w:rFonts w:asciiTheme="majorBidi" w:hAnsiTheme="majorBidi" w:cstheme="majorBidi"/>
          <w:color w:val="000000"/>
          <w:rtl/>
        </w:rPr>
        <w:t>عنها</w:t>
      </w:r>
      <w:r w:rsidRPr="002238C0">
        <w:rPr>
          <w:rFonts w:asciiTheme="majorBidi" w:hAnsiTheme="majorBidi" w:cstheme="majorBidi"/>
          <w:color w:val="000000"/>
          <w:rtl/>
        </w:rPr>
        <w:t xml:space="preserve"> في المادة 100 من قانون الشراء العام</w:t>
      </w:r>
      <w:r w:rsidR="005B026E" w:rsidRPr="002238C0">
        <w:rPr>
          <w:rFonts w:asciiTheme="majorBidi" w:hAnsiTheme="majorBidi" w:cstheme="majorBidi"/>
          <w:color w:val="000000"/>
          <w:rtl/>
        </w:rPr>
        <w:t xml:space="preserve"> حيث تتولى حصرًا دراسة ملف التلزيم وفتح وتقييم العروض وبالتالي تحديد العرض الأنسب</w:t>
      </w:r>
      <w:r w:rsidRPr="002238C0">
        <w:rPr>
          <w:rFonts w:asciiTheme="majorBidi" w:hAnsiTheme="majorBidi" w:cstheme="majorBidi"/>
          <w:color w:val="000000"/>
          <w:rtl/>
        </w:rPr>
        <w:t>، وذلك في جلسة علنية تعقد فور انتهاء مهلة تقديم العروض.</w:t>
      </w:r>
    </w:p>
    <w:p w:rsidR="005B026E" w:rsidRPr="002238C0" w:rsidRDefault="005B026E" w:rsidP="002238C0">
      <w:pPr>
        <w:numPr>
          <w:ilvl w:val="0"/>
          <w:numId w:val="18"/>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على رئيس اللجنة وعلى كلٍّ من أعضائها أن يتنحّى عن مهامه في اللجنة الـمذكورة في حال وقع بأيّ وضع من أوضاع تضارب الـمصالح أو توقَّع الوقوع فيه، وذلك فور معرفته بهذا التضارب.</w:t>
      </w:r>
    </w:p>
    <w:p w:rsidR="005B026E" w:rsidRPr="002238C0" w:rsidRDefault="005B026E" w:rsidP="002238C0">
      <w:pPr>
        <w:numPr>
          <w:ilvl w:val="0"/>
          <w:numId w:val="18"/>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يمكن للجنة التلزيم الاستعانة بخبراء من خارج أو داخل الإدارة للـمساعدة على التقييم الفني والـمالي عند الإقتضاء، وذلك بقرار من الـمرجع الصالح لدى الجهة الشارية. يخضع اختيار الخبراء من خارج الإدارة إلى أحكام قانون الشراء العام.</w:t>
      </w:r>
    </w:p>
    <w:p w:rsidR="005B026E" w:rsidRPr="002238C0" w:rsidRDefault="005B026E" w:rsidP="002238C0">
      <w:pPr>
        <w:numPr>
          <w:ilvl w:val="0"/>
          <w:numId w:val="18"/>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الـمعنيّة. كما يتوجّب على الخبراء تقديم تقرير خطي للجنة يُضَمّ إلزامياً إلى محضر التلزيم.</w:t>
      </w:r>
    </w:p>
    <w:p w:rsidR="005B026E" w:rsidRPr="002238C0" w:rsidRDefault="005B026E" w:rsidP="002238C0">
      <w:pPr>
        <w:numPr>
          <w:ilvl w:val="0"/>
          <w:numId w:val="18"/>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في حال التباين في الآراء بين أعضاء اللجنة، تؤخذ القرارات بأغلبية أعضائها ويُدوِّن أيّ عضو مخالف أسباب مخالفته.</w:t>
      </w:r>
    </w:p>
    <w:p w:rsidR="00C05760" w:rsidRPr="002238C0" w:rsidRDefault="00D4793D" w:rsidP="002238C0">
      <w:pPr>
        <w:numPr>
          <w:ilvl w:val="0"/>
          <w:numId w:val="18"/>
        </w:numPr>
        <w:pBdr>
          <w:top w:val="nil"/>
          <w:left w:val="nil"/>
          <w:bottom w:val="nil"/>
          <w:right w:val="nil"/>
          <w:between w:val="nil"/>
        </w:pBdr>
        <w:spacing w:after="240" w:line="276" w:lineRule="auto"/>
        <w:rPr>
          <w:rFonts w:asciiTheme="majorBidi" w:hAnsiTheme="majorBidi" w:cstheme="majorBidi"/>
        </w:rPr>
      </w:pPr>
      <w:r w:rsidRPr="002238C0">
        <w:rPr>
          <w:rFonts w:asciiTheme="majorBidi" w:hAnsiTheme="majorBidi" w:cstheme="majorBidi"/>
          <w:color w:val="000000"/>
          <w:rtl/>
        </w:rPr>
        <w:t xml:space="preserve">يحقّ لجميع العارضين المشاركين في عملية </w:t>
      </w:r>
      <w:r w:rsidR="00026BEF" w:rsidRPr="002238C0">
        <w:rPr>
          <w:rFonts w:asciiTheme="majorBidi" w:hAnsiTheme="majorBidi" w:cstheme="majorBidi"/>
          <w:color w:val="000000"/>
          <w:rtl/>
        </w:rPr>
        <w:t>التلزيم</w:t>
      </w:r>
      <w:r w:rsidRPr="002238C0">
        <w:rPr>
          <w:rFonts w:asciiTheme="majorBidi" w:hAnsiTheme="majorBidi" w:cstheme="majorBidi"/>
          <w:color w:val="000000"/>
          <w:rtl/>
        </w:rPr>
        <w:t xml:space="preserve"> أو لممثّليهم المفوّضين وفقاً للأصول، كما يَحقّ للمراقب المندوب من قبل هيئة الشراء العام حضور جلسة فتح العروض. </w:t>
      </w:r>
    </w:p>
    <w:p w:rsidR="000713F6" w:rsidRPr="002238C0" w:rsidRDefault="00D4793D" w:rsidP="002238C0">
      <w:pPr>
        <w:numPr>
          <w:ilvl w:val="0"/>
          <w:numId w:val="18"/>
        </w:numPr>
        <w:pBdr>
          <w:top w:val="nil"/>
          <w:left w:val="nil"/>
          <w:bottom w:val="nil"/>
          <w:right w:val="nil"/>
          <w:between w:val="nil"/>
        </w:pBdr>
        <w:spacing w:line="276" w:lineRule="auto"/>
        <w:rPr>
          <w:rFonts w:asciiTheme="majorBidi" w:hAnsiTheme="majorBidi" w:cstheme="majorBidi"/>
          <w:b/>
          <w:bCs/>
        </w:rPr>
      </w:pPr>
      <w:r w:rsidRPr="002238C0">
        <w:rPr>
          <w:rFonts w:asciiTheme="majorBidi" w:hAnsiTheme="majorBidi" w:cstheme="majorBidi"/>
          <w:b/>
          <w:bCs/>
          <w:color w:val="000000"/>
          <w:rtl/>
        </w:rPr>
        <w:t xml:space="preserve">تُفتَح العروض بحسب الآلية </w:t>
      </w:r>
      <w:r w:rsidR="00132C99" w:rsidRPr="002238C0">
        <w:rPr>
          <w:rFonts w:asciiTheme="majorBidi" w:hAnsiTheme="majorBidi" w:cstheme="majorBidi"/>
          <w:b/>
          <w:bCs/>
          <w:color w:val="000000"/>
          <w:rtl/>
        </w:rPr>
        <w:t>التالية</w:t>
      </w:r>
      <w:r w:rsidR="00F31E70" w:rsidRPr="002238C0">
        <w:rPr>
          <w:rFonts w:asciiTheme="majorBidi" w:hAnsiTheme="majorBidi" w:cstheme="majorBidi"/>
          <w:b/>
          <w:bCs/>
          <w:color w:val="000000"/>
          <w:rtl/>
        </w:rPr>
        <w:t>:</w:t>
      </w:r>
    </w:p>
    <w:p w:rsidR="001767D9" w:rsidRPr="002238C0" w:rsidRDefault="00F31E70" w:rsidP="002238C0">
      <w:pPr>
        <w:numPr>
          <w:ilvl w:val="0"/>
          <w:numId w:val="15"/>
        </w:numPr>
        <w:pBdr>
          <w:top w:val="nil"/>
          <w:left w:val="nil"/>
          <w:bottom w:val="nil"/>
          <w:right w:val="nil"/>
          <w:between w:val="nil"/>
        </w:pBdr>
        <w:spacing w:line="276" w:lineRule="auto"/>
        <w:ind w:left="846"/>
        <w:rPr>
          <w:rFonts w:asciiTheme="majorBidi" w:hAnsiTheme="majorBidi" w:cstheme="majorBidi"/>
        </w:rPr>
      </w:pPr>
      <w:r w:rsidRPr="002238C0">
        <w:rPr>
          <w:rFonts w:asciiTheme="majorBidi" w:hAnsiTheme="majorBidi" w:cstheme="majorBidi"/>
          <w:color w:val="000000"/>
          <w:rtl/>
        </w:rPr>
        <w:t xml:space="preserve">يتم فض الغلاف الخارجي الموحّد لكل عارضعلى حدة واعلان اسمه ضمن المشاركين في الصفقة، وذلك وفق ترتيب الأرقام التسلسلية المُسجلة على الغلافات الخارجية </w:t>
      </w:r>
      <w:r w:rsidR="00084C8B" w:rsidRPr="002238C0">
        <w:rPr>
          <w:rFonts w:asciiTheme="majorBidi" w:hAnsiTheme="majorBidi" w:cstheme="majorBidi"/>
          <w:color w:val="000000"/>
          <w:rtl/>
        </w:rPr>
        <w:t>والمسلّمة للعارضين.</w:t>
      </w:r>
    </w:p>
    <w:p w:rsidR="001767D9" w:rsidRPr="002238C0" w:rsidRDefault="00F31E70" w:rsidP="002238C0">
      <w:pPr>
        <w:numPr>
          <w:ilvl w:val="0"/>
          <w:numId w:val="15"/>
        </w:numPr>
        <w:pBdr>
          <w:top w:val="nil"/>
          <w:left w:val="nil"/>
          <w:bottom w:val="nil"/>
          <w:right w:val="nil"/>
          <w:between w:val="nil"/>
        </w:pBdr>
        <w:spacing w:line="276" w:lineRule="auto"/>
        <w:ind w:left="846"/>
        <w:rPr>
          <w:rFonts w:asciiTheme="majorBidi" w:hAnsiTheme="majorBidi" w:cstheme="majorBidi"/>
        </w:rPr>
      </w:pPr>
      <w:r w:rsidRPr="002238C0">
        <w:rPr>
          <w:rFonts w:asciiTheme="majorBidi" w:hAnsiTheme="majorBidi" w:cstheme="majorBidi"/>
          <w:color w:val="000000"/>
          <w:rtl/>
        </w:rPr>
        <w:t xml:space="preserve">يتم فض الغلاف رقم (1) (الوثائق والمستندات الإدارية المنصوص عنها في المادة </w:t>
      </w:r>
      <w:r w:rsidR="000D45C1">
        <w:rPr>
          <w:rFonts w:asciiTheme="majorBidi" w:hAnsiTheme="majorBidi" w:cstheme="majorBidi" w:hint="cs"/>
          <w:color w:val="000000"/>
          <w:rtl/>
        </w:rPr>
        <w:t>الرابعة</w:t>
      </w:r>
      <w:r w:rsidR="00407297" w:rsidRPr="002238C0">
        <w:rPr>
          <w:rFonts w:asciiTheme="majorBidi" w:hAnsiTheme="majorBidi" w:cstheme="majorBidi"/>
          <w:color w:val="000000"/>
          <w:rtl/>
        </w:rPr>
        <w:t xml:space="preserve"> اعلاه</w:t>
      </w:r>
      <w:r w:rsidRPr="002238C0">
        <w:rPr>
          <w:rFonts w:asciiTheme="majorBidi" w:hAnsiTheme="majorBidi" w:cstheme="majorBidi"/>
          <w:color w:val="000000"/>
          <w:rtl/>
        </w:rPr>
        <w:t>) وفرز المستندات المطلوبة والتدقيق فيها تمهيداً لتحديد وإعلان أسماء العارضين المقبولين شكلاً والمؤهلين للاشتراك في بي</w:t>
      </w:r>
      <w:r w:rsidR="000713F6" w:rsidRPr="002238C0">
        <w:rPr>
          <w:rFonts w:asciiTheme="majorBidi" w:hAnsiTheme="majorBidi" w:cstheme="majorBidi"/>
          <w:color w:val="000000"/>
          <w:rtl/>
        </w:rPr>
        <w:t>ان مقارنة الأسعار.</w:t>
      </w:r>
    </w:p>
    <w:p w:rsidR="0024688B" w:rsidRDefault="00F31E70" w:rsidP="0024688B">
      <w:pPr>
        <w:numPr>
          <w:ilvl w:val="0"/>
          <w:numId w:val="15"/>
        </w:numPr>
        <w:pBdr>
          <w:top w:val="nil"/>
          <w:left w:val="nil"/>
          <w:bottom w:val="nil"/>
          <w:right w:val="nil"/>
          <w:between w:val="nil"/>
        </w:pBdr>
        <w:spacing w:line="276" w:lineRule="auto"/>
        <w:ind w:left="846"/>
        <w:rPr>
          <w:rFonts w:asciiTheme="majorBidi" w:hAnsiTheme="majorBidi" w:cstheme="majorBidi"/>
        </w:rPr>
      </w:pPr>
      <w:r w:rsidRPr="002238C0">
        <w:rPr>
          <w:rFonts w:asciiTheme="majorBidi" w:hAnsiTheme="majorBidi" w:cstheme="majorBidi"/>
          <w:color w:val="000000"/>
          <w:rtl/>
        </w:rPr>
        <w:t xml:space="preserve">يجري فض </w:t>
      </w:r>
      <w:r w:rsidR="00ED42D0" w:rsidRPr="002238C0">
        <w:rPr>
          <w:rFonts w:asciiTheme="majorBidi" w:hAnsiTheme="majorBidi" w:cstheme="majorBidi"/>
          <w:color w:val="000000"/>
          <w:rtl/>
        </w:rPr>
        <w:t>الغلاف رقم (2) (بيان الأسعار)</w:t>
      </w:r>
      <w:r w:rsidRPr="002238C0">
        <w:rPr>
          <w:rFonts w:asciiTheme="majorBidi" w:hAnsiTheme="majorBidi" w:cstheme="majorBidi"/>
          <w:color w:val="000000"/>
          <w:rtl/>
        </w:rPr>
        <w:t xml:space="preserve"> للعارضين المقبولين شكلًا كلٌ على حدة واجراء العمليات الحسابية اللازمة، وتدوين </w:t>
      </w:r>
      <w:r w:rsidRPr="002238C0">
        <w:rPr>
          <w:rFonts w:asciiTheme="majorBidi" w:hAnsiTheme="majorBidi" w:cstheme="majorBidi"/>
          <w:color w:val="000000"/>
          <w:rtl/>
          <w:lang w:bidi="ar-LB"/>
        </w:rPr>
        <w:t>السعر الإجمالي</w:t>
      </w:r>
      <w:r w:rsidRPr="002238C0">
        <w:rPr>
          <w:rFonts w:asciiTheme="majorBidi" w:hAnsiTheme="majorBidi" w:cstheme="majorBidi"/>
          <w:color w:val="000000"/>
          <w:rtl/>
        </w:rPr>
        <w:t xml:space="preserve"> لكل عارض بما فيه الضريبة على القيمة المضافة في حال كان العارض خاضعًا لها، تمهيدًا لإجراء مقارنة واعلان اسم الملتزم المؤقت.</w:t>
      </w:r>
    </w:p>
    <w:p w:rsidR="00026BEF" w:rsidRPr="0024688B" w:rsidRDefault="00026BEF" w:rsidP="0024688B">
      <w:pPr>
        <w:numPr>
          <w:ilvl w:val="0"/>
          <w:numId w:val="15"/>
        </w:numPr>
        <w:pBdr>
          <w:top w:val="nil"/>
          <w:left w:val="nil"/>
          <w:bottom w:val="nil"/>
          <w:right w:val="nil"/>
          <w:between w:val="nil"/>
        </w:pBdr>
        <w:spacing w:line="276" w:lineRule="auto"/>
        <w:ind w:left="846"/>
        <w:rPr>
          <w:rFonts w:asciiTheme="majorBidi" w:hAnsiTheme="majorBidi" w:cstheme="majorBidi"/>
        </w:rPr>
      </w:pPr>
      <w:r w:rsidRPr="0024688B">
        <w:rPr>
          <w:rFonts w:asciiTheme="majorBidi" w:hAnsiTheme="majorBidi" w:cstheme="majorBidi"/>
          <w:color w:val="000000"/>
          <w:rtl/>
        </w:rPr>
        <w:t xml:space="preserve">تُصحِّح </w:t>
      </w:r>
      <w:r w:rsidR="005B026E" w:rsidRPr="0024688B">
        <w:rPr>
          <w:rFonts w:asciiTheme="majorBidi" w:hAnsiTheme="majorBidi" w:cstheme="majorBidi"/>
          <w:color w:val="000000"/>
          <w:rtl/>
        </w:rPr>
        <w:t>لجنة التلزيم</w:t>
      </w:r>
      <w:r w:rsidRPr="0024688B">
        <w:rPr>
          <w:rFonts w:asciiTheme="majorBidi" w:hAnsiTheme="majorBidi" w:cstheme="majorBidi"/>
          <w:color w:val="000000"/>
          <w:rtl/>
        </w:rPr>
        <w:t xml:space="preserve"> أيَّ أخطاء حسابية محضة تكتشفها أثناء فحصها العروض المقدَّمة وفقاً لأحكام دفتر الشروط، وتبلِّغ التصحيحات إلى العارض المعني بشكل فوري.</w:t>
      </w:r>
    </w:p>
    <w:p w:rsidR="00026BEF" w:rsidRPr="002238C0" w:rsidRDefault="00026BEF" w:rsidP="002238C0">
      <w:pPr>
        <w:numPr>
          <w:ilvl w:val="0"/>
          <w:numId w:val="18"/>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 xml:space="preserve">يمكن </w:t>
      </w:r>
      <w:r w:rsidR="005B026E" w:rsidRPr="002238C0">
        <w:rPr>
          <w:rFonts w:asciiTheme="majorBidi" w:hAnsiTheme="majorBidi" w:cstheme="majorBidi"/>
          <w:color w:val="000000"/>
          <w:rtl/>
        </w:rPr>
        <w:t>للجنة التلزيم</w:t>
      </w:r>
      <w:r w:rsidRPr="002238C0">
        <w:rPr>
          <w:rFonts w:asciiTheme="majorBidi" w:hAnsiTheme="majorBidi" w:cstheme="majorBidi"/>
          <w:color w:val="000000"/>
          <w:rtl/>
        </w:rPr>
        <w:t>، في أيِّ مرحلة من مراحل إجراءات التلزيم، أن تطلب خطياً من العارض إيضاحات بشأن المعلومات المتعلِّقة بمؤهلاته أو بشأن عروضه، لمساعدتها في التأكُّد من المؤهّلات أو فحص العروض المقدَّمة وتقييمها.</w:t>
      </w:r>
    </w:p>
    <w:p w:rsidR="00F8144C" w:rsidRPr="002238C0" w:rsidRDefault="00D4793D" w:rsidP="002238C0">
      <w:pPr>
        <w:numPr>
          <w:ilvl w:val="0"/>
          <w:numId w:val="18"/>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 xml:space="preserve">تُسجَّل وقائع فتح العروض خطياً في محضر يوقِّع عليه رئيس وأعضاء لجنة التلزيم، كما توضع لائحة بالحضور يوقِّع عليها المشاركون من ممثّلي الجهة الشارية وهيئة الشراء العام، والعارضين وممثليهم على </w:t>
      </w:r>
      <w:r w:rsidRPr="002238C0">
        <w:rPr>
          <w:rFonts w:asciiTheme="majorBidi" w:hAnsiTheme="majorBidi" w:cstheme="majorBidi"/>
          <w:color w:val="000000"/>
          <w:rtl/>
        </w:rPr>
        <w:lastRenderedPageBreak/>
        <w:t>أن يشكّل ذلك إثباتاً على حضورهم. تُدرَج كل المعلومات والوثائق المتعلِّقة بوقائع الجلسة في سجلّ إجراءات الشراء المنصوص عليه في المادة 9 من قانون</w:t>
      </w:r>
      <w:r w:rsidR="00317638" w:rsidRPr="002238C0">
        <w:rPr>
          <w:rFonts w:asciiTheme="majorBidi" w:hAnsiTheme="majorBidi" w:cstheme="majorBidi"/>
          <w:color w:val="000000"/>
          <w:rtl/>
        </w:rPr>
        <w:t xml:space="preserve"> الشراء العام</w:t>
      </w:r>
      <w:r w:rsidRPr="002238C0">
        <w:rPr>
          <w:rFonts w:asciiTheme="majorBidi" w:hAnsiTheme="majorBidi" w:cstheme="majorBidi"/>
          <w:color w:val="000000"/>
          <w:rtl/>
        </w:rPr>
        <w:t>.</w:t>
      </w:r>
    </w:p>
    <w:p w:rsidR="00026BEF" w:rsidRPr="002238C0" w:rsidRDefault="00026BEF" w:rsidP="002238C0">
      <w:pPr>
        <w:numPr>
          <w:ilvl w:val="0"/>
          <w:numId w:val="18"/>
        </w:numPr>
        <w:pBdr>
          <w:top w:val="nil"/>
          <w:left w:val="nil"/>
          <w:bottom w:val="nil"/>
          <w:right w:val="nil"/>
          <w:between w:val="nil"/>
        </w:pBdr>
        <w:spacing w:line="276" w:lineRule="auto"/>
        <w:ind w:hanging="433"/>
        <w:rPr>
          <w:rFonts w:asciiTheme="majorBidi" w:hAnsiTheme="majorBidi" w:cstheme="majorBidi"/>
          <w:color w:val="000000"/>
        </w:rPr>
      </w:pPr>
      <w:r w:rsidRPr="002238C0">
        <w:rPr>
          <w:rFonts w:asciiTheme="majorBidi" w:hAnsiTheme="majorBidi" w:cstheme="majorBidi"/>
          <w:color w:val="000000"/>
          <w:rtl/>
        </w:rPr>
        <w:t>لا يمكن طلب إجراء أو السماح بإجراء أيِّ تغيير جوهري في المعلومات المتعلِّقة بالمؤهلات أو بالعرض المقدَّم، بما في ذلك التغييرات الرامية إلى جعل مَن ليس مؤهَّلاً من العارضين مؤهَّلاً أو جعل عرض غير مستوفٍ للمتطلبات مستوفياً لها.</w:t>
      </w:r>
    </w:p>
    <w:p w:rsidR="00026BEF" w:rsidRPr="002238C0" w:rsidRDefault="00026BEF" w:rsidP="002238C0">
      <w:pPr>
        <w:numPr>
          <w:ilvl w:val="0"/>
          <w:numId w:val="18"/>
        </w:numPr>
        <w:pBdr>
          <w:top w:val="nil"/>
          <w:left w:val="nil"/>
          <w:bottom w:val="nil"/>
          <w:right w:val="nil"/>
          <w:between w:val="nil"/>
        </w:pBdr>
        <w:spacing w:line="276" w:lineRule="auto"/>
        <w:ind w:hanging="433"/>
        <w:rPr>
          <w:rFonts w:asciiTheme="majorBidi" w:hAnsiTheme="majorBidi" w:cstheme="majorBidi"/>
          <w:color w:val="000000"/>
        </w:rPr>
      </w:pPr>
      <w:r w:rsidRPr="002238C0">
        <w:rPr>
          <w:rFonts w:asciiTheme="majorBidi" w:hAnsiTheme="majorBidi" w:cstheme="majorBidi"/>
          <w:color w:val="000000"/>
          <w:rtl/>
        </w:rPr>
        <w:t>لا يمكن إجراءُ أيِّ مفاوضات بين الجهة الشارية</w:t>
      </w:r>
      <w:r w:rsidR="00E457CD" w:rsidRPr="002238C0">
        <w:rPr>
          <w:rFonts w:asciiTheme="majorBidi" w:hAnsiTheme="majorBidi" w:cstheme="majorBidi"/>
          <w:color w:val="000000"/>
          <w:rtl/>
        </w:rPr>
        <w:t xml:space="preserve"> أو لجنة التلزيم</w:t>
      </w:r>
      <w:r w:rsidRPr="002238C0">
        <w:rPr>
          <w:rFonts w:asciiTheme="majorBidi" w:hAnsiTheme="majorBidi" w:cstheme="majorBidi"/>
          <w:color w:val="000000"/>
          <w:rtl/>
        </w:rPr>
        <w:t xml:space="preserve"> والعارِض بخصوص المعلومات المتعلّقة بالمؤهلات أو بخصوص العروض المقدَّمة، ولا يجوز إجراء أيِّ تغيير في ا</w:t>
      </w:r>
      <w:r w:rsidR="005C3901" w:rsidRPr="002238C0">
        <w:rPr>
          <w:rFonts w:asciiTheme="majorBidi" w:hAnsiTheme="majorBidi" w:cstheme="majorBidi"/>
          <w:color w:val="000000"/>
          <w:rtl/>
        </w:rPr>
        <w:t>لسعر إثر طلب استيضاح من أي عارض.</w:t>
      </w:r>
    </w:p>
    <w:p w:rsidR="00026BEF" w:rsidRPr="002238C0" w:rsidRDefault="00026BEF" w:rsidP="002238C0">
      <w:pPr>
        <w:numPr>
          <w:ilvl w:val="0"/>
          <w:numId w:val="18"/>
        </w:numPr>
        <w:pBdr>
          <w:top w:val="nil"/>
          <w:left w:val="nil"/>
          <w:bottom w:val="nil"/>
          <w:right w:val="nil"/>
          <w:between w:val="nil"/>
        </w:pBdr>
        <w:spacing w:line="276" w:lineRule="auto"/>
        <w:ind w:hanging="433"/>
        <w:rPr>
          <w:rFonts w:asciiTheme="majorBidi" w:hAnsiTheme="majorBidi" w:cstheme="majorBidi"/>
          <w:color w:val="000000"/>
        </w:rPr>
      </w:pPr>
      <w:r w:rsidRPr="002238C0">
        <w:rPr>
          <w:rFonts w:asciiTheme="majorBidi" w:hAnsiTheme="majorBidi" w:cstheme="majorBidi"/>
          <w:color w:val="000000"/>
          <w:rtl/>
        </w:rPr>
        <w:t>تُدرَج جميع المراسلات التي تجري بموجب هذه المادة في سجل إجراءات الشراء بحسب المادة 9 من قانون الشراء العام.</w:t>
      </w:r>
    </w:p>
    <w:p w:rsidR="000254FB" w:rsidRPr="002238C0" w:rsidRDefault="00D4793D" w:rsidP="002238C0">
      <w:pPr>
        <w:numPr>
          <w:ilvl w:val="0"/>
          <w:numId w:val="18"/>
        </w:numPr>
        <w:pBdr>
          <w:top w:val="nil"/>
          <w:left w:val="nil"/>
          <w:bottom w:val="nil"/>
          <w:right w:val="nil"/>
          <w:between w:val="nil"/>
        </w:pBdr>
        <w:spacing w:line="276" w:lineRule="auto"/>
        <w:ind w:hanging="433"/>
        <w:rPr>
          <w:rFonts w:asciiTheme="majorBidi" w:hAnsiTheme="majorBidi" w:cstheme="majorBidi"/>
        </w:rPr>
      </w:pPr>
      <w:r w:rsidRPr="002238C0">
        <w:rPr>
          <w:rFonts w:asciiTheme="majorBidi" w:hAnsiTheme="majorBidi" w:cstheme="majorBidi"/>
          <w:color w:val="000000"/>
          <w:rtl/>
        </w:rPr>
        <w:t xml:space="preserve">في حال كانت المعلومات أو المستندات المقدَّمة في العرض ناقصة أو خاطئة أو في حال غياب وثيقة معيَّنة، يَجوز </w:t>
      </w:r>
      <w:r w:rsidR="00E457CD" w:rsidRPr="002238C0">
        <w:rPr>
          <w:rFonts w:asciiTheme="majorBidi" w:hAnsiTheme="majorBidi" w:cstheme="majorBidi"/>
          <w:color w:val="000000"/>
          <w:rtl/>
        </w:rPr>
        <w:t>للجنة التلزيم</w:t>
      </w:r>
      <w:r w:rsidRPr="002238C0">
        <w:rPr>
          <w:rFonts w:asciiTheme="majorBidi" w:hAnsiTheme="majorBidi" w:cstheme="majorBidi"/>
          <w:color w:val="000000"/>
          <w:rtl/>
        </w:rPr>
        <w:t xml:space="preserve"> الطلب خطّياً من العارض المعني توضيحات حول عرضه، أو طلب تقديم أو استكمال المعلومات أو الوثائق ذات الصلة خلال فترة زمنية محدَّدة، شرط أن تكون كافة المراسلات خطية واحترام مبادىء الشفافية والمساواة في المعاملة بين العارضين في طلبات التوضيح أو الاستكمال الخطية، ومع مراعاة أحكام الفقرة 3 من البند الثاني من المادة 21 </w:t>
      </w:r>
      <w:r w:rsidR="00C66EE6" w:rsidRPr="002238C0">
        <w:rPr>
          <w:rFonts w:asciiTheme="majorBidi" w:hAnsiTheme="majorBidi" w:cstheme="majorBidi"/>
          <w:color w:val="000000"/>
          <w:rtl/>
        </w:rPr>
        <w:t>من قانون الشراء العام</w:t>
      </w:r>
      <w:r w:rsidRPr="002238C0">
        <w:rPr>
          <w:rFonts w:asciiTheme="majorBidi" w:hAnsiTheme="majorBidi" w:cstheme="majorBidi"/>
          <w:color w:val="000000"/>
          <w:rtl/>
        </w:rPr>
        <w:t>.</w:t>
      </w:r>
    </w:p>
    <w:p w:rsidR="00EA6D19" w:rsidRPr="002238C0" w:rsidRDefault="00EA6D19" w:rsidP="002238C0">
      <w:pPr>
        <w:pBdr>
          <w:top w:val="nil"/>
          <w:left w:val="nil"/>
          <w:bottom w:val="nil"/>
          <w:right w:val="nil"/>
          <w:between w:val="nil"/>
        </w:pBdr>
        <w:spacing w:line="276" w:lineRule="auto"/>
        <w:ind w:left="379"/>
        <w:rPr>
          <w:rFonts w:asciiTheme="majorBidi" w:hAnsiTheme="majorBidi" w:cstheme="majorBidi"/>
          <w:rtl/>
        </w:rPr>
      </w:pPr>
    </w:p>
    <w:p w:rsidR="001E71CE" w:rsidRPr="002238C0" w:rsidRDefault="00026BEF"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استبعاد العارض</w:t>
      </w:r>
    </w:p>
    <w:p w:rsidR="00EB4AE0" w:rsidRPr="002238C0" w:rsidRDefault="00EB4AE0" w:rsidP="002238C0">
      <w:pPr>
        <w:pBdr>
          <w:between w:val="nil"/>
        </w:pBdr>
        <w:spacing w:line="276" w:lineRule="auto"/>
        <w:rPr>
          <w:rFonts w:asciiTheme="majorBidi" w:hAnsiTheme="majorBidi" w:cstheme="majorBidi"/>
          <w:color w:val="000000"/>
          <w:rtl/>
        </w:rPr>
      </w:pPr>
      <w:bookmarkStart w:id="3" w:name="_Hlk119064289"/>
      <w:r w:rsidRPr="002238C0">
        <w:rPr>
          <w:rFonts w:asciiTheme="majorBidi" w:hAnsiTheme="majorBidi" w:cstheme="majorBidi"/>
          <w:color w:val="000000"/>
          <w:rtl/>
        </w:rPr>
        <w:t>تستبعد الجهةُ الشارية العارض من إجراءات التلزيم بسبب عرضه منافع أو من جرّاء ميزة تنافسية غير منصفة أو بسبب تضارب المصالح وذلك في احدى الحالتين المنصوص عنهما في الماد</w:t>
      </w:r>
      <w:r w:rsidR="00F8144C" w:rsidRPr="002238C0">
        <w:rPr>
          <w:rFonts w:asciiTheme="majorBidi" w:hAnsiTheme="majorBidi" w:cstheme="majorBidi"/>
          <w:color w:val="000000"/>
          <w:rtl/>
        </w:rPr>
        <w:t>ة الثامنة من قانون الشراء العام</w:t>
      </w:r>
      <w:r w:rsidR="00367AA0" w:rsidRPr="002238C0">
        <w:rPr>
          <w:rFonts w:asciiTheme="majorBidi" w:hAnsiTheme="majorBidi" w:cstheme="majorBidi"/>
          <w:color w:val="000000"/>
          <w:rtl/>
        </w:rPr>
        <w:t>.</w:t>
      </w:r>
    </w:p>
    <w:bookmarkEnd w:id="3"/>
    <w:p w:rsidR="00EB4AE0" w:rsidRPr="002238C0" w:rsidRDefault="00EB4AE0" w:rsidP="002238C0">
      <w:pPr>
        <w:pStyle w:val="Heading3"/>
        <w:tabs>
          <w:tab w:val="clear" w:pos="2408"/>
        </w:tabs>
        <w:spacing w:before="0" w:after="0" w:line="276" w:lineRule="auto"/>
        <w:ind w:right="0"/>
        <w:rPr>
          <w:rFonts w:asciiTheme="majorBidi" w:hAnsiTheme="majorBidi" w:cstheme="majorBidi"/>
          <w:b w:val="0"/>
          <w:bCs/>
          <w:sz w:val="28"/>
          <w:szCs w:val="28"/>
          <w:rtl/>
        </w:rPr>
      </w:pPr>
    </w:p>
    <w:p w:rsidR="00C87D7F" w:rsidRPr="002238C0" w:rsidRDefault="00C87D7F"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حظر المفاوضات مع العارضين</w:t>
      </w:r>
      <w:r w:rsidR="00F91456" w:rsidRPr="002238C0">
        <w:rPr>
          <w:rFonts w:asciiTheme="majorBidi" w:hAnsiTheme="majorBidi" w:cstheme="majorBidi"/>
          <w:b w:val="0"/>
          <w:bCs/>
          <w:sz w:val="28"/>
          <w:szCs w:val="28"/>
          <w:rtl/>
        </w:rPr>
        <w:t xml:space="preserve"> (المادة 56 من قانون الشراء العام)</w:t>
      </w:r>
    </w:p>
    <w:p w:rsidR="00C87D7F" w:rsidRPr="002238C0" w:rsidRDefault="00C87D7F" w:rsidP="002238C0">
      <w:pPr>
        <w:spacing w:line="276" w:lineRule="auto"/>
        <w:ind w:left="-6"/>
        <w:rPr>
          <w:rFonts w:asciiTheme="majorBidi" w:hAnsiTheme="majorBidi" w:cstheme="majorBidi"/>
          <w:rtl/>
        </w:rPr>
      </w:pPr>
      <w:bookmarkStart w:id="4" w:name="_heading=h.2grqrue" w:colFirst="0" w:colLast="0"/>
      <w:bookmarkEnd w:id="4"/>
      <w:r w:rsidRPr="002238C0">
        <w:rPr>
          <w:rFonts w:asciiTheme="majorBidi" w:hAnsiTheme="majorBidi" w:cstheme="majorBidi"/>
          <w:rtl/>
        </w:rPr>
        <w:t xml:space="preserve">تُحظَّر المفاوضات بين الجهة الشارية </w:t>
      </w:r>
      <w:r w:rsidR="00C33127">
        <w:rPr>
          <w:rFonts w:asciiTheme="majorBidi" w:hAnsiTheme="majorBidi" w:cstheme="majorBidi" w:hint="cs"/>
          <w:rtl/>
        </w:rPr>
        <w:t xml:space="preserve">أو لجنة التلزيم </w:t>
      </w:r>
      <w:r w:rsidRPr="002238C0">
        <w:rPr>
          <w:rFonts w:asciiTheme="majorBidi" w:hAnsiTheme="majorBidi" w:cstheme="majorBidi"/>
          <w:rtl/>
        </w:rPr>
        <w:t>وأيّ من العارضين بشأن العرض الذي قدَّمَه ذلك العارض.</w:t>
      </w:r>
    </w:p>
    <w:p w:rsidR="00C05760" w:rsidRPr="002238C0" w:rsidRDefault="00C05760" w:rsidP="002238C0">
      <w:pPr>
        <w:spacing w:line="276" w:lineRule="auto"/>
        <w:ind w:left="-6"/>
        <w:rPr>
          <w:rFonts w:asciiTheme="majorBidi" w:hAnsiTheme="majorBidi" w:cstheme="majorBidi"/>
        </w:rPr>
      </w:pPr>
    </w:p>
    <w:p w:rsidR="005E704B" w:rsidRPr="002238C0" w:rsidRDefault="005E704B"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الأنظمة التفضيلية</w:t>
      </w:r>
      <w:r w:rsidR="00F91456" w:rsidRPr="002238C0">
        <w:rPr>
          <w:rFonts w:asciiTheme="majorBidi" w:hAnsiTheme="majorBidi" w:cstheme="majorBidi"/>
          <w:b w:val="0"/>
          <w:bCs/>
          <w:sz w:val="28"/>
          <w:szCs w:val="28"/>
          <w:rtl/>
        </w:rPr>
        <w:t xml:space="preserve"> (المادة 16 من قانون الشراء العام)</w:t>
      </w:r>
    </w:p>
    <w:p w:rsidR="005E704B" w:rsidRPr="002238C0" w:rsidRDefault="005E704B" w:rsidP="002238C0">
      <w:p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 xml:space="preserve">خلافاً لأي نص آخر، يمكن إعطاء العروض المتضمنة سلعاً أو خدمات ذات منشأ وطني أفضلية بنسبة //10// عشرة بالمئة عن العروض المقدّمة لسلع أو خدمات أجنبية. تُعطى الأفضلية لمكوّنات العرض ذات المنشأ الوطني. </w:t>
      </w:r>
    </w:p>
    <w:p w:rsidR="00811DD4" w:rsidRPr="002238C0" w:rsidRDefault="00811DD4" w:rsidP="002238C0">
      <w:pPr>
        <w:pBdr>
          <w:top w:val="nil"/>
          <w:left w:val="nil"/>
          <w:bottom w:val="nil"/>
          <w:right w:val="nil"/>
          <w:between w:val="nil"/>
        </w:pBdr>
        <w:spacing w:line="276" w:lineRule="auto"/>
        <w:ind w:left="379"/>
        <w:rPr>
          <w:rFonts w:asciiTheme="majorBidi" w:hAnsiTheme="majorBidi" w:cstheme="majorBidi"/>
        </w:rPr>
      </w:pPr>
    </w:p>
    <w:p w:rsidR="003B1097" w:rsidRPr="002238C0" w:rsidRDefault="003B109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u w:val="single"/>
          <w:lang w:bidi="ar-LB"/>
        </w:rPr>
      </w:pPr>
      <w:r w:rsidRPr="002238C0">
        <w:rPr>
          <w:rFonts w:asciiTheme="majorBidi" w:hAnsiTheme="majorBidi" w:cstheme="majorBidi"/>
          <w:b w:val="0"/>
          <w:bCs/>
          <w:sz w:val="28"/>
          <w:szCs w:val="28"/>
          <w:rtl/>
        </w:rPr>
        <w:t>رفع السرية المصرفية:</w:t>
      </w:r>
    </w:p>
    <w:p w:rsidR="00F710C2" w:rsidRPr="002238C0" w:rsidRDefault="003B1097" w:rsidP="002238C0">
      <w:pPr>
        <w:spacing w:line="276" w:lineRule="auto"/>
        <w:rPr>
          <w:rFonts w:asciiTheme="majorBidi" w:hAnsiTheme="majorBidi" w:cstheme="majorBidi"/>
          <w:b/>
          <w:bCs/>
          <w:rtl/>
          <w:lang w:bidi="ar-LB"/>
        </w:rPr>
      </w:pPr>
      <w:r w:rsidRPr="002238C0">
        <w:rPr>
          <w:rFonts w:asciiTheme="majorBidi" w:hAnsiTheme="majorBidi" w:cstheme="majorBidi"/>
          <w:rtl/>
          <w:lang w:bidi="ar-LB"/>
        </w:rPr>
        <w:t>يُعتبر العارض فور تقديمه العرض مُلتزمًا برفع السرية المصرفية عن الحساب المصرفي الذي يودع فيه أو ينتقل إليه أي مبلغ من المال العام المتعلق بهذا التلزيم، سندًا للقرار رقم 17 تاريخ 12/5/2020 الصادر عن مجلس الوزراء</w:t>
      </w:r>
      <w:r w:rsidRPr="002238C0">
        <w:rPr>
          <w:rFonts w:asciiTheme="majorBidi" w:hAnsiTheme="majorBidi" w:cstheme="majorBidi"/>
          <w:b/>
          <w:bCs/>
          <w:rtl/>
          <w:lang w:bidi="ar-LB"/>
        </w:rPr>
        <w:t>.</w:t>
      </w:r>
    </w:p>
    <w:p w:rsidR="00535331" w:rsidRPr="002238C0" w:rsidRDefault="00535331" w:rsidP="002238C0">
      <w:pPr>
        <w:spacing w:line="276" w:lineRule="auto"/>
        <w:rPr>
          <w:rFonts w:asciiTheme="majorBidi" w:hAnsiTheme="majorBidi" w:cstheme="majorBidi"/>
          <w:b/>
          <w:bCs/>
          <w:rtl/>
          <w:lang w:bidi="ar-LB"/>
        </w:rPr>
      </w:pPr>
    </w:p>
    <w:p w:rsidR="002D0ED4" w:rsidRPr="002238C0" w:rsidRDefault="002D0ED4"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إلغاء الشراء و/أو أيّ من اجراءاته:</w:t>
      </w:r>
    </w:p>
    <w:p w:rsidR="00957328" w:rsidRPr="002238C0" w:rsidRDefault="002D0ED4" w:rsidP="002238C0">
      <w:pPr>
        <w:spacing w:line="276" w:lineRule="auto"/>
        <w:rPr>
          <w:rFonts w:asciiTheme="majorBidi" w:hAnsiTheme="majorBidi" w:cstheme="majorBidi"/>
          <w:rtl/>
        </w:rPr>
      </w:pPr>
      <w:r w:rsidRPr="002238C0">
        <w:rPr>
          <w:rFonts w:asciiTheme="majorBidi" w:hAnsiTheme="majorBidi" w:cstheme="majorBidi"/>
          <w:rtl/>
        </w:rPr>
        <w:t>يمكن للجهة الشارية أن تُلغي الشراء و/ أو أيّ من إجراءاته في أيِّ وقت قبل إبلاغ الـملتزم الـمؤقت إبرام العقد، في الحالات التي نصّت عليها المادة 25 من قانون الشراء العام.</w:t>
      </w:r>
    </w:p>
    <w:p w:rsidR="00BE27EE" w:rsidRPr="002238C0" w:rsidRDefault="00BE27EE" w:rsidP="002238C0">
      <w:pPr>
        <w:spacing w:line="276" w:lineRule="auto"/>
        <w:rPr>
          <w:rFonts w:asciiTheme="majorBidi" w:hAnsiTheme="majorBidi" w:cstheme="majorBidi"/>
          <w:rtl/>
        </w:rPr>
      </w:pPr>
      <w:r w:rsidRPr="002238C0">
        <w:rPr>
          <w:rFonts w:asciiTheme="majorBidi" w:hAnsiTheme="majorBidi" w:cstheme="majorBidi"/>
          <w:rtl/>
        </w:rPr>
        <w:br w:type="page"/>
      </w:r>
    </w:p>
    <w:p w:rsidR="00D4793D" w:rsidRPr="002238C0" w:rsidRDefault="00957328" w:rsidP="002238C0">
      <w:pPr>
        <w:spacing w:line="276" w:lineRule="auto"/>
        <w:jc w:val="center"/>
        <w:rPr>
          <w:rFonts w:asciiTheme="majorBidi" w:hAnsiTheme="majorBidi" w:cstheme="majorBidi"/>
          <w:b/>
          <w:bCs/>
          <w:rtl/>
        </w:rPr>
      </w:pPr>
      <w:r w:rsidRPr="002238C0">
        <w:rPr>
          <w:rFonts w:asciiTheme="majorBidi" w:hAnsiTheme="majorBidi" w:cstheme="majorBidi"/>
          <w:b/>
          <w:bCs/>
          <w:rtl/>
        </w:rPr>
        <w:lastRenderedPageBreak/>
        <w:t>القسم الثاني</w:t>
      </w:r>
    </w:p>
    <w:p w:rsidR="001E71CE" w:rsidRPr="002238C0" w:rsidRDefault="001E71CE" w:rsidP="002238C0">
      <w:pPr>
        <w:spacing w:line="276" w:lineRule="auto"/>
        <w:jc w:val="center"/>
        <w:rPr>
          <w:rFonts w:asciiTheme="majorBidi" w:hAnsiTheme="majorBidi" w:cstheme="majorBidi"/>
          <w:b/>
          <w:bCs/>
          <w:rtl/>
        </w:rPr>
      </w:pPr>
      <w:r w:rsidRPr="002238C0">
        <w:rPr>
          <w:rFonts w:asciiTheme="majorBidi" w:hAnsiTheme="majorBidi" w:cstheme="majorBidi"/>
          <w:b/>
          <w:bCs/>
          <w:rtl/>
        </w:rPr>
        <w:t xml:space="preserve">أحكام خاصة </w:t>
      </w:r>
      <w:r w:rsidR="00AE02B6" w:rsidRPr="002238C0">
        <w:rPr>
          <w:rFonts w:asciiTheme="majorBidi" w:hAnsiTheme="majorBidi" w:cstheme="majorBidi"/>
          <w:b/>
          <w:bCs/>
          <w:rtl/>
        </w:rPr>
        <w:t>بالعقد وتنفيذ الإلتزام</w:t>
      </w:r>
    </w:p>
    <w:p w:rsidR="00957328" w:rsidRPr="002238C0" w:rsidRDefault="00957328" w:rsidP="003A389A">
      <w:pPr>
        <w:spacing w:line="276" w:lineRule="auto"/>
        <w:rPr>
          <w:rFonts w:asciiTheme="majorBidi" w:hAnsiTheme="majorBidi" w:cstheme="majorBidi"/>
          <w:b/>
          <w:bCs/>
        </w:rPr>
      </w:pPr>
    </w:p>
    <w:p w:rsidR="000A2F84" w:rsidRPr="00CB48DE" w:rsidRDefault="000A2F84" w:rsidP="000A2F84">
      <w:pPr>
        <w:pStyle w:val="Heading3"/>
        <w:numPr>
          <w:ilvl w:val="0"/>
          <w:numId w:val="1"/>
        </w:numPr>
        <w:tabs>
          <w:tab w:val="clear" w:pos="2408"/>
        </w:tabs>
        <w:spacing w:before="0" w:after="0" w:line="276" w:lineRule="auto"/>
        <w:ind w:left="-6" w:right="0" w:firstLine="0"/>
        <w:rPr>
          <w:rFonts w:asciiTheme="majorBidi" w:eastAsia="Times New Roman" w:hAnsiTheme="majorBidi" w:cstheme="majorBidi"/>
          <w:b w:val="0"/>
          <w:bCs/>
          <w:sz w:val="28"/>
          <w:szCs w:val="28"/>
          <w:lang w:val="en-GB" w:eastAsia="en-GB"/>
        </w:rPr>
      </w:pPr>
      <w:r w:rsidRPr="00CB48DE">
        <w:rPr>
          <w:rFonts w:asciiTheme="majorBidi" w:eastAsia="Times New Roman" w:hAnsiTheme="majorBidi" w:cs="Times New Roman"/>
          <w:b w:val="0"/>
          <w:bCs/>
          <w:sz w:val="28"/>
          <w:szCs w:val="28"/>
          <w:rtl/>
          <w:lang w:val="en-GB" w:eastAsia="en-GB"/>
        </w:rPr>
        <w:t xml:space="preserve">قواعد </w:t>
      </w:r>
      <w:r w:rsidRPr="00CB48DE">
        <w:rPr>
          <w:rFonts w:asciiTheme="majorBidi" w:hAnsiTheme="majorBidi" w:cstheme="majorBidi"/>
          <w:b w:val="0"/>
          <w:bCs/>
          <w:sz w:val="28"/>
          <w:szCs w:val="28"/>
          <w:rtl/>
          <w:lang w:bidi="ar-LB"/>
        </w:rPr>
        <w:t>قبول</w:t>
      </w:r>
      <w:r w:rsidRPr="00CB48DE">
        <w:rPr>
          <w:rFonts w:asciiTheme="majorBidi" w:eastAsia="Times New Roman" w:hAnsiTheme="majorBidi" w:cs="Times New Roman"/>
          <w:b w:val="0"/>
          <w:bCs/>
          <w:sz w:val="28"/>
          <w:szCs w:val="28"/>
          <w:rtl/>
          <w:lang w:val="en-GB" w:eastAsia="en-GB"/>
        </w:rPr>
        <w:t xml:space="preserve"> العرض الفائز (أو التلزيم الـمؤقت) وبدء تنفيذ العقد:</w:t>
      </w:r>
    </w:p>
    <w:p w:rsidR="000A2F84" w:rsidRPr="00AB0F4F" w:rsidRDefault="00A66EB9" w:rsidP="00395F11">
      <w:pPr>
        <w:pStyle w:val="ListParagraph"/>
        <w:numPr>
          <w:ilvl w:val="3"/>
          <w:numId w:val="1"/>
        </w:numPr>
        <w:ind w:left="396"/>
        <w:rPr>
          <w:rFonts w:asciiTheme="majorBidi" w:eastAsia="Times New Roman" w:hAnsiTheme="majorBidi" w:cstheme="majorBidi"/>
          <w:sz w:val="28"/>
          <w:szCs w:val="28"/>
          <w:lang w:val="en-GB" w:eastAsia="en-GB"/>
        </w:rPr>
      </w:pPr>
      <w:r w:rsidRPr="00A66EB9">
        <w:rPr>
          <w:rFonts w:asciiTheme="majorBidi" w:eastAsia="Times New Roman" w:hAnsiTheme="majorBidi" w:cs="Times New Roman"/>
          <w:sz w:val="28"/>
          <w:szCs w:val="28"/>
          <w:rtl/>
          <w:lang w:val="en-GB" w:eastAsia="en-GB"/>
        </w:rPr>
        <w:t xml:space="preserve">تَقبل الجهةُ الشارية العرَض الـمقدَّم الفائز </w:t>
      </w:r>
      <w:r w:rsidR="00395F11">
        <w:rPr>
          <w:rFonts w:asciiTheme="majorBidi" w:eastAsia="Times New Roman" w:hAnsiTheme="majorBidi" w:cs="Times New Roman" w:hint="cs"/>
          <w:sz w:val="28"/>
          <w:szCs w:val="28"/>
          <w:rtl/>
          <w:lang w:val="en-GB" w:eastAsia="en-GB"/>
        </w:rPr>
        <w:t>وفقًا لأحكا</w:t>
      </w:r>
      <w:r w:rsidR="00BA20DA">
        <w:rPr>
          <w:rFonts w:asciiTheme="majorBidi" w:eastAsia="Times New Roman" w:hAnsiTheme="majorBidi" w:cs="Times New Roman" w:hint="cs"/>
          <w:sz w:val="28"/>
          <w:szCs w:val="28"/>
          <w:rtl/>
          <w:lang w:val="en-GB" w:eastAsia="en-GB"/>
        </w:rPr>
        <w:t xml:space="preserve">م </w:t>
      </w:r>
      <w:r w:rsidR="00395F11">
        <w:rPr>
          <w:rFonts w:asciiTheme="majorBidi" w:eastAsia="Times New Roman" w:hAnsiTheme="majorBidi" w:cs="Times New Roman" w:hint="cs"/>
          <w:sz w:val="28"/>
          <w:szCs w:val="28"/>
          <w:rtl/>
          <w:lang w:val="en-GB" w:eastAsia="en-GB"/>
        </w:rPr>
        <w:t>الفقرة (1) من المادة 24 من قانون الشراء العام.</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بعد التأكُّد من العرض الفائز تُبلغ الجهة الشارية العارض الذي قدَّم ذلك العرض، كما تنشر بالتزامن قرارها بشأن قبول العرض الفائز (التلزيم الـمؤقت) والذي يدخل حيّز التنفيذ عند انتهاء فترة التجميد البالغة عشرة أيام عمل تبدأ من تاريخ النشر، الذي يجب أن يتضمَّن على الأقلّ، الـمعلومات التالية:</w:t>
      </w:r>
    </w:p>
    <w:p w:rsidR="00AB0F4F" w:rsidRPr="00AB0F4F" w:rsidRDefault="000A2F84" w:rsidP="00AB0F4F">
      <w:pPr>
        <w:pStyle w:val="ListParagraph"/>
        <w:numPr>
          <w:ilvl w:val="0"/>
          <w:numId w:val="33"/>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إسم وعنوان العارض الذي قدَّم العرض الفائز (الـملتزم الـمؤقت)؛</w:t>
      </w:r>
    </w:p>
    <w:p w:rsidR="00AB0F4F" w:rsidRPr="00AB0F4F" w:rsidRDefault="000A2F84" w:rsidP="00AB0F4F">
      <w:pPr>
        <w:pStyle w:val="ListParagraph"/>
        <w:numPr>
          <w:ilvl w:val="0"/>
          <w:numId w:val="33"/>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قيمة العرض، ويمكن إضافة ملخص لسائر خصائص العرض الفائز ومزاياه النسبية إذا كان العرض الفائز قد تمّ تأكيده على أساس السعر ومعايير أخرى؛</w:t>
      </w:r>
    </w:p>
    <w:p w:rsidR="000A2F84" w:rsidRPr="00AB0F4F" w:rsidRDefault="000A2F84" w:rsidP="00AB0F4F">
      <w:pPr>
        <w:pStyle w:val="ListParagraph"/>
        <w:numPr>
          <w:ilvl w:val="0"/>
          <w:numId w:val="33"/>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مدةَ فترة التجميد بحسب هذه الفقرة.</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فور انقضاء فترة التجميد، تقوم الجهة الشارية بإبلاغ الـملتزم الـمؤقت بوجوب توقيع العقد خلال مهلة لا تتعدّى //15// خمسة عشر يوماً.</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يوقِّع الـمرجع الصالح لدى الجهة الشارية العقد خلال مهلة //15// خمسة عشر يوماً من تاريخ توقيع العقد من قِبَل الـملتزم الـمؤقّت. يمكن أَن تُمدَّد هذه الـمهلة إلى //30// ثلاثين يوماً في حالات معيَّنة تحدَّد من قبل الـمرجع الصالح.</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يبدأ نفاذ العقد عندما يوقِّع الـملتزم الـمؤقّت والـمرجع الصالح لدى سلطة التعاقد عليه.</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لا تتَّخذ سلطة التعاقد ولا الـملتزم الـمؤقّت أيَّ إجراءٍ يتعارض مع بدء نفاذ العقد أو مع تنفيذ الشراء خلال الفترة الزمنيّة الواقعة ما بين تبليغ العارض الـمعني بالتلزيم الـمؤقت وتاريخ بدء نفاذ العقد.</w:t>
      </w:r>
    </w:p>
    <w:p w:rsidR="00AE02B6" w:rsidRPr="00301931" w:rsidRDefault="000A2F84" w:rsidP="00301931">
      <w:pPr>
        <w:pStyle w:val="ListParagraph"/>
        <w:numPr>
          <w:ilvl w:val="3"/>
          <w:numId w:val="1"/>
        </w:numPr>
        <w:spacing w:after="0"/>
        <w:ind w:left="396"/>
        <w:rPr>
          <w:rFonts w:asciiTheme="majorBidi" w:hAnsiTheme="majorBidi" w:cstheme="majorBidi"/>
          <w:sz w:val="28"/>
          <w:szCs w:val="28"/>
        </w:rPr>
      </w:pPr>
      <w:r w:rsidRPr="00AB0F4F">
        <w:rPr>
          <w:rFonts w:asciiTheme="majorBidi" w:eastAsia="Times New Roman" w:hAnsiTheme="majorBidi" w:cs="Times New Roman"/>
          <w:sz w:val="28"/>
          <w:szCs w:val="28"/>
          <w:rtl/>
          <w:lang w:val="en-GB" w:eastAsia="en-GB"/>
        </w:rPr>
        <w:t>في حال تمنُّع الـملتزم الـمؤقت عن توقيع العقد، تُصادِر الجهة الشارية ضمان عرضه. في هذه الحالة يمكن للجهة الشارية أن تُلغي الشراء أو أن تختار العرض الأفضل من بين العروض الأخرى الفائزة وفقاً للـمعايير والاجراءات الـمحدَّدة في هذا القانون وفي ملفات التلزيم، والتي لا تزال صلاحيتها سارية الـمفعول. تُطبَّق أحكام هذه الـمادة على هذا العرض بعد إجراء التعديلات اللازمة.</w:t>
      </w:r>
    </w:p>
    <w:p w:rsidR="00301931" w:rsidRPr="00AB0F4F" w:rsidRDefault="00301931" w:rsidP="00301931">
      <w:pPr>
        <w:pStyle w:val="ListParagraph"/>
        <w:spacing w:after="0"/>
        <w:ind w:left="396" w:firstLine="0"/>
        <w:rPr>
          <w:rFonts w:asciiTheme="majorBidi" w:hAnsiTheme="majorBidi" w:cstheme="majorBidi"/>
          <w:sz w:val="28"/>
          <w:szCs w:val="28"/>
        </w:rPr>
      </w:pPr>
    </w:p>
    <w:p w:rsidR="00AE02B6" w:rsidRPr="002238C0" w:rsidRDefault="00AE02B6"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5" w:name="_heading=h.35nkun2" w:colFirst="0" w:colLast="0"/>
      <w:bookmarkEnd w:id="5"/>
      <w:r w:rsidRPr="002238C0">
        <w:rPr>
          <w:rFonts w:asciiTheme="majorBidi" w:hAnsiTheme="majorBidi" w:cstheme="majorBidi"/>
          <w:b w:val="0"/>
          <w:bCs/>
          <w:sz w:val="28"/>
          <w:szCs w:val="28"/>
          <w:rtl/>
        </w:rPr>
        <w:t>قواعد بشأن العروض المنخفضة الأسعار انخفاضاً غير عادياً</w:t>
      </w:r>
      <w:r w:rsidR="00F91456" w:rsidRPr="002238C0">
        <w:rPr>
          <w:rFonts w:asciiTheme="majorBidi" w:hAnsiTheme="majorBidi" w:cstheme="majorBidi"/>
          <w:b w:val="0"/>
          <w:bCs/>
          <w:sz w:val="28"/>
          <w:szCs w:val="28"/>
          <w:rtl/>
        </w:rPr>
        <w:t xml:space="preserve"> (المادة 27 من قانون الشراء العام)</w:t>
      </w:r>
    </w:p>
    <w:p w:rsidR="00245833" w:rsidRDefault="00AE02B6" w:rsidP="00345E66">
      <w:pPr>
        <w:pBdr>
          <w:top w:val="nil"/>
          <w:left w:val="nil"/>
          <w:bottom w:val="nil"/>
          <w:right w:val="nil"/>
          <w:between w:val="nil"/>
        </w:pBdr>
        <w:spacing w:line="276" w:lineRule="auto"/>
        <w:rPr>
          <w:rFonts w:asciiTheme="majorBidi" w:hAnsiTheme="majorBidi" w:cstheme="majorBidi"/>
          <w:color w:val="000000"/>
          <w:rtl/>
          <w:lang w:bidi="ar-LB"/>
        </w:rPr>
      </w:pPr>
      <w:bookmarkStart w:id="6" w:name="_heading=h.1ksv4uv" w:colFirst="0" w:colLast="0"/>
      <w:bookmarkEnd w:id="6"/>
      <w:r w:rsidRPr="002238C0">
        <w:rPr>
          <w:rFonts w:asciiTheme="majorBidi" w:hAnsiTheme="majorBidi" w:cstheme="majorBidi"/>
          <w:color w:val="000000"/>
          <w:rtl/>
        </w:rPr>
        <w:t>يجوز للجهة الشارية أن ترفض أيَّ عرض إذا قرَّرَت أنَّ السعر، مُقترناً بسائر العناصر المكوِّنة لذلك العرض المقدَّم، مُنخفض انخفاضاً غير عاديّ قياساً إ</w:t>
      </w:r>
      <w:r w:rsidR="001E67F1" w:rsidRPr="002238C0">
        <w:rPr>
          <w:rFonts w:asciiTheme="majorBidi" w:hAnsiTheme="majorBidi" w:cstheme="majorBidi"/>
          <w:color w:val="000000"/>
          <w:rtl/>
        </w:rPr>
        <w:t>لى موضوع الشراء وقيمته التقديرية</w:t>
      </w:r>
      <w:r w:rsidRPr="002238C0">
        <w:rPr>
          <w:rFonts w:asciiTheme="majorBidi" w:hAnsiTheme="majorBidi" w:cstheme="majorBidi"/>
          <w:color w:val="000000"/>
          <w:rtl/>
          <w:lang w:bidi="ar-LB"/>
        </w:rPr>
        <w:t xml:space="preserve"> وتُطبق أحكام المادة 27 من قانون الشراء العام في هذا الشأن.</w:t>
      </w:r>
    </w:p>
    <w:p w:rsidR="00E10943" w:rsidRPr="002238C0" w:rsidRDefault="00E10943" w:rsidP="00345E66">
      <w:pPr>
        <w:pBdr>
          <w:top w:val="nil"/>
          <w:left w:val="nil"/>
          <w:bottom w:val="nil"/>
          <w:right w:val="nil"/>
          <w:between w:val="nil"/>
        </w:pBdr>
        <w:spacing w:line="276" w:lineRule="auto"/>
        <w:rPr>
          <w:rFonts w:asciiTheme="majorBidi" w:hAnsiTheme="majorBidi" w:cstheme="majorBidi"/>
          <w:color w:val="000000"/>
          <w:rtl/>
          <w:lang w:bidi="ar-LB"/>
        </w:rPr>
      </w:pPr>
    </w:p>
    <w:p w:rsidR="005D29E9" w:rsidRPr="002238C0" w:rsidRDefault="005D29E9" w:rsidP="00913071">
      <w:pPr>
        <w:pStyle w:val="Heading3"/>
        <w:tabs>
          <w:tab w:val="clear" w:pos="2408"/>
        </w:tabs>
        <w:spacing w:before="0" w:after="0" w:line="276" w:lineRule="auto"/>
        <w:ind w:left="900" w:right="0" w:firstLine="0"/>
        <w:rPr>
          <w:rFonts w:asciiTheme="majorBidi" w:hAnsiTheme="majorBidi" w:cstheme="majorBidi"/>
          <w:b w:val="0"/>
          <w:bCs/>
          <w:sz w:val="28"/>
          <w:szCs w:val="28"/>
          <w:highlight w:val="yellow"/>
          <w:rtl/>
        </w:rPr>
      </w:pPr>
    </w:p>
    <w:p w:rsidR="00DD13AA" w:rsidRPr="002238C0" w:rsidRDefault="00DD13AA" w:rsidP="002238C0">
      <w:pPr>
        <w:pBdr>
          <w:top w:val="nil"/>
          <w:left w:val="nil"/>
          <w:bottom w:val="nil"/>
          <w:right w:val="nil"/>
          <w:between w:val="nil"/>
        </w:pBdr>
        <w:spacing w:line="276" w:lineRule="auto"/>
        <w:rPr>
          <w:rFonts w:asciiTheme="majorBidi" w:hAnsiTheme="majorBidi" w:cstheme="majorBidi"/>
          <w:color w:val="000000"/>
          <w:rtl/>
          <w:lang w:bidi="ar-LB"/>
        </w:rPr>
      </w:pPr>
    </w:p>
    <w:p w:rsidR="00DD13AA" w:rsidRPr="002603D6" w:rsidRDefault="00DD13A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603D6">
        <w:rPr>
          <w:rFonts w:asciiTheme="majorBidi" w:hAnsiTheme="majorBidi" w:cstheme="majorBidi"/>
          <w:b w:val="0"/>
          <w:bCs/>
          <w:sz w:val="28"/>
          <w:szCs w:val="28"/>
          <w:rtl/>
        </w:rPr>
        <w:t>قيمة العقد وشروط تعديلها</w:t>
      </w:r>
      <w:r w:rsidRPr="002603D6">
        <w:rPr>
          <w:rFonts w:asciiTheme="majorBidi" w:hAnsiTheme="majorBidi" w:cstheme="majorBidi"/>
          <w:b w:val="0"/>
          <w:bCs/>
          <w:sz w:val="28"/>
          <w:szCs w:val="28"/>
          <w:rtl/>
          <w:lang w:bidi="ar-LB"/>
        </w:rPr>
        <w:t xml:space="preserve"> (</w:t>
      </w:r>
      <w:r w:rsidRPr="002603D6">
        <w:rPr>
          <w:rFonts w:asciiTheme="majorBidi" w:hAnsiTheme="majorBidi" w:cstheme="majorBidi"/>
          <w:b w:val="0"/>
          <w:bCs/>
          <w:sz w:val="28"/>
          <w:szCs w:val="28"/>
          <w:rtl/>
        </w:rPr>
        <w:t>المادة 29 من قانون الشراء العام</w:t>
      </w:r>
      <w:r w:rsidRPr="002603D6">
        <w:rPr>
          <w:rFonts w:asciiTheme="majorBidi" w:hAnsiTheme="majorBidi" w:cstheme="majorBidi"/>
          <w:b w:val="0"/>
          <w:bCs/>
          <w:sz w:val="28"/>
          <w:szCs w:val="28"/>
          <w:rtl/>
          <w:lang w:bidi="ar-LB"/>
        </w:rPr>
        <w:t>)</w:t>
      </w:r>
    </w:p>
    <w:p w:rsidR="00AF66A5" w:rsidRPr="002603D6" w:rsidRDefault="00AF66A5" w:rsidP="00123020">
      <w:pPr>
        <w:numPr>
          <w:ilvl w:val="0"/>
          <w:numId w:val="16"/>
        </w:numPr>
        <w:pBdr>
          <w:top w:val="nil"/>
          <w:left w:val="nil"/>
          <w:bottom w:val="nil"/>
          <w:right w:val="nil"/>
          <w:between w:val="nil"/>
        </w:pBdr>
        <w:spacing w:line="276" w:lineRule="auto"/>
        <w:rPr>
          <w:rFonts w:asciiTheme="majorBidi" w:hAnsiTheme="majorBidi" w:cstheme="majorBidi"/>
          <w:rtl/>
        </w:rPr>
      </w:pPr>
      <w:bookmarkStart w:id="7" w:name="_heading=h.44sinio" w:colFirst="0" w:colLast="0"/>
      <w:bookmarkStart w:id="8" w:name="_heading=h.2jxsxqh" w:colFirst="0" w:colLast="0"/>
      <w:bookmarkStart w:id="9" w:name="_heading=h.z337ya" w:colFirst="0" w:colLast="0"/>
      <w:bookmarkEnd w:id="7"/>
      <w:bookmarkEnd w:id="8"/>
      <w:bookmarkEnd w:id="9"/>
      <w:r w:rsidRPr="002603D6">
        <w:rPr>
          <w:rFonts w:asciiTheme="majorBidi" w:hAnsiTheme="majorBidi" w:cs="Times New Roman"/>
          <w:rtl/>
        </w:rPr>
        <w:t xml:space="preserve">تكون البدلات الـمتَّفق عليها في العقد ثابتة ولا تَقبل التعديل والـمراجعة إلا عند إجازة ذلك أثناء تنفيذه ضمن ضوابط محدَّدة وفقاً لشروط التعديل والـمراجعة في الحالات الاستثنائية </w:t>
      </w:r>
      <w:r w:rsidR="00123020">
        <w:rPr>
          <w:rFonts w:asciiTheme="majorBidi" w:hAnsiTheme="majorBidi" w:cs="Times New Roman" w:hint="cs"/>
          <w:rtl/>
        </w:rPr>
        <w:t>التي نصّت عليها المادة 29 من قانون الشراء العام.</w:t>
      </w:r>
    </w:p>
    <w:p w:rsidR="00E10943" w:rsidRPr="00BA20DA" w:rsidRDefault="00AF66A5" w:rsidP="00BA20DA">
      <w:pPr>
        <w:numPr>
          <w:ilvl w:val="0"/>
          <w:numId w:val="16"/>
        </w:numPr>
        <w:pBdr>
          <w:top w:val="nil"/>
          <w:left w:val="nil"/>
          <w:bottom w:val="nil"/>
          <w:right w:val="nil"/>
          <w:between w:val="nil"/>
        </w:pBdr>
        <w:spacing w:line="276" w:lineRule="auto"/>
        <w:rPr>
          <w:rFonts w:asciiTheme="majorBidi" w:hAnsiTheme="majorBidi" w:cstheme="majorBidi"/>
          <w:rtl/>
        </w:rPr>
      </w:pPr>
      <w:r w:rsidRPr="002603D6">
        <w:rPr>
          <w:rFonts w:asciiTheme="majorBidi" w:hAnsiTheme="majorBidi" w:cs="Times New Roman"/>
          <w:rtl/>
        </w:rPr>
        <w:t>تُراعى شروط الإعلان الـمنصوص عليها في الـمادة 26 من قانون</w:t>
      </w:r>
      <w:r w:rsidRPr="002603D6">
        <w:rPr>
          <w:rFonts w:asciiTheme="majorBidi" w:hAnsiTheme="majorBidi" w:cs="Times New Roman" w:hint="cs"/>
          <w:rtl/>
        </w:rPr>
        <w:t xml:space="preserve"> الشراء العام</w:t>
      </w:r>
      <w:r w:rsidRPr="002603D6">
        <w:rPr>
          <w:rFonts w:asciiTheme="majorBidi" w:hAnsiTheme="majorBidi" w:cs="Times New Roman"/>
          <w:rtl/>
        </w:rPr>
        <w:t xml:space="preserve"> عند تعديل قيمة العقد.</w:t>
      </w:r>
    </w:p>
    <w:p w:rsidR="00DD13AA" w:rsidRPr="002238C0" w:rsidRDefault="00DD13A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highlight w:val="yellow"/>
        </w:rPr>
      </w:pPr>
      <w:r w:rsidRPr="002238C0">
        <w:rPr>
          <w:rFonts w:asciiTheme="majorBidi" w:hAnsiTheme="majorBidi" w:cstheme="majorBidi"/>
          <w:b w:val="0"/>
          <w:bCs/>
          <w:sz w:val="28"/>
          <w:szCs w:val="28"/>
          <w:highlight w:val="yellow"/>
          <w:rtl/>
        </w:rPr>
        <w:lastRenderedPageBreak/>
        <w:t xml:space="preserve">تنفيذ العقد والاستلام </w:t>
      </w:r>
      <w:r w:rsidRPr="002238C0">
        <w:rPr>
          <w:rFonts w:asciiTheme="majorBidi" w:hAnsiTheme="majorBidi" w:cstheme="majorBidi"/>
          <w:b w:val="0"/>
          <w:bCs/>
          <w:sz w:val="28"/>
          <w:szCs w:val="28"/>
          <w:highlight w:val="yellow"/>
          <w:rtl/>
          <w:lang w:bidi="ar-LB"/>
        </w:rPr>
        <w:t>(</w:t>
      </w:r>
      <w:r w:rsidR="00191FF9">
        <w:rPr>
          <w:rFonts w:asciiTheme="majorBidi" w:hAnsiTheme="majorBidi" w:cstheme="majorBidi" w:hint="cs"/>
          <w:b w:val="0"/>
          <w:bCs/>
          <w:sz w:val="28"/>
          <w:szCs w:val="28"/>
          <w:highlight w:val="yellow"/>
          <w:rtl/>
          <w:lang w:bidi="ar-LB"/>
        </w:rPr>
        <w:t>ا</w:t>
      </w:r>
      <w:r w:rsidRPr="002238C0">
        <w:rPr>
          <w:rFonts w:asciiTheme="majorBidi" w:hAnsiTheme="majorBidi" w:cstheme="majorBidi"/>
          <w:b w:val="0"/>
          <w:bCs/>
          <w:sz w:val="28"/>
          <w:szCs w:val="28"/>
          <w:highlight w:val="yellow"/>
          <w:rtl/>
          <w:lang w:bidi="ar-LB"/>
        </w:rPr>
        <w:t>لماد</w:t>
      </w:r>
      <w:r w:rsidR="00EE6AD2">
        <w:rPr>
          <w:rFonts w:asciiTheme="majorBidi" w:hAnsiTheme="majorBidi" w:cstheme="majorBidi" w:hint="cs"/>
          <w:b w:val="0"/>
          <w:bCs/>
          <w:sz w:val="28"/>
          <w:szCs w:val="28"/>
          <w:highlight w:val="yellow"/>
          <w:rtl/>
          <w:lang w:bidi="ar-LB"/>
        </w:rPr>
        <w:t>ة 32 من قانون الشراء العام</w:t>
      </w:r>
      <w:r w:rsidRPr="002238C0">
        <w:rPr>
          <w:rFonts w:asciiTheme="majorBidi" w:hAnsiTheme="majorBidi" w:cstheme="majorBidi"/>
          <w:b w:val="0"/>
          <w:bCs/>
          <w:sz w:val="28"/>
          <w:szCs w:val="28"/>
          <w:highlight w:val="yellow"/>
          <w:rtl/>
          <w:lang w:bidi="ar-LB"/>
        </w:rPr>
        <w:t>)</w:t>
      </w:r>
    </w:p>
    <w:p w:rsidR="003E37D2" w:rsidRPr="003E37D2" w:rsidRDefault="00DD13AA" w:rsidP="005E0064">
      <w:pPr>
        <w:numPr>
          <w:ilvl w:val="0"/>
          <w:numId w:val="17"/>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b/>
          <w:rtl/>
        </w:rPr>
        <w:t>تَستَلِم</w:t>
      </w:r>
      <w:r w:rsidRPr="002238C0">
        <w:rPr>
          <w:rFonts w:asciiTheme="majorBidi" w:hAnsiTheme="majorBidi" w:cstheme="majorBidi"/>
          <w:color w:val="000000"/>
          <w:rtl/>
        </w:rPr>
        <w:t xml:space="preserve">لجنة الاستلام </w:t>
      </w:r>
      <w:r w:rsidR="005E0064">
        <w:rPr>
          <w:rFonts w:asciiTheme="majorBidi" w:hAnsiTheme="majorBidi" w:cstheme="majorBidi" w:hint="cs"/>
          <w:color w:val="000000"/>
          <w:rtl/>
        </w:rPr>
        <w:t xml:space="preserve">الاشراف على المرفق المذكور </w:t>
      </w:r>
      <w:r w:rsidRPr="002238C0">
        <w:rPr>
          <w:rFonts w:asciiTheme="majorBidi" w:hAnsiTheme="majorBidi" w:cstheme="majorBidi"/>
          <w:color w:val="000000"/>
          <w:rtl/>
        </w:rPr>
        <w:t xml:space="preserve">المنصوص عليها في المادة 101 من قانون الشراء العام وتُقدِّم تقريرها خلال مدة زمنية أقصاها </w:t>
      </w:r>
      <w:r w:rsidR="001E0BB0">
        <w:rPr>
          <w:rFonts w:asciiTheme="majorBidi" w:hAnsiTheme="majorBidi" w:cstheme="majorBidi" w:hint="cs"/>
          <w:color w:val="000000"/>
          <w:rtl/>
        </w:rPr>
        <w:t>تلاتون يوم</w:t>
      </w:r>
      <w:r w:rsidRPr="002238C0">
        <w:rPr>
          <w:rFonts w:asciiTheme="majorBidi" w:hAnsiTheme="majorBidi" w:cstheme="majorBidi"/>
          <w:color w:val="000000"/>
          <w:rtl/>
        </w:rPr>
        <w:t xml:space="preserve"> تَبدأ من تاريخ تقدي</w:t>
      </w:r>
      <w:r w:rsidR="00BC21E9">
        <w:rPr>
          <w:rFonts w:asciiTheme="majorBidi" w:hAnsiTheme="majorBidi" w:cstheme="majorBidi"/>
          <w:color w:val="000000"/>
          <w:rtl/>
        </w:rPr>
        <w:t>م طلب الاستلام من قِبَل الملتزم</w:t>
      </w:r>
    </w:p>
    <w:p w:rsidR="00DD13AA" w:rsidRDefault="003E37D2" w:rsidP="00150EC6">
      <w:pPr>
        <w:pBdr>
          <w:top w:val="nil"/>
          <w:left w:val="nil"/>
          <w:bottom w:val="nil"/>
          <w:right w:val="nil"/>
          <w:between w:val="nil"/>
        </w:pBdr>
        <w:spacing w:line="276" w:lineRule="auto"/>
        <w:ind w:left="379"/>
        <w:rPr>
          <w:rFonts w:asciiTheme="majorBidi" w:hAnsiTheme="majorBidi" w:cstheme="majorBidi"/>
          <w:color w:val="000000"/>
          <w:rtl/>
        </w:rPr>
      </w:pPr>
      <w:r>
        <w:rPr>
          <w:rFonts w:asciiTheme="majorBidi" w:hAnsiTheme="majorBidi" w:cstheme="majorBidi" w:hint="cs"/>
          <w:color w:val="000000"/>
          <w:rtl/>
        </w:rPr>
        <w:t>حيت تعاين الاصناف والموجودات المسلمة للملتزم  .وفي حال تبين ان الموجودات ناقصة ترفض الاستلام مع وتطلب من الملتزم اعادة الوضع لحالته السابقة.</w:t>
      </w:r>
    </w:p>
    <w:p w:rsidR="00436764" w:rsidRPr="00BC21E9" w:rsidRDefault="00436764" w:rsidP="003E37D2">
      <w:pPr>
        <w:pBdr>
          <w:top w:val="nil"/>
          <w:left w:val="nil"/>
          <w:bottom w:val="nil"/>
          <w:right w:val="nil"/>
          <w:between w:val="nil"/>
        </w:pBdr>
        <w:spacing w:line="276" w:lineRule="auto"/>
        <w:ind w:left="379"/>
        <w:rPr>
          <w:rFonts w:asciiTheme="majorBidi" w:hAnsiTheme="majorBidi" w:cstheme="majorBidi"/>
          <w:b/>
          <w:color w:val="000000"/>
        </w:rPr>
      </w:pPr>
    </w:p>
    <w:p w:rsidR="00DD13AA" w:rsidRPr="002238C0" w:rsidRDefault="00DD13AA" w:rsidP="002238C0">
      <w:pPr>
        <w:numPr>
          <w:ilvl w:val="0"/>
          <w:numId w:val="17"/>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color w:val="000000"/>
          <w:rtl/>
        </w:rPr>
        <w:t xml:space="preserve">في حال تَطلَّبَت طبيعة المشروع وحجمه مدة تتجاوز الثلاثين يوماً، على اللجنة تبرير أسباب ذلك خطّياً ووضع اقتراحاتها بهذا الشأن، على ألّا تتجاوز المهلة في جميع الأحوال الستين يوماً تَبدأ من تاريخ تقديم طلب الاستلام من قِبَل الملتزم. </w:t>
      </w:r>
    </w:p>
    <w:p w:rsidR="00DD13AA" w:rsidRDefault="00DD13AA" w:rsidP="002238C0">
      <w:pPr>
        <w:spacing w:line="276" w:lineRule="auto"/>
        <w:ind w:left="-6"/>
        <w:rPr>
          <w:rFonts w:asciiTheme="majorBidi" w:hAnsiTheme="majorBidi" w:cstheme="majorBidi"/>
          <w:rtl/>
        </w:rPr>
      </w:pPr>
    </w:p>
    <w:p w:rsidR="00191FF9" w:rsidRPr="00C86CF7" w:rsidRDefault="009E74A1" w:rsidP="00191FF9">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highlight w:val="yellow"/>
        </w:rPr>
      </w:pPr>
      <w:r>
        <w:rPr>
          <w:rFonts w:asciiTheme="majorBidi" w:hAnsiTheme="majorBidi" w:cstheme="majorBidi" w:hint="cs"/>
          <w:b w:val="0"/>
          <w:bCs/>
          <w:sz w:val="28"/>
          <w:szCs w:val="28"/>
          <w:highlight w:val="yellow"/>
          <w:rtl/>
          <w:lang w:bidi="ar-LB"/>
        </w:rPr>
        <w:t>إستلام الأشغال/اللوازم/الخدمات</w:t>
      </w:r>
      <w:r w:rsidR="00EE6AD2">
        <w:rPr>
          <w:rFonts w:asciiTheme="majorBidi" w:hAnsiTheme="majorBidi" w:cstheme="majorBidi" w:hint="cs"/>
          <w:b w:val="0"/>
          <w:bCs/>
          <w:sz w:val="28"/>
          <w:szCs w:val="28"/>
          <w:highlight w:val="yellow"/>
          <w:rtl/>
        </w:rPr>
        <w:t xml:space="preserve"> (المادة 101 من قانون الشراء العام)</w:t>
      </w:r>
    </w:p>
    <w:p w:rsidR="00191FF9" w:rsidRPr="008419A8" w:rsidRDefault="00B0130B" w:rsidP="001E0BB0">
      <w:pPr>
        <w:numPr>
          <w:ilvl w:val="0"/>
          <w:numId w:val="36"/>
        </w:numPr>
        <w:pBdr>
          <w:top w:val="nil"/>
          <w:left w:val="nil"/>
          <w:bottom w:val="nil"/>
          <w:right w:val="nil"/>
          <w:between w:val="nil"/>
        </w:pBdr>
        <w:spacing w:line="276" w:lineRule="auto"/>
        <w:rPr>
          <w:rFonts w:asciiTheme="majorBidi" w:hAnsiTheme="majorBidi" w:cstheme="majorBidi"/>
          <w:shd w:val="clear" w:color="auto" w:fill="F7F7F7"/>
        </w:rPr>
      </w:pPr>
      <w:r>
        <w:rPr>
          <w:rFonts w:asciiTheme="majorBidi" w:hAnsiTheme="majorBidi" w:cstheme="majorBidi"/>
          <w:color w:val="000000"/>
          <w:highlight w:val="yellow"/>
          <w:shd w:val="clear" w:color="auto" w:fill="F7F7F7"/>
          <w:rtl/>
        </w:rPr>
        <w:t xml:space="preserve">يَجري الاستلام على </w:t>
      </w:r>
      <w:r w:rsidR="001E0BB0">
        <w:rPr>
          <w:rFonts w:asciiTheme="majorBidi" w:hAnsiTheme="majorBidi" w:cstheme="majorBidi" w:hint="cs"/>
          <w:color w:val="000000"/>
          <w:highlight w:val="yellow"/>
          <w:shd w:val="clear" w:color="auto" w:fill="F7F7F7"/>
          <w:rtl/>
        </w:rPr>
        <w:t>مرحلة واحدة</w:t>
      </w:r>
      <w:r w:rsidR="00191FF9" w:rsidRPr="003F64FF">
        <w:rPr>
          <w:rFonts w:asciiTheme="majorBidi" w:hAnsiTheme="majorBidi" w:cstheme="majorBidi"/>
          <w:color w:val="000000"/>
          <w:highlight w:val="yellow"/>
          <w:shd w:val="clear" w:color="auto" w:fill="F7F7F7"/>
        </w:rPr>
        <w:t>.</w:t>
      </w:r>
    </w:p>
    <w:p w:rsidR="008419A8" w:rsidRPr="008419A8" w:rsidRDefault="00B0130B" w:rsidP="00913071">
      <w:pPr>
        <w:numPr>
          <w:ilvl w:val="0"/>
          <w:numId w:val="36"/>
        </w:numPr>
        <w:pBdr>
          <w:top w:val="nil"/>
          <w:left w:val="nil"/>
          <w:bottom w:val="nil"/>
          <w:right w:val="nil"/>
          <w:between w:val="nil"/>
        </w:pBdr>
        <w:spacing w:line="276" w:lineRule="auto"/>
        <w:rPr>
          <w:rFonts w:asciiTheme="majorBidi" w:hAnsiTheme="majorBidi" w:cstheme="majorBidi"/>
          <w:b/>
          <w:color w:val="000000"/>
          <w:highlight w:val="yellow"/>
          <w:rtl/>
        </w:rPr>
      </w:pPr>
      <w:r>
        <w:rPr>
          <w:rFonts w:asciiTheme="majorBidi" w:hAnsiTheme="majorBidi" w:cstheme="majorBidi" w:hint="cs"/>
          <w:color w:val="000000"/>
          <w:highlight w:val="yellow"/>
          <w:rtl/>
        </w:rPr>
        <w:t xml:space="preserve">يتم الاستلام خلال 72 ساعة من تاريخ </w:t>
      </w:r>
      <w:r w:rsidR="00913071">
        <w:rPr>
          <w:rFonts w:asciiTheme="majorBidi" w:hAnsiTheme="majorBidi" w:cstheme="majorBidi" w:hint="cs"/>
          <w:color w:val="000000"/>
          <w:highlight w:val="yellow"/>
          <w:rtl/>
        </w:rPr>
        <w:t>نفاذ العقد</w:t>
      </w:r>
      <w:r w:rsidR="008419A8" w:rsidRPr="00104807">
        <w:rPr>
          <w:rFonts w:asciiTheme="majorBidi" w:hAnsiTheme="majorBidi" w:cstheme="majorBidi" w:hint="cs"/>
          <w:color w:val="000000"/>
          <w:highlight w:val="yellow"/>
          <w:rtl/>
        </w:rPr>
        <w:t>.</w:t>
      </w:r>
    </w:p>
    <w:p w:rsidR="00EE6AD2" w:rsidRPr="00375D56" w:rsidRDefault="00EE6AD2" w:rsidP="00EE6AD2">
      <w:pPr>
        <w:numPr>
          <w:ilvl w:val="0"/>
          <w:numId w:val="36"/>
        </w:numPr>
        <w:pBdr>
          <w:top w:val="nil"/>
          <w:left w:val="nil"/>
          <w:bottom w:val="nil"/>
          <w:right w:val="nil"/>
          <w:between w:val="nil"/>
        </w:pBdr>
        <w:spacing w:line="276" w:lineRule="auto"/>
        <w:rPr>
          <w:rFonts w:asciiTheme="majorBidi" w:hAnsiTheme="majorBidi" w:cstheme="majorBidi"/>
          <w:b/>
          <w:color w:val="000000"/>
        </w:rPr>
      </w:pPr>
      <w:r w:rsidRPr="00375D56">
        <w:rPr>
          <w:rFonts w:asciiTheme="majorBidi" w:hAnsiTheme="majorBidi" w:cstheme="majorBidi"/>
          <w:color w:val="000000"/>
          <w:rtl/>
        </w:rPr>
        <w:t xml:space="preserve">يَجري الاستلام وفقاً </w:t>
      </w:r>
      <w:r w:rsidRPr="00375D56">
        <w:rPr>
          <w:rFonts w:asciiTheme="majorBidi" w:hAnsiTheme="majorBidi" w:cstheme="majorBidi" w:hint="cs"/>
          <w:color w:val="000000"/>
          <w:rtl/>
        </w:rPr>
        <w:t>لأحكام ا</w:t>
      </w:r>
      <w:r w:rsidRPr="00375D56">
        <w:rPr>
          <w:rFonts w:asciiTheme="majorBidi" w:hAnsiTheme="majorBidi" w:cstheme="majorBidi"/>
          <w:color w:val="000000"/>
          <w:rtl/>
        </w:rPr>
        <w:t>لمادة 101 من قانون الشراء العام.</w:t>
      </w:r>
    </w:p>
    <w:p w:rsidR="00191FF9" w:rsidRPr="00191FF9" w:rsidRDefault="00191FF9" w:rsidP="002238C0">
      <w:pPr>
        <w:spacing w:line="276" w:lineRule="auto"/>
        <w:ind w:left="-6"/>
        <w:rPr>
          <w:rFonts w:asciiTheme="majorBidi" w:hAnsiTheme="majorBidi" w:cstheme="majorBidi"/>
        </w:rPr>
      </w:pPr>
    </w:p>
    <w:p w:rsidR="00AE02B6" w:rsidRPr="002238C0" w:rsidRDefault="00AE02B6"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0" w:name="_heading=h.3j2qqm3" w:colFirst="0" w:colLast="0"/>
      <w:bookmarkEnd w:id="10"/>
      <w:r w:rsidRPr="002238C0">
        <w:rPr>
          <w:rFonts w:asciiTheme="majorBidi" w:hAnsiTheme="majorBidi" w:cstheme="majorBidi"/>
          <w:b w:val="0"/>
          <w:bCs/>
          <w:sz w:val="28"/>
          <w:szCs w:val="28"/>
          <w:rtl/>
        </w:rPr>
        <w:t>التعاقد الثانوي</w:t>
      </w:r>
      <w:r w:rsidR="00DB5668" w:rsidRPr="002238C0">
        <w:rPr>
          <w:rFonts w:asciiTheme="majorBidi" w:hAnsiTheme="majorBidi" w:cstheme="majorBidi"/>
          <w:b w:val="0"/>
          <w:bCs/>
          <w:sz w:val="28"/>
          <w:szCs w:val="28"/>
          <w:rtl/>
        </w:rPr>
        <w:t xml:space="preserve"> (المادة 30 من قانون الشراء العام)</w:t>
      </w:r>
    </w:p>
    <w:p w:rsidR="00B0130B" w:rsidRPr="00B0130B" w:rsidRDefault="001E0BB0" w:rsidP="001E0BB0">
      <w:pPr>
        <w:pBdr>
          <w:top w:val="nil"/>
          <w:left w:val="nil"/>
          <w:bottom w:val="nil"/>
          <w:right w:val="nil"/>
          <w:between w:val="nil"/>
        </w:pBdr>
        <w:spacing w:line="276" w:lineRule="auto"/>
        <w:ind w:left="19"/>
        <w:rPr>
          <w:rFonts w:asciiTheme="majorBidi" w:hAnsiTheme="majorBidi" w:cstheme="majorBidi"/>
          <w:color w:val="000000"/>
        </w:rPr>
      </w:pPr>
      <w:r>
        <w:rPr>
          <w:rFonts w:asciiTheme="majorBidi" w:hAnsiTheme="majorBidi" w:cstheme="majorBidi" w:hint="cs"/>
          <w:color w:val="000000"/>
          <w:rtl/>
        </w:rPr>
        <w:t>1-</w:t>
      </w:r>
      <w:r w:rsidR="00AE02B6" w:rsidRPr="002238C0">
        <w:rPr>
          <w:rFonts w:asciiTheme="majorBidi" w:hAnsiTheme="majorBidi" w:cstheme="majorBidi"/>
          <w:color w:val="000000"/>
          <w:rtl/>
        </w:rPr>
        <w:t>يجب على الملتزِم الأساسي أن يتولّى بنفسه تنفيذ العقد ويبقى مسؤولاً تجاه سلطة التعاقد عن تنفيذ جميع بنوده وشروطه، ويُمنع عليه تلزيم كامل موجباته التعاقدية لغ</w:t>
      </w:r>
      <w:bookmarkStart w:id="11" w:name="_heading=h.1y810tw" w:colFirst="0" w:colLast="0"/>
      <w:bookmarkStart w:id="12" w:name="_heading=h.4i7ojhp" w:colFirst="0" w:colLast="0"/>
      <w:bookmarkEnd w:id="11"/>
      <w:bookmarkEnd w:id="12"/>
      <w:r w:rsidR="00B0130B">
        <w:rPr>
          <w:rFonts w:asciiTheme="majorBidi" w:hAnsiTheme="majorBidi" w:cstheme="majorBidi" w:hint="cs"/>
          <w:color w:val="000000"/>
          <w:rtl/>
        </w:rPr>
        <w:t>يره .</w:t>
      </w:r>
    </w:p>
    <w:p w:rsidR="00191FF9" w:rsidRDefault="00191FF9" w:rsidP="00191FF9">
      <w:pPr>
        <w:pBdr>
          <w:top w:val="nil"/>
          <w:left w:val="nil"/>
          <w:bottom w:val="nil"/>
          <w:right w:val="nil"/>
          <w:between w:val="nil"/>
        </w:pBdr>
        <w:spacing w:line="276" w:lineRule="auto"/>
        <w:ind w:left="379"/>
        <w:rPr>
          <w:rFonts w:asciiTheme="majorBidi" w:hAnsiTheme="majorBidi" w:cstheme="majorBidi"/>
          <w:highlight w:val="yellow"/>
        </w:rPr>
      </w:pPr>
    </w:p>
    <w:p w:rsidR="002238C0" w:rsidRPr="002238C0" w:rsidRDefault="002238C0" w:rsidP="00445D11">
      <w:pPr>
        <w:pStyle w:val="Heading3"/>
        <w:tabs>
          <w:tab w:val="clear" w:pos="2408"/>
        </w:tabs>
        <w:spacing w:before="0" w:after="0" w:line="276" w:lineRule="auto"/>
        <w:ind w:left="540" w:right="0" w:firstLine="0"/>
        <w:rPr>
          <w:rFonts w:asciiTheme="majorBidi" w:hAnsiTheme="majorBidi" w:cstheme="majorBidi"/>
          <w:highlight w:val="yellow"/>
        </w:rPr>
      </w:pPr>
    </w:p>
    <w:p w:rsidR="00B72D91" w:rsidRPr="00C0154D" w:rsidRDefault="00B72D91"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C0154D">
        <w:rPr>
          <w:rFonts w:asciiTheme="majorBidi" w:hAnsiTheme="majorBidi" w:cstheme="majorBidi"/>
          <w:b w:val="0"/>
          <w:bCs/>
          <w:sz w:val="28"/>
          <w:szCs w:val="28"/>
          <w:rtl/>
        </w:rPr>
        <w:t>دفع قيمة العقد</w:t>
      </w:r>
      <w:r w:rsidRPr="00C0154D">
        <w:rPr>
          <w:rStyle w:val="FootnoteReference"/>
          <w:rFonts w:asciiTheme="majorBidi" w:hAnsiTheme="majorBidi" w:cstheme="majorBidi"/>
          <w:b w:val="0"/>
          <w:bCs/>
          <w:sz w:val="28"/>
          <w:szCs w:val="28"/>
          <w:rtl/>
        </w:rPr>
        <w:footnoteReference w:id="7"/>
      </w:r>
      <w:r w:rsidRPr="00C0154D">
        <w:rPr>
          <w:rFonts w:asciiTheme="majorBidi" w:hAnsiTheme="majorBidi" w:cstheme="majorBidi"/>
          <w:b w:val="0"/>
          <w:bCs/>
          <w:sz w:val="28"/>
          <w:szCs w:val="28"/>
          <w:rtl/>
        </w:rPr>
        <w:t xml:space="preserve"> (المادة 37 من قانون الشراء العام)</w:t>
      </w:r>
    </w:p>
    <w:p w:rsidR="00191FF9" w:rsidRDefault="00191FF9" w:rsidP="00552FC5">
      <w:pPr>
        <w:pBdr>
          <w:top w:val="nil"/>
          <w:left w:val="nil"/>
          <w:bottom w:val="nil"/>
          <w:right w:val="nil"/>
          <w:between w:val="nil"/>
        </w:pBdr>
        <w:spacing w:line="276" w:lineRule="auto"/>
        <w:ind w:left="19"/>
        <w:rPr>
          <w:rFonts w:asciiTheme="majorBidi" w:hAnsiTheme="majorBidi" w:cstheme="majorBidi"/>
        </w:rPr>
      </w:pPr>
    </w:p>
    <w:p w:rsidR="00191FF9" w:rsidRDefault="00191FF9" w:rsidP="00191FF9">
      <w:pPr>
        <w:pBdr>
          <w:top w:val="nil"/>
          <w:left w:val="nil"/>
          <w:bottom w:val="nil"/>
          <w:right w:val="nil"/>
          <w:between w:val="nil"/>
        </w:pBdr>
        <w:spacing w:line="276" w:lineRule="auto"/>
        <w:ind w:left="379"/>
        <w:rPr>
          <w:rFonts w:asciiTheme="majorBidi" w:hAnsiTheme="majorBidi" w:cstheme="majorBidi"/>
          <w:rtl/>
        </w:rPr>
      </w:pPr>
    </w:p>
    <w:p w:rsidR="002238C0" w:rsidRPr="00405FA5" w:rsidRDefault="00AE0D9E" w:rsidP="005C7453">
      <w:pPr>
        <w:pStyle w:val="ListParagraph"/>
        <w:numPr>
          <w:ilvl w:val="0"/>
          <w:numId w:val="39"/>
        </w:numPr>
        <w:pBdr>
          <w:top w:val="nil"/>
          <w:left w:val="nil"/>
          <w:bottom w:val="nil"/>
          <w:right w:val="nil"/>
          <w:between w:val="nil"/>
        </w:pBdr>
        <w:ind w:left="396"/>
        <w:rPr>
          <w:rFonts w:asciiTheme="majorBidi" w:hAnsiTheme="majorBidi" w:cstheme="majorBidi"/>
          <w:sz w:val="28"/>
          <w:szCs w:val="28"/>
          <w:highlight w:val="yellow"/>
        </w:rPr>
      </w:pPr>
      <w:r w:rsidRPr="00405FA5">
        <w:rPr>
          <w:rFonts w:asciiTheme="majorBidi" w:hAnsiTheme="majorBidi" w:cs="Times New Roman"/>
          <w:sz w:val="28"/>
          <w:szCs w:val="28"/>
          <w:highlight w:val="yellow"/>
          <w:rtl/>
        </w:rPr>
        <w:t>تدفع قيمة العقد بعد تنفيذه</w:t>
      </w:r>
      <w:r w:rsidR="00445D11">
        <w:rPr>
          <w:rFonts w:asciiTheme="majorBidi" w:hAnsiTheme="majorBidi" w:cs="Times New Roman" w:hint="cs"/>
          <w:sz w:val="28"/>
          <w:szCs w:val="28"/>
          <w:highlight w:val="yellow"/>
          <w:rtl/>
        </w:rPr>
        <w:t xml:space="preserve"> بالليرة البنانية .ودلك بعد تنظيم محضر استلام يسجل فيه التاريخ والساعة التي تجري فيها عملية الاستلام .ويوقع عليه رئيس واعضاء اللجنة ويعاد بموجبه الى ضمان حسن  التنفيذ اللى الملتزم </w:t>
      </w:r>
    </w:p>
    <w:p w:rsidR="003969DE" w:rsidRPr="003969DE" w:rsidRDefault="003969DE" w:rsidP="003969DE">
      <w:pPr>
        <w:pStyle w:val="ListParagraph"/>
        <w:pBdr>
          <w:top w:val="nil"/>
          <w:left w:val="nil"/>
          <w:bottom w:val="nil"/>
          <w:right w:val="nil"/>
          <w:between w:val="nil"/>
        </w:pBdr>
        <w:ind w:left="396" w:firstLine="0"/>
        <w:rPr>
          <w:rFonts w:asciiTheme="majorBidi" w:hAnsiTheme="majorBidi" w:cstheme="majorBidi"/>
          <w:sz w:val="28"/>
          <w:szCs w:val="28"/>
        </w:rPr>
      </w:pPr>
    </w:p>
    <w:p w:rsidR="003969DE" w:rsidRPr="00552FC5" w:rsidRDefault="003969DE" w:rsidP="00552FC5">
      <w:pPr>
        <w:pBdr>
          <w:top w:val="nil"/>
          <w:left w:val="nil"/>
          <w:bottom w:val="nil"/>
          <w:right w:val="nil"/>
          <w:between w:val="nil"/>
        </w:pBdr>
        <w:rPr>
          <w:rFonts w:asciiTheme="majorBidi" w:hAnsiTheme="majorBidi" w:cstheme="majorBidi"/>
        </w:rPr>
      </w:pPr>
    </w:p>
    <w:p w:rsidR="000905F6" w:rsidRDefault="000905F6" w:rsidP="000905F6">
      <w:pPr>
        <w:pBdr>
          <w:top w:val="nil"/>
          <w:left w:val="nil"/>
          <w:bottom w:val="nil"/>
          <w:right w:val="nil"/>
          <w:between w:val="nil"/>
        </w:pBdr>
        <w:rPr>
          <w:rFonts w:asciiTheme="majorBidi" w:hAnsiTheme="majorBidi" w:cstheme="majorBidi"/>
          <w:rtl/>
        </w:rPr>
      </w:pPr>
    </w:p>
    <w:p w:rsidR="000905F6" w:rsidRPr="000905F6" w:rsidRDefault="000905F6" w:rsidP="000905F6">
      <w:pPr>
        <w:pBdr>
          <w:top w:val="nil"/>
          <w:left w:val="nil"/>
          <w:bottom w:val="nil"/>
          <w:right w:val="nil"/>
          <w:between w:val="nil"/>
        </w:pBdr>
        <w:rPr>
          <w:rFonts w:asciiTheme="majorBidi" w:hAnsiTheme="majorBidi" w:cstheme="majorBidi"/>
          <w:rtl/>
        </w:rPr>
      </w:pPr>
    </w:p>
    <w:p w:rsidR="002238C0" w:rsidRPr="002238C0" w:rsidRDefault="002238C0" w:rsidP="00552FC5">
      <w:pPr>
        <w:pBdr>
          <w:top w:val="nil"/>
          <w:left w:val="nil"/>
          <w:bottom w:val="nil"/>
          <w:right w:val="nil"/>
          <w:between w:val="nil"/>
        </w:pBdr>
        <w:spacing w:line="276" w:lineRule="auto"/>
        <w:ind w:left="19"/>
        <w:rPr>
          <w:rFonts w:asciiTheme="majorBidi" w:hAnsiTheme="majorBidi" w:cstheme="majorBidi"/>
          <w:rtl/>
        </w:rPr>
      </w:pPr>
    </w:p>
    <w:p w:rsidR="00D92A76" w:rsidRPr="00552FC5" w:rsidRDefault="00D92A76" w:rsidP="00552FC5">
      <w:pPr>
        <w:pBdr>
          <w:top w:val="nil"/>
          <w:left w:val="nil"/>
          <w:bottom w:val="nil"/>
          <w:right w:val="nil"/>
          <w:between w:val="nil"/>
        </w:pBdr>
        <w:rPr>
          <w:rFonts w:asciiTheme="majorBidi" w:hAnsiTheme="majorBidi" w:cstheme="majorBidi"/>
          <w:b/>
          <w:color w:val="000000"/>
          <w:rtl/>
        </w:rPr>
      </w:pPr>
    </w:p>
    <w:p w:rsidR="00D92A76" w:rsidRPr="002238C0" w:rsidRDefault="00D92A76"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دفع الطوابع والرسوم</w:t>
      </w:r>
    </w:p>
    <w:p w:rsidR="00EA5D56" w:rsidRPr="00EA5D56" w:rsidRDefault="00D92A76" w:rsidP="00A45436">
      <w:pPr>
        <w:pStyle w:val="PlainText"/>
        <w:numPr>
          <w:ilvl w:val="3"/>
          <w:numId w:val="10"/>
        </w:numPr>
        <w:shd w:val="clear" w:color="auto" w:fill="FFFFFF"/>
        <w:bidi/>
        <w:spacing w:line="276" w:lineRule="auto"/>
        <w:ind w:left="306" w:hanging="270"/>
        <w:jc w:val="lowKashida"/>
        <w:rPr>
          <w:rFonts w:asciiTheme="majorBidi" w:hAnsiTheme="majorBidi" w:cstheme="majorBidi"/>
          <w:sz w:val="28"/>
          <w:szCs w:val="28"/>
        </w:rPr>
      </w:pPr>
      <w:r w:rsidRPr="002238C0">
        <w:rPr>
          <w:rFonts w:asciiTheme="majorBidi" w:hAnsiTheme="majorBidi" w:cstheme="majorBidi"/>
          <w:sz w:val="28"/>
          <w:szCs w:val="28"/>
          <w:rtl/>
        </w:rPr>
        <w:t xml:space="preserve">ان كافة الطوابع والرسوم التي تتوجب وفقًا للأنظمة والقوانين المرعية الإجراء الناتجة عن هذا الإلتزام هي </w:t>
      </w:r>
      <w:r w:rsidRPr="00EA5D56">
        <w:rPr>
          <w:rFonts w:asciiTheme="majorBidi" w:hAnsiTheme="majorBidi" w:cstheme="majorBidi"/>
          <w:sz w:val="28"/>
          <w:szCs w:val="28"/>
          <w:rtl/>
        </w:rPr>
        <w:t>على عاتق الملتزم بما فيها قيمة الضريبة على القيمة المضافة.</w:t>
      </w:r>
    </w:p>
    <w:p w:rsidR="00EA5D56" w:rsidRPr="00CB0E84" w:rsidRDefault="00AE02B6" w:rsidP="00CB0E84">
      <w:pPr>
        <w:pStyle w:val="PlainText"/>
        <w:numPr>
          <w:ilvl w:val="3"/>
          <w:numId w:val="10"/>
        </w:numPr>
        <w:shd w:val="clear" w:color="auto" w:fill="FFFFFF"/>
        <w:bidi/>
        <w:spacing w:line="276" w:lineRule="auto"/>
        <w:ind w:left="306" w:hanging="270"/>
        <w:jc w:val="lowKashida"/>
        <w:rPr>
          <w:rFonts w:asciiTheme="majorBidi" w:hAnsiTheme="majorBidi" w:cstheme="majorBidi"/>
          <w:sz w:val="28"/>
          <w:szCs w:val="28"/>
          <w:rtl/>
        </w:rPr>
      </w:pPr>
      <w:r w:rsidRPr="00EA5D56">
        <w:rPr>
          <w:rFonts w:asciiTheme="majorBidi" w:hAnsiTheme="majorBidi" w:cstheme="majorBidi"/>
          <w:sz w:val="28"/>
          <w:szCs w:val="28"/>
          <w:rtl/>
          <w:lang w:bidi="ar-LB"/>
        </w:rPr>
        <w:lastRenderedPageBreak/>
        <w:t xml:space="preserve">يُسدّد </w:t>
      </w:r>
      <w:r w:rsidR="00EA5D56" w:rsidRPr="00EA5D56">
        <w:rPr>
          <w:rFonts w:asciiTheme="majorBidi" w:hAnsiTheme="majorBidi" w:cstheme="majorBidi" w:hint="cs"/>
          <w:sz w:val="28"/>
          <w:szCs w:val="28"/>
          <w:rtl/>
          <w:lang w:bidi="ar-LB"/>
        </w:rPr>
        <w:t xml:space="preserve"> الملتزم </w:t>
      </w:r>
      <w:r w:rsidRPr="00EA5D56">
        <w:rPr>
          <w:rFonts w:asciiTheme="majorBidi" w:hAnsiTheme="majorBidi" w:cstheme="majorBidi"/>
          <w:sz w:val="28"/>
          <w:szCs w:val="28"/>
          <w:rtl/>
          <w:lang w:bidi="ar-LB"/>
        </w:rPr>
        <w:t>رسم الطابع المالي البالغ /4/ بالألف خلال خمسة أيام عمل من تاريخ ابلاغ الملتزم تصديق الصفقة، و</w:t>
      </w:r>
      <w:r w:rsidR="00CB0E84">
        <w:rPr>
          <w:rFonts w:asciiTheme="majorBidi" w:hAnsiTheme="majorBidi" w:cstheme="majorBidi"/>
          <w:sz w:val="28"/>
          <w:szCs w:val="28"/>
          <w:rtl/>
          <w:lang w:bidi="ar-LB"/>
        </w:rPr>
        <w:t>/4/ بالألف عند تسديد قيمة العق</w:t>
      </w:r>
      <w:r w:rsidR="00CB0E84">
        <w:rPr>
          <w:rFonts w:asciiTheme="majorBidi" w:hAnsiTheme="majorBidi" w:cstheme="majorBidi" w:hint="cs"/>
          <w:sz w:val="28"/>
          <w:szCs w:val="28"/>
          <w:rtl/>
          <w:lang w:bidi="ar-LB"/>
        </w:rPr>
        <w:t>د .</w:t>
      </w:r>
    </w:p>
    <w:p w:rsidR="00DD4D62" w:rsidRPr="002238C0" w:rsidRDefault="00DD4D62" w:rsidP="0084404B">
      <w:pPr>
        <w:spacing w:line="276" w:lineRule="auto"/>
        <w:ind w:left="-6"/>
        <w:rPr>
          <w:rFonts w:asciiTheme="majorBidi" w:hAnsiTheme="majorBidi" w:cstheme="majorBidi"/>
          <w:lang w:bidi="ar-LB"/>
        </w:rPr>
      </w:pPr>
    </w:p>
    <w:p w:rsidR="00B72D91" w:rsidRPr="002238C0" w:rsidRDefault="00B72D91"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3" w:name="_heading=h.qsh70q" w:colFirst="0" w:colLast="0"/>
      <w:bookmarkEnd w:id="13"/>
      <w:r w:rsidRPr="002238C0">
        <w:rPr>
          <w:rFonts w:asciiTheme="majorBidi" w:hAnsiTheme="majorBidi" w:cstheme="majorBidi"/>
          <w:b w:val="0"/>
          <w:bCs/>
          <w:sz w:val="28"/>
          <w:szCs w:val="28"/>
          <w:rtl/>
        </w:rPr>
        <w:t>الغرامـات (المادة 38 من قانون الشراء العام)</w:t>
      </w:r>
    </w:p>
    <w:p w:rsidR="00B72D91" w:rsidRPr="002238C0" w:rsidRDefault="00B72D91" w:rsidP="002238C0">
      <w:pPr>
        <w:spacing w:line="276" w:lineRule="auto"/>
        <w:ind w:left="-6"/>
        <w:rPr>
          <w:rFonts w:asciiTheme="majorBidi" w:hAnsiTheme="majorBidi" w:cstheme="majorBidi"/>
        </w:rPr>
      </w:pPr>
      <w:r w:rsidRPr="002238C0">
        <w:rPr>
          <w:rFonts w:asciiTheme="majorBidi" w:hAnsiTheme="majorBidi" w:cstheme="majorBidi"/>
          <w:rtl/>
        </w:rPr>
        <w:t>يتوجّب على الملتزم التقيُّد بالمهل المحدَّدة في العقد تحت طائلة دفع الغرامات المحدَّدة فيه.</w:t>
      </w:r>
    </w:p>
    <w:p w:rsidR="00B72D91" w:rsidRPr="002238C0" w:rsidRDefault="00B72D91" w:rsidP="002238C0">
      <w:pPr>
        <w:spacing w:line="276" w:lineRule="auto"/>
        <w:ind w:left="-6"/>
        <w:rPr>
          <w:rFonts w:asciiTheme="majorBidi" w:hAnsiTheme="majorBidi" w:cstheme="majorBidi"/>
        </w:rPr>
      </w:pPr>
      <w:r w:rsidRPr="002238C0">
        <w:rPr>
          <w:rFonts w:asciiTheme="majorBidi" w:hAnsiTheme="majorBidi" w:cstheme="majorBidi"/>
          <w:rtl/>
        </w:rPr>
        <w:t>تُفرض الغرامات بشكلٍ حكمي على الملتزم بمُجرّد مخالفته أحكام العقد دون حاجة لإثبات الضرر.</w:t>
      </w:r>
    </w:p>
    <w:p w:rsidR="00B72D91" w:rsidRPr="002238C0" w:rsidRDefault="00B72D91" w:rsidP="005E0064">
      <w:pPr>
        <w:spacing w:line="276" w:lineRule="auto"/>
        <w:ind w:left="-6"/>
        <w:rPr>
          <w:rFonts w:asciiTheme="majorBidi" w:hAnsiTheme="majorBidi" w:cstheme="majorBidi"/>
          <w:rtl/>
          <w:lang w:bidi="ar-LB"/>
        </w:rPr>
      </w:pPr>
      <w:r w:rsidRPr="002238C0">
        <w:rPr>
          <w:rFonts w:asciiTheme="majorBidi" w:hAnsiTheme="majorBidi" w:cstheme="majorBidi"/>
          <w:rtl/>
          <w:lang w:bidi="ar-LB"/>
        </w:rPr>
        <w:t>وتحتسب غرامة</w:t>
      </w:r>
      <w:r w:rsidR="0029524B" w:rsidRPr="002238C0">
        <w:rPr>
          <w:rFonts w:asciiTheme="majorBidi" w:hAnsiTheme="majorBidi" w:cstheme="majorBidi"/>
          <w:rtl/>
          <w:lang w:bidi="ar-LB"/>
        </w:rPr>
        <w:t xml:space="preserve"> تأخير </w:t>
      </w:r>
      <w:r w:rsidR="00C0460A">
        <w:rPr>
          <w:rFonts w:asciiTheme="majorBidi" w:hAnsiTheme="majorBidi" w:cstheme="majorBidi" w:hint="cs"/>
          <w:rtl/>
          <w:lang w:bidi="ar-LB"/>
        </w:rPr>
        <w:t xml:space="preserve">نقدية </w:t>
      </w:r>
      <w:r w:rsidR="00552FC5">
        <w:rPr>
          <w:rFonts w:asciiTheme="majorBidi" w:hAnsiTheme="majorBidi" w:cstheme="majorBidi" w:hint="cs"/>
          <w:rtl/>
          <w:lang w:bidi="ar-LB"/>
        </w:rPr>
        <w:t xml:space="preserve">قدرها </w:t>
      </w:r>
      <w:r w:rsidR="005E0064">
        <w:rPr>
          <w:rFonts w:asciiTheme="majorBidi" w:hAnsiTheme="majorBidi" w:cstheme="majorBidi" w:hint="cs"/>
          <w:rtl/>
          <w:lang w:bidi="ar-LB"/>
        </w:rPr>
        <w:t>خمسمائة الف ليرة</w:t>
      </w:r>
      <w:r w:rsidR="00552FC5">
        <w:rPr>
          <w:rFonts w:asciiTheme="majorBidi" w:hAnsiTheme="majorBidi" w:cstheme="majorBidi" w:hint="cs"/>
          <w:rtl/>
          <w:lang w:bidi="ar-LB"/>
        </w:rPr>
        <w:t xml:space="preserve"> .</w:t>
      </w:r>
      <w:r w:rsidRPr="002238C0">
        <w:rPr>
          <w:rFonts w:asciiTheme="majorBidi" w:hAnsiTheme="majorBidi" w:cstheme="majorBidi"/>
          <w:rtl/>
          <w:lang w:bidi="ar-LB"/>
        </w:rPr>
        <w:t>من قيمة العقد عن كل يوم تأخير</w:t>
      </w:r>
      <w:r w:rsidR="005E0064">
        <w:rPr>
          <w:rFonts w:asciiTheme="majorBidi" w:hAnsiTheme="majorBidi" w:cstheme="majorBidi" w:hint="cs"/>
          <w:rtl/>
          <w:lang w:bidi="ar-LB"/>
        </w:rPr>
        <w:t>عن الموعد المتفق عليه للدفع</w:t>
      </w:r>
      <w:r w:rsidRPr="002238C0">
        <w:rPr>
          <w:rFonts w:asciiTheme="majorBidi" w:hAnsiTheme="majorBidi" w:cstheme="majorBidi"/>
          <w:rtl/>
          <w:lang w:bidi="ar-LB"/>
        </w:rPr>
        <w:t>، ويُعتبر كسر النهار نهارًا كاملًا</w:t>
      </w:r>
      <w:r w:rsidR="00C5300A" w:rsidRPr="002238C0">
        <w:rPr>
          <w:rFonts w:asciiTheme="majorBidi" w:hAnsiTheme="majorBidi" w:cstheme="majorBidi"/>
          <w:rtl/>
          <w:lang w:bidi="ar-LB"/>
        </w:rPr>
        <w:t xml:space="preserve">، على أن لا تزيد هذه الغرامات عن </w:t>
      </w:r>
      <w:r w:rsidR="00445D11">
        <w:rPr>
          <w:rFonts w:asciiTheme="majorBidi" w:hAnsiTheme="majorBidi" w:cstheme="majorBidi" w:hint="cs"/>
          <w:rtl/>
          <w:lang w:bidi="ar-LB"/>
        </w:rPr>
        <w:t>خمسة ملايين ليرة.</w:t>
      </w:r>
      <w:r w:rsidR="0029524B" w:rsidRPr="002238C0">
        <w:rPr>
          <w:rFonts w:asciiTheme="majorBidi" w:hAnsiTheme="majorBidi" w:cstheme="majorBidi"/>
          <w:rtl/>
          <w:lang w:bidi="ar-LB"/>
        </w:rPr>
        <w:t xml:space="preserve"> من قيمة العقد. وإذا تجاوز</w:t>
      </w:r>
      <w:r w:rsidR="00C61292" w:rsidRPr="002238C0">
        <w:rPr>
          <w:rFonts w:asciiTheme="majorBidi" w:hAnsiTheme="majorBidi" w:cstheme="majorBidi"/>
          <w:rtl/>
          <w:lang w:bidi="ar-LB"/>
        </w:rPr>
        <w:t>ت</w:t>
      </w:r>
      <w:r w:rsidR="0029524B" w:rsidRPr="002238C0">
        <w:rPr>
          <w:rFonts w:asciiTheme="majorBidi" w:hAnsiTheme="majorBidi" w:cstheme="majorBidi"/>
          <w:rtl/>
          <w:lang w:bidi="ar-LB"/>
        </w:rPr>
        <w:t xml:space="preserve"> غرامات التأخير </w:t>
      </w:r>
      <w:r w:rsidR="000836EA">
        <w:rPr>
          <w:rFonts w:asciiTheme="majorBidi" w:hAnsiTheme="majorBidi" w:cstheme="majorBidi" w:hint="cs"/>
          <w:rtl/>
          <w:lang w:bidi="ar-LB"/>
        </w:rPr>
        <w:t>النسبة المذكورة</w:t>
      </w:r>
      <w:r w:rsidR="0029524B" w:rsidRPr="002238C0">
        <w:rPr>
          <w:rFonts w:asciiTheme="majorBidi" w:hAnsiTheme="majorBidi" w:cstheme="majorBidi"/>
          <w:rtl/>
          <w:lang w:bidi="ar-LB"/>
        </w:rPr>
        <w:t xml:space="preserve">، </w:t>
      </w:r>
      <w:r w:rsidR="00BF44C6">
        <w:rPr>
          <w:rFonts w:asciiTheme="majorBidi" w:hAnsiTheme="majorBidi" w:cstheme="majorBidi" w:hint="cs"/>
          <w:rtl/>
          <w:lang w:bidi="ar-LB"/>
        </w:rPr>
        <w:t xml:space="preserve">تُطبق </w:t>
      </w:r>
      <w:r w:rsidR="00561BC5" w:rsidRPr="002238C0">
        <w:rPr>
          <w:rFonts w:asciiTheme="majorBidi" w:hAnsiTheme="majorBidi" w:cstheme="majorBidi"/>
          <w:rtl/>
          <w:lang w:bidi="ar-LB"/>
        </w:rPr>
        <w:t>أحكام</w:t>
      </w:r>
      <w:r w:rsidR="0029524B" w:rsidRPr="002238C0">
        <w:rPr>
          <w:rFonts w:asciiTheme="majorBidi" w:hAnsiTheme="majorBidi" w:cstheme="majorBidi"/>
          <w:rtl/>
          <w:lang w:bidi="ar-LB"/>
        </w:rPr>
        <w:t xml:space="preserve"> المادة 33 من قانون الشراء العام</w:t>
      </w:r>
      <w:r w:rsidR="00355E52">
        <w:rPr>
          <w:rFonts w:asciiTheme="majorBidi" w:hAnsiTheme="majorBidi" w:cstheme="majorBidi" w:hint="cs"/>
          <w:rtl/>
          <w:lang w:bidi="ar-LB"/>
        </w:rPr>
        <w:t xml:space="preserve"> في هذا الشأن.</w:t>
      </w:r>
      <w:r w:rsidR="00561BC5" w:rsidRPr="002238C0">
        <w:rPr>
          <w:rFonts w:asciiTheme="majorBidi" w:hAnsiTheme="majorBidi" w:cstheme="majorBidi"/>
          <w:rtl/>
          <w:lang w:bidi="ar-LB"/>
        </w:rPr>
        <w:t xml:space="preserve"> وفي جميع الأحوال يُصادر ضمان حسن التنفيذ مؤقتًا الى حين تصفية التلزيم.</w:t>
      </w:r>
    </w:p>
    <w:p w:rsidR="00D92A76" w:rsidRPr="002238C0" w:rsidRDefault="00D92A76" w:rsidP="002238C0">
      <w:pPr>
        <w:pBdr>
          <w:top w:val="nil"/>
          <w:left w:val="nil"/>
          <w:bottom w:val="nil"/>
          <w:right w:val="nil"/>
          <w:between w:val="nil"/>
        </w:pBdr>
        <w:spacing w:line="276" w:lineRule="auto"/>
        <w:ind w:left="379"/>
        <w:rPr>
          <w:rFonts w:asciiTheme="majorBidi" w:hAnsiTheme="majorBidi" w:cstheme="majorBidi"/>
          <w:b/>
          <w:color w:val="000000"/>
          <w:lang w:bidi="ar-LB"/>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14" w:name="_heading=h.2xcytpi" w:colFirst="0" w:colLast="0"/>
      <w:bookmarkEnd w:id="14"/>
      <w:r w:rsidRPr="002238C0">
        <w:rPr>
          <w:rFonts w:asciiTheme="majorBidi" w:hAnsiTheme="majorBidi" w:cstheme="majorBidi"/>
          <w:b w:val="0"/>
          <w:bCs/>
          <w:sz w:val="28"/>
          <w:szCs w:val="28"/>
          <w:rtl/>
        </w:rPr>
        <w:t xml:space="preserve"> أسباب انتهاء العقد ونتائجه</w:t>
      </w:r>
      <w:r w:rsidR="00082A3C" w:rsidRPr="002238C0">
        <w:rPr>
          <w:rFonts w:asciiTheme="majorBidi" w:hAnsiTheme="majorBidi" w:cstheme="majorBidi"/>
          <w:b w:val="0"/>
          <w:bCs/>
          <w:sz w:val="28"/>
          <w:szCs w:val="28"/>
          <w:rtl/>
        </w:rPr>
        <w:t xml:space="preserve"> (المادة 33 من قانون الشراء العام)</w:t>
      </w:r>
    </w:p>
    <w:p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bookmarkStart w:id="15" w:name="_heading=h.1ci93xb" w:colFirst="0" w:colLast="0"/>
      <w:bookmarkStart w:id="16" w:name="_heading=h.3whwml4" w:colFirst="0" w:colLast="0"/>
      <w:bookmarkStart w:id="17" w:name="_heading=h.2bn6wsx" w:colFirst="0" w:colLast="0"/>
      <w:bookmarkEnd w:id="15"/>
      <w:bookmarkEnd w:id="16"/>
      <w:bookmarkEnd w:id="17"/>
      <w:r w:rsidRPr="002238C0">
        <w:rPr>
          <w:rFonts w:asciiTheme="majorBidi" w:hAnsiTheme="majorBidi" w:cstheme="majorBidi"/>
          <w:b/>
          <w:bCs/>
          <w:u w:val="single"/>
          <w:rtl/>
        </w:rPr>
        <w:t>أولًا: النكول</w:t>
      </w:r>
    </w:p>
    <w:p w:rsidR="00152017" w:rsidRPr="002238C0" w:rsidRDefault="00152017" w:rsidP="002238C0">
      <w:pPr>
        <w:pBdr>
          <w:top w:val="nil"/>
          <w:left w:val="nil"/>
          <w:bottom w:val="nil"/>
          <w:right w:val="nil"/>
          <w:between w:val="nil"/>
        </w:pBdr>
        <w:spacing w:after="240" w:line="276" w:lineRule="auto"/>
        <w:rPr>
          <w:rFonts w:asciiTheme="majorBidi" w:hAnsiTheme="majorBidi" w:cstheme="majorBidi"/>
          <w:rtl/>
        </w:rPr>
      </w:pPr>
      <w:r w:rsidRPr="002238C0">
        <w:rPr>
          <w:rFonts w:asciiTheme="majorBidi" w:hAnsiTheme="majorBidi" w:cstheme="majorBidi"/>
          <w:rtl/>
        </w:rPr>
        <w:t xml:space="preserve">يُعتبر </w:t>
      </w:r>
      <w:r w:rsidRPr="002238C0">
        <w:rPr>
          <w:rFonts w:asciiTheme="majorBidi" w:hAnsiTheme="majorBidi" w:cstheme="majorBidi"/>
          <w:color w:val="000000"/>
          <w:rtl/>
        </w:rPr>
        <w:t>الملتزِم</w:t>
      </w:r>
      <w:r w:rsidRPr="002238C0">
        <w:rPr>
          <w:rFonts w:asciiTheme="majorBidi" w:hAnsiTheme="majorBidi" w:cstheme="majorBidi"/>
          <w:rtl/>
        </w:rPr>
        <w:t xml:space="preserve"> ناكلاً إذا خالَف شروط تنفيذ العقد أو أحكام دفتر الشروط هذا، وبعد إنذاره رسمياً بوجوب التقيُّد بكافّة موجباته من قبل سلطة التعاقد، وذلك ضمن مهلة تتراوح بين خمسة أيام كحدٍّ أدنى وخمسة عشر يوماً كحدٍّ أقصى، وانقضاء المهلة هذه دون أن يَقوم المُلتزم بما طُلب إليه. وإذا اعتُبر الملتزم ناكلاً، يُفسخ العقد حكماً دون الحاجة إلى أيِّ إنذار وتطبق الإجراءات المنصوص عليها في البند (أولًا) من الفقرة الرابعة من المادة 33 من قانون الشراء العام.</w:t>
      </w:r>
    </w:p>
    <w:p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r w:rsidRPr="002238C0">
        <w:rPr>
          <w:rFonts w:asciiTheme="majorBidi" w:hAnsiTheme="majorBidi" w:cstheme="majorBidi"/>
          <w:b/>
          <w:bCs/>
          <w:u w:val="single"/>
          <w:rtl/>
        </w:rPr>
        <w:t>ثانيًا: الإنهاء</w:t>
      </w:r>
    </w:p>
    <w:p w:rsidR="00152017" w:rsidRPr="002238C0" w:rsidRDefault="00152017" w:rsidP="002238C0">
      <w:pPr>
        <w:pStyle w:val="ListParagraph"/>
        <w:numPr>
          <w:ilvl w:val="1"/>
          <w:numId w:val="15"/>
        </w:numPr>
        <w:pBdr>
          <w:top w:val="nil"/>
          <w:left w:val="nil"/>
          <w:bottom w:val="nil"/>
          <w:right w:val="nil"/>
          <w:between w:val="nil"/>
        </w:pBdr>
        <w:ind w:left="306" w:hanging="270"/>
        <w:rPr>
          <w:rFonts w:asciiTheme="majorBidi" w:eastAsia="Simplified Arabic" w:hAnsiTheme="majorBidi" w:cstheme="majorBidi"/>
          <w:sz w:val="28"/>
          <w:szCs w:val="28"/>
        </w:rPr>
      </w:pPr>
      <w:r w:rsidRPr="002238C0">
        <w:rPr>
          <w:rFonts w:asciiTheme="majorBidi" w:eastAsia="Simplified Arabic" w:hAnsiTheme="majorBidi" w:cstheme="majorBidi"/>
          <w:sz w:val="28"/>
          <w:szCs w:val="28"/>
          <w:rtl/>
        </w:rPr>
        <w:t>ينتهي العقد حكماً دون الحاجة إلى أيّ إنذار في الحالتين التاليتين</w:t>
      </w:r>
      <w:r w:rsidRPr="002238C0">
        <w:rPr>
          <w:rFonts w:asciiTheme="majorBidi" w:eastAsia="Simplified Arabic" w:hAnsiTheme="majorBidi" w:cstheme="majorBidi"/>
          <w:sz w:val="28"/>
          <w:szCs w:val="28"/>
        </w:rPr>
        <w:t>:</w:t>
      </w:r>
    </w:p>
    <w:p w:rsidR="00152017" w:rsidRPr="002238C0" w:rsidRDefault="00152017" w:rsidP="002238C0">
      <w:pPr>
        <w:pStyle w:val="ListParagraph"/>
        <w:numPr>
          <w:ilvl w:val="0"/>
          <w:numId w:val="21"/>
        </w:numPr>
        <w:pBdr>
          <w:top w:val="nil"/>
          <w:left w:val="nil"/>
          <w:bottom w:val="nil"/>
          <w:right w:val="nil"/>
          <w:between w:val="nil"/>
        </w:pBdr>
        <w:ind w:left="396" w:hanging="270"/>
        <w:rPr>
          <w:rFonts w:asciiTheme="majorBidi" w:hAnsiTheme="majorBidi" w:cstheme="majorBidi"/>
          <w:sz w:val="28"/>
          <w:szCs w:val="28"/>
        </w:rPr>
      </w:pPr>
      <w:r w:rsidRPr="002238C0">
        <w:rPr>
          <w:rFonts w:asciiTheme="majorBidi" w:hAnsiTheme="majorBidi" w:cstheme="majorBidi"/>
          <w:sz w:val="28"/>
          <w:szCs w:val="28"/>
          <w:rtl/>
        </w:rPr>
        <w:t>عند وفاة الـملتزم إذا كان شخصاً طبيعياً، إلاّ إذا وافقت سلطة التعاقد على طلب مواصلة التنفيذ من قبل الورثة</w:t>
      </w:r>
      <w:r w:rsidRPr="002238C0">
        <w:rPr>
          <w:rFonts w:asciiTheme="majorBidi" w:hAnsiTheme="majorBidi" w:cstheme="majorBidi"/>
          <w:sz w:val="28"/>
          <w:szCs w:val="28"/>
        </w:rPr>
        <w:t>.</w:t>
      </w:r>
    </w:p>
    <w:p w:rsidR="00152017" w:rsidRPr="002238C0" w:rsidRDefault="00152017" w:rsidP="002238C0">
      <w:pPr>
        <w:pStyle w:val="ListParagraph"/>
        <w:numPr>
          <w:ilvl w:val="0"/>
          <w:numId w:val="21"/>
        </w:numPr>
        <w:pBdr>
          <w:top w:val="nil"/>
          <w:left w:val="nil"/>
          <w:bottom w:val="nil"/>
          <w:right w:val="nil"/>
          <w:between w:val="nil"/>
        </w:pBdr>
        <w:ind w:left="396"/>
        <w:rPr>
          <w:rFonts w:asciiTheme="majorBidi" w:hAnsiTheme="majorBidi" w:cstheme="majorBidi"/>
          <w:sz w:val="28"/>
          <w:szCs w:val="28"/>
        </w:rPr>
      </w:pPr>
      <w:r w:rsidRPr="002238C0">
        <w:rPr>
          <w:rFonts w:asciiTheme="majorBidi" w:hAnsiTheme="majorBidi" w:cstheme="majorBidi"/>
          <w:sz w:val="28"/>
          <w:szCs w:val="28"/>
          <w:rtl/>
        </w:rPr>
        <w:t>إذا أصبَح الـمُلتزم مُفلساً أو مُعسَراً أو حُلَّت الشركة، وتُطبَّق عندئذ الإجراءات الـمنصوص عليها في الفقرة الثانية من البند الرابع من المادة 33 من قانون الشراء العام.</w:t>
      </w:r>
    </w:p>
    <w:p w:rsidR="00152017" w:rsidRPr="002238C0" w:rsidRDefault="00152017" w:rsidP="002238C0">
      <w:pPr>
        <w:pStyle w:val="ListParagraph"/>
        <w:numPr>
          <w:ilvl w:val="1"/>
          <w:numId w:val="15"/>
        </w:numPr>
        <w:pBdr>
          <w:top w:val="nil"/>
          <w:left w:val="nil"/>
          <w:bottom w:val="nil"/>
          <w:right w:val="nil"/>
          <w:between w:val="nil"/>
        </w:pBdr>
        <w:ind w:left="306" w:hanging="270"/>
        <w:rPr>
          <w:rFonts w:asciiTheme="majorBidi" w:hAnsiTheme="majorBidi" w:cstheme="majorBidi"/>
          <w:sz w:val="28"/>
          <w:szCs w:val="28"/>
        </w:rPr>
      </w:pPr>
      <w:r w:rsidRPr="002238C0">
        <w:rPr>
          <w:rFonts w:asciiTheme="majorBidi" w:hAnsiTheme="majorBidi" w:cstheme="majorBidi"/>
          <w:sz w:val="28"/>
          <w:szCs w:val="28"/>
          <w:rtl/>
        </w:rPr>
        <w:t>يَجوز لسلطة التعاقد إنهاء العقد إذا تعذّر على الـملتزم القيام بأيّ من إلتزاماته التعاقدية بنتيجة القوة القاهرة</w:t>
      </w:r>
      <w:r w:rsidRPr="002238C0">
        <w:rPr>
          <w:rFonts w:asciiTheme="majorBidi" w:hAnsiTheme="majorBidi" w:cstheme="majorBidi"/>
          <w:sz w:val="28"/>
          <w:szCs w:val="28"/>
        </w:rPr>
        <w:t>.</w:t>
      </w:r>
    </w:p>
    <w:p w:rsidR="00152017" w:rsidRPr="002238C0" w:rsidRDefault="00152017" w:rsidP="002238C0">
      <w:pPr>
        <w:spacing w:line="276" w:lineRule="auto"/>
        <w:ind w:left="-6"/>
        <w:rPr>
          <w:rFonts w:asciiTheme="majorBidi" w:hAnsiTheme="majorBidi" w:cstheme="majorBidi"/>
          <w:bCs/>
          <w:u w:val="single"/>
        </w:rPr>
      </w:pPr>
      <w:r w:rsidRPr="002238C0">
        <w:rPr>
          <w:rFonts w:asciiTheme="majorBidi" w:hAnsiTheme="majorBidi" w:cstheme="majorBidi"/>
          <w:bCs/>
          <w:u w:val="single"/>
          <w:rtl/>
        </w:rPr>
        <w:t>ثالثاً: الفسخ</w:t>
      </w:r>
    </w:p>
    <w:p w:rsidR="00152017" w:rsidRPr="002238C0" w:rsidRDefault="00152017" w:rsidP="002238C0">
      <w:pPr>
        <w:pStyle w:val="ListParagraph"/>
        <w:numPr>
          <w:ilvl w:val="1"/>
          <w:numId w:val="22"/>
        </w:numPr>
        <w:pBdr>
          <w:top w:val="nil"/>
          <w:left w:val="nil"/>
          <w:bottom w:val="nil"/>
          <w:right w:val="nil"/>
          <w:between w:val="nil"/>
        </w:pBdr>
        <w:ind w:left="396"/>
        <w:rPr>
          <w:rFonts w:asciiTheme="majorBidi" w:eastAsia="Simplified Arabic" w:hAnsiTheme="majorBidi" w:cstheme="majorBidi"/>
          <w:sz w:val="28"/>
          <w:szCs w:val="28"/>
          <w:rtl/>
        </w:rPr>
      </w:pPr>
      <w:r w:rsidRPr="002238C0">
        <w:rPr>
          <w:rFonts w:asciiTheme="majorBidi" w:eastAsia="Simplified Arabic" w:hAnsiTheme="majorBidi" w:cstheme="majorBidi"/>
          <w:sz w:val="28"/>
          <w:szCs w:val="28"/>
          <w:rtl/>
        </w:rPr>
        <w:t>يُفسخ العقد حكماً دون الحاجة إلى أيّ إنذار في أيٍّ من الحالات التالية:</w:t>
      </w:r>
    </w:p>
    <w:p w:rsidR="00152017" w:rsidRPr="002238C0" w:rsidRDefault="00152017" w:rsidP="002238C0">
      <w:pPr>
        <w:pStyle w:val="ListParagraph"/>
        <w:numPr>
          <w:ilvl w:val="0"/>
          <w:numId w:val="23"/>
        </w:numPr>
        <w:pBdr>
          <w:top w:val="nil"/>
          <w:left w:val="nil"/>
          <w:bottom w:val="nil"/>
          <w:right w:val="nil"/>
          <w:between w:val="nil"/>
        </w:pBdr>
        <w:rPr>
          <w:rFonts w:asciiTheme="majorBidi" w:hAnsiTheme="majorBidi" w:cstheme="majorBidi"/>
          <w:sz w:val="28"/>
          <w:szCs w:val="28"/>
        </w:rPr>
      </w:pPr>
      <w:r w:rsidRPr="002238C0">
        <w:rPr>
          <w:rFonts w:asciiTheme="majorBidi" w:hAnsiTheme="majorBidi" w:cstheme="majorBidi"/>
          <w:sz w:val="28"/>
          <w:szCs w:val="28"/>
          <w:rtl/>
        </w:rPr>
        <w:t>إذا صدَرَ بحقّ الـمُلتزم حكمٌ نهائيّ بارتكاب أيّ جرم من جرائم الفساد أو التواطؤ أو الإحتيال أو الغش أو تبييض الأموال أو تمويل الإرهاب أو تضارب الـمصالح أو التزوير أو الإفلاس الإحتيالي، وفقاً للقوانين الـمرعية الاجراء؛</w:t>
      </w:r>
    </w:p>
    <w:p w:rsidR="00152017" w:rsidRPr="002238C0" w:rsidRDefault="00152017" w:rsidP="002238C0">
      <w:pPr>
        <w:pStyle w:val="ListParagraph"/>
        <w:numPr>
          <w:ilvl w:val="0"/>
          <w:numId w:val="23"/>
        </w:numPr>
        <w:pBdr>
          <w:top w:val="nil"/>
          <w:left w:val="nil"/>
          <w:bottom w:val="nil"/>
          <w:right w:val="nil"/>
          <w:between w:val="nil"/>
        </w:pBdr>
        <w:rPr>
          <w:rFonts w:asciiTheme="majorBidi" w:hAnsiTheme="majorBidi" w:cstheme="majorBidi"/>
          <w:sz w:val="28"/>
          <w:szCs w:val="28"/>
        </w:rPr>
      </w:pPr>
      <w:r w:rsidRPr="002238C0">
        <w:rPr>
          <w:rFonts w:asciiTheme="majorBidi" w:hAnsiTheme="majorBidi" w:cstheme="majorBidi"/>
          <w:sz w:val="28"/>
          <w:szCs w:val="28"/>
          <w:rtl/>
        </w:rPr>
        <w:t>إذا تحقَّقَت أيّ حالة من الحالات الـمذكورة في الـمادة 8 من هذا القانون.</w:t>
      </w:r>
    </w:p>
    <w:p w:rsidR="00152017" w:rsidRPr="002238C0" w:rsidRDefault="00152017" w:rsidP="002238C0">
      <w:pPr>
        <w:pStyle w:val="ListParagraph"/>
        <w:numPr>
          <w:ilvl w:val="0"/>
          <w:numId w:val="23"/>
        </w:numPr>
        <w:pBdr>
          <w:top w:val="nil"/>
          <w:left w:val="nil"/>
          <w:bottom w:val="nil"/>
          <w:right w:val="nil"/>
          <w:between w:val="nil"/>
        </w:pBdr>
        <w:rPr>
          <w:rFonts w:asciiTheme="majorBidi" w:hAnsiTheme="majorBidi" w:cstheme="majorBidi"/>
          <w:sz w:val="28"/>
          <w:szCs w:val="28"/>
          <w:rtl/>
        </w:rPr>
      </w:pPr>
      <w:r w:rsidRPr="002238C0">
        <w:rPr>
          <w:rFonts w:asciiTheme="majorBidi" w:hAnsiTheme="majorBidi" w:cstheme="majorBidi"/>
          <w:sz w:val="28"/>
          <w:szCs w:val="28"/>
          <w:rtl/>
        </w:rPr>
        <w:t>في حال فُقدان أهلية الـملتزم.</w:t>
      </w:r>
    </w:p>
    <w:p w:rsidR="00C57998" w:rsidRPr="002238C0" w:rsidRDefault="00152017" w:rsidP="002238C0">
      <w:pPr>
        <w:pStyle w:val="ListParagraph"/>
        <w:numPr>
          <w:ilvl w:val="1"/>
          <w:numId w:val="22"/>
        </w:numPr>
        <w:pBdr>
          <w:top w:val="nil"/>
          <w:left w:val="nil"/>
          <w:bottom w:val="nil"/>
          <w:right w:val="nil"/>
          <w:between w:val="nil"/>
        </w:pBdr>
        <w:ind w:left="396"/>
        <w:rPr>
          <w:rFonts w:asciiTheme="majorBidi" w:hAnsiTheme="majorBidi" w:cstheme="majorBidi"/>
          <w:sz w:val="28"/>
          <w:szCs w:val="28"/>
        </w:rPr>
      </w:pPr>
      <w:r w:rsidRPr="002238C0">
        <w:rPr>
          <w:rFonts w:asciiTheme="majorBidi" w:hAnsiTheme="majorBidi" w:cstheme="majorBidi"/>
          <w:sz w:val="28"/>
          <w:szCs w:val="28"/>
          <w:rtl/>
        </w:rPr>
        <w:t>إذا فُسِخ العقد لأحد الأسباب الـمذكورة في الفقرة الأولى من هذا البند تُطبَّق الإجراءات الـمنصوص عليها في الفقرة الأولى من البند الرابع من هذه الـمادة.</w:t>
      </w:r>
    </w:p>
    <w:p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r w:rsidRPr="002238C0">
        <w:rPr>
          <w:rFonts w:asciiTheme="majorBidi" w:hAnsiTheme="majorBidi" w:cstheme="majorBidi"/>
          <w:b/>
          <w:bCs/>
          <w:u w:val="single"/>
          <w:rtl/>
        </w:rPr>
        <w:t xml:space="preserve"> رابعاً: نتائج انتهاء العقد:</w:t>
      </w:r>
    </w:p>
    <w:p w:rsidR="00152017" w:rsidRPr="002238C0" w:rsidRDefault="00152017" w:rsidP="002238C0">
      <w:pPr>
        <w:pStyle w:val="ListParagraph"/>
        <w:numPr>
          <w:ilvl w:val="1"/>
          <w:numId w:val="18"/>
        </w:numPr>
        <w:pBdr>
          <w:top w:val="nil"/>
          <w:left w:val="nil"/>
          <w:bottom w:val="nil"/>
          <w:right w:val="nil"/>
          <w:between w:val="nil"/>
        </w:pBdr>
        <w:ind w:left="306" w:hanging="270"/>
        <w:rPr>
          <w:rFonts w:asciiTheme="majorBidi" w:hAnsiTheme="majorBidi" w:cstheme="majorBidi"/>
          <w:sz w:val="28"/>
          <w:szCs w:val="28"/>
          <w:rtl/>
        </w:rPr>
      </w:pPr>
      <w:r w:rsidRPr="002238C0">
        <w:rPr>
          <w:rFonts w:asciiTheme="majorBidi" w:hAnsiTheme="majorBidi" w:cstheme="majorBidi"/>
          <w:sz w:val="28"/>
          <w:szCs w:val="28"/>
          <w:rtl/>
        </w:rPr>
        <w:lastRenderedPageBreak/>
        <w:t>في حال تطبيق إحدى حالات النكول أو الفسخ الـمحدَّدة في المادة 33 من قانون الشراء العام، أو في حال تحقَّقَت حالة إفلاس الـملتزم أو إعساره، أو في حال وفاة الـملتزم وعدم متابعة التنفيذ من قبل الورثة، تُتَّبع فوراً، خلافاً لأيّ نص آخر أحكام الفقرة رابعًا من المادة 33 من قانون الشراء العام.</w:t>
      </w:r>
    </w:p>
    <w:p w:rsidR="00152017" w:rsidRPr="002238C0" w:rsidRDefault="00152017" w:rsidP="002238C0">
      <w:pPr>
        <w:pStyle w:val="ListParagraph"/>
        <w:numPr>
          <w:ilvl w:val="1"/>
          <w:numId w:val="18"/>
        </w:numPr>
        <w:pBdr>
          <w:top w:val="nil"/>
          <w:left w:val="nil"/>
          <w:bottom w:val="nil"/>
          <w:right w:val="nil"/>
          <w:between w:val="nil"/>
        </w:pBdr>
        <w:ind w:left="306" w:hanging="270"/>
        <w:rPr>
          <w:rFonts w:asciiTheme="majorBidi" w:hAnsiTheme="majorBidi" w:cstheme="majorBidi"/>
          <w:sz w:val="28"/>
          <w:szCs w:val="28"/>
        </w:rPr>
      </w:pPr>
      <w:r w:rsidRPr="002238C0">
        <w:rPr>
          <w:rFonts w:asciiTheme="majorBidi" w:hAnsiTheme="majorBidi" w:cstheme="majorBidi"/>
          <w:sz w:val="28"/>
          <w:szCs w:val="28"/>
          <w:rtl/>
        </w:rPr>
        <w:t>لا يترتَّب أيّ تعويض عن الخدمات الـمُقدَّمة أو الأشغال الـمنفَّذة من قبل من يثبت قيامه بأيٍّ من الجرائم الـمنصوص عليها في الفقرة الفرعية "أ" من الفقرة الأولى من «ثالثاً» من الـمادة 33 من قانون الشراء العام.</w:t>
      </w:r>
    </w:p>
    <w:p w:rsidR="00C300BA" w:rsidRPr="002238C0" w:rsidRDefault="00152017" w:rsidP="002238C0">
      <w:pPr>
        <w:pStyle w:val="ListParagraph"/>
        <w:numPr>
          <w:ilvl w:val="1"/>
          <w:numId w:val="18"/>
        </w:numPr>
        <w:pBdr>
          <w:top w:val="nil"/>
          <w:left w:val="nil"/>
          <w:bottom w:val="nil"/>
          <w:right w:val="nil"/>
          <w:between w:val="nil"/>
        </w:pBdr>
        <w:spacing w:after="0"/>
        <w:ind w:left="306" w:hanging="270"/>
        <w:rPr>
          <w:rFonts w:asciiTheme="majorBidi" w:hAnsiTheme="majorBidi" w:cstheme="majorBidi"/>
          <w:sz w:val="28"/>
          <w:szCs w:val="28"/>
        </w:rPr>
      </w:pPr>
      <w:r w:rsidRPr="002238C0">
        <w:rPr>
          <w:rFonts w:asciiTheme="majorBidi" w:hAnsiTheme="majorBidi" w:cstheme="majorBidi"/>
          <w:sz w:val="28"/>
          <w:szCs w:val="28"/>
          <w:rtl/>
        </w:rPr>
        <w:t>يُنشر قرار انتهاء العقد وأسبابه على الـموقع الالكتروني لسلطة التعاقد إن وُجِد وعلى الـمنصة الإلكترونيّة الـمركزيّة لدى هيئة الشراء العام.</w:t>
      </w:r>
    </w:p>
    <w:p w:rsidR="00C71820" w:rsidRPr="002238C0" w:rsidRDefault="00C71820" w:rsidP="002238C0">
      <w:pPr>
        <w:pStyle w:val="ListParagraph"/>
        <w:pBdr>
          <w:top w:val="nil"/>
          <w:left w:val="nil"/>
          <w:bottom w:val="nil"/>
          <w:right w:val="nil"/>
          <w:between w:val="nil"/>
        </w:pBdr>
        <w:spacing w:after="0"/>
        <w:ind w:left="306" w:firstLine="0"/>
        <w:rPr>
          <w:rFonts w:asciiTheme="majorBidi" w:hAnsiTheme="majorBidi" w:cstheme="majorBidi"/>
          <w:sz w:val="28"/>
          <w:szCs w:val="28"/>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8" w:name="_heading=h.3as4poj" w:colFirst="0" w:colLast="0"/>
      <w:bookmarkEnd w:id="18"/>
      <w:r w:rsidRPr="002238C0">
        <w:rPr>
          <w:rFonts w:asciiTheme="majorBidi" w:hAnsiTheme="majorBidi" w:cstheme="majorBidi"/>
          <w:b w:val="0"/>
          <w:bCs/>
          <w:sz w:val="28"/>
          <w:szCs w:val="28"/>
          <w:rtl/>
        </w:rPr>
        <w:t xml:space="preserve">الاقتطاع من الضمان </w:t>
      </w:r>
      <w:r w:rsidR="00016E8F">
        <w:rPr>
          <w:rFonts w:asciiTheme="majorBidi" w:hAnsiTheme="majorBidi" w:cstheme="majorBidi" w:hint="cs"/>
          <w:b w:val="0"/>
          <w:bCs/>
          <w:sz w:val="28"/>
          <w:szCs w:val="28"/>
          <w:rtl/>
        </w:rPr>
        <w:t>(المادة 39 من قانون الشراء العام)</w:t>
      </w:r>
    </w:p>
    <w:p w:rsidR="00C300BA" w:rsidRPr="002238C0" w:rsidRDefault="007109F7" w:rsidP="002238C0">
      <w:pPr>
        <w:spacing w:line="276" w:lineRule="auto"/>
        <w:ind w:left="-6"/>
        <w:rPr>
          <w:rFonts w:asciiTheme="majorBidi" w:hAnsiTheme="majorBidi" w:cstheme="majorBidi"/>
          <w:rtl/>
        </w:rPr>
      </w:pPr>
      <w:r w:rsidRPr="002238C0">
        <w:rPr>
          <w:rFonts w:asciiTheme="majorBidi" w:hAnsiTheme="majorBidi" w:cstheme="majorBidi"/>
          <w:rtl/>
        </w:rPr>
        <w:t xml:space="preserve">إذا ترتّب على الملتزم في سياق التنفيذ مبلغ ما، تطبيقاً لأحكام وشروط العقد، حقَّ لسلطة التعاقد اقتطاع هذا المبلغ من ضمان حسن التنفيذ ودعوة الملتزم إلى إكمال المبلغ ضمن مدّة معيَّنة، فإذا لم يفعل اعتُبِر ناكلاً وفقاً لأحكام </w:t>
      </w:r>
      <w:r w:rsidR="006D4209" w:rsidRPr="002238C0">
        <w:rPr>
          <w:rFonts w:asciiTheme="majorBidi" w:hAnsiTheme="majorBidi" w:cstheme="majorBidi"/>
          <w:rtl/>
        </w:rPr>
        <w:t>الفقرة(</w:t>
      </w:r>
      <w:r w:rsidRPr="002238C0">
        <w:rPr>
          <w:rFonts w:asciiTheme="majorBidi" w:hAnsiTheme="majorBidi" w:cstheme="majorBidi"/>
          <w:rtl/>
        </w:rPr>
        <w:t>أولا</w:t>
      </w:r>
      <w:r w:rsidR="006D4209" w:rsidRPr="002238C0">
        <w:rPr>
          <w:rFonts w:asciiTheme="majorBidi" w:hAnsiTheme="majorBidi" w:cstheme="majorBidi"/>
          <w:rtl/>
        </w:rPr>
        <w:t>)</w:t>
      </w:r>
      <w:r w:rsidRPr="002238C0">
        <w:rPr>
          <w:rFonts w:asciiTheme="majorBidi" w:hAnsiTheme="majorBidi" w:cstheme="majorBidi"/>
          <w:rtl/>
        </w:rPr>
        <w:t xml:space="preserve"> من المادة 33 من </w:t>
      </w:r>
      <w:r w:rsidR="005E64B0" w:rsidRPr="002238C0">
        <w:rPr>
          <w:rFonts w:asciiTheme="majorBidi" w:hAnsiTheme="majorBidi" w:cstheme="majorBidi"/>
          <w:rtl/>
        </w:rPr>
        <w:t>قانون الشراء العام</w:t>
      </w:r>
      <w:r w:rsidRPr="002238C0">
        <w:rPr>
          <w:rFonts w:asciiTheme="majorBidi" w:hAnsiTheme="majorBidi" w:cstheme="majorBidi"/>
          <w:rtl/>
        </w:rPr>
        <w:t>.</w:t>
      </w:r>
    </w:p>
    <w:p w:rsidR="002B0AEB" w:rsidRPr="002238C0" w:rsidRDefault="002B0AEB" w:rsidP="002238C0">
      <w:pPr>
        <w:spacing w:line="276" w:lineRule="auto"/>
        <w:ind w:left="-6"/>
        <w:rPr>
          <w:rFonts w:asciiTheme="majorBidi" w:hAnsiTheme="majorBidi" w:cstheme="majorBidi"/>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19" w:name="_heading=h.1pxezwc" w:colFirst="0" w:colLast="0"/>
      <w:bookmarkEnd w:id="19"/>
      <w:r w:rsidRPr="002238C0">
        <w:rPr>
          <w:rFonts w:asciiTheme="majorBidi" w:hAnsiTheme="majorBidi" w:cstheme="majorBidi"/>
          <w:b w:val="0"/>
          <w:bCs/>
          <w:sz w:val="28"/>
          <w:szCs w:val="28"/>
          <w:rtl/>
        </w:rPr>
        <w:t>الإقصـاء</w:t>
      </w:r>
      <w:r w:rsidR="00016E8F">
        <w:rPr>
          <w:rFonts w:asciiTheme="majorBidi" w:hAnsiTheme="majorBidi" w:cstheme="majorBidi" w:hint="cs"/>
          <w:b w:val="0"/>
          <w:bCs/>
          <w:sz w:val="28"/>
          <w:szCs w:val="28"/>
          <w:rtl/>
        </w:rPr>
        <w:t xml:space="preserve"> (المادة 40 من قانون الشراء العام)</w:t>
      </w:r>
    </w:p>
    <w:p w:rsidR="00E00764" w:rsidRDefault="006D4209" w:rsidP="00E00764">
      <w:pPr>
        <w:spacing w:line="276" w:lineRule="auto"/>
        <w:ind w:left="-6"/>
        <w:rPr>
          <w:rFonts w:asciiTheme="majorBidi" w:hAnsiTheme="majorBidi" w:cstheme="majorBidi"/>
          <w:rtl/>
        </w:rPr>
      </w:pPr>
      <w:r w:rsidRPr="002238C0">
        <w:rPr>
          <w:rFonts w:asciiTheme="majorBidi" w:hAnsiTheme="majorBidi" w:cstheme="majorBidi"/>
          <w:rtl/>
        </w:rPr>
        <w:t>تطبق أحكام الإقصاء على الملتزم الذي يعتبر ناكلًا أو الذي يصدر بحقه حكم قضائي وفقًا لما نصت عليه المادة 40 من قانون الشراء العام.</w:t>
      </w:r>
      <w:bookmarkStart w:id="20" w:name="_heading=h.49x2ik5" w:colFirst="0" w:colLast="0"/>
      <w:bookmarkStart w:id="21" w:name="_heading=h.2p2csry" w:colFirst="0" w:colLast="0"/>
      <w:bookmarkStart w:id="22" w:name="_heading=h.23ckvvd" w:colFirst="0" w:colLast="0"/>
      <w:bookmarkStart w:id="23" w:name="_heading=h.ihv636" w:colFirst="0" w:colLast="0"/>
      <w:bookmarkStart w:id="24" w:name="_heading=h.32hioqz" w:colFirst="0" w:colLast="0"/>
      <w:bookmarkStart w:id="25" w:name="_heading=h.1hmsyys" w:colFirst="0" w:colLast="0"/>
      <w:bookmarkStart w:id="26" w:name="_heading=h.41mghml" w:colFirst="0" w:colLast="0"/>
      <w:bookmarkStart w:id="27" w:name="_heading=h.vx1227" w:colFirst="0" w:colLast="0"/>
      <w:bookmarkStart w:id="28" w:name="_heading=h.3fwokq0" w:colFirst="0" w:colLast="0"/>
      <w:bookmarkStart w:id="29" w:name="_heading=h.nmf14n" w:colFirst="0" w:colLast="0"/>
      <w:bookmarkEnd w:id="20"/>
      <w:bookmarkEnd w:id="21"/>
      <w:bookmarkEnd w:id="22"/>
      <w:bookmarkEnd w:id="23"/>
      <w:bookmarkEnd w:id="24"/>
      <w:bookmarkEnd w:id="25"/>
      <w:bookmarkEnd w:id="26"/>
      <w:bookmarkEnd w:id="27"/>
      <w:bookmarkEnd w:id="28"/>
      <w:bookmarkEnd w:id="29"/>
    </w:p>
    <w:p w:rsidR="00E00764" w:rsidRDefault="00E00764" w:rsidP="00E00764">
      <w:pPr>
        <w:spacing w:line="276" w:lineRule="auto"/>
        <w:ind w:left="-6"/>
        <w:rPr>
          <w:rFonts w:asciiTheme="majorBidi" w:hAnsiTheme="majorBidi" w:cstheme="majorBidi"/>
          <w:rtl/>
        </w:rPr>
      </w:pPr>
    </w:p>
    <w:p w:rsidR="00E00764" w:rsidRDefault="00E00764" w:rsidP="00E00764">
      <w:pPr>
        <w:spacing w:line="276" w:lineRule="auto"/>
        <w:ind w:left="-6"/>
        <w:rPr>
          <w:rFonts w:asciiTheme="majorBidi" w:hAnsiTheme="majorBidi" w:cstheme="majorBidi"/>
          <w:rtl/>
        </w:rPr>
      </w:pPr>
    </w:p>
    <w:p w:rsidR="00E00764" w:rsidRDefault="00E00764" w:rsidP="00E00764">
      <w:pPr>
        <w:spacing w:line="276" w:lineRule="auto"/>
        <w:ind w:left="-6"/>
        <w:rPr>
          <w:rFonts w:asciiTheme="majorBidi" w:hAnsiTheme="majorBidi" w:cstheme="majorBidi"/>
          <w:rtl/>
        </w:rPr>
      </w:pPr>
    </w:p>
    <w:p w:rsidR="00E00764" w:rsidRDefault="00E00764" w:rsidP="00E00764">
      <w:pPr>
        <w:spacing w:line="276" w:lineRule="auto"/>
        <w:ind w:left="-6"/>
        <w:rPr>
          <w:rFonts w:asciiTheme="majorBidi" w:hAnsiTheme="majorBidi" w:cstheme="majorBidi"/>
          <w:rtl/>
        </w:rPr>
      </w:pPr>
    </w:p>
    <w:p w:rsidR="00794CEC" w:rsidRPr="002238C0" w:rsidRDefault="002C00A9" w:rsidP="00E00764">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القوّة القاهرة</w:t>
      </w:r>
    </w:p>
    <w:p w:rsidR="0017773B" w:rsidRPr="002238C0" w:rsidRDefault="00BF4E44" w:rsidP="002238C0">
      <w:pPr>
        <w:pStyle w:val="Heading3"/>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eastAsia="Times New Roman" w:hAnsiTheme="majorBidi" w:cstheme="majorBidi"/>
          <w:sz w:val="28"/>
          <w:szCs w:val="28"/>
          <w:rtl/>
          <w:lang w:bidi="ar-LB"/>
        </w:rPr>
        <w:t xml:space="preserve">اذا حالت ظروف استثنائية وخارجة عن </w:t>
      </w:r>
      <w:r w:rsidR="00152DB8" w:rsidRPr="002238C0">
        <w:rPr>
          <w:rFonts w:asciiTheme="majorBidi" w:eastAsia="Times New Roman" w:hAnsiTheme="majorBidi" w:cstheme="majorBidi"/>
          <w:sz w:val="28"/>
          <w:szCs w:val="28"/>
          <w:rtl/>
          <w:lang w:bidi="ar-LB"/>
        </w:rPr>
        <w:t>ا</w:t>
      </w:r>
      <w:r w:rsidRPr="002238C0">
        <w:rPr>
          <w:rFonts w:asciiTheme="majorBidi" w:eastAsia="Times New Roman" w:hAnsiTheme="majorBidi" w:cstheme="majorBidi"/>
          <w:sz w:val="28"/>
          <w:szCs w:val="28"/>
          <w:rtl/>
          <w:lang w:bidi="ar-LB"/>
        </w:rPr>
        <w:t>رادة الملتزم دون التسليم في المدة المُحددة، يتوجب عليه ان يعرضها فورًا وبصورة خطية على (الإدارة المعنية) والتي يعود لها وحدها الحق بتقدير الظروف لجهة قبولها أو رفضها وعلى الملتزم الرضوخ لقرارها في هذا الشأن.</w:t>
      </w:r>
    </w:p>
    <w:p w:rsidR="002C00A9" w:rsidRPr="002238C0" w:rsidRDefault="002C00A9" w:rsidP="002238C0">
      <w:pPr>
        <w:spacing w:line="276" w:lineRule="auto"/>
        <w:rPr>
          <w:rFonts w:asciiTheme="majorBidi" w:hAnsiTheme="majorBidi" w:cstheme="majorBidi"/>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النزاهة</w:t>
      </w:r>
    </w:p>
    <w:p w:rsidR="00C300BA" w:rsidRPr="002238C0" w:rsidRDefault="00AA06CF" w:rsidP="002238C0">
      <w:pPr>
        <w:spacing w:line="276" w:lineRule="auto"/>
        <w:ind w:left="-6"/>
        <w:rPr>
          <w:rFonts w:asciiTheme="majorBidi" w:hAnsiTheme="majorBidi" w:cstheme="majorBidi"/>
          <w:color w:val="000000"/>
          <w:rtl/>
        </w:rPr>
      </w:pPr>
      <w:bookmarkStart w:id="30" w:name="_heading=h.37m2jsg" w:colFirst="0" w:colLast="0"/>
      <w:bookmarkEnd w:id="30"/>
      <w:r w:rsidRPr="002238C0">
        <w:rPr>
          <w:rFonts w:asciiTheme="majorBidi" w:hAnsiTheme="majorBidi" w:cstheme="majorBidi"/>
          <w:color w:val="000000"/>
          <w:rtl/>
        </w:rPr>
        <w:t>تُطبّق أحكام المادة 110 من قانون الشراء العام.</w:t>
      </w:r>
    </w:p>
    <w:p w:rsidR="006D4209" w:rsidRPr="002238C0" w:rsidRDefault="006D4209" w:rsidP="002238C0">
      <w:pPr>
        <w:spacing w:line="276" w:lineRule="auto"/>
        <w:ind w:left="-6"/>
        <w:rPr>
          <w:rFonts w:asciiTheme="majorBidi" w:hAnsiTheme="majorBidi" w:cstheme="majorBidi"/>
          <w:color w:val="000000"/>
          <w:rtl/>
        </w:rPr>
      </w:pPr>
    </w:p>
    <w:p w:rsidR="009E747A" w:rsidRPr="002238C0" w:rsidRDefault="009E747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31" w:name="_Hlk119570163"/>
      <w:r w:rsidRPr="002238C0">
        <w:rPr>
          <w:rFonts w:asciiTheme="majorBidi" w:hAnsiTheme="majorBidi" w:cstheme="majorBidi"/>
          <w:b w:val="0"/>
          <w:bCs/>
          <w:sz w:val="28"/>
          <w:szCs w:val="28"/>
          <w:rtl/>
        </w:rPr>
        <w:t>الشكوى والإعتراض</w:t>
      </w:r>
    </w:p>
    <w:p w:rsidR="00EF2F21" w:rsidRPr="002238C0" w:rsidRDefault="009E747A" w:rsidP="00EF2F21">
      <w:pPr>
        <w:spacing w:line="276" w:lineRule="auto"/>
        <w:ind w:left="-6"/>
        <w:rPr>
          <w:rFonts w:asciiTheme="majorBidi" w:hAnsiTheme="majorBidi" w:cstheme="majorBidi"/>
          <w:color w:val="000000"/>
          <w:rtl/>
        </w:rPr>
      </w:pPr>
      <w:r w:rsidRPr="002238C0">
        <w:rPr>
          <w:rFonts w:asciiTheme="majorBidi" w:hAnsiTheme="majorBidi" w:cstheme="majorBidi"/>
          <w:color w:val="000000"/>
          <w:rtl/>
        </w:rPr>
        <w:t xml:space="preserve">يَحقّ لكلّ ذي صفة ومصلحة، بما في ذلك هيئة الشراء العام، الإعتراض على أيّ إجراء أو قرار صريح أو ضمني تتّخذه أو تعتمده أو تُطَبِّقه أيّ من الجهات الـمعنيّة بالشراء في الـمرحلة السابقة لنفاذ العقد، ويكون مخالفاً لأحكام قانون الشراء العام والـمبادئ العامة الـمتعلقة بالشراء العام، وتُطبق أحكام الفصل السابع من قانون الشراء العام في هذا الشأن، على ان تتبع إجراءات الإعتراض الـمعمول بها لدى مجلس شورى الدولة لحين تشكيل هيئة الإعتراضات المنصوص </w:t>
      </w:r>
      <w:r w:rsidR="00AD6FF7" w:rsidRPr="002238C0">
        <w:rPr>
          <w:rFonts w:asciiTheme="majorBidi" w:hAnsiTheme="majorBidi" w:cstheme="majorBidi"/>
          <w:color w:val="000000"/>
          <w:rtl/>
        </w:rPr>
        <w:t>عنها</w:t>
      </w:r>
      <w:r w:rsidRPr="002238C0">
        <w:rPr>
          <w:rFonts w:asciiTheme="majorBidi" w:hAnsiTheme="majorBidi" w:cstheme="majorBidi"/>
          <w:color w:val="000000"/>
          <w:rtl/>
        </w:rPr>
        <w:t xml:space="preserve"> في قانون الشراء العام.</w:t>
      </w:r>
    </w:p>
    <w:bookmarkEnd w:id="31"/>
    <w:p w:rsidR="009E747A" w:rsidRPr="002238C0" w:rsidRDefault="009E747A" w:rsidP="002238C0">
      <w:pPr>
        <w:spacing w:line="276" w:lineRule="auto"/>
        <w:ind w:left="-6"/>
        <w:rPr>
          <w:rFonts w:asciiTheme="majorBidi" w:hAnsiTheme="majorBidi" w:cstheme="majorBidi"/>
          <w:color w:val="000000"/>
          <w:rtl/>
        </w:rPr>
      </w:pPr>
    </w:p>
    <w:p w:rsidR="006D4209" w:rsidRPr="002238C0" w:rsidRDefault="006D4209"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lastRenderedPageBreak/>
        <w:t>القضاء الصالح:</w:t>
      </w:r>
    </w:p>
    <w:p w:rsidR="006D4209" w:rsidRPr="002238C0" w:rsidRDefault="006D4209" w:rsidP="002238C0">
      <w:pPr>
        <w:spacing w:line="276" w:lineRule="auto"/>
        <w:ind w:left="-6"/>
        <w:rPr>
          <w:rFonts w:asciiTheme="majorBidi" w:hAnsiTheme="majorBidi" w:cstheme="majorBidi"/>
          <w:color w:val="000000"/>
          <w:rtl/>
        </w:rPr>
      </w:pPr>
      <w:r w:rsidRPr="002238C0">
        <w:rPr>
          <w:rFonts w:asciiTheme="majorBidi" w:hAnsiTheme="majorBidi" w:cstheme="majorBidi"/>
          <w:color w:val="000000"/>
          <w:rtl/>
        </w:rPr>
        <w:t>إن القضاء اللبناني وحده هو المرجع الصالح للنظر في كل خلاف يمكن أن يحصل بين الإدارة والملتزم من جراء تنفيذ هذا الإلتزام.</w:t>
      </w:r>
    </w:p>
    <w:p w:rsidR="00BE27EE" w:rsidRPr="002238C0" w:rsidRDefault="00BE27EE" w:rsidP="002238C0">
      <w:pPr>
        <w:spacing w:line="276" w:lineRule="auto"/>
        <w:rPr>
          <w:rFonts w:asciiTheme="majorBidi" w:hAnsiTheme="majorBidi" w:cstheme="majorBidi"/>
          <w:rtl/>
        </w:rPr>
      </w:pPr>
      <w:r w:rsidRPr="002238C0">
        <w:rPr>
          <w:rFonts w:asciiTheme="majorBidi" w:hAnsiTheme="majorBidi" w:cstheme="majorBidi"/>
          <w:rtl/>
        </w:rPr>
        <w:br w:type="page"/>
      </w:r>
    </w:p>
    <w:p w:rsidR="0029757B" w:rsidRPr="004A55D1" w:rsidRDefault="0029757B" w:rsidP="0029757B">
      <w:pPr>
        <w:spacing w:line="276" w:lineRule="auto"/>
        <w:jc w:val="center"/>
        <w:rPr>
          <w:rFonts w:asciiTheme="majorBidi" w:hAnsiTheme="majorBidi" w:cstheme="majorBidi"/>
          <w:b/>
          <w:bCs/>
          <w:sz w:val="32"/>
          <w:szCs w:val="32"/>
          <w:rtl/>
          <w:lang w:bidi="ar-LB"/>
        </w:rPr>
      </w:pPr>
      <w:r w:rsidRPr="004A55D1">
        <w:rPr>
          <w:rFonts w:asciiTheme="majorBidi" w:hAnsiTheme="majorBidi" w:cstheme="majorBidi" w:hint="cs"/>
          <w:b/>
          <w:bCs/>
          <w:sz w:val="32"/>
          <w:szCs w:val="32"/>
          <w:rtl/>
          <w:lang w:bidi="ar-LB"/>
        </w:rPr>
        <w:lastRenderedPageBreak/>
        <w:t>المُلحق رقم (</w:t>
      </w:r>
      <w:r>
        <w:rPr>
          <w:rFonts w:asciiTheme="majorBidi" w:hAnsiTheme="majorBidi" w:cstheme="majorBidi" w:hint="cs"/>
          <w:b/>
          <w:bCs/>
          <w:sz w:val="32"/>
          <w:szCs w:val="32"/>
          <w:rtl/>
          <w:lang w:bidi="ar-LB"/>
        </w:rPr>
        <w:t>1</w:t>
      </w:r>
      <w:r w:rsidRPr="004A55D1">
        <w:rPr>
          <w:rFonts w:asciiTheme="majorBidi" w:hAnsiTheme="majorBidi" w:cstheme="majorBidi" w:hint="cs"/>
          <w:b/>
          <w:bCs/>
          <w:sz w:val="32"/>
          <w:szCs w:val="32"/>
          <w:rtl/>
          <w:lang w:bidi="ar-LB"/>
        </w:rPr>
        <w:t>)</w:t>
      </w:r>
    </w:p>
    <w:p w:rsidR="00A36749" w:rsidRDefault="00445D11" w:rsidP="00445D11">
      <w:pPr>
        <w:tabs>
          <w:tab w:val="center" w:pos="4788"/>
        </w:tabs>
        <w:rPr>
          <w:rFonts w:asciiTheme="majorBidi" w:hAnsiTheme="majorBidi" w:cstheme="majorBidi"/>
          <w:bCs/>
          <w:sz w:val="32"/>
          <w:szCs w:val="32"/>
          <w:rtl/>
        </w:rPr>
      </w:pPr>
      <w:r>
        <w:rPr>
          <w:rFonts w:asciiTheme="majorBidi" w:hAnsiTheme="majorBidi" w:cstheme="majorBidi"/>
          <w:bCs/>
          <w:sz w:val="32"/>
          <w:szCs w:val="32"/>
          <w:rtl/>
        </w:rPr>
        <w:tab/>
      </w:r>
      <w:r>
        <w:rPr>
          <w:rFonts w:asciiTheme="majorBidi" w:hAnsiTheme="majorBidi" w:cstheme="majorBidi" w:hint="cs"/>
          <w:bCs/>
          <w:sz w:val="32"/>
          <w:szCs w:val="32"/>
          <w:rtl/>
        </w:rPr>
        <w:t>بيان اسعار</w:t>
      </w:r>
    </w:p>
    <w:p w:rsidR="00445D11" w:rsidRDefault="00445D11" w:rsidP="00FE3986">
      <w:pPr>
        <w:tabs>
          <w:tab w:val="center" w:pos="4788"/>
        </w:tabs>
        <w:rPr>
          <w:rFonts w:asciiTheme="majorBidi" w:hAnsiTheme="majorBidi" w:cstheme="majorBidi"/>
          <w:bCs/>
          <w:sz w:val="32"/>
          <w:szCs w:val="32"/>
          <w:rtl/>
        </w:rPr>
      </w:pPr>
      <w:r>
        <w:rPr>
          <w:rFonts w:asciiTheme="majorBidi" w:hAnsiTheme="majorBidi" w:cstheme="majorBidi" w:hint="cs"/>
          <w:bCs/>
          <w:sz w:val="32"/>
          <w:szCs w:val="32"/>
          <w:rtl/>
        </w:rPr>
        <w:t xml:space="preserve">للاشتراك في </w:t>
      </w:r>
      <w:r w:rsidR="00FE3986">
        <w:rPr>
          <w:rFonts w:asciiTheme="majorBidi" w:hAnsiTheme="majorBidi" w:cstheme="majorBidi" w:hint="cs"/>
          <w:bCs/>
          <w:sz w:val="32"/>
          <w:szCs w:val="32"/>
          <w:rtl/>
        </w:rPr>
        <w:t xml:space="preserve">مناقصة تركيب نظام طاقة شمسة </w:t>
      </w:r>
      <w:r>
        <w:rPr>
          <w:rFonts w:asciiTheme="majorBidi" w:hAnsiTheme="majorBidi" w:cstheme="majorBidi" w:hint="cs"/>
          <w:bCs/>
          <w:sz w:val="32"/>
          <w:szCs w:val="32"/>
          <w:rtl/>
        </w:rPr>
        <w:t xml:space="preserve"> لزوم مستشفى راشيا الحكومي </w:t>
      </w:r>
    </w:p>
    <w:p w:rsidR="00A54FA6" w:rsidRDefault="00A54FA6">
      <w:pPr>
        <w:rPr>
          <w:rFonts w:asciiTheme="majorBidi" w:hAnsiTheme="majorBidi" w:cstheme="majorBidi"/>
          <w:b/>
          <w:bCs/>
          <w:sz w:val="32"/>
          <w:szCs w:val="32"/>
          <w:u w:val="single"/>
          <w:rtl/>
        </w:rPr>
      </w:pPr>
    </w:p>
    <w:p w:rsidR="003E37D2" w:rsidRDefault="00FE3986" w:rsidP="005E0064">
      <w:pPr>
        <w:jc w:val="left"/>
        <w:rPr>
          <w:rFonts w:asciiTheme="majorBidi" w:hAnsiTheme="majorBidi" w:cstheme="majorBidi"/>
          <w:b/>
          <w:bCs/>
          <w:sz w:val="32"/>
          <w:szCs w:val="32"/>
          <w:u w:val="single"/>
          <w:rtl/>
        </w:rPr>
      </w:pPr>
      <w:r>
        <w:rPr>
          <w:rFonts w:asciiTheme="majorBidi" w:hAnsiTheme="majorBidi" w:cstheme="majorBidi" w:hint="cs"/>
          <w:b/>
          <w:bCs/>
          <w:sz w:val="32"/>
          <w:szCs w:val="32"/>
          <w:u w:val="single"/>
          <w:rtl/>
        </w:rPr>
        <w:t xml:space="preserve"> </w:t>
      </w:r>
    </w:p>
    <w:p w:rsidR="0029757B" w:rsidRDefault="003E37D2" w:rsidP="00FE3986">
      <w:pPr>
        <w:jc w:val="left"/>
        <w:rPr>
          <w:rFonts w:asciiTheme="majorBidi" w:hAnsiTheme="majorBidi" w:cstheme="majorBidi"/>
          <w:b/>
          <w:bCs/>
          <w:sz w:val="32"/>
          <w:szCs w:val="32"/>
          <w:u w:val="single"/>
          <w:rtl/>
        </w:rPr>
      </w:pPr>
      <w:r>
        <w:rPr>
          <w:rFonts w:asciiTheme="majorBidi" w:hAnsiTheme="majorBidi" w:cstheme="majorBidi" w:hint="cs"/>
          <w:b/>
          <w:bCs/>
          <w:sz w:val="32"/>
          <w:szCs w:val="32"/>
          <w:u w:val="single"/>
          <w:rtl/>
        </w:rPr>
        <w:t xml:space="preserve">المبلغ المطروح </w:t>
      </w:r>
      <w:r w:rsidR="00FE3986">
        <w:rPr>
          <w:rFonts w:asciiTheme="majorBidi" w:hAnsiTheme="majorBidi" w:cstheme="majorBidi" w:hint="cs"/>
          <w:b/>
          <w:bCs/>
          <w:sz w:val="32"/>
          <w:szCs w:val="32"/>
          <w:u w:val="single"/>
          <w:rtl/>
        </w:rPr>
        <w:t xml:space="preserve">للمناقصة وفق الشروط المرفقة </w:t>
      </w:r>
      <w:r w:rsidR="00572C2F">
        <w:rPr>
          <w:rFonts w:asciiTheme="majorBidi" w:hAnsiTheme="majorBidi" w:cstheme="majorBidi" w:hint="cs"/>
          <w:b/>
          <w:bCs/>
          <w:sz w:val="32"/>
          <w:szCs w:val="32"/>
          <w:u w:val="single"/>
          <w:rtl/>
        </w:rPr>
        <w:t xml:space="preserve"> هو</w:t>
      </w:r>
      <w:r>
        <w:rPr>
          <w:rFonts w:asciiTheme="majorBidi" w:hAnsiTheme="majorBidi" w:cstheme="majorBidi" w:hint="cs"/>
          <w:b/>
          <w:bCs/>
          <w:sz w:val="32"/>
          <w:szCs w:val="32"/>
          <w:u w:val="single"/>
          <w:rtl/>
        </w:rPr>
        <w:t xml:space="preserve"> .........................................</w:t>
      </w:r>
      <w:r w:rsidR="0029757B">
        <w:rPr>
          <w:rFonts w:asciiTheme="majorBidi" w:hAnsiTheme="majorBidi" w:cstheme="majorBidi"/>
          <w:b/>
          <w:bCs/>
          <w:sz w:val="32"/>
          <w:szCs w:val="32"/>
          <w:u w:val="single"/>
          <w:rtl/>
        </w:rPr>
        <w:br w:type="page"/>
      </w:r>
    </w:p>
    <w:p w:rsidR="00A54FA6" w:rsidRDefault="00A54FA6">
      <w:pPr>
        <w:rPr>
          <w:rFonts w:asciiTheme="majorBidi" w:hAnsiTheme="majorBidi" w:cstheme="majorBidi"/>
          <w:b/>
          <w:bCs/>
          <w:sz w:val="32"/>
          <w:szCs w:val="32"/>
          <w:u w:val="single"/>
          <w:rtl/>
        </w:rPr>
      </w:pPr>
    </w:p>
    <w:p w:rsidR="00445D11" w:rsidRDefault="00445D11">
      <w:pPr>
        <w:rPr>
          <w:rFonts w:asciiTheme="majorBidi" w:hAnsiTheme="majorBidi" w:cstheme="majorBidi"/>
          <w:b/>
          <w:bCs/>
          <w:sz w:val="32"/>
          <w:szCs w:val="32"/>
          <w:u w:val="single"/>
          <w:rtl/>
        </w:rPr>
      </w:pPr>
    </w:p>
    <w:p w:rsidR="00F33B32" w:rsidRPr="00812AB2" w:rsidRDefault="00F33B32" w:rsidP="0029757B">
      <w:pPr>
        <w:spacing w:line="276" w:lineRule="auto"/>
        <w:jc w:val="center"/>
        <w:rPr>
          <w:rFonts w:asciiTheme="majorBidi" w:hAnsiTheme="majorBidi" w:cstheme="majorBidi"/>
          <w:b/>
          <w:bCs/>
          <w:sz w:val="32"/>
          <w:szCs w:val="32"/>
          <w:u w:val="single"/>
          <w:rtl/>
        </w:rPr>
      </w:pPr>
      <w:r w:rsidRPr="00812AB2">
        <w:rPr>
          <w:rFonts w:asciiTheme="majorBidi" w:hAnsiTheme="majorBidi" w:cstheme="majorBidi"/>
          <w:b/>
          <w:bCs/>
          <w:sz w:val="32"/>
          <w:szCs w:val="32"/>
          <w:u w:val="single"/>
          <w:rtl/>
        </w:rPr>
        <w:t>المُلحق رقم (</w:t>
      </w:r>
      <w:r w:rsidR="0029757B">
        <w:rPr>
          <w:rFonts w:asciiTheme="majorBidi" w:hAnsiTheme="majorBidi" w:cstheme="majorBidi" w:hint="cs"/>
          <w:b/>
          <w:bCs/>
          <w:sz w:val="32"/>
          <w:szCs w:val="32"/>
          <w:u w:val="single"/>
          <w:rtl/>
        </w:rPr>
        <w:t>2</w:t>
      </w:r>
      <w:r w:rsidRPr="00812AB2">
        <w:rPr>
          <w:rFonts w:asciiTheme="majorBidi" w:hAnsiTheme="majorBidi" w:cstheme="majorBidi"/>
          <w:b/>
          <w:bCs/>
          <w:sz w:val="32"/>
          <w:szCs w:val="32"/>
          <w:u w:val="single"/>
          <w:rtl/>
        </w:rPr>
        <w:t>)</w:t>
      </w:r>
    </w:p>
    <w:p w:rsidR="00F33B32" w:rsidRPr="00812AB2" w:rsidRDefault="00F33B32" w:rsidP="00F33B32">
      <w:pPr>
        <w:spacing w:line="276" w:lineRule="auto"/>
        <w:jc w:val="center"/>
        <w:rPr>
          <w:rFonts w:asciiTheme="majorBidi" w:hAnsiTheme="majorBidi" w:cstheme="majorBidi"/>
          <w:sz w:val="32"/>
          <w:szCs w:val="32"/>
          <w:u w:val="single"/>
          <w:rtl/>
        </w:rPr>
      </w:pPr>
      <w:r w:rsidRPr="000D4853">
        <w:rPr>
          <w:rFonts w:asciiTheme="majorBidi" w:hAnsiTheme="majorBidi" w:cstheme="majorBidi"/>
          <w:b/>
          <w:bCs/>
          <w:sz w:val="32"/>
          <w:szCs w:val="32"/>
          <w:u w:val="single"/>
          <w:rtl/>
        </w:rPr>
        <w:t>تصريح / تعهــد</w:t>
      </w:r>
    </w:p>
    <w:p w:rsidR="00F33B32" w:rsidRPr="0091133B" w:rsidRDefault="00CB0E84" w:rsidP="00FE3986">
      <w:pPr>
        <w:spacing w:line="276" w:lineRule="auto"/>
        <w:jc w:val="center"/>
        <w:rPr>
          <w:rFonts w:asciiTheme="majorBidi" w:hAnsiTheme="majorBidi" w:cstheme="majorBidi"/>
          <w:b/>
          <w:bCs/>
          <w:sz w:val="32"/>
          <w:szCs w:val="32"/>
          <w:rtl/>
        </w:rPr>
      </w:pPr>
      <w:r>
        <w:rPr>
          <w:rFonts w:asciiTheme="majorBidi" w:hAnsiTheme="majorBidi" w:cstheme="majorBidi" w:hint="cs"/>
          <w:b/>
          <w:bCs/>
          <w:sz w:val="32"/>
          <w:szCs w:val="32"/>
          <w:highlight w:val="yellow"/>
          <w:rtl/>
        </w:rPr>
        <w:t xml:space="preserve">للإشتراك في </w:t>
      </w:r>
      <w:r w:rsidR="00FE3986">
        <w:rPr>
          <w:rFonts w:asciiTheme="majorBidi" w:hAnsiTheme="majorBidi" w:cstheme="majorBidi" w:hint="cs"/>
          <w:b/>
          <w:bCs/>
          <w:sz w:val="32"/>
          <w:szCs w:val="32"/>
          <w:rtl/>
        </w:rPr>
        <w:t>مناقصة تركيب طاقة شمسة</w:t>
      </w:r>
      <w:r w:rsidR="00FC1BFC">
        <w:rPr>
          <w:rFonts w:asciiTheme="majorBidi" w:hAnsiTheme="majorBidi" w:cstheme="majorBidi" w:hint="cs"/>
          <w:b/>
          <w:bCs/>
          <w:sz w:val="32"/>
          <w:szCs w:val="32"/>
          <w:rtl/>
        </w:rPr>
        <w:t xml:space="preserve"> لزوم مستشفى راشيا الحكومي .</w:t>
      </w:r>
    </w:p>
    <w:p w:rsidR="00F33B32" w:rsidRPr="00812AB2" w:rsidRDefault="00F33B32" w:rsidP="00F33B32">
      <w:pPr>
        <w:spacing w:line="276" w:lineRule="auto"/>
        <w:jc w:val="center"/>
        <w:rPr>
          <w:rFonts w:asciiTheme="majorBidi" w:hAnsiTheme="majorBidi" w:cstheme="majorBidi"/>
          <w:b/>
          <w:bCs/>
          <w:lang w:bidi="ar-LB"/>
        </w:rPr>
      </w:pPr>
    </w:p>
    <w:p w:rsidR="00F33B32" w:rsidRPr="00812AB2" w:rsidRDefault="00F33B32" w:rsidP="00F33B32">
      <w:pPr>
        <w:spacing w:line="276" w:lineRule="auto"/>
        <w:jc w:val="center"/>
        <w:rPr>
          <w:rFonts w:asciiTheme="majorBidi" w:hAnsiTheme="majorBidi" w:cstheme="majorBidi"/>
          <w:b/>
          <w:bCs/>
          <w:rtl/>
          <w:lang w:bidi="ar-LB"/>
        </w:rPr>
      </w:pPr>
    </w:p>
    <w:p w:rsidR="00F33B32" w:rsidRPr="00812AB2" w:rsidRDefault="00F33B32" w:rsidP="00F33B32">
      <w:pPr>
        <w:spacing w:line="360" w:lineRule="auto"/>
        <w:rPr>
          <w:rFonts w:asciiTheme="majorBidi" w:hAnsiTheme="majorBidi" w:cstheme="majorBidi"/>
        </w:rPr>
      </w:pPr>
      <w:r w:rsidRPr="00812AB2">
        <w:rPr>
          <w:rFonts w:asciiTheme="majorBidi" w:hAnsiTheme="majorBidi" w:cstheme="majorBidi"/>
          <w:rtl/>
        </w:rPr>
        <w:t>أنا الموقع ادناه ...........................................................................................</w:t>
      </w:r>
    </w:p>
    <w:p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lang w:bidi="ar-LB"/>
        </w:rPr>
        <w:t>الممثل بالتوقيع عن مؤسسة/شركة ......................................................................</w:t>
      </w:r>
      <w:r w:rsidRPr="00812AB2">
        <w:rPr>
          <w:rFonts w:asciiTheme="majorBidi" w:hAnsiTheme="majorBidi" w:cstheme="majorBidi"/>
          <w:rtl/>
          <w:lang w:bidi="ar-LB"/>
        </w:rPr>
        <w:tab/>
      </w:r>
    </w:p>
    <w:p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rPr>
        <w:t>المتخذ لي محل اقام</w:t>
      </w:r>
      <w:r w:rsidRPr="00812AB2">
        <w:rPr>
          <w:rFonts w:asciiTheme="majorBidi" w:hAnsiTheme="majorBidi" w:cstheme="majorBidi"/>
          <w:rtl/>
          <w:lang w:bidi="ar-LB"/>
        </w:rPr>
        <w:t>ة.........................................منطقة....................................... حي...............................شارع...........................ملك...................................</w:t>
      </w:r>
    </w:p>
    <w:p w:rsidR="00F33B32" w:rsidRPr="00812AB2" w:rsidRDefault="00F33B32" w:rsidP="00F33B32">
      <w:pPr>
        <w:spacing w:line="360" w:lineRule="auto"/>
        <w:rPr>
          <w:rFonts w:asciiTheme="majorBidi" w:hAnsiTheme="majorBidi" w:cstheme="majorBidi"/>
          <w:lang w:bidi="ar-LB"/>
        </w:rPr>
      </w:pPr>
      <w:r w:rsidRPr="00812AB2">
        <w:rPr>
          <w:rFonts w:asciiTheme="majorBidi" w:hAnsiTheme="majorBidi" w:cstheme="majorBidi"/>
          <w:rtl/>
          <w:lang w:bidi="ar-LB"/>
        </w:rPr>
        <w:t>رقم الهاتف........................، مكتب ............................... فاكس ........................،</w:t>
      </w:r>
    </w:p>
    <w:p w:rsidR="00F33B32" w:rsidRPr="00812AB2" w:rsidRDefault="00F33B32" w:rsidP="00F33B32">
      <w:pPr>
        <w:spacing w:line="360" w:lineRule="auto"/>
        <w:rPr>
          <w:rFonts w:asciiTheme="majorBidi" w:hAnsiTheme="majorBidi" w:cstheme="majorBidi"/>
          <w:rtl/>
          <w:lang w:bidi="ar-LB"/>
        </w:rPr>
      </w:pPr>
    </w:p>
    <w:p w:rsidR="00F33B32" w:rsidRPr="00812AB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اعترف ب</w:t>
      </w:r>
      <w:r w:rsidRPr="00812AB2">
        <w:rPr>
          <w:rFonts w:asciiTheme="majorBidi" w:hAnsiTheme="majorBidi" w:cstheme="majorBidi"/>
          <w:rtl/>
        </w:rPr>
        <w:t xml:space="preserve">انني اطلعت </w:t>
      </w:r>
      <w:r w:rsidRPr="00812AB2">
        <w:rPr>
          <w:rFonts w:asciiTheme="majorBidi" w:hAnsiTheme="majorBidi" w:cstheme="majorBidi"/>
          <w:rtl/>
          <w:lang w:bidi="ar-LB"/>
        </w:rPr>
        <w:t xml:space="preserve">على </w:t>
      </w:r>
      <w:r>
        <w:rPr>
          <w:rFonts w:asciiTheme="majorBidi" w:hAnsiTheme="majorBidi" w:cstheme="majorBidi" w:hint="cs"/>
          <w:rtl/>
          <w:lang w:bidi="ar-LB"/>
        </w:rPr>
        <w:t>دفتر الشروط</w:t>
      </w:r>
      <w:r w:rsidRPr="00812AB2">
        <w:rPr>
          <w:rFonts w:asciiTheme="majorBidi" w:hAnsiTheme="majorBidi" w:cstheme="majorBidi"/>
          <w:rtl/>
          <w:lang w:bidi="ar-LB"/>
        </w:rPr>
        <w:t xml:space="preserve"> المتضمن التعهد، الشروط الادارية والفنية الخاصة للاشتراك في </w:t>
      </w:r>
      <w:r>
        <w:rPr>
          <w:rFonts w:asciiTheme="majorBidi" w:hAnsiTheme="majorBidi" w:cstheme="majorBidi" w:hint="cs"/>
          <w:rtl/>
          <w:lang w:bidi="ar-LB"/>
        </w:rPr>
        <w:t>هذا التلزيم</w:t>
      </w:r>
      <w:r w:rsidRPr="00812AB2">
        <w:rPr>
          <w:rFonts w:asciiTheme="majorBidi" w:hAnsiTheme="majorBidi" w:cstheme="majorBidi"/>
          <w:rtl/>
          <w:lang w:bidi="ar-LB"/>
        </w:rPr>
        <w:t xml:space="preserve"> التي تسلمت نسخة عنها.</w:t>
      </w:r>
    </w:p>
    <w:p w:rsidR="00F33B3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واصرح انني وبعد الاطلاع على هذه المستندات التي لا يمكن باي حال الادعاء بتجاهلها وعلى تفاصيل الاعمال المطلوبة، اتعهد بقبول كافة الشروط المبينة فيها وبالتقيد بها وتنفيذها كاملة دون أي نوع من انواع التحفظ او الاستدراك.</w:t>
      </w:r>
    </w:p>
    <w:p w:rsidR="00F33B32" w:rsidRPr="00F33B32" w:rsidRDefault="00F33B32" w:rsidP="00A36749">
      <w:pPr>
        <w:spacing w:line="360" w:lineRule="auto"/>
        <w:rPr>
          <w:rFonts w:asciiTheme="majorBidi" w:hAnsiTheme="majorBidi" w:cstheme="majorBidi"/>
          <w:highlight w:val="yellow"/>
          <w:rtl/>
          <w:lang w:bidi="ar-LB"/>
        </w:rPr>
      </w:pPr>
      <w:r w:rsidRPr="00F33B32">
        <w:rPr>
          <w:rFonts w:asciiTheme="majorBidi" w:hAnsiTheme="majorBidi" w:cstheme="majorBidi" w:hint="cs"/>
          <w:highlight w:val="yellow"/>
          <w:rtl/>
          <w:lang w:bidi="ar-LB"/>
        </w:rPr>
        <w:t>وأنني تقدمت لهذا الإلتزام للإشتراك بالأصناف التالية:</w:t>
      </w:r>
    </w:p>
    <w:p w:rsidR="00F33B32" w:rsidRPr="00812AB2" w:rsidRDefault="00F33B32" w:rsidP="00F33B32">
      <w:pPr>
        <w:spacing w:after="240" w:line="360" w:lineRule="auto"/>
        <w:rPr>
          <w:rFonts w:asciiTheme="majorBidi" w:hAnsiTheme="majorBidi" w:cstheme="majorBidi"/>
          <w:rtl/>
          <w:lang w:bidi="ar-LB"/>
        </w:rPr>
      </w:pPr>
      <w:r w:rsidRPr="00F33B32">
        <w:rPr>
          <w:rFonts w:asciiTheme="majorBidi" w:hAnsiTheme="majorBidi" w:cstheme="majorBidi" w:hint="cs"/>
          <w:highlight w:val="yellow"/>
          <w:rtl/>
          <w:lang w:bidi="ar-LB"/>
        </w:rPr>
        <w:t>....................................................................................</w:t>
      </w:r>
    </w:p>
    <w:p w:rsidR="00F33B32" w:rsidRPr="00812AB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كما اصرح بانني وضعت الاسعار وقبلت الاحكام المدرجة في دفتر الشروط هذا آخذاً بعين الاعتبار كل شروط التلزيم ومصاعب تنفيذه في حال وجوده.</w:t>
      </w:r>
    </w:p>
    <w:p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lang w:bidi="ar-LB"/>
        </w:rPr>
        <w:t>كما أتعهد برفع السرية المصرفية عن الحساب المصرفي الذي يودع فيه أو ينتقل إليه أي مبلغ من المال العام، وذلك لمصلحة الإدارة في كل عقد من أيٍ نوعٍ كان، يتناول مالاً عامًا.</w:t>
      </w:r>
    </w:p>
    <w:p w:rsidR="00F33B32" w:rsidRPr="00812AB2" w:rsidRDefault="00F33B32" w:rsidP="00F33B32">
      <w:pPr>
        <w:spacing w:line="276" w:lineRule="auto"/>
        <w:rPr>
          <w:rFonts w:asciiTheme="majorBidi" w:hAnsiTheme="majorBidi" w:cstheme="majorBidi"/>
          <w:rtl/>
          <w:lang w:bidi="ar-LB"/>
        </w:rPr>
      </w:pPr>
    </w:p>
    <w:p w:rsidR="00F33B32" w:rsidRPr="00812AB2" w:rsidRDefault="00F33B32" w:rsidP="00F33B32">
      <w:pPr>
        <w:spacing w:line="276" w:lineRule="auto"/>
        <w:rPr>
          <w:rFonts w:asciiTheme="majorBidi" w:hAnsiTheme="majorBidi" w:cstheme="majorBidi"/>
          <w:rtl/>
          <w:lang w:bidi="ar-LB"/>
        </w:rPr>
      </w:pPr>
    </w:p>
    <w:p w:rsidR="00F33B32" w:rsidRPr="00812AB2" w:rsidRDefault="00F33B32" w:rsidP="00F33B32">
      <w:pPr>
        <w:spacing w:line="276" w:lineRule="auto"/>
        <w:rPr>
          <w:rFonts w:asciiTheme="majorBidi" w:hAnsiTheme="majorBidi" w:cstheme="majorBidi"/>
          <w:rtl/>
          <w:lang w:bidi="ar-LB"/>
        </w:rPr>
      </w:pPr>
    </w:p>
    <w:tbl>
      <w:tblPr>
        <w:tblpPr w:leftFromText="180" w:rightFromText="180" w:vertAnchor="text" w:horzAnchor="margin" w:tblpXSpec="right" w:tblpY="50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tblGrid>
      <w:tr w:rsidR="00F33B32" w:rsidRPr="00812AB2" w:rsidTr="005B1B81">
        <w:trPr>
          <w:trHeight w:val="710"/>
        </w:trPr>
        <w:tc>
          <w:tcPr>
            <w:tcW w:w="1980" w:type="dxa"/>
          </w:tcPr>
          <w:p w:rsidR="00F33B32" w:rsidRPr="00812AB2" w:rsidRDefault="00F33B32" w:rsidP="005B1B81">
            <w:pPr>
              <w:spacing w:line="276" w:lineRule="auto"/>
              <w:rPr>
                <w:rFonts w:asciiTheme="majorBidi" w:hAnsiTheme="majorBidi" w:cstheme="majorBidi"/>
                <w:rtl/>
                <w:lang w:bidi="ar-LB"/>
              </w:rPr>
            </w:pPr>
            <w:r w:rsidRPr="00812AB2">
              <w:rPr>
                <w:rFonts w:asciiTheme="majorBidi" w:hAnsiTheme="majorBidi" w:cstheme="majorBidi"/>
                <w:rtl/>
                <w:lang w:bidi="ar-LB"/>
              </w:rPr>
              <w:t>طوابع بقيمة</w:t>
            </w:r>
          </w:p>
          <w:p w:rsidR="00F33B32" w:rsidRPr="00812AB2" w:rsidRDefault="00F33B32" w:rsidP="005B1B81">
            <w:pPr>
              <w:spacing w:line="276" w:lineRule="auto"/>
              <w:rPr>
                <w:rFonts w:asciiTheme="majorBidi" w:hAnsiTheme="majorBidi" w:cstheme="majorBidi"/>
                <w:rtl/>
                <w:lang w:bidi="ar-LB"/>
              </w:rPr>
            </w:pPr>
            <w:r w:rsidRPr="00812AB2">
              <w:rPr>
                <w:rFonts w:asciiTheme="majorBidi" w:hAnsiTheme="majorBidi" w:cstheme="majorBidi"/>
                <w:rtl/>
                <w:lang w:bidi="ar-LB"/>
              </w:rPr>
              <w:t>خمسون ألف ليرة</w:t>
            </w:r>
          </w:p>
        </w:tc>
      </w:tr>
    </w:tbl>
    <w:p w:rsidR="00F33B32" w:rsidRPr="00812AB2" w:rsidRDefault="00F33B32" w:rsidP="00F33B32">
      <w:pPr>
        <w:spacing w:line="276" w:lineRule="auto"/>
        <w:ind w:firstLine="720"/>
        <w:rPr>
          <w:rFonts w:asciiTheme="majorBidi" w:hAnsiTheme="majorBidi" w:cstheme="majorBidi"/>
          <w:b/>
          <w:bCs/>
          <w:rtl/>
          <w:lang w:bidi="ar-LB"/>
        </w:rPr>
      </w:pP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b/>
          <w:bCs/>
          <w:rtl/>
          <w:lang w:bidi="ar-LB"/>
        </w:rPr>
        <w:t xml:space="preserve">التاريخ   </w:t>
      </w:r>
      <w:r w:rsidRPr="00812AB2">
        <w:rPr>
          <w:rFonts w:asciiTheme="majorBidi" w:hAnsiTheme="majorBidi" w:cstheme="majorBidi"/>
          <w:rtl/>
          <w:lang w:bidi="ar-LB"/>
        </w:rPr>
        <w:t>____________</w:t>
      </w:r>
    </w:p>
    <w:p w:rsidR="00F33B32" w:rsidRPr="00812AB2" w:rsidRDefault="00F33B32" w:rsidP="00F33B32">
      <w:pPr>
        <w:spacing w:line="276" w:lineRule="auto"/>
        <w:rPr>
          <w:rFonts w:asciiTheme="majorBidi" w:hAnsiTheme="majorBidi" w:cstheme="majorBidi"/>
          <w:b/>
          <w:bCs/>
          <w:rtl/>
          <w:lang w:bidi="ar-LB"/>
        </w:rPr>
      </w:pP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t>ختم وتوقيع العارض</w:t>
      </w:r>
    </w:p>
    <w:p w:rsidR="00F33B32" w:rsidRPr="00812AB2" w:rsidRDefault="00F33B32" w:rsidP="00F33B32">
      <w:pPr>
        <w:spacing w:line="276" w:lineRule="auto"/>
        <w:ind w:left="-6"/>
        <w:rPr>
          <w:rFonts w:asciiTheme="majorBidi" w:hAnsiTheme="majorBidi" w:cstheme="majorBidi"/>
          <w:rtl/>
        </w:rPr>
      </w:pPr>
    </w:p>
    <w:p w:rsidR="00F33B32" w:rsidRPr="00812AB2" w:rsidRDefault="00F33B32" w:rsidP="00F33B32">
      <w:pPr>
        <w:spacing w:line="276" w:lineRule="auto"/>
        <w:ind w:left="-6"/>
        <w:rPr>
          <w:rFonts w:asciiTheme="majorBidi" w:hAnsiTheme="majorBidi" w:cstheme="majorBidi"/>
          <w:rtl/>
        </w:rPr>
      </w:pPr>
    </w:p>
    <w:p w:rsidR="00BE27EE" w:rsidRPr="002238C0" w:rsidRDefault="00BE27EE" w:rsidP="002238C0">
      <w:pPr>
        <w:spacing w:line="276" w:lineRule="auto"/>
        <w:rPr>
          <w:rFonts w:asciiTheme="majorBidi" w:hAnsiTheme="majorBidi" w:cstheme="majorBidi"/>
          <w:rtl/>
        </w:rPr>
      </w:pPr>
    </w:p>
    <w:p w:rsidR="003F332B" w:rsidRPr="002238C0" w:rsidRDefault="003F332B" w:rsidP="0029757B">
      <w:pPr>
        <w:spacing w:line="276" w:lineRule="auto"/>
        <w:jc w:val="center"/>
        <w:rPr>
          <w:rFonts w:asciiTheme="majorBidi" w:hAnsiTheme="majorBidi" w:cstheme="majorBidi"/>
          <w:b/>
          <w:bCs/>
          <w:rtl/>
        </w:rPr>
      </w:pPr>
      <w:r w:rsidRPr="002238C0">
        <w:rPr>
          <w:rFonts w:asciiTheme="majorBidi" w:hAnsiTheme="majorBidi" w:cstheme="majorBidi"/>
          <w:b/>
          <w:bCs/>
          <w:rtl/>
        </w:rPr>
        <w:t>المُلحق رقم (</w:t>
      </w:r>
      <w:r w:rsidR="0029757B">
        <w:rPr>
          <w:rFonts w:asciiTheme="majorBidi" w:hAnsiTheme="majorBidi" w:cstheme="majorBidi" w:hint="cs"/>
          <w:b/>
          <w:bCs/>
          <w:rtl/>
        </w:rPr>
        <w:t>3</w:t>
      </w:r>
      <w:r w:rsidRPr="002238C0">
        <w:rPr>
          <w:rFonts w:asciiTheme="majorBidi" w:hAnsiTheme="majorBidi" w:cstheme="majorBidi"/>
          <w:b/>
          <w:bCs/>
          <w:rtl/>
        </w:rPr>
        <w:t>)</w:t>
      </w:r>
    </w:p>
    <w:p w:rsidR="005E5230" w:rsidRPr="002238C0" w:rsidRDefault="005E5230" w:rsidP="002238C0">
      <w:pPr>
        <w:spacing w:line="276" w:lineRule="auto"/>
        <w:jc w:val="center"/>
        <w:rPr>
          <w:rFonts w:asciiTheme="majorBidi" w:hAnsiTheme="majorBidi" w:cstheme="majorBidi"/>
          <w:b/>
          <w:bCs/>
        </w:rPr>
      </w:pPr>
      <w:r w:rsidRPr="002238C0">
        <w:rPr>
          <w:rFonts w:asciiTheme="majorBidi" w:hAnsiTheme="majorBidi" w:cstheme="majorBidi"/>
          <w:b/>
          <w:bCs/>
          <w:rtl/>
        </w:rPr>
        <w:t xml:space="preserve">تصريح النزاهة </w:t>
      </w:r>
      <w:r w:rsidRPr="002238C0">
        <w:rPr>
          <w:rFonts w:asciiTheme="majorBidi" w:hAnsiTheme="majorBidi" w:cstheme="majorBidi"/>
          <w:b/>
          <w:bCs/>
          <w:vertAlign w:val="superscript"/>
        </w:rPr>
        <w:footnoteReference w:id="8"/>
      </w:r>
    </w:p>
    <w:p w:rsidR="005E5230" w:rsidRPr="002238C0" w:rsidRDefault="005E5230" w:rsidP="002238C0">
      <w:pPr>
        <w:tabs>
          <w:tab w:val="left" w:pos="8820"/>
        </w:tabs>
        <w:spacing w:line="276" w:lineRule="auto"/>
        <w:rPr>
          <w:rFonts w:asciiTheme="majorBidi" w:hAnsiTheme="majorBidi" w:cstheme="majorBidi"/>
        </w:rPr>
      </w:pPr>
    </w:p>
    <w:p w:rsidR="005E5230" w:rsidRPr="002238C0" w:rsidRDefault="005E5230" w:rsidP="002238C0">
      <w:pPr>
        <w:tabs>
          <w:tab w:val="left" w:pos="8820"/>
        </w:tabs>
        <w:spacing w:line="360" w:lineRule="auto"/>
        <w:rPr>
          <w:rFonts w:asciiTheme="majorBidi" w:hAnsiTheme="majorBidi" w:cstheme="majorBidi"/>
          <w:b/>
        </w:rPr>
      </w:pPr>
      <w:r w:rsidRPr="002238C0">
        <w:rPr>
          <w:rFonts w:asciiTheme="majorBidi" w:hAnsiTheme="majorBidi" w:cstheme="majorBidi"/>
          <w:b/>
          <w:rtl/>
        </w:rPr>
        <w:t>عنوان الصفقة</w:t>
      </w:r>
      <w:r w:rsidR="00920430" w:rsidRPr="002238C0">
        <w:rPr>
          <w:rFonts w:asciiTheme="majorBidi" w:hAnsiTheme="majorBidi" w:cstheme="majorBidi"/>
          <w:b/>
          <w:rtl/>
        </w:rPr>
        <w:t>:</w:t>
      </w:r>
      <w:r w:rsidRPr="002238C0">
        <w:rPr>
          <w:rFonts w:asciiTheme="majorBidi" w:hAnsiTheme="majorBidi" w:cstheme="majorBidi"/>
        </w:rPr>
        <w:t xml:space="preserve">     _______________________________________________________</w:t>
      </w:r>
    </w:p>
    <w:p w:rsidR="005E5230" w:rsidRPr="002238C0" w:rsidRDefault="005E5230" w:rsidP="002238C0">
      <w:pPr>
        <w:tabs>
          <w:tab w:val="left" w:pos="8820"/>
        </w:tabs>
        <w:spacing w:line="360" w:lineRule="auto"/>
        <w:rPr>
          <w:rFonts w:asciiTheme="majorBidi" w:hAnsiTheme="majorBidi" w:cstheme="majorBidi"/>
          <w:b/>
        </w:rPr>
      </w:pPr>
      <w:r w:rsidRPr="002238C0">
        <w:rPr>
          <w:rFonts w:asciiTheme="majorBidi" w:hAnsiTheme="majorBidi" w:cstheme="majorBidi"/>
          <w:b/>
          <w:rtl/>
        </w:rPr>
        <w:t>الجهة المتعاقدة:</w:t>
      </w:r>
      <w:r w:rsidRPr="002238C0">
        <w:rPr>
          <w:rFonts w:asciiTheme="majorBidi" w:hAnsiTheme="majorBidi" w:cstheme="majorBidi"/>
        </w:rPr>
        <w:t xml:space="preserve">    ________________________________________________________</w:t>
      </w:r>
    </w:p>
    <w:p w:rsidR="005E5230" w:rsidRPr="002238C0" w:rsidRDefault="005E5230" w:rsidP="002238C0">
      <w:pPr>
        <w:tabs>
          <w:tab w:val="left" w:pos="8820"/>
        </w:tabs>
        <w:spacing w:line="360" w:lineRule="auto"/>
        <w:rPr>
          <w:rFonts w:asciiTheme="majorBidi" w:hAnsiTheme="majorBidi" w:cstheme="majorBidi"/>
        </w:rPr>
      </w:pPr>
      <w:r w:rsidRPr="002238C0">
        <w:rPr>
          <w:rFonts w:asciiTheme="majorBidi" w:hAnsiTheme="majorBidi" w:cstheme="majorBidi"/>
          <w:b/>
          <w:rtl/>
        </w:rPr>
        <w:t>اسم العارض / المفوض بالتوقيع عن الشركة:</w:t>
      </w:r>
      <w:r w:rsidR="00EC5165" w:rsidRPr="002238C0">
        <w:rPr>
          <w:rFonts w:asciiTheme="majorBidi" w:hAnsiTheme="majorBidi" w:cstheme="majorBidi"/>
        </w:rPr>
        <w:t xml:space="preserve"> ___</w:t>
      </w:r>
      <w:r w:rsidRPr="002238C0">
        <w:rPr>
          <w:rFonts w:asciiTheme="majorBidi" w:hAnsiTheme="majorBidi" w:cstheme="majorBidi"/>
        </w:rPr>
        <w:t>_____________________________________</w:t>
      </w:r>
    </w:p>
    <w:p w:rsidR="005E5230" w:rsidRPr="002238C0" w:rsidRDefault="005E5230" w:rsidP="002238C0">
      <w:pPr>
        <w:tabs>
          <w:tab w:val="left" w:pos="8820"/>
        </w:tabs>
        <w:spacing w:line="276" w:lineRule="auto"/>
        <w:rPr>
          <w:rFonts w:asciiTheme="majorBidi" w:hAnsiTheme="majorBidi" w:cstheme="majorBidi"/>
          <w:b/>
        </w:rPr>
      </w:pPr>
      <w:r w:rsidRPr="002238C0">
        <w:rPr>
          <w:rFonts w:asciiTheme="majorBidi" w:hAnsiTheme="majorBidi" w:cstheme="majorBidi"/>
          <w:b/>
          <w:rtl/>
        </w:rPr>
        <w:t xml:space="preserve">إسم الشركة: </w:t>
      </w:r>
      <w:r w:rsidR="00EC5165" w:rsidRPr="002238C0">
        <w:rPr>
          <w:rFonts w:asciiTheme="majorBidi" w:hAnsiTheme="majorBidi" w:cstheme="majorBidi"/>
        </w:rPr>
        <w:t>____________________</w:t>
      </w:r>
      <w:r w:rsidRPr="002238C0">
        <w:rPr>
          <w:rFonts w:asciiTheme="majorBidi" w:hAnsiTheme="majorBidi" w:cstheme="majorBidi"/>
        </w:rPr>
        <w:t>________________________________________</w:t>
      </w:r>
    </w:p>
    <w:p w:rsidR="005E5230" w:rsidRDefault="005E5230" w:rsidP="002238C0">
      <w:pPr>
        <w:tabs>
          <w:tab w:val="left" w:pos="8820"/>
        </w:tabs>
        <w:spacing w:line="276" w:lineRule="auto"/>
        <w:rPr>
          <w:rFonts w:asciiTheme="majorBidi" w:hAnsiTheme="majorBidi" w:cstheme="majorBidi"/>
          <w:rtl/>
        </w:rPr>
      </w:pPr>
    </w:p>
    <w:p w:rsidR="002238C0" w:rsidRPr="002238C0" w:rsidRDefault="002238C0" w:rsidP="002238C0">
      <w:pPr>
        <w:tabs>
          <w:tab w:val="left" w:pos="8820"/>
        </w:tabs>
        <w:spacing w:line="276" w:lineRule="auto"/>
        <w:rPr>
          <w:rFonts w:asciiTheme="majorBidi" w:hAnsiTheme="majorBidi" w:cstheme="majorBidi"/>
        </w:rPr>
      </w:pPr>
    </w:p>
    <w:p w:rsidR="005E5230" w:rsidRPr="002238C0" w:rsidRDefault="005E5230" w:rsidP="002238C0">
      <w:pPr>
        <w:tabs>
          <w:tab w:val="left" w:pos="8820"/>
        </w:tabs>
        <w:spacing w:line="360" w:lineRule="auto"/>
        <w:rPr>
          <w:rFonts w:asciiTheme="majorBidi" w:hAnsiTheme="majorBidi" w:cstheme="majorBidi"/>
        </w:rPr>
      </w:pPr>
      <w:r w:rsidRPr="002238C0">
        <w:rPr>
          <w:rFonts w:asciiTheme="majorBidi" w:hAnsiTheme="majorBidi" w:cstheme="majorBidi"/>
          <w:rtl/>
        </w:rPr>
        <w:t>نحن الموقعون أدناه نؤكد ما يلي:</w:t>
      </w:r>
    </w:p>
    <w:p w:rsidR="005E5230" w:rsidRPr="002238C0" w:rsidRDefault="005E5230" w:rsidP="002238C0">
      <w:pPr>
        <w:numPr>
          <w:ilvl w:val="0"/>
          <w:numId w:val="24"/>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ليس لنا، أو لموظفينا، أو شركائنا، أو وكلائنا، أو المساهمين، أو المستشارين، أو أقاربهم، أي علاقات قد تؤدي إلى تضارب في المصالح بموضوع هذه الصفقة.</w:t>
      </w:r>
    </w:p>
    <w:p w:rsidR="005E5230" w:rsidRPr="002238C0" w:rsidRDefault="005E5230" w:rsidP="002238C0">
      <w:pPr>
        <w:numPr>
          <w:ilvl w:val="0"/>
          <w:numId w:val="24"/>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سنقوم بإبلاغ هيئة الشراء العام والجهة المتعاقدة في حال حصول أو اكتشاف تضارب في المصالح.</w:t>
      </w:r>
    </w:p>
    <w:p w:rsidR="005E5230" w:rsidRPr="002238C0" w:rsidRDefault="005E5230" w:rsidP="002238C0">
      <w:pPr>
        <w:numPr>
          <w:ilvl w:val="0"/>
          <w:numId w:val="24"/>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 لم ولن نقوم، ولا أيّ من موظفينا، أو شركائنا، أو وكلائنا، أو المساهمين، أو المستشارين، أو أقاربهم، بممارسات احتيالية أو فاسدة، أو قسرية أو مُعرقلة في ما يخص عرضنا أو اقتراحنا.</w:t>
      </w:r>
    </w:p>
    <w:p w:rsidR="005E5230" w:rsidRPr="002238C0" w:rsidRDefault="005E5230" w:rsidP="002238C0">
      <w:pPr>
        <w:numPr>
          <w:ilvl w:val="0"/>
          <w:numId w:val="24"/>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لم نقدم، ولا أيّ من شركائنا، أو وكلائنا، أو المساهمين، أو المستشارين، أو أقاربهم، على دفع أي مبالغ للعاملين، أو الشركاء، أو للموظفين المشاركين بعملية الشراء بالنيابة عن الجهة المتعاقدة، أو لأي كان.</w:t>
      </w:r>
    </w:p>
    <w:p w:rsidR="005E5230" w:rsidRPr="002238C0" w:rsidRDefault="005E5230" w:rsidP="002238C0">
      <w:pPr>
        <w:numPr>
          <w:ilvl w:val="0"/>
          <w:numId w:val="24"/>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في حال مخالفتنا لهذا التصريح والتعهد، لن نكون مؤهلين للمشاركة في أي صفقة عمومية أياً كان موضوعها ونقبل سلفاً بأي تدبير إقصاء يُؤخذ بحقنا ونتعهد بملء إرادتنا بعدم المنازعة بشأنه.  </w:t>
      </w:r>
    </w:p>
    <w:p w:rsidR="005E5230" w:rsidRDefault="005E5230" w:rsidP="002238C0">
      <w:pPr>
        <w:tabs>
          <w:tab w:val="left" w:pos="8820"/>
        </w:tabs>
        <w:spacing w:line="360" w:lineRule="auto"/>
        <w:rPr>
          <w:rFonts w:asciiTheme="majorBidi" w:hAnsiTheme="majorBidi" w:cstheme="majorBidi"/>
          <w:rtl/>
        </w:rPr>
      </w:pPr>
      <w:r w:rsidRPr="002238C0">
        <w:rPr>
          <w:rFonts w:asciiTheme="majorBidi" w:hAnsiTheme="majorBidi" w:cstheme="majorBidi"/>
          <w:rtl/>
        </w:rPr>
        <w:t>إن أي معلومات كاذبة تُعرضنا للملاحقة القضائية من قبل المراجع المختصة.</w:t>
      </w:r>
    </w:p>
    <w:p w:rsidR="002238C0" w:rsidRPr="002238C0" w:rsidRDefault="002238C0" w:rsidP="002238C0">
      <w:pPr>
        <w:tabs>
          <w:tab w:val="left" w:pos="8820"/>
        </w:tabs>
        <w:spacing w:line="360" w:lineRule="auto"/>
        <w:rPr>
          <w:rFonts w:asciiTheme="majorBidi" w:hAnsiTheme="majorBidi" w:cstheme="majorBidi"/>
          <w:rtl/>
        </w:rPr>
      </w:pPr>
    </w:p>
    <w:p w:rsidR="005E5230" w:rsidRPr="002238C0" w:rsidRDefault="005E5230" w:rsidP="002238C0">
      <w:pPr>
        <w:tabs>
          <w:tab w:val="left" w:pos="8820"/>
        </w:tabs>
        <w:spacing w:line="276" w:lineRule="auto"/>
        <w:rPr>
          <w:rFonts w:asciiTheme="majorBidi" w:hAnsiTheme="majorBidi" w:cstheme="majorBidi"/>
        </w:rPr>
      </w:pPr>
    </w:p>
    <w:p w:rsidR="005E5230" w:rsidRPr="002238C0" w:rsidRDefault="005E5230" w:rsidP="002238C0">
      <w:pPr>
        <w:spacing w:line="276" w:lineRule="auto"/>
        <w:ind w:left="5040" w:firstLine="720"/>
        <w:jc w:val="center"/>
        <w:rPr>
          <w:rFonts w:asciiTheme="majorBidi" w:hAnsiTheme="majorBidi" w:cstheme="majorBidi"/>
          <w:bCs/>
        </w:rPr>
      </w:pPr>
      <w:r w:rsidRPr="002238C0">
        <w:rPr>
          <w:rFonts w:asciiTheme="majorBidi" w:hAnsiTheme="majorBidi" w:cstheme="majorBidi"/>
          <w:bCs/>
          <w:rtl/>
        </w:rPr>
        <w:t xml:space="preserve">    التاريخ:  </w:t>
      </w:r>
      <w:r w:rsidRPr="002238C0">
        <w:rPr>
          <w:rFonts w:asciiTheme="majorBidi" w:hAnsiTheme="majorBidi" w:cstheme="majorBidi"/>
          <w:bCs/>
        </w:rPr>
        <w:t>_______________</w:t>
      </w:r>
    </w:p>
    <w:p w:rsidR="006E7B05" w:rsidRDefault="005E5230" w:rsidP="002238C0">
      <w:pPr>
        <w:spacing w:line="276" w:lineRule="auto"/>
        <w:ind w:left="5040" w:firstLine="720"/>
        <w:rPr>
          <w:rFonts w:asciiTheme="majorBidi" w:hAnsiTheme="majorBidi" w:cstheme="majorBidi"/>
          <w:bCs/>
          <w:rtl/>
        </w:rPr>
      </w:pPr>
      <w:r w:rsidRPr="002238C0">
        <w:rPr>
          <w:rFonts w:asciiTheme="majorBidi" w:hAnsiTheme="majorBidi" w:cstheme="majorBidi"/>
          <w:bCs/>
          <w:rtl/>
        </w:rPr>
        <w:t xml:space="preserve">                  الختم والتوقيع</w:t>
      </w:r>
    </w:p>
    <w:p w:rsidR="006E7B05" w:rsidRDefault="006E7B05">
      <w:pPr>
        <w:rPr>
          <w:rFonts w:asciiTheme="majorBidi" w:hAnsiTheme="majorBidi" w:cstheme="majorBidi"/>
          <w:bCs/>
          <w:rtl/>
        </w:rPr>
      </w:pPr>
      <w:r>
        <w:rPr>
          <w:rFonts w:asciiTheme="majorBidi" w:hAnsiTheme="majorBidi" w:cstheme="majorBidi"/>
          <w:bCs/>
          <w:rtl/>
        </w:rPr>
        <w:br w:type="page"/>
      </w:r>
    </w:p>
    <w:p w:rsidR="006E7B05" w:rsidRPr="006A1660" w:rsidRDefault="006E7B05" w:rsidP="006E7B05">
      <w:pPr>
        <w:pStyle w:val="NormalWeb"/>
        <w:bidi/>
        <w:spacing w:before="0" w:beforeAutospacing="0" w:after="0" w:afterAutospacing="0" w:line="276" w:lineRule="auto"/>
        <w:jc w:val="center"/>
        <w:rPr>
          <w:rFonts w:asciiTheme="majorBidi" w:hAnsiTheme="majorBidi" w:cstheme="majorBidi"/>
          <w:b/>
          <w:bCs/>
          <w:color w:val="000000"/>
          <w:sz w:val="28"/>
          <w:szCs w:val="28"/>
          <w:u w:val="single"/>
          <w:rtl/>
        </w:rPr>
      </w:pPr>
      <w:r w:rsidRPr="006A1660">
        <w:rPr>
          <w:rFonts w:asciiTheme="majorBidi" w:hAnsiTheme="majorBidi" w:cstheme="majorBidi"/>
          <w:b/>
          <w:bCs/>
          <w:color w:val="000000"/>
          <w:sz w:val="28"/>
          <w:szCs w:val="28"/>
          <w:u w:val="single"/>
          <w:rtl/>
        </w:rPr>
        <w:lastRenderedPageBreak/>
        <w:t xml:space="preserve">الملحق رقم </w:t>
      </w:r>
      <w:r>
        <w:rPr>
          <w:rFonts w:asciiTheme="majorBidi" w:hAnsiTheme="majorBidi" w:cstheme="majorBidi" w:hint="cs"/>
          <w:b/>
          <w:bCs/>
          <w:color w:val="000000"/>
          <w:sz w:val="28"/>
          <w:szCs w:val="28"/>
          <w:u w:val="single"/>
          <w:rtl/>
        </w:rPr>
        <w:t>(4</w:t>
      </w:r>
      <w:r w:rsidRPr="006A1660">
        <w:rPr>
          <w:rFonts w:asciiTheme="majorBidi" w:hAnsiTheme="majorBidi" w:cstheme="majorBidi"/>
          <w:b/>
          <w:bCs/>
          <w:color w:val="000000"/>
          <w:sz w:val="28"/>
          <w:szCs w:val="28"/>
          <w:u w:val="single"/>
          <w:rtl/>
        </w:rPr>
        <w:t>)</w:t>
      </w:r>
    </w:p>
    <w:p w:rsidR="006E7B05" w:rsidRPr="006A1660" w:rsidRDefault="006E7B05" w:rsidP="006E7B05">
      <w:pPr>
        <w:pStyle w:val="NormalWeb"/>
        <w:bidi/>
        <w:spacing w:before="0" w:beforeAutospacing="0" w:after="0" w:afterAutospacing="0" w:line="276" w:lineRule="auto"/>
        <w:jc w:val="center"/>
        <w:rPr>
          <w:rFonts w:asciiTheme="majorBidi" w:hAnsiTheme="majorBidi" w:cstheme="majorBidi"/>
          <w:sz w:val="28"/>
          <w:szCs w:val="28"/>
        </w:rPr>
      </w:pPr>
      <w:r w:rsidRPr="006A1660">
        <w:rPr>
          <w:rFonts w:asciiTheme="majorBidi" w:hAnsiTheme="majorBidi" w:cstheme="majorBidi"/>
          <w:b/>
          <w:bCs/>
          <w:color w:val="000000"/>
          <w:sz w:val="28"/>
          <w:szCs w:val="28"/>
          <w:u w:val="single"/>
          <w:rtl/>
        </w:rPr>
        <w:t>كتاب ضمان العرض</w:t>
      </w:r>
    </w:p>
    <w:p w:rsidR="006E7B05"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p>
    <w:p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 xml:space="preserve">مصرف ………………………  </w:t>
      </w:r>
    </w:p>
    <w:p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لجانب (اسم الجهة الشارية)</w:t>
      </w:r>
    </w:p>
    <w:p w:rsidR="006E7B05" w:rsidRPr="006A1660" w:rsidRDefault="006E7B05" w:rsidP="006E7B05">
      <w:pPr>
        <w:spacing w:line="276" w:lineRule="auto"/>
        <w:rPr>
          <w:rFonts w:asciiTheme="majorBidi" w:eastAsia="Times New Roman" w:hAnsiTheme="majorBidi" w:cstheme="majorBidi"/>
          <w:rtl/>
        </w:rPr>
      </w:pPr>
    </w:p>
    <w:p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b/>
          <w:bCs/>
          <w:color w:val="000000"/>
          <w:sz w:val="28"/>
          <w:szCs w:val="28"/>
          <w:u w:val="single"/>
          <w:rtl/>
        </w:rPr>
        <w:t>الموضوع</w:t>
      </w:r>
      <w:r w:rsidRPr="006A1660">
        <w:rPr>
          <w:rFonts w:asciiTheme="majorBidi" w:hAnsiTheme="majorBidi" w:cstheme="majorBidi"/>
          <w:color w:val="000000"/>
          <w:sz w:val="28"/>
          <w:szCs w:val="28"/>
          <w:rtl/>
        </w:rPr>
        <w:t xml:space="preserve"> : كتاب ضمان العرض لصالحكم بقيمة / / فقط، بناء للآمر السيد……………………</w:t>
      </w:r>
    </w:p>
    <w:p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وذلك للإشتراك في (عنوان الصفقة)</w:t>
      </w:r>
    </w:p>
    <w:p w:rsidR="006E7B05" w:rsidRPr="006A1660" w:rsidRDefault="006E7B05" w:rsidP="006E7B05">
      <w:pPr>
        <w:pStyle w:val="NormalWeb"/>
        <w:bidi/>
        <w:spacing w:before="0" w:beforeAutospacing="0" w:after="0" w:afterAutospacing="0" w:line="276" w:lineRule="auto"/>
        <w:jc w:val="both"/>
        <w:rPr>
          <w:rFonts w:asciiTheme="majorBidi" w:hAnsiTheme="majorBidi" w:cstheme="majorBidi"/>
          <w:sz w:val="28"/>
          <w:szCs w:val="28"/>
        </w:rPr>
      </w:pPr>
    </w:p>
    <w:p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Pr>
          <w:rFonts w:asciiTheme="majorBidi" w:hAnsiTheme="majorBidi" w:cstheme="majorBidi"/>
          <w:color w:val="000000"/>
          <w:sz w:val="28"/>
          <w:szCs w:val="28"/>
          <w:rtl/>
        </w:rPr>
        <w:t>  انمصرف …</w:t>
      </w:r>
      <w:r w:rsidRPr="006A1660">
        <w:rPr>
          <w:rFonts w:asciiTheme="majorBidi" w:hAnsiTheme="majorBidi" w:cstheme="majorBidi"/>
          <w:color w:val="000000"/>
          <w:sz w:val="28"/>
          <w:szCs w:val="28"/>
          <w:rtl/>
        </w:rPr>
        <w:t>………………مركزه…………….………، الممثل  بالسيد ………………….. الموقع عنه أدناه وذلك بصفته ……………</w:t>
      </w:r>
      <w:r>
        <w:rPr>
          <w:rFonts w:asciiTheme="majorBidi" w:hAnsiTheme="majorBidi" w:cstheme="majorBidi"/>
          <w:color w:val="000000"/>
          <w:sz w:val="28"/>
          <w:szCs w:val="28"/>
          <w:rtl/>
        </w:rPr>
        <w:t>…..، وبناء للآمر السيد ……………… (</w:t>
      </w:r>
      <w:r w:rsidRPr="006A1660">
        <w:rPr>
          <w:rFonts w:asciiTheme="majorBidi" w:hAnsiTheme="majorBidi" w:cstheme="majorBidi"/>
          <w:color w:val="000000"/>
          <w:sz w:val="28"/>
          <w:szCs w:val="28"/>
          <w:rtl/>
        </w:rPr>
        <w:t>او السادة ………………. أو الشركة ……………)،</w:t>
      </w:r>
    </w:p>
    <w:p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يتعهد بصورة شخصية غير قابلة للنقض او للرجوع عنها بأن يدفع نقداً وفوراً دون أي قيد او شرط أي مبلغ تطالبونه به حتى حدود (تحديد العقيمة والعملة بالارقام والاحرف) نقداً وذلك عند اول طلب منكم بموجب كتاب صادر وموقع منكم دون أي موجب لبيان اسباب هذه المطالبة.</w:t>
      </w:r>
    </w:p>
    <w:p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وعليه يقر مصرفنا صراحة بأن كتاب الضمان هذا قائم بذاته ومستقل كليًا عن أي ارتباط او عقد بينكم وبين الآمر السيد …………………. ( او السادة ……………. او الشركة ………………) وبانه لا يحق لمصرفنا في أي حال من الاحوال ولا في أي وقت كان الامتناع او تأجيل تأدية أي مبلغ قد تطالبوننا به بالاستناد الى كتاب الضمان هذا . كما يتنازل مصرفنا مسبقاً عن أي حق في المناقشة او في الاعتراض على طلب الدفع الذي يصدر عنكم او عن أي مسؤول لديكم ، او حتى ان يقبل أي اعتراض قد يصدر عن السيد ………………….. ( او السادة …………… او الشركة ………………) او عن غيره (او غيرهم او غيرها) بشأن دفع المبلغ اليكم بناء لطلبكم.</w:t>
      </w:r>
    </w:p>
    <w:p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 xml:space="preserve">يبقى كتاب الضمان هذا معمولاً به لغاية …………….. وبنهاية </w:t>
      </w:r>
      <w:r>
        <w:rPr>
          <w:rFonts w:asciiTheme="majorBidi" w:hAnsiTheme="majorBidi" w:cstheme="majorBidi"/>
          <w:color w:val="000000"/>
          <w:sz w:val="28"/>
          <w:szCs w:val="28"/>
          <w:rtl/>
        </w:rPr>
        <w:t>هذه المهلة يتجدد مفعوله تلقائي</w:t>
      </w:r>
      <w:r>
        <w:rPr>
          <w:rFonts w:asciiTheme="majorBidi" w:hAnsiTheme="majorBidi" w:cstheme="majorBidi" w:hint="cs"/>
          <w:color w:val="000000"/>
          <w:sz w:val="28"/>
          <w:szCs w:val="28"/>
          <w:rtl/>
          <w:lang w:bidi="ar-LB"/>
        </w:rPr>
        <w:t>ً</w:t>
      </w:r>
      <w:r>
        <w:rPr>
          <w:rFonts w:asciiTheme="majorBidi" w:hAnsiTheme="majorBidi" w:cstheme="majorBidi"/>
          <w:color w:val="000000"/>
          <w:sz w:val="28"/>
          <w:szCs w:val="28"/>
          <w:rtl/>
        </w:rPr>
        <w:t>ا</w:t>
      </w:r>
      <w:r w:rsidRPr="006A1660">
        <w:rPr>
          <w:rFonts w:asciiTheme="majorBidi" w:hAnsiTheme="majorBidi" w:cstheme="majorBidi"/>
          <w:color w:val="000000"/>
          <w:sz w:val="28"/>
          <w:szCs w:val="28"/>
          <w:rtl/>
        </w:rPr>
        <w:t xml:space="preserve"> الى ان تعيدوه الينا او الى ان تبلغونا اعفاءنا منه.</w:t>
      </w:r>
    </w:p>
    <w:p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 xml:space="preserve">ان كل قيمة تدفع من مصرفنا بالاستناد الى كتاب الضمان هذا بناء لطلبكم، يخفض المبلغ الاقصى المحدد فيه بذات المقدار. </w:t>
      </w:r>
    </w:p>
    <w:p w:rsidR="006E7B05" w:rsidRDefault="006E7B05" w:rsidP="006E7B05">
      <w:pPr>
        <w:pStyle w:val="NormalWeb"/>
        <w:bidi/>
        <w:spacing w:before="0" w:beforeAutospacing="0" w:after="24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يخضع كتاب الضمان هذا للقوانين اللبنانية ولص</w:t>
      </w:r>
      <w:r>
        <w:rPr>
          <w:rFonts w:asciiTheme="majorBidi" w:hAnsiTheme="majorBidi" w:cstheme="majorBidi"/>
          <w:color w:val="000000"/>
          <w:sz w:val="28"/>
          <w:szCs w:val="28"/>
          <w:rtl/>
        </w:rPr>
        <w:t>لاحيات المحاكم المختصة في لبنان</w:t>
      </w:r>
      <w:r>
        <w:rPr>
          <w:rFonts w:asciiTheme="majorBidi" w:hAnsiTheme="majorBidi" w:cstheme="majorBidi"/>
          <w:color w:val="000000"/>
          <w:sz w:val="28"/>
          <w:szCs w:val="28"/>
        </w:rPr>
        <w:t>.</w:t>
      </w:r>
    </w:p>
    <w:p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وتنفيذاً منا لهذا الموجب نتخذ لنا محل اقامة في مركز مؤسستنا في ……………………</w:t>
      </w:r>
    </w:p>
    <w:p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Pr>
      </w:pPr>
      <w:r w:rsidRPr="006A1660">
        <w:rPr>
          <w:rFonts w:asciiTheme="majorBidi" w:hAnsiTheme="majorBidi" w:cstheme="majorBidi"/>
          <w:color w:val="000000"/>
          <w:sz w:val="28"/>
          <w:szCs w:val="28"/>
          <w:rtl/>
        </w:rPr>
        <w:t>المكان :</w:t>
      </w:r>
    </w:p>
    <w:p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الصفة :</w:t>
      </w:r>
    </w:p>
    <w:p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الاسم  :</w:t>
      </w:r>
    </w:p>
    <w:p w:rsidR="002C00A9" w:rsidRPr="00FF2E0F" w:rsidRDefault="006E7B05" w:rsidP="00FF2E0F">
      <w:pPr>
        <w:pStyle w:val="NormalWeb"/>
        <w:bidi/>
        <w:spacing w:before="0" w:beforeAutospacing="0" w:after="0" w:afterAutospacing="0" w:line="276" w:lineRule="auto"/>
        <w:ind w:left="-58" w:firstLine="58"/>
        <w:jc w:val="center"/>
        <w:rPr>
          <w:rFonts w:asciiTheme="majorBidi" w:hAnsiTheme="majorBidi" w:cstheme="majorBidi"/>
          <w:sz w:val="28"/>
          <w:szCs w:val="28"/>
        </w:rPr>
      </w:pPr>
      <w:r w:rsidRPr="006A1660">
        <w:rPr>
          <w:rFonts w:asciiTheme="majorBidi" w:hAnsiTheme="majorBidi" w:cstheme="majorBidi"/>
          <w:color w:val="000000"/>
          <w:sz w:val="28"/>
          <w:szCs w:val="28"/>
          <w:rtl/>
        </w:rPr>
        <w:t>التوقيع:</w:t>
      </w:r>
    </w:p>
    <w:sectPr w:rsidR="002C00A9" w:rsidRPr="00FF2E0F" w:rsidSect="00AE02B6">
      <w:headerReference w:type="default" r:id="rId9"/>
      <w:footerReference w:type="default" r:id="rId10"/>
      <w:pgSz w:w="11906" w:h="16838"/>
      <w:pgMar w:top="1620" w:right="1196" w:bottom="851" w:left="1134" w:header="144"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4D9" w:rsidRDefault="00A364D9">
      <w:r>
        <w:separator/>
      </w:r>
    </w:p>
  </w:endnote>
  <w:endnote w:type="continuationSeparator" w:id="1">
    <w:p w:rsidR="00A364D9" w:rsidRDefault="00A364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0BA" w:rsidRDefault="007109F7" w:rsidP="007D54A7">
    <w:pPr>
      <w:pBdr>
        <w:top w:val="nil"/>
        <w:left w:val="nil"/>
        <w:bottom w:val="nil"/>
        <w:right w:val="nil"/>
        <w:between w:val="nil"/>
      </w:pBdr>
      <w:tabs>
        <w:tab w:val="center" w:pos="4680"/>
        <w:tab w:val="right" w:pos="9360"/>
      </w:tabs>
      <w:bidi w:val="0"/>
      <w:rPr>
        <w:color w:val="000000"/>
      </w:rPr>
    </w:pPr>
    <w:r>
      <w:rPr>
        <w:color w:val="000000"/>
      </w:rPr>
      <w:t xml:space="preserve">Page </w:t>
    </w:r>
    <w:r w:rsidR="009A1944">
      <w:rPr>
        <w:b/>
        <w:color w:val="000000"/>
        <w:sz w:val="24"/>
        <w:szCs w:val="24"/>
      </w:rPr>
      <w:fldChar w:fldCharType="begin"/>
    </w:r>
    <w:r>
      <w:rPr>
        <w:b/>
        <w:color w:val="000000"/>
        <w:sz w:val="24"/>
        <w:szCs w:val="24"/>
      </w:rPr>
      <w:instrText>PAGE</w:instrText>
    </w:r>
    <w:r w:rsidR="009A1944">
      <w:rPr>
        <w:b/>
        <w:color w:val="000000"/>
        <w:sz w:val="24"/>
        <w:szCs w:val="24"/>
      </w:rPr>
      <w:fldChar w:fldCharType="separate"/>
    </w:r>
    <w:r w:rsidR="00F06BDC">
      <w:rPr>
        <w:b/>
        <w:noProof/>
        <w:color w:val="000000"/>
        <w:sz w:val="24"/>
        <w:szCs w:val="24"/>
      </w:rPr>
      <w:t>10</w:t>
    </w:r>
    <w:r w:rsidR="009A1944">
      <w:rPr>
        <w:b/>
        <w:color w:val="000000"/>
        <w:sz w:val="24"/>
        <w:szCs w:val="24"/>
      </w:rPr>
      <w:fldChar w:fldCharType="end"/>
    </w:r>
    <w:r>
      <w:rPr>
        <w:color w:val="000000"/>
      </w:rPr>
      <w:t xml:space="preserve"> of </w:t>
    </w:r>
    <w:r w:rsidR="009A1944">
      <w:rPr>
        <w:b/>
        <w:color w:val="000000"/>
        <w:sz w:val="24"/>
        <w:szCs w:val="24"/>
      </w:rPr>
      <w:fldChar w:fldCharType="begin"/>
    </w:r>
    <w:r>
      <w:rPr>
        <w:b/>
        <w:color w:val="000000"/>
        <w:sz w:val="24"/>
        <w:szCs w:val="24"/>
      </w:rPr>
      <w:instrText>NUMPAGES</w:instrText>
    </w:r>
    <w:r w:rsidR="009A1944">
      <w:rPr>
        <w:b/>
        <w:color w:val="000000"/>
        <w:sz w:val="24"/>
        <w:szCs w:val="24"/>
      </w:rPr>
      <w:fldChar w:fldCharType="separate"/>
    </w:r>
    <w:r w:rsidR="00F06BDC">
      <w:rPr>
        <w:b/>
        <w:noProof/>
        <w:color w:val="000000"/>
        <w:sz w:val="24"/>
        <w:szCs w:val="24"/>
      </w:rPr>
      <w:t>19</w:t>
    </w:r>
    <w:r w:rsidR="009A1944">
      <w:rPr>
        <w:b/>
        <w:color w:val="000000"/>
        <w:sz w:val="24"/>
        <w:szCs w:val="24"/>
      </w:rPr>
      <w:fldChar w:fldCharType="end"/>
    </w:r>
  </w:p>
  <w:p w:rsidR="00C300BA" w:rsidRDefault="00C300BA">
    <w:pPr>
      <w:pBdr>
        <w:top w:val="nil"/>
        <w:left w:val="nil"/>
        <w:bottom w:val="nil"/>
        <w:right w:val="nil"/>
        <w:between w:val="nil"/>
      </w:pBdr>
      <w:tabs>
        <w:tab w:val="center" w:pos="4680"/>
        <w:tab w:val="right" w:pos="9360"/>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4D9" w:rsidRDefault="00A364D9">
      <w:r>
        <w:separator/>
      </w:r>
    </w:p>
  </w:footnote>
  <w:footnote w:type="continuationSeparator" w:id="1">
    <w:p w:rsidR="00A364D9" w:rsidRDefault="00A364D9">
      <w:r>
        <w:continuationSeparator/>
      </w:r>
    </w:p>
  </w:footnote>
  <w:footnote w:id="2">
    <w:p w:rsidR="00DC0F45" w:rsidRDefault="00DC0F45">
      <w:pPr>
        <w:pStyle w:val="FootnoteText"/>
        <w:rPr>
          <w:lang w:bidi="ar-LB"/>
        </w:rPr>
      </w:pPr>
      <w:r>
        <w:rPr>
          <w:rStyle w:val="FootnoteReference"/>
        </w:rPr>
        <w:footnoteRef/>
      </w:r>
      <w:r>
        <w:rPr>
          <w:rFonts w:hint="cs"/>
          <w:rtl/>
          <w:lang w:bidi="ar-LB"/>
        </w:rPr>
        <w:t>م. 22 من ق.ش.ع</w:t>
      </w:r>
    </w:p>
  </w:footnote>
  <w:footnote w:id="3">
    <w:p w:rsidR="00AC4FA1" w:rsidRDefault="00AC4FA1">
      <w:pPr>
        <w:pStyle w:val="FootnoteText"/>
        <w:rPr>
          <w:lang w:bidi="ar-LB"/>
        </w:rPr>
      </w:pPr>
      <w:r>
        <w:rPr>
          <w:rStyle w:val="FootnoteReference"/>
        </w:rPr>
        <w:footnoteRef/>
      </w:r>
      <w:r>
        <w:rPr>
          <w:rFonts w:hint="cs"/>
          <w:rtl/>
          <w:lang w:bidi="ar-LB"/>
        </w:rPr>
        <w:t>م. 34 من ق.ش.ع</w:t>
      </w:r>
    </w:p>
  </w:footnote>
  <w:footnote w:id="4">
    <w:p w:rsidR="00DC0F45" w:rsidRDefault="00DC0F45">
      <w:pPr>
        <w:pStyle w:val="FootnoteText"/>
        <w:rPr>
          <w:lang w:bidi="ar-LB"/>
        </w:rPr>
      </w:pPr>
      <w:r>
        <w:rPr>
          <w:rStyle w:val="FootnoteReference"/>
        </w:rPr>
        <w:footnoteRef/>
      </w:r>
      <w:r>
        <w:rPr>
          <w:rFonts w:hint="cs"/>
          <w:rtl/>
          <w:lang w:bidi="ar-LB"/>
        </w:rPr>
        <w:t>م. 34 من ق.ش.ع</w:t>
      </w:r>
    </w:p>
  </w:footnote>
  <w:footnote w:id="5">
    <w:p w:rsidR="00DC0F45" w:rsidRDefault="00DC0F45">
      <w:pPr>
        <w:pStyle w:val="FootnoteText"/>
        <w:rPr>
          <w:lang w:bidi="ar-LB"/>
        </w:rPr>
      </w:pPr>
      <w:r>
        <w:rPr>
          <w:rStyle w:val="FootnoteReference"/>
        </w:rPr>
        <w:footnoteRef/>
      </w:r>
      <w:r>
        <w:rPr>
          <w:rFonts w:hint="cs"/>
          <w:rtl/>
          <w:lang w:bidi="ar-LB"/>
        </w:rPr>
        <w:t>م. 35 من ق.ش.ع</w:t>
      </w:r>
    </w:p>
  </w:footnote>
  <w:footnote w:id="6">
    <w:p w:rsidR="00DC0F45" w:rsidRDefault="00DC0F45">
      <w:pPr>
        <w:pStyle w:val="FootnoteText"/>
        <w:rPr>
          <w:lang w:bidi="ar-LB"/>
        </w:rPr>
      </w:pPr>
      <w:r>
        <w:rPr>
          <w:rStyle w:val="FootnoteReference"/>
        </w:rPr>
        <w:footnoteRef/>
      </w:r>
      <w:r>
        <w:rPr>
          <w:rFonts w:hint="cs"/>
          <w:rtl/>
          <w:lang w:bidi="ar-LB"/>
        </w:rPr>
        <w:t>م. 37 من ق.ش.ع</w:t>
      </w:r>
    </w:p>
  </w:footnote>
  <w:footnote w:id="7">
    <w:p w:rsidR="00B72D91" w:rsidRDefault="00B72D91" w:rsidP="00B72D91">
      <w:pPr>
        <w:pStyle w:val="FootnoteText"/>
        <w:rPr>
          <w:lang w:bidi="ar-LB"/>
        </w:rPr>
      </w:pPr>
      <w:r>
        <w:rPr>
          <w:rStyle w:val="FootnoteReference"/>
        </w:rPr>
        <w:footnoteRef/>
      </w:r>
      <w:r>
        <w:rPr>
          <w:rFonts w:hint="cs"/>
          <w:rtl/>
          <w:lang w:bidi="ar-LB"/>
        </w:rPr>
        <w:t>م. 37 من ق.ش.ع</w:t>
      </w:r>
    </w:p>
  </w:footnote>
  <w:footnote w:id="8">
    <w:p w:rsidR="005E5230" w:rsidRDefault="005E5230" w:rsidP="005E5230">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tl/>
        </w:rPr>
        <w:t xml:space="preserve">  - </w:t>
      </w:r>
      <w:r>
        <w:rPr>
          <w:rFonts w:ascii="Calibri" w:eastAsia="Calibri" w:hAnsi="Calibri" w:cs="Times New Roman"/>
          <w:color w:val="000000"/>
          <w:sz w:val="20"/>
          <w:szCs w:val="20"/>
          <w:rtl/>
        </w:rPr>
        <w:t>يُرفق هذا التصريح بالعرض</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0F" w:rsidRDefault="00FF2E0F"/>
  <w:tbl>
    <w:tblPr>
      <w:tblStyle w:val="TableGrid"/>
      <w:bidiVisual/>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50"/>
    </w:tblGrid>
    <w:tr w:rsidR="00FF2E0F" w:rsidRPr="005E0771" w:rsidTr="00FF2E0F">
      <w:trPr>
        <w:trHeight w:val="247"/>
      </w:trPr>
      <w:tc>
        <w:tcPr>
          <w:tcW w:w="2850" w:type="dxa"/>
        </w:tcPr>
        <w:p w:rsidR="00FF2E0F" w:rsidRPr="005E0771" w:rsidRDefault="00FF2E0F" w:rsidP="00FF2E0F">
          <w:pPr>
            <w:pBdr>
              <w:top w:val="nil"/>
              <w:left w:val="nil"/>
              <w:bottom w:val="nil"/>
              <w:right w:val="nil"/>
              <w:between w:val="nil"/>
            </w:pBdr>
            <w:jc w:val="center"/>
            <w:rPr>
              <w:rFonts w:ascii="Cambria" w:eastAsia="Cambria" w:hAnsi="Cambria" w:cs="Times New Roman"/>
              <w:bCs/>
              <w:i/>
              <w:iCs/>
              <w:color w:val="000000"/>
              <w:rtl/>
            </w:rPr>
          </w:pPr>
          <w:r w:rsidRPr="005E0771">
            <w:rPr>
              <w:rFonts w:ascii="Cambria" w:eastAsia="Cambria" w:hAnsi="Cambria" w:cs="Times New Roman"/>
              <w:bCs/>
              <w:i/>
              <w:iCs/>
              <w:color w:val="000000"/>
              <w:rtl/>
            </w:rPr>
            <w:t>الجمهورية اللبنانية</w:t>
          </w:r>
        </w:p>
        <w:p w:rsidR="00FF2E0F" w:rsidRPr="005E0771" w:rsidRDefault="00E531D2" w:rsidP="00E531D2">
          <w:pPr>
            <w:pBdr>
              <w:top w:val="nil"/>
              <w:left w:val="nil"/>
              <w:bottom w:val="nil"/>
              <w:right w:val="nil"/>
              <w:between w:val="nil"/>
            </w:pBdr>
            <w:jc w:val="center"/>
            <w:rPr>
              <w:bCs/>
              <w:i/>
              <w:iCs/>
              <w:rtl/>
              <w:lang w:bidi="ar-LB"/>
            </w:rPr>
          </w:pPr>
          <w:r>
            <w:rPr>
              <w:rFonts w:hint="cs"/>
              <w:bCs/>
              <w:i/>
              <w:iCs/>
              <w:rtl/>
              <w:lang w:bidi="ar-LB"/>
            </w:rPr>
            <w:t>(مستشفى راشيا الحكومي</w:t>
          </w:r>
          <w:r w:rsidR="00FF2E0F">
            <w:rPr>
              <w:rFonts w:hint="cs"/>
              <w:bCs/>
              <w:i/>
              <w:iCs/>
              <w:rtl/>
              <w:lang w:bidi="ar-LB"/>
            </w:rPr>
            <w:t>)</w:t>
          </w:r>
        </w:p>
      </w:tc>
    </w:tr>
  </w:tbl>
  <w:p w:rsidR="00C300BA" w:rsidRPr="00FF2E0F" w:rsidRDefault="00C300BA" w:rsidP="00FF2E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57831"/>
    <w:multiLevelType w:val="hybridMultilevel"/>
    <w:tmpl w:val="0A9088AA"/>
    <w:lvl w:ilvl="0" w:tplc="364E9E28">
      <w:start w:val="1"/>
      <w:numFmt w:val="arabicAlpha"/>
      <w:lvlText w:val="%1-"/>
      <w:lvlJc w:val="left"/>
      <w:pPr>
        <w:ind w:left="354" w:hanging="360"/>
      </w:pPr>
      <w:rPr>
        <w:rFonts w:cs="Times New Roman"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
    <w:nsid w:val="087D47E8"/>
    <w:multiLevelType w:val="hybridMultilevel"/>
    <w:tmpl w:val="44D4ECB0"/>
    <w:lvl w:ilvl="0" w:tplc="378E8B68">
      <w:start w:val="1"/>
      <w:numFmt w:val="bullet"/>
      <w:lvlText w:val=""/>
      <w:lvlJc w:val="left"/>
      <w:pPr>
        <w:ind w:left="739" w:hanging="360"/>
      </w:pPr>
      <w:rPr>
        <w:rFonts w:ascii="Symbol" w:hAnsi="Symbol" w:hint="default"/>
        <w:lang w:bidi="ar-LB"/>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2">
    <w:nsid w:val="0E1B487A"/>
    <w:multiLevelType w:val="hybridMultilevel"/>
    <w:tmpl w:val="4C1C6528"/>
    <w:lvl w:ilvl="0" w:tplc="532E97BA">
      <w:start w:val="1"/>
      <w:numFmt w:val="arabicAbjad"/>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3">
    <w:nsid w:val="0F694ED9"/>
    <w:multiLevelType w:val="multilevel"/>
    <w:tmpl w:val="5B16E55A"/>
    <w:lvl w:ilvl="0">
      <w:start w:val="1"/>
      <w:numFmt w:val="decimal"/>
      <w:lvlText w:val="%1-"/>
      <w:lvlJc w:val="left"/>
      <w:pPr>
        <w:ind w:left="720" w:hanging="360"/>
      </w:pPr>
      <w:rPr>
        <w:b/>
        <w:color w:val="000000"/>
      </w:rPr>
    </w:lvl>
    <w:lvl w:ilvl="1">
      <w:start w:val="1"/>
      <w:numFmt w:val="bullet"/>
      <w:lvlText w:val="−"/>
      <w:lvlJc w:val="left"/>
      <w:pPr>
        <w:ind w:left="1440" w:hanging="360"/>
      </w:pPr>
      <w:rPr>
        <w:rFonts w:ascii="Noto Sans Symbols" w:eastAsia="Noto Sans Symbols" w:hAnsi="Noto Sans Symbols" w:cs="Noto Sans Symbols"/>
        <w:b/>
        <w:sz w:val="24"/>
        <w:szCs w:val="24"/>
      </w:rPr>
    </w:lvl>
    <w:lvl w:ilvl="2">
      <w:start w:val="1"/>
      <w:numFmt w:val="decimal"/>
      <w:lvlText w:val="%3-"/>
      <w:lvlJc w:val="left"/>
      <w:pPr>
        <w:ind w:left="2160" w:hanging="180"/>
      </w:pPr>
      <w:rPr>
        <w:rFonts w:ascii="Cambria" w:eastAsia="Cambria" w:hAnsi="Cambria" w:cs="Cambria"/>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A06C5C"/>
    <w:multiLevelType w:val="hybridMultilevel"/>
    <w:tmpl w:val="190C3034"/>
    <w:lvl w:ilvl="0" w:tplc="52200B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AE6F29"/>
    <w:multiLevelType w:val="hybridMultilevel"/>
    <w:tmpl w:val="9A4A83F8"/>
    <w:lvl w:ilvl="0" w:tplc="532E97B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B369E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7">
    <w:nsid w:val="165867B8"/>
    <w:multiLevelType w:val="hybridMultilevel"/>
    <w:tmpl w:val="C512F70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nsid w:val="17346A39"/>
    <w:multiLevelType w:val="hybridMultilevel"/>
    <w:tmpl w:val="2A0428F8"/>
    <w:lvl w:ilvl="0" w:tplc="1AEAEF1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986517"/>
    <w:multiLevelType w:val="hybridMultilevel"/>
    <w:tmpl w:val="B846D94E"/>
    <w:lvl w:ilvl="0" w:tplc="01D8FAD2">
      <w:start w:val="1"/>
      <w:numFmt w:val="arabicAlpha"/>
      <w:lvlText w:val="%1-"/>
      <w:lvlJc w:val="left"/>
      <w:pPr>
        <w:ind w:left="360" w:hanging="360"/>
      </w:pPr>
      <w:rPr>
        <w:rFonts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1B43CB4"/>
    <w:multiLevelType w:val="hybridMultilevel"/>
    <w:tmpl w:val="E35AAF84"/>
    <w:lvl w:ilvl="0" w:tplc="532E97BA">
      <w:start w:val="1"/>
      <w:numFmt w:val="arabicAbjad"/>
      <w:lvlText w:val="%1-"/>
      <w:lvlJc w:val="left"/>
      <w:pPr>
        <w:ind w:left="720" w:right="396" w:hanging="360"/>
      </w:pPr>
    </w:lvl>
    <w:lvl w:ilvl="1" w:tplc="04090019">
      <w:start w:val="1"/>
      <w:numFmt w:val="lowerLetter"/>
      <w:lvlText w:val="%2."/>
      <w:lvlJc w:val="left"/>
      <w:pPr>
        <w:ind w:left="1440" w:right="1116" w:hanging="360"/>
      </w:pPr>
    </w:lvl>
    <w:lvl w:ilvl="2" w:tplc="0409000F">
      <w:start w:val="1"/>
      <w:numFmt w:val="decimal"/>
      <w:lvlText w:val="%3."/>
      <w:lvlJc w:val="left"/>
      <w:pPr>
        <w:ind w:left="2160" w:right="2016" w:hanging="360"/>
      </w:pPr>
    </w:lvl>
    <w:lvl w:ilvl="3" w:tplc="D56891B6">
      <w:start w:val="2"/>
      <w:numFmt w:val="arabicAlpha"/>
      <w:lvlText w:val="%4-"/>
      <w:lvlJc w:val="left"/>
      <w:pPr>
        <w:ind w:left="2880" w:right="2556" w:hanging="360"/>
      </w:pPr>
    </w:lvl>
    <w:lvl w:ilvl="4" w:tplc="04090019">
      <w:start w:val="1"/>
      <w:numFmt w:val="lowerLetter"/>
      <w:lvlText w:val="%5."/>
      <w:lvlJc w:val="left"/>
      <w:pPr>
        <w:ind w:left="3600" w:right="3276" w:hanging="360"/>
      </w:pPr>
    </w:lvl>
    <w:lvl w:ilvl="5" w:tplc="0409001B">
      <w:start w:val="1"/>
      <w:numFmt w:val="lowerRoman"/>
      <w:lvlText w:val="%6."/>
      <w:lvlJc w:val="right"/>
      <w:pPr>
        <w:ind w:left="4320" w:right="3996" w:hanging="180"/>
      </w:pPr>
    </w:lvl>
    <w:lvl w:ilvl="6" w:tplc="0409000F">
      <w:start w:val="1"/>
      <w:numFmt w:val="decimal"/>
      <w:lvlText w:val="%7."/>
      <w:lvlJc w:val="left"/>
      <w:pPr>
        <w:ind w:left="5040" w:right="4716" w:hanging="360"/>
      </w:pPr>
    </w:lvl>
    <w:lvl w:ilvl="7" w:tplc="04090019">
      <w:start w:val="1"/>
      <w:numFmt w:val="lowerLetter"/>
      <w:lvlText w:val="%8."/>
      <w:lvlJc w:val="left"/>
      <w:pPr>
        <w:ind w:left="5760" w:right="5436" w:hanging="360"/>
      </w:pPr>
    </w:lvl>
    <w:lvl w:ilvl="8" w:tplc="0409001B">
      <w:start w:val="1"/>
      <w:numFmt w:val="lowerRoman"/>
      <w:lvlText w:val="%9."/>
      <w:lvlJc w:val="right"/>
      <w:pPr>
        <w:ind w:left="6480" w:right="6156" w:hanging="180"/>
      </w:pPr>
    </w:lvl>
  </w:abstractNum>
  <w:abstractNum w:abstractNumId="11">
    <w:nsid w:val="23E122AC"/>
    <w:multiLevelType w:val="hybridMultilevel"/>
    <w:tmpl w:val="6E56413C"/>
    <w:lvl w:ilvl="0" w:tplc="532E97BA">
      <w:start w:val="1"/>
      <w:numFmt w:val="arabicAbjad"/>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2">
    <w:nsid w:val="28241495"/>
    <w:multiLevelType w:val="multilevel"/>
    <w:tmpl w:val="81528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9CC3A56"/>
    <w:multiLevelType w:val="multilevel"/>
    <w:tmpl w:val="542472E4"/>
    <w:lvl w:ilvl="0">
      <w:start w:val="1"/>
      <w:numFmt w:val="decimal"/>
      <w:lvlText w:val="المادة %1:"/>
      <w:lvlJc w:val="left"/>
      <w:pPr>
        <w:ind w:left="900" w:hanging="360"/>
      </w:pPr>
      <w:rPr>
        <w:b/>
        <w:i w:val="0"/>
        <w:smallCaps w:val="0"/>
        <w:strike w:val="0"/>
        <w:color w:val="00000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9F00B1D"/>
    <w:multiLevelType w:val="multilevel"/>
    <w:tmpl w:val="35C4147E"/>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nsid w:val="2BC31178"/>
    <w:multiLevelType w:val="multilevel"/>
    <w:tmpl w:val="F1EA4542"/>
    <w:lvl w:ilvl="0">
      <w:start w:val="1"/>
      <w:numFmt w:val="decimal"/>
      <w:lvlText w:val="%1-"/>
      <w:lvlJc w:val="left"/>
      <w:pPr>
        <w:ind w:left="379" w:hanging="360"/>
      </w:pPr>
      <w:rPr>
        <w:rFonts w:hint="default"/>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6">
    <w:nsid w:val="2F1F07A6"/>
    <w:multiLevelType w:val="hybridMultilevel"/>
    <w:tmpl w:val="6E56413C"/>
    <w:lvl w:ilvl="0" w:tplc="FFFFFFFF">
      <w:start w:val="1"/>
      <w:numFmt w:val="arabicAbjad"/>
      <w:lvlText w:val="%1-"/>
      <w:lvlJc w:val="left"/>
      <w:pPr>
        <w:ind w:left="354" w:hanging="360"/>
      </w:pPr>
      <w:rPr>
        <w:rFonts w:hint="default"/>
      </w:rPr>
    </w:lvl>
    <w:lvl w:ilvl="1" w:tplc="FFFFFFFF" w:tentative="1">
      <w:start w:val="1"/>
      <w:numFmt w:val="lowerLetter"/>
      <w:lvlText w:val="%2."/>
      <w:lvlJc w:val="left"/>
      <w:pPr>
        <w:ind w:left="1074" w:hanging="360"/>
      </w:pPr>
    </w:lvl>
    <w:lvl w:ilvl="2" w:tplc="FFFFFFFF" w:tentative="1">
      <w:start w:val="1"/>
      <w:numFmt w:val="lowerRoman"/>
      <w:lvlText w:val="%3."/>
      <w:lvlJc w:val="right"/>
      <w:pPr>
        <w:ind w:left="1794" w:hanging="180"/>
      </w:pPr>
    </w:lvl>
    <w:lvl w:ilvl="3" w:tplc="FFFFFFFF" w:tentative="1">
      <w:start w:val="1"/>
      <w:numFmt w:val="decimal"/>
      <w:lvlText w:val="%4."/>
      <w:lvlJc w:val="left"/>
      <w:pPr>
        <w:ind w:left="2514" w:hanging="360"/>
      </w:pPr>
    </w:lvl>
    <w:lvl w:ilvl="4" w:tplc="FFFFFFFF" w:tentative="1">
      <w:start w:val="1"/>
      <w:numFmt w:val="lowerLetter"/>
      <w:lvlText w:val="%5."/>
      <w:lvlJc w:val="left"/>
      <w:pPr>
        <w:ind w:left="3234" w:hanging="360"/>
      </w:pPr>
    </w:lvl>
    <w:lvl w:ilvl="5" w:tplc="FFFFFFFF" w:tentative="1">
      <w:start w:val="1"/>
      <w:numFmt w:val="lowerRoman"/>
      <w:lvlText w:val="%6."/>
      <w:lvlJc w:val="right"/>
      <w:pPr>
        <w:ind w:left="3954" w:hanging="180"/>
      </w:pPr>
    </w:lvl>
    <w:lvl w:ilvl="6" w:tplc="FFFFFFFF" w:tentative="1">
      <w:start w:val="1"/>
      <w:numFmt w:val="decimal"/>
      <w:lvlText w:val="%7."/>
      <w:lvlJc w:val="left"/>
      <w:pPr>
        <w:ind w:left="4674" w:hanging="360"/>
      </w:pPr>
    </w:lvl>
    <w:lvl w:ilvl="7" w:tplc="FFFFFFFF" w:tentative="1">
      <w:start w:val="1"/>
      <w:numFmt w:val="lowerLetter"/>
      <w:lvlText w:val="%8."/>
      <w:lvlJc w:val="left"/>
      <w:pPr>
        <w:ind w:left="5394" w:hanging="360"/>
      </w:pPr>
    </w:lvl>
    <w:lvl w:ilvl="8" w:tplc="FFFFFFFF" w:tentative="1">
      <w:start w:val="1"/>
      <w:numFmt w:val="lowerRoman"/>
      <w:lvlText w:val="%9."/>
      <w:lvlJc w:val="right"/>
      <w:pPr>
        <w:ind w:left="6114" w:hanging="180"/>
      </w:pPr>
    </w:lvl>
  </w:abstractNum>
  <w:abstractNum w:abstractNumId="17">
    <w:nsid w:val="2F405DEC"/>
    <w:multiLevelType w:val="hybridMultilevel"/>
    <w:tmpl w:val="E12E456C"/>
    <w:lvl w:ilvl="0" w:tplc="532E97BA">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32854F58"/>
    <w:multiLevelType w:val="multilevel"/>
    <w:tmpl w:val="ABF8DB36"/>
    <w:lvl w:ilvl="0">
      <w:start w:val="1"/>
      <w:numFmt w:val="arabicAlpha"/>
      <w:lvlText w:val="%1-"/>
      <w:lvlJc w:val="left"/>
      <w:pPr>
        <w:ind w:left="900" w:hanging="360"/>
      </w:pPr>
      <w:rPr>
        <w:rFonts w:asciiTheme="majorBidi" w:eastAsia="Simplified Arabic" w:hAnsiTheme="majorBidi" w:cstheme="majorBidi"/>
        <w:sz w:val="28"/>
        <w:szCs w:val="28"/>
        <w:lang w:val="en-US"/>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9">
    <w:nsid w:val="3EA46C1B"/>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0">
    <w:nsid w:val="3FB241D2"/>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1">
    <w:nsid w:val="40FA759D"/>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2A32BF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3">
    <w:nsid w:val="4F1F2EE4"/>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4">
    <w:nsid w:val="58CE1FF2"/>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B1A2B81"/>
    <w:multiLevelType w:val="multilevel"/>
    <w:tmpl w:val="5B16E55A"/>
    <w:lvl w:ilvl="0">
      <w:start w:val="1"/>
      <w:numFmt w:val="decimal"/>
      <w:lvlText w:val="%1-"/>
      <w:lvlJc w:val="left"/>
      <w:pPr>
        <w:ind w:left="720" w:hanging="360"/>
      </w:pPr>
      <w:rPr>
        <w:b/>
        <w:color w:val="000000"/>
      </w:rPr>
    </w:lvl>
    <w:lvl w:ilvl="1">
      <w:start w:val="1"/>
      <w:numFmt w:val="bullet"/>
      <w:lvlText w:val="−"/>
      <w:lvlJc w:val="left"/>
      <w:pPr>
        <w:ind w:left="1440" w:hanging="360"/>
      </w:pPr>
      <w:rPr>
        <w:rFonts w:ascii="Noto Sans Symbols" w:eastAsia="Noto Sans Symbols" w:hAnsi="Noto Sans Symbols" w:cs="Noto Sans Symbols"/>
        <w:b/>
        <w:sz w:val="24"/>
        <w:szCs w:val="24"/>
      </w:rPr>
    </w:lvl>
    <w:lvl w:ilvl="2">
      <w:start w:val="1"/>
      <w:numFmt w:val="decimal"/>
      <w:lvlText w:val="%3-"/>
      <w:lvlJc w:val="left"/>
      <w:pPr>
        <w:ind w:left="2160" w:hanging="180"/>
      </w:pPr>
      <w:rPr>
        <w:rFonts w:ascii="Cambria" w:eastAsia="Cambria" w:hAnsi="Cambria" w:cs="Cambria"/>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B627E37"/>
    <w:multiLevelType w:val="hybridMultilevel"/>
    <w:tmpl w:val="C512F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8F31AC"/>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CA90623"/>
    <w:multiLevelType w:val="multilevel"/>
    <w:tmpl w:val="3E14EA80"/>
    <w:lvl w:ilvl="0">
      <w:start w:val="1"/>
      <w:numFmt w:val="decimal"/>
      <w:lvlText w:val="%1."/>
      <w:lvlJc w:val="left"/>
      <w:pPr>
        <w:ind w:left="900" w:hanging="360"/>
      </w:pPr>
      <w:rPr>
        <w:rFonts w:asciiTheme="majorBidi" w:eastAsia="Simplified Arabic" w:hAnsiTheme="majorBidi" w:cstheme="majorBidi"/>
      </w:rPr>
    </w:lvl>
    <w:lvl w:ilvl="1">
      <w:start w:val="1"/>
      <w:numFmt w:val="decimal"/>
      <w:lvlText w:val="%2-"/>
      <w:lvlJc w:val="center"/>
      <w:pPr>
        <w:ind w:left="1620" w:hanging="360"/>
      </w:pPr>
    </w:lvl>
    <w:lvl w:ilvl="2">
      <w:start w:val="1"/>
      <w:numFmt w:val="decimal"/>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9">
    <w:nsid w:val="5F144419"/>
    <w:multiLevelType w:val="hybridMultilevel"/>
    <w:tmpl w:val="E92A7A6E"/>
    <w:lvl w:ilvl="0" w:tplc="72B6116C">
      <w:start w:val="5"/>
      <w:numFmt w:val="arabicAlpha"/>
      <w:lvlText w:val="%1-"/>
      <w:lvlJc w:val="left"/>
      <w:pPr>
        <w:ind w:left="1080" w:hanging="360"/>
      </w:pPr>
      <w:rPr>
        <w:rFonts w:hint="default"/>
        <w:sz w:val="22"/>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150754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1">
    <w:nsid w:val="65360EAB"/>
    <w:multiLevelType w:val="multilevel"/>
    <w:tmpl w:val="D69EE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709091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3">
    <w:nsid w:val="68AE33EA"/>
    <w:multiLevelType w:val="multilevel"/>
    <w:tmpl w:val="CBE484C0"/>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nsid w:val="6D772DE9"/>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5">
    <w:nsid w:val="6DC26776"/>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6">
    <w:nsid w:val="7285235A"/>
    <w:multiLevelType w:val="hybridMultilevel"/>
    <w:tmpl w:val="EDCAEF06"/>
    <w:lvl w:ilvl="0" w:tplc="532E97BA">
      <w:start w:val="1"/>
      <w:numFmt w:val="arabicAbjad"/>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37">
    <w:nsid w:val="72C2469A"/>
    <w:multiLevelType w:val="multilevel"/>
    <w:tmpl w:val="7DCEAD5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3B12575"/>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9">
    <w:nsid w:val="73BD6377"/>
    <w:multiLevelType w:val="multilevel"/>
    <w:tmpl w:val="3A9A88E0"/>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num w:numId="1">
    <w:abstractNumId w:val="13"/>
  </w:num>
  <w:num w:numId="2">
    <w:abstractNumId w:val="37"/>
  </w:num>
  <w:num w:numId="3">
    <w:abstractNumId w:val="33"/>
  </w:num>
  <w:num w:numId="4">
    <w:abstractNumId w:val="14"/>
  </w:num>
  <w:num w:numId="5">
    <w:abstractNumId w:val="12"/>
  </w:num>
  <w:num w:numId="6">
    <w:abstractNumId w:val="31"/>
  </w:num>
  <w:num w:numId="7">
    <w:abstractNumId w:val="21"/>
  </w:num>
  <w:num w:numId="8">
    <w:abstractNumId w:val="25"/>
  </w:num>
  <w:num w:numId="9">
    <w:abstractNumId w:val="36"/>
  </w:num>
  <w:num w:numId="10">
    <w:abstractNumId w:val="3"/>
  </w:num>
  <w:num w:numId="11">
    <w:abstractNumId w:val="23"/>
  </w:num>
  <w:num w:numId="12">
    <w:abstractNumId w:val="22"/>
  </w:num>
  <w:num w:numId="13">
    <w:abstractNumId w:val="28"/>
  </w:num>
  <w:num w:numId="14">
    <w:abstractNumId w:val="38"/>
  </w:num>
  <w:num w:numId="15">
    <w:abstractNumId w:val="15"/>
  </w:num>
  <w:num w:numId="16">
    <w:abstractNumId w:val="19"/>
  </w:num>
  <w:num w:numId="17">
    <w:abstractNumId w:val="20"/>
  </w:num>
  <w:num w:numId="18">
    <w:abstractNumId w:val="32"/>
  </w:num>
  <w:num w:numId="19">
    <w:abstractNumId w:val="27"/>
  </w:num>
  <w:num w:numId="20">
    <w:abstractNumId w:val="1"/>
  </w:num>
  <w:num w:numId="21">
    <w:abstractNumId w:val="8"/>
  </w:num>
  <w:num w:numId="22">
    <w:abstractNumId w:val="18"/>
  </w:num>
  <w:num w:numId="23">
    <w:abstractNumId w:val="17"/>
  </w:num>
  <w:num w:numId="24">
    <w:abstractNumId w:val="39"/>
  </w:num>
  <w:num w:numId="25">
    <w:abstractNumId w:val="30"/>
  </w:num>
  <w:num w:numId="26">
    <w:abstractNumId w:val="34"/>
  </w:num>
  <w:num w:numId="27">
    <w:abstractNumId w:val="6"/>
  </w:num>
  <w:num w:numId="28">
    <w:abstractNumId w:val="9"/>
  </w:num>
  <w:num w:numId="29">
    <w:abstractNumId w:val="29"/>
  </w:num>
  <w:num w:numId="30">
    <w:abstractNumId w:val="4"/>
  </w:num>
  <w:num w:numId="31">
    <w:abstractNumId w:val="5"/>
  </w:num>
  <w:num w:numId="32">
    <w:abstractNumId w:val="2"/>
  </w:num>
  <w:num w:numId="33">
    <w:abstractNumId w:val="11"/>
  </w:num>
  <w:num w:numId="34">
    <w:abstractNumId w:val="0"/>
  </w:num>
  <w:num w:numId="35">
    <w:abstractNumId w:val="16"/>
  </w:num>
  <w:num w:numId="36">
    <w:abstractNumId w:val="35"/>
  </w:num>
  <w:num w:numId="37">
    <w:abstractNumId w:val="10"/>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300BA"/>
    <w:rsid w:val="000045DA"/>
    <w:rsid w:val="00006FCE"/>
    <w:rsid w:val="00015D31"/>
    <w:rsid w:val="00016E8F"/>
    <w:rsid w:val="0002408B"/>
    <w:rsid w:val="000254FB"/>
    <w:rsid w:val="00026BEF"/>
    <w:rsid w:val="00026D2F"/>
    <w:rsid w:val="000307CA"/>
    <w:rsid w:val="00032A1E"/>
    <w:rsid w:val="00033FC4"/>
    <w:rsid w:val="00034276"/>
    <w:rsid w:val="00035A14"/>
    <w:rsid w:val="000505E2"/>
    <w:rsid w:val="00051518"/>
    <w:rsid w:val="00053F34"/>
    <w:rsid w:val="000564D9"/>
    <w:rsid w:val="00060D4F"/>
    <w:rsid w:val="00062EC0"/>
    <w:rsid w:val="000702FB"/>
    <w:rsid w:val="000713F6"/>
    <w:rsid w:val="00075763"/>
    <w:rsid w:val="000779C0"/>
    <w:rsid w:val="00080582"/>
    <w:rsid w:val="00082A3C"/>
    <w:rsid w:val="000836EA"/>
    <w:rsid w:val="00084102"/>
    <w:rsid w:val="00084C8B"/>
    <w:rsid w:val="00087DA3"/>
    <w:rsid w:val="000905F6"/>
    <w:rsid w:val="00093BB8"/>
    <w:rsid w:val="00095B9A"/>
    <w:rsid w:val="000A2F84"/>
    <w:rsid w:val="000C0D64"/>
    <w:rsid w:val="000C4897"/>
    <w:rsid w:val="000C73DE"/>
    <w:rsid w:val="000D05CA"/>
    <w:rsid w:val="000D45C1"/>
    <w:rsid w:val="000D4853"/>
    <w:rsid w:val="000D494E"/>
    <w:rsid w:val="000E5DD1"/>
    <w:rsid w:val="000E705E"/>
    <w:rsid w:val="000F0A69"/>
    <w:rsid w:val="000F1149"/>
    <w:rsid w:val="000F1FDA"/>
    <w:rsid w:val="000F4756"/>
    <w:rsid w:val="000F53B0"/>
    <w:rsid w:val="000F72B4"/>
    <w:rsid w:val="00103B8F"/>
    <w:rsid w:val="001040FE"/>
    <w:rsid w:val="00104807"/>
    <w:rsid w:val="00104C08"/>
    <w:rsid w:val="0010600B"/>
    <w:rsid w:val="00114310"/>
    <w:rsid w:val="00116E56"/>
    <w:rsid w:val="00117133"/>
    <w:rsid w:val="00123020"/>
    <w:rsid w:val="001268F7"/>
    <w:rsid w:val="00127435"/>
    <w:rsid w:val="00131B13"/>
    <w:rsid w:val="00132C99"/>
    <w:rsid w:val="001344F8"/>
    <w:rsid w:val="00134C39"/>
    <w:rsid w:val="00143FBD"/>
    <w:rsid w:val="00145402"/>
    <w:rsid w:val="00150EC6"/>
    <w:rsid w:val="00152017"/>
    <w:rsid w:val="00152DB8"/>
    <w:rsid w:val="001534F9"/>
    <w:rsid w:val="001549EA"/>
    <w:rsid w:val="00155364"/>
    <w:rsid w:val="00156599"/>
    <w:rsid w:val="00160ABF"/>
    <w:rsid w:val="00163DEC"/>
    <w:rsid w:val="00172AB1"/>
    <w:rsid w:val="00174E6C"/>
    <w:rsid w:val="001767D9"/>
    <w:rsid w:val="00176BF0"/>
    <w:rsid w:val="0017773B"/>
    <w:rsid w:val="00182186"/>
    <w:rsid w:val="00183D48"/>
    <w:rsid w:val="00185254"/>
    <w:rsid w:val="00185D76"/>
    <w:rsid w:val="00190D5B"/>
    <w:rsid w:val="0019178C"/>
    <w:rsid w:val="00191FF9"/>
    <w:rsid w:val="00192E03"/>
    <w:rsid w:val="0019357F"/>
    <w:rsid w:val="001954AC"/>
    <w:rsid w:val="001A7083"/>
    <w:rsid w:val="001B28EB"/>
    <w:rsid w:val="001B77B8"/>
    <w:rsid w:val="001D0C98"/>
    <w:rsid w:val="001D3381"/>
    <w:rsid w:val="001D7CA9"/>
    <w:rsid w:val="001E0BB0"/>
    <w:rsid w:val="001E2272"/>
    <w:rsid w:val="001E67F1"/>
    <w:rsid w:val="001E71CE"/>
    <w:rsid w:val="001F0799"/>
    <w:rsid w:val="001F346B"/>
    <w:rsid w:val="001F480B"/>
    <w:rsid w:val="00200BC3"/>
    <w:rsid w:val="0020153A"/>
    <w:rsid w:val="0020623D"/>
    <w:rsid w:val="0020786B"/>
    <w:rsid w:val="002112F5"/>
    <w:rsid w:val="002122D2"/>
    <w:rsid w:val="002134D8"/>
    <w:rsid w:val="00215C59"/>
    <w:rsid w:val="00217C88"/>
    <w:rsid w:val="00222221"/>
    <w:rsid w:val="00223749"/>
    <w:rsid w:val="002238C0"/>
    <w:rsid w:val="00227041"/>
    <w:rsid w:val="00231BF0"/>
    <w:rsid w:val="00232547"/>
    <w:rsid w:val="00245833"/>
    <w:rsid w:val="0024688B"/>
    <w:rsid w:val="002504BB"/>
    <w:rsid w:val="00251F84"/>
    <w:rsid w:val="002603D6"/>
    <w:rsid w:val="00261D2F"/>
    <w:rsid w:val="00263E97"/>
    <w:rsid w:val="00272058"/>
    <w:rsid w:val="0027231F"/>
    <w:rsid w:val="00274411"/>
    <w:rsid w:val="002750A6"/>
    <w:rsid w:val="00277A5C"/>
    <w:rsid w:val="002821D6"/>
    <w:rsid w:val="00286A35"/>
    <w:rsid w:val="00287730"/>
    <w:rsid w:val="002921E8"/>
    <w:rsid w:val="00292465"/>
    <w:rsid w:val="0029524B"/>
    <w:rsid w:val="0029757B"/>
    <w:rsid w:val="002A0AA4"/>
    <w:rsid w:val="002A0BB1"/>
    <w:rsid w:val="002A3978"/>
    <w:rsid w:val="002A7182"/>
    <w:rsid w:val="002B0AEB"/>
    <w:rsid w:val="002B30EB"/>
    <w:rsid w:val="002B5D02"/>
    <w:rsid w:val="002C00A9"/>
    <w:rsid w:val="002C6BAB"/>
    <w:rsid w:val="002C7301"/>
    <w:rsid w:val="002D0ED4"/>
    <w:rsid w:val="002D2D35"/>
    <w:rsid w:val="002E3A29"/>
    <w:rsid w:val="002F028D"/>
    <w:rsid w:val="002F66F2"/>
    <w:rsid w:val="002F7263"/>
    <w:rsid w:val="002F73E3"/>
    <w:rsid w:val="00300A14"/>
    <w:rsid w:val="00301931"/>
    <w:rsid w:val="00307CE6"/>
    <w:rsid w:val="0031003A"/>
    <w:rsid w:val="00317638"/>
    <w:rsid w:val="00325CBD"/>
    <w:rsid w:val="003329DC"/>
    <w:rsid w:val="0033657D"/>
    <w:rsid w:val="003376DE"/>
    <w:rsid w:val="00345E66"/>
    <w:rsid w:val="0034799D"/>
    <w:rsid w:val="00350FA8"/>
    <w:rsid w:val="00355E52"/>
    <w:rsid w:val="00363FF9"/>
    <w:rsid w:val="00367AA0"/>
    <w:rsid w:val="003712DA"/>
    <w:rsid w:val="00374D59"/>
    <w:rsid w:val="00375D56"/>
    <w:rsid w:val="00377418"/>
    <w:rsid w:val="003818F8"/>
    <w:rsid w:val="003828D1"/>
    <w:rsid w:val="00386F12"/>
    <w:rsid w:val="003871FE"/>
    <w:rsid w:val="0039108D"/>
    <w:rsid w:val="00393A8D"/>
    <w:rsid w:val="00395F11"/>
    <w:rsid w:val="00396512"/>
    <w:rsid w:val="003969DE"/>
    <w:rsid w:val="003A389A"/>
    <w:rsid w:val="003A5702"/>
    <w:rsid w:val="003A628F"/>
    <w:rsid w:val="003B1097"/>
    <w:rsid w:val="003B1C03"/>
    <w:rsid w:val="003C40BC"/>
    <w:rsid w:val="003C4ED1"/>
    <w:rsid w:val="003C6426"/>
    <w:rsid w:val="003C7A12"/>
    <w:rsid w:val="003D2407"/>
    <w:rsid w:val="003D3045"/>
    <w:rsid w:val="003D677C"/>
    <w:rsid w:val="003E37D2"/>
    <w:rsid w:val="003F297A"/>
    <w:rsid w:val="003F332B"/>
    <w:rsid w:val="003F5CA2"/>
    <w:rsid w:val="00402049"/>
    <w:rsid w:val="004043FB"/>
    <w:rsid w:val="0040507B"/>
    <w:rsid w:val="00405FA5"/>
    <w:rsid w:val="00407297"/>
    <w:rsid w:val="00410500"/>
    <w:rsid w:val="004145FE"/>
    <w:rsid w:val="00415A10"/>
    <w:rsid w:val="004228F0"/>
    <w:rsid w:val="00425203"/>
    <w:rsid w:val="00427DA7"/>
    <w:rsid w:val="0043013A"/>
    <w:rsid w:val="00436764"/>
    <w:rsid w:val="00445D11"/>
    <w:rsid w:val="00450BA5"/>
    <w:rsid w:val="0045284E"/>
    <w:rsid w:val="00452AF1"/>
    <w:rsid w:val="00453A41"/>
    <w:rsid w:val="00454179"/>
    <w:rsid w:val="004637CE"/>
    <w:rsid w:val="00464279"/>
    <w:rsid w:val="004663E0"/>
    <w:rsid w:val="0047036A"/>
    <w:rsid w:val="004737F0"/>
    <w:rsid w:val="0048009B"/>
    <w:rsid w:val="00482720"/>
    <w:rsid w:val="00487C10"/>
    <w:rsid w:val="00496847"/>
    <w:rsid w:val="004A0698"/>
    <w:rsid w:val="004A1966"/>
    <w:rsid w:val="004A55D1"/>
    <w:rsid w:val="004A5A3A"/>
    <w:rsid w:val="004A5A41"/>
    <w:rsid w:val="004B0B68"/>
    <w:rsid w:val="004B1D80"/>
    <w:rsid w:val="004B3E49"/>
    <w:rsid w:val="004B4DCA"/>
    <w:rsid w:val="004C0775"/>
    <w:rsid w:val="004C1D11"/>
    <w:rsid w:val="004C623E"/>
    <w:rsid w:val="004D1972"/>
    <w:rsid w:val="004D61F9"/>
    <w:rsid w:val="004E19D2"/>
    <w:rsid w:val="004E3408"/>
    <w:rsid w:val="004E40E3"/>
    <w:rsid w:val="004E4EE7"/>
    <w:rsid w:val="004F3D68"/>
    <w:rsid w:val="004F4BC8"/>
    <w:rsid w:val="004F7D72"/>
    <w:rsid w:val="004F7F80"/>
    <w:rsid w:val="00507872"/>
    <w:rsid w:val="005124DA"/>
    <w:rsid w:val="005144CE"/>
    <w:rsid w:val="005161C4"/>
    <w:rsid w:val="0052199D"/>
    <w:rsid w:val="005238D8"/>
    <w:rsid w:val="00535331"/>
    <w:rsid w:val="00545078"/>
    <w:rsid w:val="00551FE2"/>
    <w:rsid w:val="00552FC5"/>
    <w:rsid w:val="00556F58"/>
    <w:rsid w:val="00561BC5"/>
    <w:rsid w:val="00563973"/>
    <w:rsid w:val="00566C7D"/>
    <w:rsid w:val="00567056"/>
    <w:rsid w:val="00567DB9"/>
    <w:rsid w:val="00572C2F"/>
    <w:rsid w:val="00574446"/>
    <w:rsid w:val="00574BDC"/>
    <w:rsid w:val="005838D4"/>
    <w:rsid w:val="0058401F"/>
    <w:rsid w:val="005938EC"/>
    <w:rsid w:val="0059392D"/>
    <w:rsid w:val="00594D37"/>
    <w:rsid w:val="00594D7B"/>
    <w:rsid w:val="0059652D"/>
    <w:rsid w:val="005A15EF"/>
    <w:rsid w:val="005A2665"/>
    <w:rsid w:val="005A2713"/>
    <w:rsid w:val="005A2C23"/>
    <w:rsid w:val="005B026E"/>
    <w:rsid w:val="005B22AD"/>
    <w:rsid w:val="005C3901"/>
    <w:rsid w:val="005C4189"/>
    <w:rsid w:val="005C7453"/>
    <w:rsid w:val="005C7ABB"/>
    <w:rsid w:val="005D29E9"/>
    <w:rsid w:val="005D46A4"/>
    <w:rsid w:val="005E0064"/>
    <w:rsid w:val="005E1CA3"/>
    <w:rsid w:val="005E1F8C"/>
    <w:rsid w:val="005E39DA"/>
    <w:rsid w:val="005E5230"/>
    <w:rsid w:val="005E606B"/>
    <w:rsid w:val="005E64B0"/>
    <w:rsid w:val="005E704B"/>
    <w:rsid w:val="005F06BB"/>
    <w:rsid w:val="005F6587"/>
    <w:rsid w:val="005F6C47"/>
    <w:rsid w:val="006049E4"/>
    <w:rsid w:val="0060588F"/>
    <w:rsid w:val="006069D1"/>
    <w:rsid w:val="00610D86"/>
    <w:rsid w:val="00617013"/>
    <w:rsid w:val="006175F9"/>
    <w:rsid w:val="00624F61"/>
    <w:rsid w:val="006303F8"/>
    <w:rsid w:val="00630808"/>
    <w:rsid w:val="0063185C"/>
    <w:rsid w:val="0063269F"/>
    <w:rsid w:val="00632A2F"/>
    <w:rsid w:val="00643F61"/>
    <w:rsid w:val="0064640F"/>
    <w:rsid w:val="006614D5"/>
    <w:rsid w:val="0066271C"/>
    <w:rsid w:val="006637C6"/>
    <w:rsid w:val="006653B0"/>
    <w:rsid w:val="0066757C"/>
    <w:rsid w:val="00671021"/>
    <w:rsid w:val="006816A4"/>
    <w:rsid w:val="00683F0F"/>
    <w:rsid w:val="0068678E"/>
    <w:rsid w:val="00691FB3"/>
    <w:rsid w:val="006931EE"/>
    <w:rsid w:val="0069379F"/>
    <w:rsid w:val="006963D9"/>
    <w:rsid w:val="006A574F"/>
    <w:rsid w:val="006A6DB9"/>
    <w:rsid w:val="006B019F"/>
    <w:rsid w:val="006B5578"/>
    <w:rsid w:val="006C03A6"/>
    <w:rsid w:val="006C1428"/>
    <w:rsid w:val="006C1484"/>
    <w:rsid w:val="006C28B6"/>
    <w:rsid w:val="006C3161"/>
    <w:rsid w:val="006C3DE7"/>
    <w:rsid w:val="006C6ABA"/>
    <w:rsid w:val="006C718D"/>
    <w:rsid w:val="006D0586"/>
    <w:rsid w:val="006D0729"/>
    <w:rsid w:val="006D4209"/>
    <w:rsid w:val="006D7702"/>
    <w:rsid w:val="006D7AD2"/>
    <w:rsid w:val="006E17C5"/>
    <w:rsid w:val="006E258A"/>
    <w:rsid w:val="006E2798"/>
    <w:rsid w:val="006E7B05"/>
    <w:rsid w:val="006F3847"/>
    <w:rsid w:val="006F4488"/>
    <w:rsid w:val="006F461E"/>
    <w:rsid w:val="006F78BA"/>
    <w:rsid w:val="00707AD5"/>
    <w:rsid w:val="007109F7"/>
    <w:rsid w:val="007127E9"/>
    <w:rsid w:val="0072012E"/>
    <w:rsid w:val="00720EAB"/>
    <w:rsid w:val="00726074"/>
    <w:rsid w:val="00727727"/>
    <w:rsid w:val="007467DB"/>
    <w:rsid w:val="00747708"/>
    <w:rsid w:val="0075074A"/>
    <w:rsid w:val="00753EEE"/>
    <w:rsid w:val="007565B6"/>
    <w:rsid w:val="00762453"/>
    <w:rsid w:val="007662AB"/>
    <w:rsid w:val="00766AD3"/>
    <w:rsid w:val="00780E60"/>
    <w:rsid w:val="00792279"/>
    <w:rsid w:val="007934CB"/>
    <w:rsid w:val="00794CEC"/>
    <w:rsid w:val="007961E4"/>
    <w:rsid w:val="007A0D2A"/>
    <w:rsid w:val="007A5C76"/>
    <w:rsid w:val="007A6DEA"/>
    <w:rsid w:val="007B3DB0"/>
    <w:rsid w:val="007B3E14"/>
    <w:rsid w:val="007D3EF8"/>
    <w:rsid w:val="007D534E"/>
    <w:rsid w:val="007D54A7"/>
    <w:rsid w:val="007E5EB2"/>
    <w:rsid w:val="007E7127"/>
    <w:rsid w:val="007F07FD"/>
    <w:rsid w:val="007F0C50"/>
    <w:rsid w:val="007F1E1B"/>
    <w:rsid w:val="007F5F9F"/>
    <w:rsid w:val="007F7266"/>
    <w:rsid w:val="007F7F19"/>
    <w:rsid w:val="00804057"/>
    <w:rsid w:val="00810D7D"/>
    <w:rsid w:val="00811DD4"/>
    <w:rsid w:val="008201AA"/>
    <w:rsid w:val="00831452"/>
    <w:rsid w:val="008419A8"/>
    <w:rsid w:val="0084404B"/>
    <w:rsid w:val="0084456D"/>
    <w:rsid w:val="00852202"/>
    <w:rsid w:val="008523CB"/>
    <w:rsid w:val="00852BC5"/>
    <w:rsid w:val="0085310D"/>
    <w:rsid w:val="00870C66"/>
    <w:rsid w:val="008832B1"/>
    <w:rsid w:val="00883C09"/>
    <w:rsid w:val="008A015C"/>
    <w:rsid w:val="008A2B45"/>
    <w:rsid w:val="008A73F2"/>
    <w:rsid w:val="008B0CD9"/>
    <w:rsid w:val="008B34CF"/>
    <w:rsid w:val="008B675C"/>
    <w:rsid w:val="008C0160"/>
    <w:rsid w:val="008C2023"/>
    <w:rsid w:val="008C4D96"/>
    <w:rsid w:val="008D33C7"/>
    <w:rsid w:val="008D551A"/>
    <w:rsid w:val="008D5560"/>
    <w:rsid w:val="008D5FF6"/>
    <w:rsid w:val="008D6EA2"/>
    <w:rsid w:val="008E0A0F"/>
    <w:rsid w:val="008E2FB9"/>
    <w:rsid w:val="008E4C13"/>
    <w:rsid w:val="009007DC"/>
    <w:rsid w:val="00913071"/>
    <w:rsid w:val="00913E8A"/>
    <w:rsid w:val="009142F8"/>
    <w:rsid w:val="00920430"/>
    <w:rsid w:val="00921B51"/>
    <w:rsid w:val="0092315C"/>
    <w:rsid w:val="009255EA"/>
    <w:rsid w:val="00932A12"/>
    <w:rsid w:val="00941469"/>
    <w:rsid w:val="00942858"/>
    <w:rsid w:val="00946FCB"/>
    <w:rsid w:val="0095639A"/>
    <w:rsid w:val="00957328"/>
    <w:rsid w:val="00957D51"/>
    <w:rsid w:val="00960861"/>
    <w:rsid w:val="00960F8A"/>
    <w:rsid w:val="0097514E"/>
    <w:rsid w:val="00975DBB"/>
    <w:rsid w:val="009768EE"/>
    <w:rsid w:val="00987556"/>
    <w:rsid w:val="0099083D"/>
    <w:rsid w:val="009915CF"/>
    <w:rsid w:val="00991D07"/>
    <w:rsid w:val="00997C51"/>
    <w:rsid w:val="009A1458"/>
    <w:rsid w:val="009A1944"/>
    <w:rsid w:val="009A1AF0"/>
    <w:rsid w:val="009A5EEB"/>
    <w:rsid w:val="009A66E9"/>
    <w:rsid w:val="009B0300"/>
    <w:rsid w:val="009B4C2A"/>
    <w:rsid w:val="009B5A41"/>
    <w:rsid w:val="009B6C10"/>
    <w:rsid w:val="009B6EBB"/>
    <w:rsid w:val="009C0FC4"/>
    <w:rsid w:val="009C1EE8"/>
    <w:rsid w:val="009C441B"/>
    <w:rsid w:val="009C4B8C"/>
    <w:rsid w:val="009D4C03"/>
    <w:rsid w:val="009E488A"/>
    <w:rsid w:val="009E6146"/>
    <w:rsid w:val="009E747A"/>
    <w:rsid w:val="009E74A1"/>
    <w:rsid w:val="009F060F"/>
    <w:rsid w:val="009F160D"/>
    <w:rsid w:val="009F4BA8"/>
    <w:rsid w:val="009F5679"/>
    <w:rsid w:val="00A0395C"/>
    <w:rsid w:val="00A071A5"/>
    <w:rsid w:val="00A107AA"/>
    <w:rsid w:val="00A138A7"/>
    <w:rsid w:val="00A15345"/>
    <w:rsid w:val="00A306AD"/>
    <w:rsid w:val="00A315EE"/>
    <w:rsid w:val="00A32D3E"/>
    <w:rsid w:val="00A364D9"/>
    <w:rsid w:val="00A36749"/>
    <w:rsid w:val="00A413B4"/>
    <w:rsid w:val="00A42CCD"/>
    <w:rsid w:val="00A45436"/>
    <w:rsid w:val="00A54FA6"/>
    <w:rsid w:val="00A550D8"/>
    <w:rsid w:val="00A558BB"/>
    <w:rsid w:val="00A6304B"/>
    <w:rsid w:val="00A63564"/>
    <w:rsid w:val="00A66EB9"/>
    <w:rsid w:val="00A83EF7"/>
    <w:rsid w:val="00A84997"/>
    <w:rsid w:val="00A85340"/>
    <w:rsid w:val="00A924B4"/>
    <w:rsid w:val="00A96A76"/>
    <w:rsid w:val="00AA06CF"/>
    <w:rsid w:val="00AA2C46"/>
    <w:rsid w:val="00AA56CE"/>
    <w:rsid w:val="00AA5B36"/>
    <w:rsid w:val="00AA5FE6"/>
    <w:rsid w:val="00AA6D4A"/>
    <w:rsid w:val="00AB0F4F"/>
    <w:rsid w:val="00AB17B5"/>
    <w:rsid w:val="00AB25D4"/>
    <w:rsid w:val="00AB635E"/>
    <w:rsid w:val="00AC1278"/>
    <w:rsid w:val="00AC4FA1"/>
    <w:rsid w:val="00AC7D2E"/>
    <w:rsid w:val="00AD2F54"/>
    <w:rsid w:val="00AD5A70"/>
    <w:rsid w:val="00AD6FF7"/>
    <w:rsid w:val="00AE02B6"/>
    <w:rsid w:val="00AE0D9E"/>
    <w:rsid w:val="00AE130B"/>
    <w:rsid w:val="00AE1447"/>
    <w:rsid w:val="00AE4CC0"/>
    <w:rsid w:val="00AE54CE"/>
    <w:rsid w:val="00AF0A8E"/>
    <w:rsid w:val="00AF222B"/>
    <w:rsid w:val="00AF4970"/>
    <w:rsid w:val="00AF4F40"/>
    <w:rsid w:val="00AF66A5"/>
    <w:rsid w:val="00AF726C"/>
    <w:rsid w:val="00B00F9E"/>
    <w:rsid w:val="00B0130B"/>
    <w:rsid w:val="00B024D3"/>
    <w:rsid w:val="00B04622"/>
    <w:rsid w:val="00B0557B"/>
    <w:rsid w:val="00B07BEC"/>
    <w:rsid w:val="00B13054"/>
    <w:rsid w:val="00B168F2"/>
    <w:rsid w:val="00B16FBC"/>
    <w:rsid w:val="00B20329"/>
    <w:rsid w:val="00B2296A"/>
    <w:rsid w:val="00B22FCE"/>
    <w:rsid w:val="00B25538"/>
    <w:rsid w:val="00B360DE"/>
    <w:rsid w:val="00B36279"/>
    <w:rsid w:val="00B509E8"/>
    <w:rsid w:val="00B52847"/>
    <w:rsid w:val="00B57CCB"/>
    <w:rsid w:val="00B67181"/>
    <w:rsid w:val="00B72D91"/>
    <w:rsid w:val="00B764DD"/>
    <w:rsid w:val="00B77488"/>
    <w:rsid w:val="00B807FE"/>
    <w:rsid w:val="00B81121"/>
    <w:rsid w:val="00B8397B"/>
    <w:rsid w:val="00B8573A"/>
    <w:rsid w:val="00B929BA"/>
    <w:rsid w:val="00BA18DF"/>
    <w:rsid w:val="00BA20DA"/>
    <w:rsid w:val="00BA52BA"/>
    <w:rsid w:val="00BA5C2C"/>
    <w:rsid w:val="00BB39BC"/>
    <w:rsid w:val="00BB62E1"/>
    <w:rsid w:val="00BC21E9"/>
    <w:rsid w:val="00BC2730"/>
    <w:rsid w:val="00BC2CE0"/>
    <w:rsid w:val="00BC5D75"/>
    <w:rsid w:val="00BC5EB6"/>
    <w:rsid w:val="00BC607D"/>
    <w:rsid w:val="00BC763D"/>
    <w:rsid w:val="00BD0675"/>
    <w:rsid w:val="00BD2E80"/>
    <w:rsid w:val="00BE27EE"/>
    <w:rsid w:val="00BE2BAE"/>
    <w:rsid w:val="00BE2D48"/>
    <w:rsid w:val="00BE4E37"/>
    <w:rsid w:val="00BE641A"/>
    <w:rsid w:val="00BE7BC6"/>
    <w:rsid w:val="00BF3833"/>
    <w:rsid w:val="00BF3ACD"/>
    <w:rsid w:val="00BF44C6"/>
    <w:rsid w:val="00BF45E6"/>
    <w:rsid w:val="00BF4E44"/>
    <w:rsid w:val="00C00C4C"/>
    <w:rsid w:val="00C0154D"/>
    <w:rsid w:val="00C0460A"/>
    <w:rsid w:val="00C05760"/>
    <w:rsid w:val="00C12030"/>
    <w:rsid w:val="00C12E0B"/>
    <w:rsid w:val="00C134AC"/>
    <w:rsid w:val="00C17E03"/>
    <w:rsid w:val="00C23ADF"/>
    <w:rsid w:val="00C264A3"/>
    <w:rsid w:val="00C300BA"/>
    <w:rsid w:val="00C329A1"/>
    <w:rsid w:val="00C33127"/>
    <w:rsid w:val="00C37EA4"/>
    <w:rsid w:val="00C40AC6"/>
    <w:rsid w:val="00C4128C"/>
    <w:rsid w:val="00C4129D"/>
    <w:rsid w:val="00C45BD2"/>
    <w:rsid w:val="00C47E77"/>
    <w:rsid w:val="00C5300A"/>
    <w:rsid w:val="00C57998"/>
    <w:rsid w:val="00C60306"/>
    <w:rsid w:val="00C61292"/>
    <w:rsid w:val="00C6160E"/>
    <w:rsid w:val="00C663AA"/>
    <w:rsid w:val="00C66EE6"/>
    <w:rsid w:val="00C7000D"/>
    <w:rsid w:val="00C70DAD"/>
    <w:rsid w:val="00C70E24"/>
    <w:rsid w:val="00C711E1"/>
    <w:rsid w:val="00C71820"/>
    <w:rsid w:val="00C73E19"/>
    <w:rsid w:val="00C74408"/>
    <w:rsid w:val="00C759FB"/>
    <w:rsid w:val="00C771BE"/>
    <w:rsid w:val="00C800AC"/>
    <w:rsid w:val="00C83BD7"/>
    <w:rsid w:val="00C847EA"/>
    <w:rsid w:val="00C87275"/>
    <w:rsid w:val="00C87D7F"/>
    <w:rsid w:val="00C917F0"/>
    <w:rsid w:val="00C9330B"/>
    <w:rsid w:val="00C937C7"/>
    <w:rsid w:val="00CA2434"/>
    <w:rsid w:val="00CA4410"/>
    <w:rsid w:val="00CB07CA"/>
    <w:rsid w:val="00CB0E84"/>
    <w:rsid w:val="00CB0FF4"/>
    <w:rsid w:val="00CB12E9"/>
    <w:rsid w:val="00CB1E01"/>
    <w:rsid w:val="00CB3F07"/>
    <w:rsid w:val="00CB48DE"/>
    <w:rsid w:val="00CC7C72"/>
    <w:rsid w:val="00CE697E"/>
    <w:rsid w:val="00CF7771"/>
    <w:rsid w:val="00D07A00"/>
    <w:rsid w:val="00D15E38"/>
    <w:rsid w:val="00D20640"/>
    <w:rsid w:val="00D22494"/>
    <w:rsid w:val="00D22AF7"/>
    <w:rsid w:val="00D256E8"/>
    <w:rsid w:val="00D26618"/>
    <w:rsid w:val="00D37040"/>
    <w:rsid w:val="00D4107B"/>
    <w:rsid w:val="00D411C3"/>
    <w:rsid w:val="00D4793D"/>
    <w:rsid w:val="00D53EB4"/>
    <w:rsid w:val="00D61071"/>
    <w:rsid w:val="00D65EC9"/>
    <w:rsid w:val="00D71DD8"/>
    <w:rsid w:val="00D720F5"/>
    <w:rsid w:val="00D74B28"/>
    <w:rsid w:val="00D74E09"/>
    <w:rsid w:val="00D809CF"/>
    <w:rsid w:val="00D83EF3"/>
    <w:rsid w:val="00D86404"/>
    <w:rsid w:val="00D91174"/>
    <w:rsid w:val="00D92A76"/>
    <w:rsid w:val="00D93E0B"/>
    <w:rsid w:val="00DA2489"/>
    <w:rsid w:val="00DA3926"/>
    <w:rsid w:val="00DB2139"/>
    <w:rsid w:val="00DB3888"/>
    <w:rsid w:val="00DB3BE9"/>
    <w:rsid w:val="00DB5668"/>
    <w:rsid w:val="00DB66D5"/>
    <w:rsid w:val="00DC0F45"/>
    <w:rsid w:val="00DC1149"/>
    <w:rsid w:val="00DC481A"/>
    <w:rsid w:val="00DD13AA"/>
    <w:rsid w:val="00DD1BE6"/>
    <w:rsid w:val="00DD31AA"/>
    <w:rsid w:val="00DD4D62"/>
    <w:rsid w:val="00DD5727"/>
    <w:rsid w:val="00DE0A6B"/>
    <w:rsid w:val="00DE1554"/>
    <w:rsid w:val="00DE2268"/>
    <w:rsid w:val="00DE2A3A"/>
    <w:rsid w:val="00DE710B"/>
    <w:rsid w:val="00DF646A"/>
    <w:rsid w:val="00DF6564"/>
    <w:rsid w:val="00E00764"/>
    <w:rsid w:val="00E10943"/>
    <w:rsid w:val="00E12764"/>
    <w:rsid w:val="00E21F2D"/>
    <w:rsid w:val="00E2249F"/>
    <w:rsid w:val="00E2396E"/>
    <w:rsid w:val="00E3003D"/>
    <w:rsid w:val="00E44ED4"/>
    <w:rsid w:val="00E457CD"/>
    <w:rsid w:val="00E4798B"/>
    <w:rsid w:val="00E5104B"/>
    <w:rsid w:val="00E52078"/>
    <w:rsid w:val="00E5253E"/>
    <w:rsid w:val="00E531D2"/>
    <w:rsid w:val="00E550D7"/>
    <w:rsid w:val="00E5594E"/>
    <w:rsid w:val="00E60A1E"/>
    <w:rsid w:val="00E60D0F"/>
    <w:rsid w:val="00E64651"/>
    <w:rsid w:val="00E70EBB"/>
    <w:rsid w:val="00E72FED"/>
    <w:rsid w:val="00E747E9"/>
    <w:rsid w:val="00E77597"/>
    <w:rsid w:val="00E8205D"/>
    <w:rsid w:val="00E83479"/>
    <w:rsid w:val="00E84B9D"/>
    <w:rsid w:val="00E857C8"/>
    <w:rsid w:val="00E93F2C"/>
    <w:rsid w:val="00EA346D"/>
    <w:rsid w:val="00EA5D56"/>
    <w:rsid w:val="00EA6CDD"/>
    <w:rsid w:val="00EA6D19"/>
    <w:rsid w:val="00EB2050"/>
    <w:rsid w:val="00EB22B9"/>
    <w:rsid w:val="00EB2DBD"/>
    <w:rsid w:val="00EB4AE0"/>
    <w:rsid w:val="00EB58D5"/>
    <w:rsid w:val="00EB79AD"/>
    <w:rsid w:val="00EC22E3"/>
    <w:rsid w:val="00EC5165"/>
    <w:rsid w:val="00EC72EE"/>
    <w:rsid w:val="00ED13CC"/>
    <w:rsid w:val="00ED1AD7"/>
    <w:rsid w:val="00ED3E8C"/>
    <w:rsid w:val="00ED42D0"/>
    <w:rsid w:val="00EE6677"/>
    <w:rsid w:val="00EE6AD2"/>
    <w:rsid w:val="00EF2BF9"/>
    <w:rsid w:val="00EF2ED8"/>
    <w:rsid w:val="00EF2F21"/>
    <w:rsid w:val="00EF7932"/>
    <w:rsid w:val="00F0489B"/>
    <w:rsid w:val="00F05784"/>
    <w:rsid w:val="00F06BDC"/>
    <w:rsid w:val="00F072A3"/>
    <w:rsid w:val="00F07350"/>
    <w:rsid w:val="00F13640"/>
    <w:rsid w:val="00F22497"/>
    <w:rsid w:val="00F27834"/>
    <w:rsid w:val="00F31E70"/>
    <w:rsid w:val="00F32E3D"/>
    <w:rsid w:val="00F33B32"/>
    <w:rsid w:val="00F34616"/>
    <w:rsid w:val="00F35EC4"/>
    <w:rsid w:val="00F3731A"/>
    <w:rsid w:val="00F45984"/>
    <w:rsid w:val="00F504AD"/>
    <w:rsid w:val="00F540BA"/>
    <w:rsid w:val="00F710C2"/>
    <w:rsid w:val="00F7664C"/>
    <w:rsid w:val="00F77D68"/>
    <w:rsid w:val="00F80A7E"/>
    <w:rsid w:val="00F80B70"/>
    <w:rsid w:val="00F8144C"/>
    <w:rsid w:val="00F81F43"/>
    <w:rsid w:val="00F84B3C"/>
    <w:rsid w:val="00F85E93"/>
    <w:rsid w:val="00F8782E"/>
    <w:rsid w:val="00F91456"/>
    <w:rsid w:val="00F9498A"/>
    <w:rsid w:val="00F97971"/>
    <w:rsid w:val="00FA0100"/>
    <w:rsid w:val="00FA2CA9"/>
    <w:rsid w:val="00FA314D"/>
    <w:rsid w:val="00FA50E6"/>
    <w:rsid w:val="00FA609F"/>
    <w:rsid w:val="00FB0440"/>
    <w:rsid w:val="00FB7CF6"/>
    <w:rsid w:val="00FC1157"/>
    <w:rsid w:val="00FC1BFC"/>
    <w:rsid w:val="00FC3FF1"/>
    <w:rsid w:val="00FD421E"/>
    <w:rsid w:val="00FD49D9"/>
    <w:rsid w:val="00FD5EA5"/>
    <w:rsid w:val="00FD72E1"/>
    <w:rsid w:val="00FE34C8"/>
    <w:rsid w:val="00FE3986"/>
    <w:rsid w:val="00FF2E0F"/>
    <w:rsid w:val="00FF34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Simplified Arabic" w:hAnsi="Simplified Arabic" w:cs="Simplified Arabic"/>
        <w:sz w:val="28"/>
        <w:szCs w:val="28"/>
        <w:lang w:val="en-US" w:eastAsia="en-US" w:bidi="ar-SA"/>
      </w:rPr>
    </w:rPrDefault>
    <w:pPrDefault>
      <w:pPr>
        <w:bidi/>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E0B"/>
  </w:style>
  <w:style w:type="paragraph" w:styleId="Heading1">
    <w:name w:val="heading 1"/>
    <w:basedOn w:val="Normal"/>
    <w:next w:val="Normal"/>
    <w:uiPriority w:val="9"/>
    <w:qFormat/>
    <w:rsid w:val="00D93E0B"/>
    <w:pPr>
      <w:keepNext/>
      <w:keepLines/>
      <w:spacing w:before="240"/>
      <w:ind w:left="-329"/>
      <w:outlineLvl w:val="0"/>
    </w:pPr>
    <w:rPr>
      <w:b/>
      <w:color w:val="366091"/>
      <w:sz w:val="36"/>
      <w:szCs w:val="36"/>
    </w:rPr>
  </w:style>
  <w:style w:type="paragraph" w:styleId="Heading2">
    <w:name w:val="heading 2"/>
    <w:basedOn w:val="Normal"/>
    <w:next w:val="Normal"/>
    <w:uiPriority w:val="9"/>
    <w:unhideWhenUsed/>
    <w:qFormat/>
    <w:rsid w:val="00D93E0B"/>
    <w:pPr>
      <w:keepNext/>
      <w:keepLines/>
      <w:spacing w:before="200" w:after="240"/>
      <w:ind w:left="26"/>
      <w:outlineLvl w:val="1"/>
    </w:pPr>
    <w:rPr>
      <w:b/>
      <w:color w:val="4F81BD"/>
      <w:sz w:val="32"/>
      <w:szCs w:val="32"/>
    </w:rPr>
  </w:style>
  <w:style w:type="paragraph" w:styleId="Heading3">
    <w:name w:val="heading 3"/>
    <w:basedOn w:val="Normal"/>
    <w:next w:val="Normal"/>
    <w:unhideWhenUsed/>
    <w:qFormat/>
    <w:rsid w:val="00D93E0B"/>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paragraph" w:styleId="Heading4">
    <w:name w:val="heading 4"/>
    <w:basedOn w:val="Normal"/>
    <w:next w:val="Normal"/>
    <w:uiPriority w:val="9"/>
    <w:semiHidden/>
    <w:unhideWhenUsed/>
    <w:qFormat/>
    <w:rsid w:val="00D93E0B"/>
    <w:pPr>
      <w:keepNext/>
      <w:keepLines/>
      <w:spacing w:before="200"/>
      <w:outlineLvl w:val="3"/>
    </w:pPr>
    <w:rPr>
      <w:rFonts w:ascii="Cambria" w:eastAsia="Cambria" w:hAnsi="Cambria" w:cs="Cambria"/>
      <w:b/>
      <w:color w:val="000000"/>
      <w:sz w:val="26"/>
      <w:szCs w:val="26"/>
      <w:u w:val="single"/>
    </w:rPr>
  </w:style>
  <w:style w:type="paragraph" w:styleId="Heading5">
    <w:name w:val="heading 5"/>
    <w:basedOn w:val="Normal"/>
    <w:next w:val="Normal"/>
    <w:uiPriority w:val="9"/>
    <w:semiHidden/>
    <w:unhideWhenUsed/>
    <w:qFormat/>
    <w:rsid w:val="00D93E0B"/>
    <w:pPr>
      <w:keepNext/>
      <w:keepLines/>
      <w:spacing w:before="220" w:after="40"/>
      <w:outlineLvl w:val="4"/>
    </w:pPr>
    <w:rPr>
      <w:sz w:val="22"/>
      <w:szCs w:val="22"/>
    </w:rPr>
  </w:style>
  <w:style w:type="paragraph" w:styleId="Heading6">
    <w:name w:val="heading 6"/>
    <w:basedOn w:val="Normal"/>
    <w:next w:val="Normal"/>
    <w:uiPriority w:val="9"/>
    <w:semiHidden/>
    <w:unhideWhenUsed/>
    <w:qFormat/>
    <w:rsid w:val="00D93E0B"/>
    <w:pPr>
      <w:keepNext/>
      <w:keepLines/>
      <w:spacing w:before="200"/>
      <w:ind w:firstLine="360"/>
      <w:outlineLvl w:val="5"/>
    </w:pPr>
    <w:rPr>
      <w:rFonts w:ascii="Cambria" w:eastAsia="Cambria" w:hAnsi="Cambria" w:cs="Cambria"/>
      <w:i/>
      <w:color w:val="243F61"/>
    </w:rPr>
  </w:style>
  <w:style w:type="paragraph" w:styleId="Heading8">
    <w:name w:val="heading 8"/>
    <w:basedOn w:val="Normal"/>
    <w:next w:val="Normal"/>
    <w:link w:val="Heading8Char"/>
    <w:uiPriority w:val="9"/>
    <w:semiHidden/>
    <w:unhideWhenUsed/>
    <w:qFormat/>
    <w:rsid w:val="0028475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074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93E0B"/>
    <w:pPr>
      <w:pBdr>
        <w:bottom w:val="single" w:sz="8" w:space="4" w:color="4F81BD"/>
      </w:pBdr>
      <w:spacing w:after="300"/>
      <w:jc w:val="left"/>
    </w:pPr>
    <w:rPr>
      <w:rFonts w:ascii="Cambria" w:eastAsia="Cambria" w:hAnsi="Cambria" w:cs="Cambria"/>
      <w:b/>
      <w:color w:val="17365D"/>
      <w:sz w:val="52"/>
      <w:szCs w:val="52"/>
    </w:rPr>
  </w:style>
  <w:style w:type="paragraph" w:styleId="Subtitle">
    <w:name w:val="Subtitle"/>
    <w:basedOn w:val="Normal"/>
    <w:next w:val="Normal"/>
    <w:rsid w:val="00D93E0B"/>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37CDD"/>
    <w:pPr>
      <w:tabs>
        <w:tab w:val="center" w:pos="4680"/>
        <w:tab w:val="right" w:pos="9360"/>
      </w:tabs>
    </w:pPr>
  </w:style>
  <w:style w:type="character" w:customStyle="1" w:styleId="HeaderChar">
    <w:name w:val="Header Char"/>
    <w:basedOn w:val="DefaultParagraphFont"/>
    <w:link w:val="Header"/>
    <w:uiPriority w:val="99"/>
    <w:rsid w:val="00137CDD"/>
  </w:style>
  <w:style w:type="paragraph" w:styleId="Footer">
    <w:name w:val="footer"/>
    <w:basedOn w:val="Normal"/>
    <w:link w:val="FooterChar"/>
    <w:uiPriority w:val="99"/>
    <w:unhideWhenUsed/>
    <w:rsid w:val="00137CDD"/>
    <w:pPr>
      <w:tabs>
        <w:tab w:val="center" w:pos="4680"/>
        <w:tab w:val="right" w:pos="9360"/>
      </w:tabs>
    </w:pPr>
  </w:style>
  <w:style w:type="character" w:customStyle="1" w:styleId="FooterChar">
    <w:name w:val="Footer Char"/>
    <w:basedOn w:val="DefaultParagraphFont"/>
    <w:link w:val="Footer"/>
    <w:uiPriority w:val="99"/>
    <w:rsid w:val="00137CDD"/>
  </w:style>
  <w:style w:type="table" w:styleId="TableGrid">
    <w:name w:val="Table Grid"/>
    <w:basedOn w:val="TableNormal"/>
    <w:uiPriority w:val="39"/>
    <w:rsid w:val="00BB3B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35384"/>
    <w:pPr>
      <w:spacing w:after="200" w:line="276" w:lineRule="auto"/>
      <w:ind w:left="720" w:firstLine="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rsid w:val="00A35384"/>
    <w:rPr>
      <w:rFonts w:asciiTheme="minorHAnsi" w:eastAsiaTheme="minorHAnsi" w:hAnsiTheme="minorHAnsi" w:cstheme="minorBidi"/>
      <w:sz w:val="22"/>
      <w:szCs w:val="22"/>
    </w:rPr>
  </w:style>
  <w:style w:type="character" w:customStyle="1" w:styleId="Heading8Char">
    <w:name w:val="Heading 8 Char"/>
    <w:basedOn w:val="DefaultParagraphFont"/>
    <w:link w:val="Heading8"/>
    <w:uiPriority w:val="9"/>
    <w:semiHidden/>
    <w:rsid w:val="0028475A"/>
    <w:rPr>
      <w:rFonts w:asciiTheme="majorHAnsi" w:eastAsiaTheme="majorEastAsia" w:hAnsiTheme="majorHAnsi" w:cstheme="majorBidi"/>
      <w:color w:val="272727" w:themeColor="text1" w:themeTint="D8"/>
      <w:sz w:val="21"/>
      <w:szCs w:val="21"/>
    </w:rPr>
  </w:style>
  <w:style w:type="table" w:customStyle="1" w:styleId="a">
    <w:basedOn w:val="TableNormal"/>
    <w:rsid w:val="00D93E0B"/>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D93E0B"/>
    <w:tblPr>
      <w:tblStyleRowBandSize w:val="1"/>
      <w:tblStyleColBandSize w:val="1"/>
      <w:tblInd w:w="0" w:type="dxa"/>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75074A"/>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AC4FA1"/>
    <w:rPr>
      <w:sz w:val="20"/>
      <w:szCs w:val="20"/>
    </w:rPr>
  </w:style>
  <w:style w:type="character" w:customStyle="1" w:styleId="FootnoteTextChar">
    <w:name w:val="Footnote Text Char"/>
    <w:basedOn w:val="DefaultParagraphFont"/>
    <w:link w:val="FootnoteText"/>
    <w:uiPriority w:val="99"/>
    <w:semiHidden/>
    <w:rsid w:val="00AC4FA1"/>
    <w:rPr>
      <w:sz w:val="20"/>
      <w:szCs w:val="20"/>
    </w:rPr>
  </w:style>
  <w:style w:type="character" w:styleId="FootnoteReference">
    <w:name w:val="footnote reference"/>
    <w:basedOn w:val="DefaultParagraphFont"/>
    <w:uiPriority w:val="99"/>
    <w:semiHidden/>
    <w:unhideWhenUsed/>
    <w:rsid w:val="00AC4FA1"/>
    <w:rPr>
      <w:vertAlign w:val="superscript"/>
    </w:rPr>
  </w:style>
  <w:style w:type="paragraph" w:styleId="BalloonText">
    <w:name w:val="Balloon Text"/>
    <w:basedOn w:val="Normal"/>
    <w:link w:val="BalloonTextChar"/>
    <w:uiPriority w:val="99"/>
    <w:semiHidden/>
    <w:unhideWhenUsed/>
    <w:rsid w:val="00AF222B"/>
    <w:rPr>
      <w:rFonts w:ascii="Tahoma" w:hAnsi="Tahoma" w:cs="Tahoma"/>
      <w:sz w:val="16"/>
      <w:szCs w:val="16"/>
    </w:rPr>
  </w:style>
  <w:style w:type="character" w:customStyle="1" w:styleId="BalloonTextChar">
    <w:name w:val="Balloon Text Char"/>
    <w:basedOn w:val="DefaultParagraphFont"/>
    <w:link w:val="BalloonText"/>
    <w:uiPriority w:val="99"/>
    <w:semiHidden/>
    <w:rsid w:val="00AF222B"/>
    <w:rPr>
      <w:rFonts w:ascii="Tahoma" w:hAnsi="Tahoma" w:cs="Tahoma"/>
      <w:sz w:val="16"/>
      <w:szCs w:val="16"/>
    </w:rPr>
  </w:style>
  <w:style w:type="paragraph" w:styleId="PlainText">
    <w:name w:val="Plain Text"/>
    <w:basedOn w:val="Normal"/>
    <w:link w:val="PlainTextChar"/>
    <w:uiPriority w:val="99"/>
    <w:unhideWhenUsed/>
    <w:rsid w:val="004145FE"/>
    <w:pPr>
      <w:bidi w:val="0"/>
      <w:jc w:val="left"/>
    </w:pPr>
    <w:rPr>
      <w:rFonts w:ascii="Consolas" w:eastAsia="Times New Roman" w:hAnsi="Consolas" w:cs="Times New Roman"/>
      <w:sz w:val="21"/>
      <w:szCs w:val="21"/>
      <w:lang w:val="en-GB" w:eastAsia="en-GB"/>
    </w:rPr>
  </w:style>
  <w:style w:type="character" w:customStyle="1" w:styleId="PlainTextChar">
    <w:name w:val="Plain Text Char"/>
    <w:basedOn w:val="DefaultParagraphFont"/>
    <w:link w:val="PlainText"/>
    <w:uiPriority w:val="99"/>
    <w:rsid w:val="004145FE"/>
    <w:rPr>
      <w:rFonts w:ascii="Consolas" w:eastAsia="Times New Roman" w:hAnsi="Consolas" w:cs="Times New Roman"/>
      <w:sz w:val="21"/>
      <w:szCs w:val="21"/>
      <w:lang w:val="en-GB" w:eastAsia="en-GB"/>
    </w:rPr>
  </w:style>
  <w:style w:type="character" w:styleId="CommentReference">
    <w:name w:val="annotation reference"/>
    <w:basedOn w:val="DefaultParagraphFont"/>
    <w:uiPriority w:val="99"/>
    <w:semiHidden/>
    <w:unhideWhenUsed/>
    <w:rsid w:val="00DC0F45"/>
    <w:rPr>
      <w:sz w:val="16"/>
      <w:szCs w:val="16"/>
    </w:rPr>
  </w:style>
  <w:style w:type="paragraph" w:styleId="CommentText">
    <w:name w:val="annotation text"/>
    <w:basedOn w:val="Normal"/>
    <w:link w:val="CommentTextChar"/>
    <w:uiPriority w:val="99"/>
    <w:semiHidden/>
    <w:unhideWhenUsed/>
    <w:rsid w:val="00DC0F45"/>
    <w:rPr>
      <w:sz w:val="20"/>
      <w:szCs w:val="20"/>
    </w:rPr>
  </w:style>
  <w:style w:type="character" w:customStyle="1" w:styleId="CommentTextChar">
    <w:name w:val="Comment Text Char"/>
    <w:basedOn w:val="DefaultParagraphFont"/>
    <w:link w:val="CommentText"/>
    <w:uiPriority w:val="99"/>
    <w:semiHidden/>
    <w:rsid w:val="00DC0F45"/>
    <w:rPr>
      <w:sz w:val="20"/>
      <w:szCs w:val="20"/>
    </w:rPr>
  </w:style>
  <w:style w:type="paragraph" w:styleId="CommentSubject">
    <w:name w:val="annotation subject"/>
    <w:basedOn w:val="CommentText"/>
    <w:next w:val="CommentText"/>
    <w:link w:val="CommentSubjectChar"/>
    <w:uiPriority w:val="99"/>
    <w:semiHidden/>
    <w:unhideWhenUsed/>
    <w:rsid w:val="00DC0F45"/>
    <w:rPr>
      <w:b/>
      <w:bCs/>
    </w:rPr>
  </w:style>
  <w:style w:type="character" w:customStyle="1" w:styleId="CommentSubjectChar">
    <w:name w:val="Comment Subject Char"/>
    <w:basedOn w:val="CommentTextChar"/>
    <w:link w:val="CommentSubject"/>
    <w:uiPriority w:val="99"/>
    <w:semiHidden/>
    <w:rsid w:val="00DC0F45"/>
    <w:rPr>
      <w:b/>
      <w:bCs/>
      <w:sz w:val="20"/>
      <w:szCs w:val="20"/>
    </w:rPr>
  </w:style>
  <w:style w:type="paragraph" w:styleId="NormalWeb">
    <w:name w:val="Normal (Web)"/>
    <w:basedOn w:val="Normal"/>
    <w:uiPriority w:val="99"/>
    <w:unhideWhenUsed/>
    <w:rsid w:val="006E7B05"/>
    <w:pPr>
      <w:bidi w:val="0"/>
      <w:spacing w:before="100" w:beforeAutospacing="1" w:after="100" w:afterAutospacing="1"/>
      <w:jc w:val="left"/>
    </w:pPr>
    <w:rPr>
      <w:rFonts w:ascii="Times New Roman" w:eastAsiaTheme="minorEastAsia"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1705787">
      <w:bodyDiv w:val="1"/>
      <w:marLeft w:val="0"/>
      <w:marRight w:val="0"/>
      <w:marTop w:val="0"/>
      <w:marBottom w:val="0"/>
      <w:divBdr>
        <w:top w:val="none" w:sz="0" w:space="0" w:color="auto"/>
        <w:left w:val="none" w:sz="0" w:space="0" w:color="auto"/>
        <w:bottom w:val="none" w:sz="0" w:space="0" w:color="auto"/>
        <w:right w:val="none" w:sz="0" w:space="0" w:color="auto"/>
      </w:divBdr>
      <w:divsChild>
        <w:div w:id="2025865849">
          <w:marLeft w:val="0"/>
          <w:marRight w:val="600"/>
          <w:marTop w:val="0"/>
          <w:marBottom w:val="0"/>
          <w:divBdr>
            <w:top w:val="none" w:sz="0" w:space="0" w:color="auto"/>
            <w:left w:val="none" w:sz="0" w:space="0" w:color="auto"/>
            <w:bottom w:val="none" w:sz="0" w:space="0" w:color="auto"/>
            <w:right w:val="none" w:sz="0" w:space="0" w:color="auto"/>
          </w:divBdr>
        </w:div>
        <w:div w:id="793988030">
          <w:marLeft w:val="0"/>
          <w:marRight w:val="600"/>
          <w:marTop w:val="0"/>
          <w:marBottom w:val="0"/>
          <w:divBdr>
            <w:top w:val="none" w:sz="0" w:space="0" w:color="auto"/>
            <w:left w:val="none" w:sz="0" w:space="0" w:color="auto"/>
            <w:bottom w:val="none" w:sz="0" w:space="0" w:color="auto"/>
            <w:right w:val="none" w:sz="0" w:space="0" w:color="auto"/>
          </w:divBdr>
        </w:div>
        <w:div w:id="1134255481">
          <w:marLeft w:val="0"/>
          <w:marRight w:val="600"/>
          <w:marTop w:val="0"/>
          <w:marBottom w:val="0"/>
          <w:divBdr>
            <w:top w:val="none" w:sz="0" w:space="0" w:color="auto"/>
            <w:left w:val="none" w:sz="0" w:space="0" w:color="auto"/>
            <w:bottom w:val="none" w:sz="0" w:space="0" w:color="auto"/>
            <w:right w:val="none" w:sz="0" w:space="0" w:color="auto"/>
          </w:divBdr>
        </w:div>
      </w:divsChild>
    </w:div>
    <w:div w:id="167864442">
      <w:bodyDiv w:val="1"/>
      <w:marLeft w:val="0"/>
      <w:marRight w:val="0"/>
      <w:marTop w:val="0"/>
      <w:marBottom w:val="0"/>
      <w:divBdr>
        <w:top w:val="none" w:sz="0" w:space="0" w:color="auto"/>
        <w:left w:val="none" w:sz="0" w:space="0" w:color="auto"/>
        <w:bottom w:val="none" w:sz="0" w:space="0" w:color="auto"/>
        <w:right w:val="none" w:sz="0" w:space="0" w:color="auto"/>
      </w:divBdr>
      <w:divsChild>
        <w:div w:id="1346788221">
          <w:marLeft w:val="0"/>
          <w:marRight w:val="0"/>
          <w:marTop w:val="0"/>
          <w:marBottom w:val="0"/>
          <w:divBdr>
            <w:top w:val="none" w:sz="0" w:space="0" w:color="auto"/>
            <w:left w:val="none" w:sz="0" w:space="0" w:color="auto"/>
            <w:bottom w:val="none" w:sz="0" w:space="0" w:color="auto"/>
            <w:right w:val="none" w:sz="0" w:space="0" w:color="auto"/>
          </w:divBdr>
        </w:div>
        <w:div w:id="1879856227">
          <w:marLeft w:val="0"/>
          <w:marRight w:val="600"/>
          <w:marTop w:val="0"/>
          <w:marBottom w:val="0"/>
          <w:divBdr>
            <w:top w:val="none" w:sz="0" w:space="0" w:color="auto"/>
            <w:left w:val="none" w:sz="0" w:space="0" w:color="auto"/>
            <w:bottom w:val="none" w:sz="0" w:space="0" w:color="auto"/>
            <w:right w:val="none" w:sz="0" w:space="0" w:color="auto"/>
          </w:divBdr>
        </w:div>
      </w:divsChild>
    </w:div>
    <w:div w:id="181356310">
      <w:bodyDiv w:val="1"/>
      <w:marLeft w:val="0"/>
      <w:marRight w:val="0"/>
      <w:marTop w:val="0"/>
      <w:marBottom w:val="0"/>
      <w:divBdr>
        <w:top w:val="none" w:sz="0" w:space="0" w:color="auto"/>
        <w:left w:val="none" w:sz="0" w:space="0" w:color="auto"/>
        <w:bottom w:val="none" w:sz="0" w:space="0" w:color="auto"/>
        <w:right w:val="none" w:sz="0" w:space="0" w:color="auto"/>
      </w:divBdr>
      <w:divsChild>
        <w:div w:id="1222207135">
          <w:marLeft w:val="0"/>
          <w:marRight w:val="0"/>
          <w:marTop w:val="0"/>
          <w:marBottom w:val="0"/>
          <w:divBdr>
            <w:top w:val="none" w:sz="0" w:space="0" w:color="auto"/>
            <w:left w:val="none" w:sz="0" w:space="0" w:color="auto"/>
            <w:bottom w:val="none" w:sz="0" w:space="0" w:color="auto"/>
            <w:right w:val="none" w:sz="0" w:space="0" w:color="auto"/>
          </w:divBdr>
        </w:div>
      </w:divsChild>
    </w:div>
    <w:div w:id="183834157">
      <w:bodyDiv w:val="1"/>
      <w:marLeft w:val="0"/>
      <w:marRight w:val="0"/>
      <w:marTop w:val="0"/>
      <w:marBottom w:val="0"/>
      <w:divBdr>
        <w:top w:val="none" w:sz="0" w:space="0" w:color="auto"/>
        <w:left w:val="none" w:sz="0" w:space="0" w:color="auto"/>
        <w:bottom w:val="none" w:sz="0" w:space="0" w:color="auto"/>
        <w:right w:val="none" w:sz="0" w:space="0" w:color="auto"/>
      </w:divBdr>
    </w:div>
    <w:div w:id="977809105">
      <w:bodyDiv w:val="1"/>
      <w:marLeft w:val="0"/>
      <w:marRight w:val="0"/>
      <w:marTop w:val="0"/>
      <w:marBottom w:val="0"/>
      <w:divBdr>
        <w:top w:val="none" w:sz="0" w:space="0" w:color="auto"/>
        <w:left w:val="none" w:sz="0" w:space="0" w:color="auto"/>
        <w:bottom w:val="none" w:sz="0" w:space="0" w:color="auto"/>
        <w:right w:val="none" w:sz="0" w:space="0" w:color="auto"/>
      </w:divBdr>
      <w:divsChild>
        <w:div w:id="315452256">
          <w:marLeft w:val="0"/>
          <w:marRight w:val="600"/>
          <w:marTop w:val="0"/>
          <w:marBottom w:val="0"/>
          <w:divBdr>
            <w:top w:val="none" w:sz="0" w:space="0" w:color="auto"/>
            <w:left w:val="none" w:sz="0" w:space="0" w:color="auto"/>
            <w:bottom w:val="none" w:sz="0" w:space="0" w:color="auto"/>
            <w:right w:val="none" w:sz="0" w:space="0" w:color="auto"/>
          </w:divBdr>
        </w:div>
        <w:div w:id="1533689467">
          <w:marLeft w:val="0"/>
          <w:marRight w:val="0"/>
          <w:marTop w:val="0"/>
          <w:marBottom w:val="0"/>
          <w:divBdr>
            <w:top w:val="none" w:sz="0" w:space="0" w:color="auto"/>
            <w:left w:val="none" w:sz="0" w:space="0" w:color="auto"/>
            <w:bottom w:val="none" w:sz="0" w:space="0" w:color="auto"/>
            <w:right w:val="none" w:sz="0" w:space="0" w:color="auto"/>
          </w:divBdr>
        </w:div>
        <w:div w:id="233441906">
          <w:marLeft w:val="0"/>
          <w:marRight w:val="600"/>
          <w:marTop w:val="0"/>
          <w:marBottom w:val="0"/>
          <w:divBdr>
            <w:top w:val="none" w:sz="0" w:space="0" w:color="auto"/>
            <w:left w:val="none" w:sz="0" w:space="0" w:color="auto"/>
            <w:bottom w:val="none" w:sz="0" w:space="0" w:color="auto"/>
            <w:right w:val="none" w:sz="0" w:space="0" w:color="auto"/>
          </w:divBdr>
        </w:div>
      </w:divsChild>
    </w:div>
    <w:div w:id="1566992928">
      <w:bodyDiv w:val="1"/>
      <w:marLeft w:val="0"/>
      <w:marRight w:val="0"/>
      <w:marTop w:val="0"/>
      <w:marBottom w:val="0"/>
      <w:divBdr>
        <w:top w:val="none" w:sz="0" w:space="0" w:color="auto"/>
        <w:left w:val="none" w:sz="0" w:space="0" w:color="auto"/>
        <w:bottom w:val="none" w:sz="0" w:space="0" w:color="auto"/>
        <w:right w:val="none" w:sz="0" w:space="0" w:color="auto"/>
      </w:divBdr>
      <w:divsChild>
        <w:div w:id="457264708">
          <w:marLeft w:val="0"/>
          <w:marRight w:val="600"/>
          <w:marTop w:val="0"/>
          <w:marBottom w:val="0"/>
          <w:divBdr>
            <w:top w:val="none" w:sz="0" w:space="0" w:color="auto"/>
            <w:left w:val="none" w:sz="0" w:space="0" w:color="auto"/>
            <w:bottom w:val="none" w:sz="0" w:space="0" w:color="auto"/>
            <w:right w:val="none" w:sz="0" w:space="0" w:color="auto"/>
          </w:divBdr>
        </w:div>
        <w:div w:id="655378233">
          <w:marLeft w:val="0"/>
          <w:marRight w:val="0"/>
          <w:marTop w:val="0"/>
          <w:marBottom w:val="0"/>
          <w:divBdr>
            <w:top w:val="none" w:sz="0" w:space="0" w:color="auto"/>
            <w:left w:val="none" w:sz="0" w:space="0" w:color="auto"/>
            <w:bottom w:val="none" w:sz="0" w:space="0" w:color="auto"/>
            <w:right w:val="none" w:sz="0" w:space="0" w:color="auto"/>
          </w:divBdr>
        </w:div>
        <w:div w:id="68845042">
          <w:marLeft w:val="0"/>
          <w:marRight w:val="600"/>
          <w:marTop w:val="0"/>
          <w:marBottom w:val="0"/>
          <w:divBdr>
            <w:top w:val="none" w:sz="0" w:space="0" w:color="auto"/>
            <w:left w:val="none" w:sz="0" w:space="0" w:color="auto"/>
            <w:bottom w:val="none" w:sz="0" w:space="0" w:color="auto"/>
            <w:right w:val="none" w:sz="0" w:space="0" w:color="auto"/>
          </w:divBdr>
        </w:div>
      </w:divsChild>
    </w:div>
    <w:div w:id="1601140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go:gDocsCustomXmlDataStorage xmlns:go="http://customooxmlschemas.google.com/" xmlns:r="http://schemas.openxmlformats.org/officeDocument/2006/relationships">
  <go:docsCustomData xmlns:go="http://customooxmlschemas.google.com/" roundtripDataSignature="AMtx7mi/Es7cZ5EJ5Pn+RrjH/0sIamzlRQ==">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</go:docsCustomData>
</go:gDocsCustomXmlDataStorage>
</file>

<file path=customXml/itemProps1.xml><?xml version="1.0" encoding="utf-8"?>
<ds:datastoreItem xmlns:ds="http://schemas.openxmlformats.org/officeDocument/2006/customXml" ds:itemID="{6D93984F-F68B-4B3A-B91D-17FE24DD82D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19</Pages>
  <Words>4238</Words>
  <Characters>24158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28340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ramzi</cp:lastModifiedBy>
  <cp:revision>9</cp:revision>
  <cp:lastPrinted>2023-02-13T10:05:00Z</cp:lastPrinted>
  <dcterms:created xsi:type="dcterms:W3CDTF">2025-01-27T12:23:00Z</dcterms:created>
  <dcterms:modified xsi:type="dcterms:W3CDTF">2026-09-02T08:29:00Z</dcterms:modified>
</cp:coreProperties>
</file>