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3122" w:type="dxa"/>
              <w:tblBorders>
                <w:insideH w:val="nil"/>
                <w:insideV w:val="nil"/>
              </w:tblBorders>
              <w:tblLayout w:type="fixed"/>
              <w:tblLook w:val="0400"/>
            </w:tblPr>
            <w:tblGrid>
              <w:gridCol w:w="3122"/>
            </w:tblGrid>
            <w:tr w:rsidR="002914A1" w:rsidRPr="00637172" w:rsidTr="005B2E8C">
              <w:trPr>
                <w:trHeight w:val="1501"/>
              </w:trPr>
              <w:tc>
                <w:tcPr>
                  <w:tcW w:w="312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637172" w:rsidRDefault="005B2E8C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  <w:lang w:bidi="ar-LB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  <w:lang w:bidi="ar-LB"/>
                    </w:rPr>
                    <w:t>ادارة واستثمار مرفأ بيروت</w:t>
                  </w: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695EB8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 </w:t>
      </w:r>
      <w:r w:rsidR="005B2E8C">
        <w:rPr>
          <w:rFonts w:hint="cs"/>
          <w:b/>
          <w:bCs/>
          <w:sz w:val="32"/>
          <w:szCs w:val="32"/>
          <w:rtl/>
        </w:rPr>
        <w:t>5166</w:t>
      </w:r>
    </w:p>
    <w:p w:rsidR="00F1388A" w:rsidRPr="003D3A1E" w:rsidRDefault="00695EB8" w:rsidP="005B2E8C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 xml:space="preserve">العرض الفائز </w:t>
      </w:r>
      <w:r w:rsidR="005B2E8C">
        <w:rPr>
          <w:rFonts w:hint="cs"/>
          <w:b/>
          <w:bCs/>
          <w:sz w:val="32"/>
          <w:szCs w:val="32"/>
          <w:rtl/>
        </w:rPr>
        <w:t xml:space="preserve">شركة </w:t>
      </w:r>
      <w:r w:rsidR="005B2E8C">
        <w:rPr>
          <w:b/>
          <w:bCs/>
          <w:sz w:val="32"/>
          <w:szCs w:val="32"/>
        </w:rPr>
        <w:t xml:space="preserve">ICC </w:t>
      </w:r>
      <w:r w:rsidR="005B2E8C">
        <w:rPr>
          <w:rFonts w:hint="cs"/>
          <w:b/>
          <w:bCs/>
          <w:sz w:val="32"/>
          <w:szCs w:val="32"/>
          <w:rtl/>
          <w:lang w:bidi="ar-LB"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95"/>
      </w:tblGrid>
      <w:tr w:rsidR="00F1388A" w:rsidRPr="005B2E8C" w:rsidTr="00677116">
        <w:trPr>
          <w:trHeight w:val="699"/>
        </w:trPr>
        <w:tc>
          <w:tcPr>
            <w:tcW w:w="10695" w:type="dxa"/>
            <w:vAlign w:val="center"/>
          </w:tcPr>
          <w:p w:rsidR="002914A1" w:rsidRPr="00542BF3" w:rsidRDefault="0080537F" w:rsidP="005B2E8C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  <w:rtl/>
              </w:rPr>
            </w:pPr>
            <w:r w:rsidRPr="00542BF3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542BF3">
              <w:rPr>
                <w:sz w:val="27"/>
                <w:szCs w:val="27"/>
              </w:rPr>
              <w:t xml:space="preserve">: </w:t>
            </w:r>
            <w:r w:rsidRPr="00542BF3">
              <w:rPr>
                <w:b/>
                <w:sz w:val="27"/>
                <w:szCs w:val="27"/>
                <w:rtl/>
              </w:rPr>
              <w:t xml:space="preserve">نتيجة </w:t>
            </w:r>
            <w:r w:rsidR="005B2E8C" w:rsidRPr="00542BF3">
              <w:rPr>
                <w:sz w:val="28"/>
                <w:szCs w:val="28"/>
              </w:rPr>
              <w:t xml:space="preserve"> </w:t>
            </w:r>
            <w:r w:rsidR="005B2E8C" w:rsidRPr="00542BF3">
              <w:rPr>
                <w:sz w:val="28"/>
                <w:szCs w:val="28"/>
                <w:rtl/>
              </w:rPr>
              <w:t>مناقصة عمومية لأعمال صيانة اجهزة الخوادم الرئيسية والأجهزة التابعة لها لزوم مصلحة المعلوماتية في مرفأ بيروت</w:t>
            </w:r>
          </w:p>
          <w:p w:rsidR="00F1388A" w:rsidRPr="00542BF3" w:rsidRDefault="0080537F" w:rsidP="005B2E8C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</w:rPr>
            </w:pPr>
            <w:r w:rsidRPr="00542BF3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542BF3">
              <w:rPr>
                <w:sz w:val="27"/>
                <w:szCs w:val="27"/>
              </w:rPr>
              <w:t xml:space="preserve">: </w:t>
            </w:r>
            <w:r w:rsidR="002914A1" w:rsidRPr="00542BF3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7609F2" w:rsidRPr="00542BF3">
              <w:rPr>
                <w:sz w:val="28"/>
                <w:szCs w:val="28"/>
                <w:rtl/>
              </w:rPr>
              <w:t>مناقصة عمومية لأعمال صيانة اجهزة الخوادم الرئيسية والأجهزة التابعة لها لزوم مصلحة المعلوماتية في مرفأ بيروت</w:t>
            </w:r>
            <w:r w:rsidR="002914A1" w:rsidRPr="00542BF3">
              <w:rPr>
                <w:rFonts w:hint="cs"/>
                <w:b/>
                <w:sz w:val="27"/>
                <w:szCs w:val="27"/>
                <w:rtl/>
              </w:rPr>
              <w:t xml:space="preserve"> </w:t>
            </w:r>
            <w:r w:rsidR="002914A1" w:rsidRPr="00542BF3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2914A1" w:rsidRPr="00542BF3">
              <w:rPr>
                <w:sz w:val="27"/>
                <w:szCs w:val="27"/>
                <w:rtl/>
              </w:rPr>
              <w:t xml:space="preserve">برقم </w:t>
            </w:r>
            <w:r w:rsidR="005B2E8C" w:rsidRPr="00542BF3">
              <w:rPr>
                <w:rStyle w:val="badge"/>
                <w:sz w:val="28"/>
                <w:szCs w:val="28"/>
              </w:rPr>
              <w:t>1301/2023</w:t>
            </w:r>
            <w:r w:rsidR="005B2E8C" w:rsidRPr="00542BF3">
              <w:rPr>
                <w:rStyle w:val="badge"/>
                <w:rFonts w:hint="cs"/>
                <w:sz w:val="28"/>
                <w:szCs w:val="28"/>
                <w:rtl/>
              </w:rPr>
              <w:t xml:space="preserve"> </w:t>
            </w:r>
            <w:r w:rsidR="002914A1" w:rsidRPr="00542BF3">
              <w:rPr>
                <w:sz w:val="27"/>
                <w:szCs w:val="27"/>
                <w:rtl/>
              </w:rPr>
              <w:t xml:space="preserve">تاريخ </w:t>
            </w:r>
            <w:r w:rsidR="005B2E8C" w:rsidRPr="00542BF3">
              <w:rPr>
                <w:rFonts w:hint="cs"/>
                <w:sz w:val="27"/>
                <w:szCs w:val="27"/>
                <w:rtl/>
              </w:rPr>
              <w:t>20/9/2023</w:t>
            </w:r>
          </w:p>
        </w:tc>
      </w:tr>
      <w:tr w:rsidR="00F1388A" w:rsidRPr="005B2E8C" w:rsidTr="00BA7283">
        <w:trPr>
          <w:trHeight w:val="9908"/>
        </w:trPr>
        <w:tc>
          <w:tcPr>
            <w:tcW w:w="10695" w:type="dxa"/>
          </w:tcPr>
          <w:p w:rsidR="00364B3D" w:rsidRPr="00542BF3" w:rsidRDefault="00364B3D" w:rsidP="00001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sz w:val="27"/>
                <w:szCs w:val="27"/>
              </w:rPr>
            </w:pPr>
            <w:r w:rsidRPr="00542BF3">
              <w:rPr>
                <w:sz w:val="27"/>
                <w:szCs w:val="27"/>
                <w:rtl/>
              </w:rPr>
              <w:t xml:space="preserve">في تمام </w:t>
            </w:r>
            <w:r w:rsidRPr="00542BF3">
              <w:rPr>
                <w:rFonts w:hint="cs"/>
                <w:sz w:val="27"/>
                <w:szCs w:val="27"/>
                <w:rtl/>
              </w:rPr>
              <w:t xml:space="preserve">الساعة 12.30 من تاريخ </w:t>
            </w:r>
            <w:r w:rsidR="000016B6" w:rsidRPr="00542BF3">
              <w:rPr>
                <w:rFonts w:hint="cs"/>
                <w:sz w:val="27"/>
                <w:szCs w:val="27"/>
                <w:rtl/>
              </w:rPr>
              <w:t>12</w:t>
            </w:r>
            <w:r w:rsidRPr="00542BF3">
              <w:rPr>
                <w:rFonts w:hint="cs"/>
                <w:sz w:val="27"/>
                <w:szCs w:val="27"/>
                <w:rtl/>
              </w:rPr>
              <w:t>/</w:t>
            </w:r>
            <w:r w:rsidR="000016B6" w:rsidRPr="00542BF3">
              <w:rPr>
                <w:rFonts w:hint="cs"/>
                <w:sz w:val="27"/>
                <w:szCs w:val="27"/>
                <w:rtl/>
              </w:rPr>
              <w:t>10</w:t>
            </w:r>
            <w:r w:rsidRPr="00542BF3">
              <w:rPr>
                <w:rFonts w:hint="cs"/>
                <w:sz w:val="27"/>
                <w:szCs w:val="27"/>
                <w:rtl/>
              </w:rPr>
              <w:t>/2023</w:t>
            </w:r>
            <w:r w:rsidRPr="00542BF3">
              <w:rPr>
                <w:sz w:val="27"/>
                <w:szCs w:val="27"/>
                <w:rtl/>
              </w:rPr>
              <w:t xml:space="preserve"> اجتمعت لجنة التلزيم ا </w:t>
            </w:r>
          </w:p>
          <w:p w:rsidR="00F1388A" w:rsidRPr="00542BF3" w:rsidRDefault="0080537F" w:rsidP="00001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sz w:val="27"/>
                <w:szCs w:val="27"/>
              </w:rPr>
            </w:pPr>
            <w:r w:rsidRPr="00542BF3">
              <w:rPr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0016B6" w:rsidRPr="00542BF3">
              <w:rPr>
                <w:rFonts w:hint="cs"/>
                <w:sz w:val="27"/>
                <w:szCs w:val="27"/>
                <w:rtl/>
              </w:rPr>
              <w:t>2</w:t>
            </w:r>
            <w:r w:rsidRPr="00542BF3">
              <w:rPr>
                <w:sz w:val="27"/>
                <w:szCs w:val="27"/>
                <w:rtl/>
              </w:rPr>
              <w:t xml:space="preserve">/ </w:t>
            </w:r>
            <w:r w:rsidR="000016B6" w:rsidRPr="00542BF3">
              <w:rPr>
                <w:rFonts w:hint="cs"/>
                <w:sz w:val="27"/>
                <w:szCs w:val="27"/>
                <w:rtl/>
              </w:rPr>
              <w:t>عرضين</w:t>
            </w:r>
          </w:p>
          <w:p w:rsidR="00F1388A" w:rsidRPr="00542BF3" w:rsidRDefault="0080537F" w:rsidP="0076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sz w:val="27"/>
                <w:szCs w:val="27"/>
              </w:rPr>
            </w:pPr>
            <w:r w:rsidRPr="00542BF3">
              <w:rPr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542BF3">
              <w:rPr>
                <w:rFonts w:hint="cs"/>
                <w:sz w:val="27"/>
                <w:szCs w:val="27"/>
                <w:rtl/>
              </w:rPr>
              <w:t>عرض</w:t>
            </w:r>
            <w:r w:rsidRPr="00542BF3">
              <w:rPr>
                <w:sz w:val="27"/>
                <w:szCs w:val="27"/>
                <w:rtl/>
              </w:rPr>
              <w:t xml:space="preserve"> على حدة</w:t>
            </w:r>
            <w:r w:rsidR="002914A1" w:rsidRPr="00542BF3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542BF3">
              <w:rPr>
                <w:sz w:val="27"/>
                <w:szCs w:val="27"/>
                <w:rtl/>
              </w:rPr>
              <w:t>، و</w:t>
            </w:r>
            <w:r w:rsidR="002914A1" w:rsidRPr="00542BF3">
              <w:rPr>
                <w:rFonts w:hint="cs"/>
                <w:sz w:val="27"/>
                <w:szCs w:val="27"/>
                <w:rtl/>
              </w:rPr>
              <w:t xml:space="preserve">قد </w:t>
            </w:r>
            <w:r w:rsidRPr="00542BF3">
              <w:rPr>
                <w:sz w:val="27"/>
                <w:szCs w:val="27"/>
                <w:rtl/>
              </w:rPr>
              <w:t xml:space="preserve">تم قبول </w:t>
            </w:r>
            <w:r w:rsidR="007609F2" w:rsidRPr="00542BF3">
              <w:rPr>
                <w:rFonts w:hint="cs"/>
                <w:sz w:val="27"/>
                <w:szCs w:val="27"/>
                <w:rtl/>
                <w:lang w:bidi="ar-LB"/>
              </w:rPr>
              <w:t xml:space="preserve">العرضين </w:t>
            </w:r>
            <w:r w:rsidRPr="00542BF3">
              <w:rPr>
                <w:sz w:val="27"/>
                <w:szCs w:val="27"/>
                <w:rtl/>
              </w:rPr>
              <w:t xml:space="preserve">، ثم انتقلت بعدها الى فتح غلافات الأسعار </w:t>
            </w:r>
            <w:r w:rsidR="00010E12" w:rsidRPr="00542BF3">
              <w:rPr>
                <w:rFonts w:hint="cs"/>
                <w:sz w:val="27"/>
                <w:szCs w:val="27"/>
                <w:rtl/>
              </w:rPr>
              <w:t>للعر</w:t>
            </w:r>
            <w:r w:rsidR="007609F2" w:rsidRPr="00542BF3">
              <w:rPr>
                <w:rFonts w:hint="cs"/>
                <w:sz w:val="27"/>
                <w:szCs w:val="27"/>
                <w:rtl/>
              </w:rPr>
              <w:t>ضين</w:t>
            </w:r>
            <w:r w:rsidR="00010E12" w:rsidRPr="00542BF3">
              <w:rPr>
                <w:rFonts w:hint="cs"/>
                <w:sz w:val="27"/>
                <w:szCs w:val="27"/>
                <w:rtl/>
              </w:rPr>
              <w:t xml:space="preserve"> المقبول</w:t>
            </w:r>
            <w:r w:rsidR="007609F2" w:rsidRPr="00542BF3">
              <w:rPr>
                <w:rFonts w:hint="cs"/>
                <w:sz w:val="27"/>
                <w:szCs w:val="27"/>
                <w:rtl/>
              </w:rPr>
              <w:t>ين</w:t>
            </w:r>
            <w:r w:rsidR="002914A1" w:rsidRPr="00542BF3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542BF3">
              <w:rPr>
                <w:sz w:val="27"/>
                <w:szCs w:val="27"/>
                <w:rtl/>
              </w:rPr>
              <w:t>، وقد تم تحديد العرض الفائز</w:t>
            </w:r>
            <w:r w:rsidR="00BA7283" w:rsidRPr="00542BF3">
              <w:rPr>
                <w:sz w:val="27"/>
                <w:szCs w:val="27"/>
                <w:rtl/>
              </w:rPr>
              <w:t>؛</w:t>
            </w:r>
          </w:p>
          <w:p w:rsidR="00F1388A" w:rsidRPr="00542BF3" w:rsidRDefault="00BA7283" w:rsidP="0076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sz w:val="27"/>
                <w:szCs w:val="27"/>
              </w:rPr>
            </w:pPr>
            <w:r w:rsidRPr="00542BF3">
              <w:rPr>
                <w:rFonts w:hint="cs"/>
                <w:b/>
                <w:sz w:val="27"/>
                <w:szCs w:val="27"/>
                <w:rtl/>
              </w:rPr>
              <w:t>و</w:t>
            </w:r>
            <w:r w:rsidRPr="00542BF3">
              <w:rPr>
                <w:b/>
                <w:sz w:val="27"/>
                <w:szCs w:val="27"/>
                <w:rtl/>
              </w:rPr>
              <w:t xml:space="preserve">بعد تأكد الجهة الشارية من العرض الفائز عملًا بأحكام الفقرة (1) من المادة 24 من قانون الشراء العام، </w:t>
            </w:r>
            <w:r w:rsidR="00AC0F13" w:rsidRPr="00542BF3">
              <w:rPr>
                <w:rFonts w:hint="cs"/>
                <w:b/>
                <w:sz w:val="27"/>
                <w:szCs w:val="27"/>
                <w:rtl/>
              </w:rPr>
              <w:t xml:space="preserve">قررت </w:t>
            </w:r>
            <w:r w:rsidR="0080537F" w:rsidRPr="00542BF3">
              <w:rPr>
                <w:b/>
                <w:sz w:val="27"/>
                <w:szCs w:val="27"/>
                <w:rtl/>
              </w:rPr>
              <w:t xml:space="preserve">ارساء التلزيم مؤقتًا على العارض </w:t>
            </w:r>
            <w:r w:rsidR="007609F2" w:rsidRPr="00542BF3">
              <w:rPr>
                <w:b/>
                <w:sz w:val="27"/>
                <w:szCs w:val="27"/>
              </w:rPr>
              <w:t>ICC</w:t>
            </w:r>
            <w:r w:rsidR="0080537F" w:rsidRPr="00542BF3">
              <w:rPr>
                <w:b/>
                <w:sz w:val="27"/>
                <w:szCs w:val="27"/>
                <w:rtl/>
              </w:rPr>
              <w:t xml:space="preserve">، بالسعر الإجمالي المقدم منه، </w:t>
            </w:r>
            <w:r w:rsidR="007609F2" w:rsidRPr="00542BF3">
              <w:rPr>
                <w:rFonts w:hint="cs"/>
                <w:b/>
                <w:sz w:val="27"/>
                <w:szCs w:val="27"/>
                <w:rtl/>
                <w:lang w:bidi="ar-LB"/>
              </w:rPr>
              <w:t>دون</w:t>
            </w:r>
            <w:r w:rsidR="0080537F" w:rsidRPr="00542BF3">
              <w:rPr>
                <w:b/>
                <w:sz w:val="27"/>
                <w:szCs w:val="27"/>
                <w:rtl/>
              </w:rPr>
              <w:t xml:space="preserve"> الضريبة على القيمة المضافة، والبالغ: /</w:t>
            </w:r>
            <w:r w:rsidR="007609F2" w:rsidRPr="00542BF3">
              <w:rPr>
                <w:rFonts w:hint="cs"/>
                <w:b/>
                <w:sz w:val="27"/>
                <w:szCs w:val="27"/>
                <w:rtl/>
              </w:rPr>
              <w:t>6420</w:t>
            </w:r>
            <w:r w:rsidR="0080537F" w:rsidRPr="00542BF3">
              <w:rPr>
                <w:b/>
                <w:sz w:val="27"/>
                <w:szCs w:val="27"/>
                <w:rtl/>
              </w:rPr>
              <w:t>/</w:t>
            </w:r>
            <w:r w:rsidR="007609F2" w:rsidRPr="00542BF3">
              <w:rPr>
                <w:rFonts w:hint="cs"/>
                <w:b/>
                <w:sz w:val="27"/>
                <w:szCs w:val="27"/>
                <w:rtl/>
              </w:rPr>
              <w:t>$</w:t>
            </w:r>
            <w:r w:rsidR="0080537F" w:rsidRPr="00542BF3">
              <w:rPr>
                <w:b/>
                <w:sz w:val="27"/>
                <w:szCs w:val="27"/>
                <w:rtl/>
              </w:rPr>
              <w:t xml:space="preserve"> فقط (</w:t>
            </w:r>
            <w:r w:rsidR="007609F2" w:rsidRPr="00542BF3">
              <w:rPr>
                <w:rFonts w:hint="cs"/>
                <w:b/>
                <w:sz w:val="27"/>
                <w:szCs w:val="27"/>
                <w:rtl/>
              </w:rPr>
              <w:t>ستة الاف واربعماية وعشرون دولار اميركي</w:t>
            </w:r>
            <w:r w:rsidR="0080537F" w:rsidRPr="00542BF3">
              <w:rPr>
                <w:b/>
                <w:sz w:val="27"/>
                <w:szCs w:val="27"/>
                <w:rtl/>
              </w:rPr>
              <w:t>).</w:t>
            </w:r>
          </w:p>
          <w:p w:rsidR="00AC0F13" w:rsidRPr="00542BF3" w:rsidRDefault="0080537F" w:rsidP="00542B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sz w:val="27"/>
                <w:szCs w:val="27"/>
                <w:rtl/>
              </w:rPr>
            </w:pPr>
            <w:r w:rsidRPr="00542BF3">
              <w:rPr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7609F2" w:rsidRPr="00542BF3">
              <w:rPr>
                <w:rFonts w:hint="cs"/>
                <w:sz w:val="27"/>
                <w:szCs w:val="27"/>
                <w:rtl/>
              </w:rPr>
              <w:t>19/10/2023/</w:t>
            </w:r>
            <w:r w:rsidRPr="00542BF3">
              <w:rPr>
                <w:sz w:val="27"/>
                <w:szCs w:val="27"/>
                <w:rtl/>
              </w:rPr>
              <w:t xml:space="preserve"> وتنتهي بتاريخ </w:t>
            </w:r>
            <w:r w:rsidR="00542BF3" w:rsidRPr="00542BF3">
              <w:rPr>
                <w:rFonts w:hint="cs"/>
                <w:sz w:val="27"/>
                <w:szCs w:val="27"/>
                <w:rtl/>
              </w:rPr>
              <w:t>2/11/2023</w:t>
            </w:r>
          </w:p>
          <w:p w:rsidR="00AC0F13" w:rsidRPr="00542BF3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sz w:val="27"/>
                <w:szCs w:val="27"/>
              </w:rPr>
            </w:pPr>
          </w:p>
          <w:p w:rsidR="00AC0F13" w:rsidRPr="00542BF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sz w:val="27"/>
                <w:szCs w:val="27"/>
                <w:rtl/>
              </w:rPr>
            </w:pPr>
            <w:r w:rsidRPr="00542BF3">
              <w:rPr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Pr="00542BF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sz w:val="27"/>
                <w:szCs w:val="27"/>
                <w:rtl/>
              </w:rPr>
            </w:pPr>
          </w:p>
          <w:p w:rsidR="00BA7283" w:rsidRPr="00542BF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sz w:val="27"/>
                <w:szCs w:val="27"/>
                <w:rtl/>
              </w:rPr>
            </w:pPr>
          </w:p>
          <w:p w:rsidR="00AC0F13" w:rsidRPr="00542BF3" w:rsidRDefault="00542BF3" w:rsidP="00542B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sz w:val="27"/>
                <w:szCs w:val="27"/>
                <w:rtl/>
              </w:rPr>
            </w:pPr>
            <w:r w:rsidRPr="00542BF3">
              <w:rPr>
                <w:rFonts w:hint="cs"/>
                <w:b/>
                <w:bCs/>
                <w:sz w:val="27"/>
                <w:szCs w:val="27"/>
                <w:rtl/>
              </w:rPr>
              <w:t>بيروت في ،19/10/2023</w:t>
            </w:r>
          </w:p>
          <w:p w:rsidR="00AC0F13" w:rsidRPr="00542BF3" w:rsidRDefault="00542BF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rFonts w:hint="cs"/>
                <w:b/>
                <w:bCs/>
                <w:sz w:val="27"/>
                <w:szCs w:val="27"/>
                <w:rtl/>
              </w:rPr>
            </w:pPr>
            <w:r w:rsidRPr="00542BF3">
              <w:rPr>
                <w:rFonts w:hint="cs"/>
                <w:b/>
                <w:bCs/>
                <w:sz w:val="27"/>
                <w:szCs w:val="27"/>
                <w:rtl/>
              </w:rPr>
              <w:t>الرئيس المدير العام بالتكليف</w:t>
            </w:r>
          </w:p>
          <w:p w:rsidR="00542BF3" w:rsidRPr="00542BF3" w:rsidRDefault="00542BF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sz w:val="27"/>
                <w:szCs w:val="27"/>
              </w:rPr>
            </w:pPr>
            <w:r w:rsidRPr="00542BF3">
              <w:rPr>
                <w:rFonts w:hint="cs"/>
                <w:b/>
                <w:bCs/>
                <w:sz w:val="27"/>
                <w:szCs w:val="27"/>
                <w:rtl/>
              </w:rPr>
              <w:t>عمر عبد الكريم عيتاني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  <w:bookmarkStart w:id="0" w:name="_GoBack"/>
      <w:bookmarkEnd w:id="0"/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lastRenderedPageBreak/>
        <w:tab/>
      </w:r>
    </w:p>
    <w:sectPr w:rsidR="00F1388A" w:rsidRPr="008F69C0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984" w:rsidRDefault="00307984" w:rsidP="00C27E3D">
      <w:r>
        <w:separator/>
      </w:r>
    </w:p>
  </w:endnote>
  <w:endnote w:type="continuationSeparator" w:id="0">
    <w:p w:rsidR="00307984" w:rsidRDefault="00307984" w:rsidP="00C2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proofErr w:type="spellStart"/>
    <w:r>
      <w:rPr>
        <w:color w:val="000000"/>
        <w:lang w:bidi="ar-LB"/>
      </w:rPr>
      <w:t>pdf</w:t>
    </w:r>
    <w:proofErr w:type="spellEnd"/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984" w:rsidRDefault="00307984" w:rsidP="00C27E3D">
      <w:r>
        <w:separator/>
      </w:r>
    </w:p>
  </w:footnote>
  <w:footnote w:type="continuationSeparator" w:id="0">
    <w:p w:rsidR="00307984" w:rsidRDefault="00307984" w:rsidP="00C27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F1388A"/>
    <w:rsid w:val="000016B6"/>
    <w:rsid w:val="00010E12"/>
    <w:rsid w:val="00081F8E"/>
    <w:rsid w:val="000F433E"/>
    <w:rsid w:val="001D3DDC"/>
    <w:rsid w:val="002914A1"/>
    <w:rsid w:val="002943B6"/>
    <w:rsid w:val="00307984"/>
    <w:rsid w:val="00364B3D"/>
    <w:rsid w:val="003D3A1E"/>
    <w:rsid w:val="004B71AD"/>
    <w:rsid w:val="00503575"/>
    <w:rsid w:val="00542BF3"/>
    <w:rsid w:val="005B2E8C"/>
    <w:rsid w:val="005F616D"/>
    <w:rsid w:val="00637172"/>
    <w:rsid w:val="00677116"/>
    <w:rsid w:val="00695EB8"/>
    <w:rsid w:val="006C4594"/>
    <w:rsid w:val="007609F2"/>
    <w:rsid w:val="0080537F"/>
    <w:rsid w:val="00843C05"/>
    <w:rsid w:val="00862C0D"/>
    <w:rsid w:val="008F69C0"/>
    <w:rsid w:val="00AC0F13"/>
    <w:rsid w:val="00BA7283"/>
    <w:rsid w:val="00C27E3D"/>
    <w:rsid w:val="00CC001D"/>
    <w:rsid w:val="00D729F8"/>
    <w:rsid w:val="00F13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rsid w:val="00D729F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D729F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D729F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D729F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D729F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D729F8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729F8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D729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729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D729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D729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D729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D729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D729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5B2E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mireille</dc:creator>
  <cp:lastModifiedBy>mireille</cp:lastModifiedBy>
  <cp:revision>4</cp:revision>
  <dcterms:created xsi:type="dcterms:W3CDTF">2023-10-17T10:01:00Z</dcterms:created>
  <dcterms:modified xsi:type="dcterms:W3CDTF">2023-10-19T08:45:00Z</dcterms:modified>
</cp:coreProperties>
</file>