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6E" w:rsidRDefault="0038653C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351B6E" w:rsidRDefault="0038653C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351B6E" w:rsidRDefault="00351B6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351B6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351B6E" w:rsidRDefault="0038653C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351B6E" w:rsidRDefault="000914F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1535/3</w:t>
            </w:r>
          </w:p>
        </w:tc>
      </w:tr>
      <w:tr w:rsidR="00351B6E">
        <w:tc>
          <w:tcPr>
            <w:tcW w:w="2283" w:type="dxa"/>
            <w:shd w:val="clear" w:color="auto" w:fill="auto"/>
            <w:vAlign w:val="center"/>
          </w:tcPr>
          <w:p w:rsidR="00351B6E" w:rsidRDefault="0038653C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351B6E" w:rsidRDefault="000914F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5/6/2023</w:t>
            </w:r>
          </w:p>
        </w:tc>
      </w:tr>
    </w:tbl>
    <w:p w:rsidR="00351B6E" w:rsidRDefault="00351B6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351B6E">
        <w:tc>
          <w:tcPr>
            <w:tcW w:w="2283" w:type="dxa"/>
            <w:shd w:val="clear" w:color="auto" w:fill="auto"/>
            <w:vAlign w:val="center"/>
          </w:tcPr>
          <w:p w:rsidR="00351B6E" w:rsidRDefault="0038653C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351B6E" w:rsidRDefault="000914FE" w:rsidP="000914FE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وزارة الزراعة</w:t>
            </w:r>
          </w:p>
        </w:tc>
      </w:tr>
      <w:tr w:rsidR="00351B6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351B6E" w:rsidRDefault="0038653C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351B6E" w:rsidRDefault="000914FE" w:rsidP="000914FE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بئر حسن مقابل ثكنة هنري شهاب مبن وزارة الزراعة</w:t>
            </w:r>
          </w:p>
        </w:tc>
      </w:tr>
      <w:tr w:rsidR="00351B6E">
        <w:tc>
          <w:tcPr>
            <w:tcW w:w="2283" w:type="dxa"/>
            <w:shd w:val="clear" w:color="auto" w:fill="auto"/>
            <w:vAlign w:val="center"/>
          </w:tcPr>
          <w:p w:rsidR="00351B6E" w:rsidRDefault="0038653C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351B6E" w:rsidRDefault="000914FE" w:rsidP="000914FE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مديرية الشؤون الجغرافية في الجيش اللبناني</w:t>
            </w:r>
          </w:p>
        </w:tc>
      </w:tr>
      <w:tr w:rsidR="00351B6E">
        <w:tc>
          <w:tcPr>
            <w:tcW w:w="2283" w:type="dxa"/>
            <w:shd w:val="clear" w:color="auto" w:fill="auto"/>
            <w:vAlign w:val="center"/>
          </w:tcPr>
          <w:p w:rsidR="00351B6E" w:rsidRDefault="0038653C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351B6E" w:rsidRDefault="000914FE" w:rsidP="000914FE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42.600 $</w:t>
            </w:r>
          </w:p>
        </w:tc>
      </w:tr>
      <w:tr w:rsidR="00351B6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351B6E" w:rsidRDefault="0038653C" w:rsidP="008125EB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8125EB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5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351B6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351B6E" w:rsidRDefault="0038653C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351B6E" w:rsidRPr="008125EB" w:rsidRDefault="008125EB" w:rsidP="008125EB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مسح عبر رسم خرائط </w:t>
            </w:r>
            <w:r w:rsidR="008E5EB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للمحاصيل الزراعية </w:t>
            </w:r>
          </w:p>
          <w:p w:rsidR="00351B6E" w:rsidRPr="008E5EB3" w:rsidRDefault="008E5EB3" w:rsidP="008E5EB3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جمع بيانات من 1000 عينة ذات مرجعية جغرافية تشمل زراعة الحبوب والخضار و بعض الزراعات الاخرى</w:t>
            </w:r>
          </w:p>
          <w:p w:rsidR="00351B6E" w:rsidRDefault="0038653C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8E5EB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مدة التنفيذ ستة اشهر من تاريخ توقيع العقد</w:t>
            </w:r>
          </w:p>
        </w:tc>
      </w:tr>
    </w:tbl>
    <w:p w:rsidR="00351B6E" w:rsidRDefault="0038653C" w:rsidP="00562D9F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8E5EB3">
        <w:rPr>
          <w:rFonts w:ascii="Simplified Arabic" w:eastAsia="Simplified Arabic" w:hAnsi="Simplified Arabic" w:cs="Simplified Arabic" w:hint="cs"/>
          <w:sz w:val="24"/>
          <w:szCs w:val="24"/>
          <w:rtl/>
        </w:rPr>
        <w:t>وزارة الزراعة</w:t>
      </w:r>
      <w:r w:rsidR="008E5EB3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إجراء اتفاق رضائي مع </w:t>
      </w:r>
      <w:r w:rsidR="008E5EB3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مديرية الشؤون الجغرافية في الجيش اللبناني</w:t>
      </w:r>
      <w:r w:rsidR="00A03769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 بتاريخ 26/6/2023،</w:t>
      </w:r>
      <w:r w:rsidR="008E5EB3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562D9F" w:rsidRPr="00562D9F">
        <w:rPr>
          <w:rFonts w:ascii="Simplified Arabic" w:eastAsia="Simplified Arabic" w:hAnsi="Simplified Arabic" w:cs="Simplified Arabic"/>
          <w:sz w:val="24"/>
          <w:szCs w:val="24"/>
          <w:rtl/>
        </w:rPr>
        <w:t>مسح عبر رسم خرائط للمحاصيل الزراعية</w:t>
      </w:r>
      <w:r w:rsidR="00562D9F">
        <w:rPr>
          <w:rFonts w:ascii="Simplified Arabic" w:eastAsia="Simplified Arabic" w:hAnsi="Simplified Arabic" w:cs="Simplified Arabic" w:hint="cs"/>
          <w:sz w:val="24"/>
          <w:szCs w:val="24"/>
          <w:rtl/>
        </w:rPr>
        <w:t>،</w:t>
      </w:r>
      <w:r w:rsidR="00562D9F" w:rsidRPr="00562D9F">
        <w:rPr>
          <w:rFonts w:cs="Times New Roman"/>
          <w:rtl/>
        </w:rPr>
        <w:t xml:space="preserve"> </w:t>
      </w:r>
      <w:r w:rsidR="00562D9F" w:rsidRPr="00562D9F">
        <w:rPr>
          <w:rFonts w:ascii="Simplified Arabic" w:eastAsia="Simplified Arabic" w:hAnsi="Simplified Arabic" w:cs="Simplified Arabic"/>
          <w:sz w:val="24"/>
          <w:szCs w:val="24"/>
          <w:rtl/>
        </w:rPr>
        <w:t>جمع بيانات من 1000 عينة ذات مرجعية جغرافية تشمل زراعة الحبوب والخضار و بعض الزراعات الاخرى</w:t>
      </w:r>
      <w:r w:rsidR="00562D9F">
        <w:rPr>
          <w:rFonts w:ascii="Simplified Arabic" w:eastAsia="Simplified Arabic" w:hAnsi="Simplified Arabic" w:cs="Simplified Arabic" w:hint="cs"/>
          <w:sz w:val="24"/>
          <w:szCs w:val="24"/>
          <w:rtl/>
        </w:rPr>
        <w:t>،</w:t>
      </w:r>
      <w:r w:rsidR="00562D9F" w:rsidRPr="00562D9F">
        <w:rPr>
          <w:rFonts w:cs="Times New Roman"/>
          <w:rtl/>
        </w:rPr>
        <w:t xml:space="preserve"> </w:t>
      </w:r>
      <w:r w:rsidR="00562D9F" w:rsidRPr="00562D9F">
        <w:rPr>
          <w:rFonts w:ascii="Simplified Arabic" w:eastAsia="Simplified Arabic" w:hAnsi="Simplified Arabic" w:cs="Simplified Arabic"/>
          <w:sz w:val="24"/>
          <w:szCs w:val="24"/>
          <w:rtl/>
        </w:rPr>
        <w:t>مدة التنفيذ ستة اشهر من تاريخ توقيع العقد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).</w:t>
      </w:r>
    </w:p>
    <w:p w:rsidR="00351B6E" w:rsidRDefault="00351B6E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351B6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B6E" w:rsidRDefault="0038653C" w:rsidP="00A03769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التاريخ </w:t>
            </w:r>
            <w:r w:rsidR="00A03769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14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562D9F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6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562D9F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2023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351B6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B6E" w:rsidRDefault="0038653C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المسمى الوظيفي لمسؤول الجهة الشارية</w:t>
            </w:r>
          </w:p>
          <w:p w:rsidR="00562D9F" w:rsidRDefault="00562D9F" w:rsidP="00562D9F">
            <w:pPr>
              <w:bidi/>
              <w:jc w:val="center"/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</w:pPr>
            <w:bookmarkStart w:id="5" w:name="_GoBack"/>
            <w:bookmarkEnd w:id="5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وزير الزراعة</w:t>
            </w:r>
          </w:p>
          <w:p w:rsidR="00A03769" w:rsidRDefault="00A03769" w:rsidP="00A03769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د. عباس الحاج حسن</w:t>
            </w:r>
          </w:p>
        </w:tc>
      </w:tr>
    </w:tbl>
    <w:p w:rsidR="00351B6E" w:rsidRDefault="00351B6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351B6E">
      <w:footerReference w:type="default" r:id="rId8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FF" w:rsidRDefault="00565CFF">
      <w:pPr>
        <w:spacing w:after="0" w:line="240" w:lineRule="auto"/>
      </w:pPr>
      <w:r>
        <w:separator/>
      </w:r>
    </w:p>
  </w:endnote>
  <w:endnote w:type="continuationSeparator" w:id="0">
    <w:p w:rsidR="00565CFF" w:rsidRDefault="0056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6E" w:rsidRDefault="003865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rFonts w:cs="Times New Roman"/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FF" w:rsidRDefault="00565CFF">
      <w:pPr>
        <w:spacing w:after="0" w:line="240" w:lineRule="auto"/>
      </w:pPr>
      <w:r>
        <w:separator/>
      </w:r>
    </w:p>
  </w:footnote>
  <w:footnote w:type="continuationSeparator" w:id="0">
    <w:p w:rsidR="00565CFF" w:rsidRDefault="00565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83069"/>
    <w:multiLevelType w:val="hybridMultilevel"/>
    <w:tmpl w:val="35988622"/>
    <w:lvl w:ilvl="0" w:tplc="F32A1B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1B6E"/>
    <w:rsid w:val="000914FE"/>
    <w:rsid w:val="00351B6E"/>
    <w:rsid w:val="0038653C"/>
    <w:rsid w:val="00562D9F"/>
    <w:rsid w:val="00565CFF"/>
    <w:rsid w:val="008125EB"/>
    <w:rsid w:val="00890F05"/>
    <w:rsid w:val="008E5EB3"/>
    <w:rsid w:val="00A0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12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12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Khawand</dc:creator>
  <cp:lastModifiedBy>Samer Khawand</cp:lastModifiedBy>
  <cp:revision>3</cp:revision>
  <dcterms:created xsi:type="dcterms:W3CDTF">2023-06-13T12:10:00Z</dcterms:created>
  <dcterms:modified xsi:type="dcterms:W3CDTF">2023-06-14T09:55:00Z</dcterms:modified>
</cp:coreProperties>
</file>