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48BA65C8" w:rsidR="00B235FD" w:rsidRDefault="00476A6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3E1FC4A9" w:rsidR="00B235FD" w:rsidRDefault="00476A6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بئر حسن -  نزلة السلطان ابراهيم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2993A2FD" w:rsidR="00B235FD" w:rsidRPr="00476A6E" w:rsidRDefault="00476A6E" w:rsidP="00DA286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قرار مجلس الأدارة </w:t>
            </w:r>
            <w:r w:rsidR="00901268">
              <w:rPr>
                <w:rFonts w:hint="cs"/>
                <w:color w:val="000000"/>
                <w:sz w:val="24"/>
                <w:szCs w:val="24"/>
                <w:rtl/>
              </w:rPr>
              <w:t xml:space="preserve"> الفوري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رقم </w:t>
            </w:r>
            <w:r w:rsidR="001868CB">
              <w:rPr>
                <w:rFonts w:hint="cs"/>
                <w:color w:val="000000"/>
                <w:sz w:val="24"/>
                <w:szCs w:val="24"/>
                <w:rtl/>
              </w:rPr>
              <w:t>238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تاريخ </w:t>
            </w:r>
            <w:r w:rsidR="001868CB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868CB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901268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37662F44" w:rsidR="00B235FD" w:rsidRDefault="00901268" w:rsidP="00DA286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تلزيم  اشغال </w:t>
            </w:r>
            <w:r w:rsidR="001868CB">
              <w:rPr>
                <w:rFonts w:hint="cs"/>
                <w:color w:val="000000"/>
                <w:sz w:val="24"/>
                <w:szCs w:val="24"/>
                <w:rtl/>
              </w:rPr>
              <w:t>مائية ( تمديد خط دفع بقساطل فونت) في بلدة مجدل بلهيص قضاء راشيا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82DD98F" w14:textId="2FA3C6F7" w:rsidR="00476A6E" w:rsidRDefault="0054580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اشغال </w:t>
            </w:r>
            <w:r w:rsidR="0083723B">
              <w:rPr>
                <w:rFonts w:hint="cs"/>
                <w:color w:val="000000"/>
                <w:sz w:val="24"/>
                <w:szCs w:val="24"/>
                <w:rtl/>
              </w:rPr>
              <w:t>تمديد خط دفع بقساطل فونت في بلدة مجدل بلهيص قضاء راشيا</w:t>
            </w:r>
          </w:p>
          <w:p w14:paraId="70F10892" w14:textId="372F5063" w:rsidR="00C46137" w:rsidRPr="008D3049" w:rsidRDefault="00BC7397" w:rsidP="00BC7397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والوقت المحدد</w:t>
            </w:r>
            <w:r w:rsidR="00C46137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ل</w:t>
            </w:r>
            <w:r w:rsidR="00C46137">
              <w:rPr>
                <w:rFonts w:hint="cs"/>
                <w:color w:val="000000"/>
                <w:sz w:val="24"/>
                <w:szCs w:val="24"/>
                <w:rtl/>
              </w:rPr>
              <w:t>تنفيذ الأشغال هو شهر واحد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6899D1C6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23016C15" w:rsidR="00B235FD" w:rsidRDefault="00476A6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أشغال </w:t>
            </w:r>
            <w:r w:rsidR="001868CB">
              <w:rPr>
                <w:rFonts w:hint="cs"/>
                <w:color w:val="000000"/>
                <w:sz w:val="24"/>
                <w:szCs w:val="24"/>
                <w:rtl/>
              </w:rPr>
              <w:t>مائية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AEFD602" w:rsidR="00B235FD" w:rsidRDefault="00CA7C6C" w:rsidP="00476A6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9A93302" w:rsidR="00B235FD" w:rsidRDefault="00476A6E" w:rsidP="00476A6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على </w:t>
            </w:r>
            <w:r w:rsidR="00CA7C6C">
              <w:rPr>
                <w:color w:val="000000"/>
                <w:sz w:val="24"/>
                <w:szCs w:val="24"/>
                <w:rtl/>
              </w:rPr>
              <w:t>السعر الأدنى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 العارضين المقبولين 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1B16C0C0" w:rsidR="00E92CB6" w:rsidRDefault="008F29A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735FC4BA" w:rsidR="00A049F7" w:rsidRDefault="00476A6E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42246948" w:rsidR="00B235FD" w:rsidRDefault="00F66A10" w:rsidP="00476A6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أثنا عشر مليون ليرة </w:t>
            </w:r>
            <w:r w:rsidR="00476A6E">
              <w:rPr>
                <w:rFonts w:hint="cs"/>
                <w:color w:val="000000"/>
                <w:sz w:val="24"/>
                <w:szCs w:val="24"/>
                <w:rtl/>
              </w:rPr>
              <w:t xml:space="preserve">/12,000,000/ل ل 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3FC576AB" w:rsidR="00B235FD" w:rsidRDefault="00476A6E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74735669" w:rsidR="00B235FD" w:rsidRDefault="00476A6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على العارض أن يكون مهندسا مدنيا لديه خبرة لا تقل عن عشر سنوات أو يعمل لدى العارض مهندسا مدنيا لديه خبرة لا تقل عن عشر سنوات</w:t>
            </w:r>
            <w:r w:rsidR="00C7643C">
              <w:rPr>
                <w:rFonts w:hint="cs"/>
                <w:color w:val="000000"/>
                <w:sz w:val="24"/>
                <w:szCs w:val="24"/>
                <w:rtl/>
              </w:rPr>
              <w:t xml:space="preserve">،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سيعمل مديرا للمشروع موضوع المناقصة وأن يقدم أفادة تثبت أنه قد نفذ مشاريع مماثلة لمدة </w:t>
            </w:r>
            <w:r w:rsidR="001868CB">
              <w:rPr>
                <w:rFonts w:hint="cs"/>
                <w:color w:val="000000"/>
                <w:sz w:val="24"/>
                <w:szCs w:val="24"/>
                <w:rtl/>
              </w:rPr>
              <w:t>عشر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سنوات على الأقل 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1156D477" w:rsidR="00120426" w:rsidRDefault="000E66A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25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036D34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/2024 الساعة العاشرة والنصف صباحا 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64E5E47D" w:rsidR="00120426" w:rsidRDefault="000E66AE" w:rsidP="00584D4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25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036D34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/2024 الساعة العاشرة صباحا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0A591291" w:rsidR="00120426" w:rsidRDefault="00BA5EE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095842">
              <w:rPr>
                <w:rFonts w:hint="cs"/>
                <w:color w:val="000000"/>
                <w:sz w:val="24"/>
                <w:szCs w:val="24"/>
                <w:rtl/>
              </w:rPr>
              <w:t xml:space="preserve">تخفض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مدة ا؟لإعلان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5464B5A0" w:rsidR="00120426" w:rsidRDefault="00036D34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15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095842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 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338E8194" w:rsidR="00120426" w:rsidRDefault="000E66AE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19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036D34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/2024 الساعة العاشرة صباحا 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72F55E51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ستون يوما من تاريخ جلسة التلزيم 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0F6EC42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مصلحة الديوان في مجلس الجنوب 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437C6A1D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قلم مجلس الجنوب </w:t>
            </w:r>
            <w:r w:rsidR="00120426" w:rsidRPr="004A1335">
              <w:rPr>
                <w:color w:val="000000"/>
                <w:rtl/>
              </w:rPr>
              <w:t xml:space="preserve"> 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4E6D8158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بئر حسن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نزلة السلطان ابراهيم 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74E3B1BB" w:rsidR="00B235FD" w:rsidRDefault="003C09CF" w:rsidP="00DA286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خمسة وسبعون</w:t>
            </w:r>
            <w:r w:rsidR="00DA286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9254EA">
              <w:rPr>
                <w:rFonts w:hint="cs"/>
                <w:color w:val="000000"/>
                <w:sz w:val="24"/>
                <w:szCs w:val="24"/>
                <w:rtl/>
              </w:rPr>
              <w:t xml:space="preserve">مليون 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ليرة لبنانية /</w:t>
            </w:r>
            <w:r w:rsidR="00036D34">
              <w:rPr>
                <w:rFonts w:hint="cs"/>
                <w:color w:val="000000"/>
                <w:sz w:val="24"/>
                <w:szCs w:val="24"/>
                <w:rtl/>
              </w:rPr>
              <w:t>75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,000,000/ ل 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ل 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7FCA7D7F" w:rsidR="00B235FD" w:rsidRDefault="00CA7C6C" w:rsidP="008A774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2C7779">
              <w:rPr>
                <w:rFonts w:hint="cs"/>
                <w:color w:val="000000"/>
                <w:sz w:val="24"/>
                <w:szCs w:val="24"/>
                <w:rtl/>
              </w:rPr>
              <w:t>ثلاثة اشهر</w:t>
            </w:r>
            <w:bookmarkStart w:id="0" w:name="_GoBack"/>
            <w:bookmarkEnd w:id="0"/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62F44CE" w14:textId="20497BD1" w:rsidR="008A7744" w:rsidRDefault="00CA7C6C" w:rsidP="008A774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</w:t>
            </w:r>
            <w:r w:rsidR="00BA5EE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مجلس الجنوب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عبر التواصل مع </w:t>
            </w:r>
            <w:r w:rsidR="008A774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مجلس الجنوب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</w:p>
          <w:p w14:paraId="31825C0F" w14:textId="17F6646F" w:rsidR="00B235FD" w:rsidRDefault="008A7744" w:rsidP="008A774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238 826 /01    </w:t>
            </w:r>
            <w:r w:rsidR="00CA7C6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الإلكتروني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southcouncil2022@gamil.com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1BC87" w14:textId="77777777" w:rsidR="00043BE0" w:rsidRDefault="00043BE0">
      <w:pPr>
        <w:spacing w:line="240" w:lineRule="auto"/>
      </w:pPr>
      <w:r>
        <w:separator/>
      </w:r>
    </w:p>
  </w:endnote>
  <w:endnote w:type="continuationSeparator" w:id="0">
    <w:p w14:paraId="4B9A37B8" w14:textId="77777777" w:rsidR="00043BE0" w:rsidRDefault="00043B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A00E9" w14:textId="77777777" w:rsidR="00043BE0" w:rsidRDefault="00043BE0">
      <w:pPr>
        <w:spacing w:line="240" w:lineRule="auto"/>
      </w:pPr>
      <w:r>
        <w:separator/>
      </w:r>
    </w:p>
  </w:footnote>
  <w:footnote w:type="continuationSeparator" w:id="0">
    <w:p w14:paraId="420AE86D" w14:textId="77777777" w:rsidR="00043BE0" w:rsidRDefault="00043B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5FD"/>
    <w:rsid w:val="00036D34"/>
    <w:rsid w:val="00043BE0"/>
    <w:rsid w:val="00051B21"/>
    <w:rsid w:val="00057E7A"/>
    <w:rsid w:val="00095842"/>
    <w:rsid w:val="000C323F"/>
    <w:rsid w:val="000C4C75"/>
    <w:rsid w:val="000D2B00"/>
    <w:rsid w:val="000E66AE"/>
    <w:rsid w:val="000F1E29"/>
    <w:rsid w:val="000F5BBC"/>
    <w:rsid w:val="001176D5"/>
    <w:rsid w:val="00120426"/>
    <w:rsid w:val="00156C90"/>
    <w:rsid w:val="00182036"/>
    <w:rsid w:val="0018466D"/>
    <w:rsid w:val="001868CB"/>
    <w:rsid w:val="0019310E"/>
    <w:rsid w:val="001B03BC"/>
    <w:rsid w:val="001C7B6E"/>
    <w:rsid w:val="001F5C20"/>
    <w:rsid w:val="0021171F"/>
    <w:rsid w:val="00223934"/>
    <w:rsid w:val="00232E85"/>
    <w:rsid w:val="00241015"/>
    <w:rsid w:val="00257D4C"/>
    <w:rsid w:val="00276716"/>
    <w:rsid w:val="0029172A"/>
    <w:rsid w:val="00297452"/>
    <w:rsid w:val="002A5515"/>
    <w:rsid w:val="002B7048"/>
    <w:rsid w:val="002C7779"/>
    <w:rsid w:val="002E4633"/>
    <w:rsid w:val="0030203A"/>
    <w:rsid w:val="00312085"/>
    <w:rsid w:val="00344FD0"/>
    <w:rsid w:val="00376DEB"/>
    <w:rsid w:val="00394738"/>
    <w:rsid w:val="003C09CF"/>
    <w:rsid w:val="003D35EC"/>
    <w:rsid w:val="003E6A30"/>
    <w:rsid w:val="00421691"/>
    <w:rsid w:val="00476A6E"/>
    <w:rsid w:val="00493266"/>
    <w:rsid w:val="004A1335"/>
    <w:rsid w:val="004B062A"/>
    <w:rsid w:val="004C34D2"/>
    <w:rsid w:val="0053774B"/>
    <w:rsid w:val="0054580C"/>
    <w:rsid w:val="00560775"/>
    <w:rsid w:val="00584D43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4191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30CE9"/>
    <w:rsid w:val="0083723B"/>
    <w:rsid w:val="00847FC2"/>
    <w:rsid w:val="008537AD"/>
    <w:rsid w:val="00855162"/>
    <w:rsid w:val="00887F06"/>
    <w:rsid w:val="008A7744"/>
    <w:rsid w:val="008D3049"/>
    <w:rsid w:val="008E20ED"/>
    <w:rsid w:val="008E70EB"/>
    <w:rsid w:val="008F29AA"/>
    <w:rsid w:val="008F7D3E"/>
    <w:rsid w:val="00901268"/>
    <w:rsid w:val="0091237C"/>
    <w:rsid w:val="009168D1"/>
    <w:rsid w:val="009254EA"/>
    <w:rsid w:val="0092753D"/>
    <w:rsid w:val="00940B28"/>
    <w:rsid w:val="009552E8"/>
    <w:rsid w:val="009672A0"/>
    <w:rsid w:val="00967D45"/>
    <w:rsid w:val="00974CF4"/>
    <w:rsid w:val="00977899"/>
    <w:rsid w:val="00981C24"/>
    <w:rsid w:val="00985382"/>
    <w:rsid w:val="009B7ABD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B111F4"/>
    <w:rsid w:val="00B235FD"/>
    <w:rsid w:val="00B907AE"/>
    <w:rsid w:val="00BA5EE3"/>
    <w:rsid w:val="00BC7397"/>
    <w:rsid w:val="00C07FFD"/>
    <w:rsid w:val="00C23DB5"/>
    <w:rsid w:val="00C45470"/>
    <w:rsid w:val="00C46137"/>
    <w:rsid w:val="00C73A4F"/>
    <w:rsid w:val="00C75ED9"/>
    <w:rsid w:val="00C7643C"/>
    <w:rsid w:val="00C85061"/>
    <w:rsid w:val="00C86499"/>
    <w:rsid w:val="00C900BD"/>
    <w:rsid w:val="00CA4788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DA286D"/>
    <w:rsid w:val="00E24B2B"/>
    <w:rsid w:val="00E30E9C"/>
    <w:rsid w:val="00E35D1F"/>
    <w:rsid w:val="00E36313"/>
    <w:rsid w:val="00E56044"/>
    <w:rsid w:val="00E60DD0"/>
    <w:rsid w:val="00E92CB6"/>
    <w:rsid w:val="00E933E3"/>
    <w:rsid w:val="00EC5F24"/>
    <w:rsid w:val="00EE738A"/>
    <w:rsid w:val="00F04DAC"/>
    <w:rsid w:val="00F65409"/>
    <w:rsid w:val="00F66A10"/>
    <w:rsid w:val="00F7415D"/>
    <w:rsid w:val="00F82397"/>
    <w:rsid w:val="00FA293B"/>
    <w:rsid w:val="00FC543E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</cp:lastModifiedBy>
  <cp:revision>12</cp:revision>
  <cp:lastPrinted>2024-03-20T10:23:00Z</cp:lastPrinted>
  <dcterms:created xsi:type="dcterms:W3CDTF">2024-03-18T11:10:00Z</dcterms:created>
  <dcterms:modified xsi:type="dcterms:W3CDTF">2024-03-20T10:27:00Z</dcterms:modified>
</cp:coreProperties>
</file>