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CA735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</w:t>
      </w:r>
      <w:r w:rsidR="00CA7354" w:rsidRPr="003D3A1E">
        <w:rPr>
          <w:b/>
          <w:bCs/>
          <w:sz w:val="32"/>
          <w:szCs w:val="32"/>
          <w:rtl/>
        </w:rPr>
        <w:t>الفائز</w:t>
      </w:r>
      <w:r w:rsidR="00CA7354">
        <w:rPr>
          <w:b/>
          <w:bCs/>
          <w:sz w:val="32"/>
          <w:szCs w:val="32"/>
        </w:rPr>
        <w:t xml:space="preserve"> </w:t>
      </w:r>
      <w:r w:rsidR="00CA7354">
        <w:rPr>
          <w:rFonts w:hint="cs"/>
          <w:b/>
          <w:bCs/>
          <w:sz w:val="36"/>
          <w:szCs w:val="36"/>
          <w:rtl/>
        </w:rPr>
        <w:t xml:space="preserve">شركة أفكو للمقاولات والتجارة العامة </w:t>
      </w:r>
      <w:r w:rsidR="00CA7354" w:rsidRPr="0080537F">
        <w:rPr>
          <w:b/>
          <w:color w:val="000000"/>
          <w:sz w:val="27"/>
          <w:szCs w:val="27"/>
          <w:rtl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F927E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F927E3">
              <w:rPr>
                <w:rFonts w:hint="cs"/>
                <w:color w:val="000000"/>
                <w:sz w:val="28"/>
                <w:szCs w:val="28"/>
                <w:rtl/>
              </w:rPr>
              <w:t xml:space="preserve">مائية </w:t>
            </w:r>
            <w:r w:rsidR="00F927E3">
              <w:rPr>
                <w:color w:val="000000"/>
                <w:sz w:val="28"/>
                <w:szCs w:val="28"/>
                <w:rtl/>
              </w:rPr>
              <w:t>–</w:t>
            </w:r>
            <w:r w:rsidR="00F927E3">
              <w:rPr>
                <w:rFonts w:hint="cs"/>
                <w:color w:val="000000"/>
                <w:sz w:val="28"/>
                <w:szCs w:val="28"/>
                <w:rtl/>
              </w:rPr>
              <w:t xml:space="preserve"> بناء قصر مائي 200م</w:t>
            </w:r>
            <w:r w:rsidR="00F927E3">
              <w:rPr>
                <w:rFonts w:hint="cs"/>
                <w:color w:val="000000"/>
                <w:sz w:val="28"/>
                <w:szCs w:val="28"/>
                <w:vertAlign w:val="superscript"/>
                <w:rtl/>
              </w:rPr>
              <w:t xml:space="preserve">3   </w:t>
            </w:r>
            <w:r w:rsidR="00460461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F927E3">
              <w:rPr>
                <w:rFonts w:hint="cs"/>
                <w:color w:val="000000"/>
                <w:sz w:val="28"/>
                <w:szCs w:val="28"/>
                <w:rtl/>
              </w:rPr>
              <w:t xml:space="preserve">في بلدة القنيطرة </w:t>
            </w:r>
            <w:r w:rsidR="00F927E3">
              <w:rPr>
                <w:color w:val="000000"/>
                <w:sz w:val="28"/>
                <w:szCs w:val="28"/>
                <w:rtl/>
              </w:rPr>
              <w:t>–</w:t>
            </w:r>
            <w:r w:rsidR="00F927E3">
              <w:rPr>
                <w:rFonts w:hint="cs"/>
                <w:color w:val="000000"/>
                <w:sz w:val="28"/>
                <w:szCs w:val="28"/>
                <w:rtl/>
              </w:rPr>
              <w:t xml:space="preserve"> قضاء صيدا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A01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A01A5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الأربعاء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01A5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A01A5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A01A55">
              <w:rPr>
                <w:rFonts w:hint="cs"/>
                <w:color w:val="000000"/>
                <w:sz w:val="27"/>
                <w:szCs w:val="27"/>
                <w:rtl/>
              </w:rPr>
              <w:t>الثانية</w:t>
            </w:r>
            <w:r w:rsidR="00460461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A01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A01A55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أربعة عروض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F9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CA7354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CA7354">
              <w:rPr>
                <w:b/>
                <w:bCs/>
                <w:sz w:val="32"/>
                <w:szCs w:val="32"/>
              </w:rPr>
              <w:t xml:space="preserve"> </w:t>
            </w:r>
            <w:r w:rsidR="00CA7354">
              <w:rPr>
                <w:rFonts w:hint="cs"/>
                <w:b/>
                <w:bCs/>
                <w:sz w:val="36"/>
                <w:szCs w:val="36"/>
                <w:rtl/>
              </w:rPr>
              <w:t>شركة أفكو للمقاولات والتجارة العامة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CA7354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بيروت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شارع فرسان الهيكل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الروشة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بناية الشركة العقارية اللبنانية  - الطابق الأول 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F927E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F927E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857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F927E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574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F927E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927E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اثنا عشر مليارا و ثمانماية و سبعة و خمسون مليونا و خمسماية و أربعة و سبعون الف </w:t>
            </w:r>
            <w:r w:rsidR="00CE18D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D14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D14140">
              <w:rPr>
                <w:color w:val="000000"/>
                <w:sz w:val="32"/>
                <w:szCs w:val="32"/>
              </w:rPr>
              <w:t>30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F927E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D14140">
              <w:rPr>
                <w:color w:val="000000"/>
                <w:sz w:val="32"/>
                <w:szCs w:val="32"/>
              </w:rPr>
              <w:t>14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F927E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2A00B4" w:rsidP="00F9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29</w:t>
            </w:r>
            <w:bookmarkStart w:id="0" w:name="_GoBack"/>
            <w:bookmarkEnd w:id="0"/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F927E3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9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3E4" w:rsidRDefault="002353E4" w:rsidP="00C27E3D">
      <w:r>
        <w:separator/>
      </w:r>
    </w:p>
  </w:endnote>
  <w:endnote w:type="continuationSeparator" w:id="0">
    <w:p w:rsidR="002353E4" w:rsidRDefault="002353E4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3E4" w:rsidRDefault="002353E4" w:rsidP="00C27E3D">
      <w:r>
        <w:separator/>
      </w:r>
    </w:p>
  </w:footnote>
  <w:footnote w:type="continuationSeparator" w:id="0">
    <w:p w:rsidR="002353E4" w:rsidRDefault="002353E4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34634"/>
    <w:rsid w:val="002353E4"/>
    <w:rsid w:val="00284D4D"/>
    <w:rsid w:val="00290BED"/>
    <w:rsid w:val="002914A1"/>
    <w:rsid w:val="002943B6"/>
    <w:rsid w:val="002A00B4"/>
    <w:rsid w:val="002F5BB3"/>
    <w:rsid w:val="0031187F"/>
    <w:rsid w:val="00313812"/>
    <w:rsid w:val="00345C44"/>
    <w:rsid w:val="00384C52"/>
    <w:rsid w:val="003D3A1E"/>
    <w:rsid w:val="003D5746"/>
    <w:rsid w:val="003F0E10"/>
    <w:rsid w:val="00403CD1"/>
    <w:rsid w:val="00426CD4"/>
    <w:rsid w:val="00437032"/>
    <w:rsid w:val="00452D9B"/>
    <w:rsid w:val="00460461"/>
    <w:rsid w:val="0049030F"/>
    <w:rsid w:val="004B71AD"/>
    <w:rsid w:val="004E1C8D"/>
    <w:rsid w:val="00503CA0"/>
    <w:rsid w:val="00503EAA"/>
    <w:rsid w:val="005229F3"/>
    <w:rsid w:val="00527855"/>
    <w:rsid w:val="00531F10"/>
    <w:rsid w:val="005407CD"/>
    <w:rsid w:val="00540D9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80537F"/>
    <w:rsid w:val="008212F9"/>
    <w:rsid w:val="00843C05"/>
    <w:rsid w:val="00862C0D"/>
    <w:rsid w:val="00886F92"/>
    <w:rsid w:val="008C641B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01A55"/>
    <w:rsid w:val="00A11857"/>
    <w:rsid w:val="00A80935"/>
    <w:rsid w:val="00AC0F13"/>
    <w:rsid w:val="00B00D68"/>
    <w:rsid w:val="00B4220B"/>
    <w:rsid w:val="00B47DF5"/>
    <w:rsid w:val="00BA7283"/>
    <w:rsid w:val="00BF393E"/>
    <w:rsid w:val="00C04D05"/>
    <w:rsid w:val="00C27E3D"/>
    <w:rsid w:val="00C56843"/>
    <w:rsid w:val="00C879CD"/>
    <w:rsid w:val="00C93F6D"/>
    <w:rsid w:val="00CA4335"/>
    <w:rsid w:val="00CA7354"/>
    <w:rsid w:val="00CC001D"/>
    <w:rsid w:val="00CE18D0"/>
    <w:rsid w:val="00D14140"/>
    <w:rsid w:val="00D856EA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86504"/>
    <w:rsid w:val="00F927E3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4F6A4-A8DE-4AC7-9E84-8F133F167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NORMA-A</cp:lastModifiedBy>
  <cp:revision>5</cp:revision>
  <cp:lastPrinted>2024-03-19T09:52:00Z</cp:lastPrinted>
  <dcterms:created xsi:type="dcterms:W3CDTF">2025-04-25T21:17:00Z</dcterms:created>
  <dcterms:modified xsi:type="dcterms:W3CDTF">2025-04-29T07:46:00Z</dcterms:modified>
</cp:coreProperties>
</file>