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47" w:rsidRPr="00E345CB" w:rsidRDefault="00D42E47" w:rsidP="00BE3318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دفتر شروط خاص للاشتراك في </w:t>
      </w:r>
      <w:r w:rsidR="0038500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مناقصة عمومية</w:t>
      </w:r>
      <w:r w:rsidR="008332D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 </w:t>
      </w: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7F0194" w:rsidRPr="00B23157" w:rsidRDefault="00D42E47" w:rsidP="0020763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LB"/>
        </w:rPr>
      </w:pPr>
      <w:r w:rsidRPr="00B2315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LB"/>
        </w:rPr>
        <w:t>اسم المشروع</w:t>
      </w:r>
      <w:r w:rsidR="005A1208" w:rsidRPr="00B2315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LB"/>
        </w:rPr>
        <w:t xml:space="preserve">: </w:t>
      </w:r>
      <w:r w:rsidR="0020763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LB"/>
        </w:rPr>
        <w:t>معالجة وتاهيل طرقات في المنية - الضنية</w:t>
      </w:r>
    </w:p>
    <w:p w:rsidR="00F6392D" w:rsidRDefault="00F6392D" w:rsidP="0092138E">
      <w:pPr>
        <w:bidi/>
        <w:spacing w:after="0" w:line="240" w:lineRule="auto"/>
        <w:jc w:val="both"/>
        <w:rPr>
          <w:rFonts w:cs="Simplified Arabic"/>
          <w:sz w:val="28"/>
          <w:szCs w:val="28"/>
          <w:rtl/>
          <w:lang w:bidi="ar-LB"/>
        </w:rPr>
      </w:pPr>
    </w:p>
    <w:p w:rsidR="00FB0E74" w:rsidRPr="00E345CB" w:rsidRDefault="00FB0E74" w:rsidP="00FB0E74">
      <w:pPr>
        <w:bidi/>
        <w:spacing w:after="0" w:line="240" w:lineRule="auto"/>
        <w:jc w:val="both"/>
        <w:rPr>
          <w:rFonts w:ascii="MetaBook-Roman" w:eastAsia="Times New Roman" w:hAnsi="MetaBook-Roman" w:cs="Arabic Transparent"/>
          <w:sz w:val="18"/>
          <w:szCs w:val="18"/>
          <w:rtl/>
          <w:lang w:bidi="ar-LB"/>
        </w:rPr>
      </w:pPr>
    </w:p>
    <w:p w:rsidR="00D42E47" w:rsidRPr="00E345CB" w:rsidRDefault="00D42E47" w:rsidP="00A619C4">
      <w:p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الأولى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غايـة الالتـزام</w:t>
      </w:r>
    </w:p>
    <w:p w:rsidR="00BF4102" w:rsidRPr="005A1208" w:rsidRDefault="009423B3" w:rsidP="00207634">
      <w:pPr>
        <w:jc w:val="right"/>
        <w:rPr>
          <w:rFonts w:ascii="MetaBook-Roman" w:eastAsia="Times New Roman" w:hAnsi="MetaBook-Roman" w:cs="Arabic Transparent"/>
          <w:sz w:val="28"/>
          <w:szCs w:val="28"/>
        </w:rPr>
      </w:pP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تجري الهيئة العليا للاغاثة وفقا لاحكام قانون الشراء العام تلزيم عبر </w:t>
      </w:r>
      <w:r w:rsidR="0038500F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مناقصة عمومية</w:t>
      </w:r>
      <w:r w:rsidR="00584909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="00D42E47" w:rsidRPr="005A1208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الغاية من هذا الالتزام </w:t>
      </w:r>
      <w:r w:rsidR="00147D5F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هي</w:t>
      </w:r>
      <w:r w:rsidR="00A619C4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تنفيذ</w:t>
      </w:r>
      <w:r w:rsidR="00207634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اشغال</w:t>
      </w:r>
      <w:r w:rsidR="005A1208" w:rsidRPr="00B23157">
        <w:rPr>
          <w:rFonts w:ascii="Simplified Arabic" w:hAnsi="Simplified Arabic" w:cs="Simplified Arabic" w:hint="cs"/>
          <w:sz w:val="32"/>
          <w:szCs w:val="32"/>
          <w:rtl/>
          <w:lang w:bidi="ar-LB"/>
        </w:rPr>
        <w:t xml:space="preserve"> </w:t>
      </w:r>
      <w:r w:rsidR="0020763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LB"/>
        </w:rPr>
        <w:t>معالجة وتاهيل طرقات في المنية - الضنية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38500F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يتم الدعوة الى هذا التلزيم عبر </w:t>
      </w:r>
      <w:r w:rsidR="0038500F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مناقصة عمومية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من شركات مختصة بطريقة مباشرة وينشر على المنصة الالكترونية المركزية لدى </w:t>
      </w:r>
      <w:r w:rsidR="00633BD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هيئة الشراء العام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92138E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يسند الالتزام مؤقتا الى العارض المقبول شكلا والمستوفي شروط الاشتراك في الصفقة والذي قدم السعر الادنى الاجمالي للصفقة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بحسب المادة السادسة من هذا الدفتر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.</w:t>
      </w:r>
    </w:p>
    <w:p w:rsidR="00D42E47" w:rsidRPr="00F17B20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004ADC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 الثا</w:t>
      </w:r>
      <w:r w:rsidRPr="00004ADC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نية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نـوع الأشـغال</w:t>
      </w:r>
    </w:p>
    <w:p w:rsidR="00D42E47" w:rsidRPr="00004ADC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sz w:val="28"/>
          <w:szCs w:val="28"/>
          <w:rtl/>
        </w:rPr>
        <w:t>إن الأشغال الواجب تنفيذها تتألف من:</w:t>
      </w:r>
    </w:p>
    <w:p w:rsidR="007F0194" w:rsidRPr="00004ADC" w:rsidRDefault="007F0194" w:rsidP="0092138E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أعمال </w:t>
      </w:r>
      <w:r w:rsidR="00BA56E7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ترابية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7F0194" w:rsidRPr="00004ADC" w:rsidRDefault="007F0194" w:rsidP="00147D5F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أعمال</w:t>
      </w:r>
      <w:r w:rsidR="00147D5F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تعبيد وتزفيت 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004ADC" w:rsidRPr="00004ADC" w:rsidRDefault="00004ADC" w:rsidP="00B23157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</w:p>
    <w:p w:rsidR="007F0194" w:rsidRPr="00F17B20" w:rsidRDefault="007F0194" w:rsidP="0092138E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left="142"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لـمادة 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لثالثة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وثائق الالتزام</w:t>
      </w:r>
      <w:r w:rsidR="001819C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والمستندات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المصورات التفصيلية الموضوعة من قبل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الاستشاري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والتي توضع في سياق التنفيذ.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المواصفات الفنية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الموضوعة من قبل الاستشاري والمواصفات الفنية ودفتر الشروط الخصوصية المعتمدة لدى وزارة الأشغال العامة والنقل.</w:t>
      </w:r>
    </w:p>
    <w:p w:rsidR="00D42E47" w:rsidRPr="00E345CB" w:rsidRDefault="00D42E47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جداول الكميات.</w:t>
      </w:r>
    </w:p>
    <w:p w:rsidR="001819C1" w:rsidRPr="00E345CB" w:rsidRDefault="001819C1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المستندات وفقاً للملحق المرفق بدفتر الشروط هذا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  <w:lang w:bidi="ar-LB"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7849E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>الرابعة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دفع المستحقات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u w:val="single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يتم دفع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قيمة الكشوفات الشهرية الصافية الى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بالليرة اللبنانية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بما فيه الضريبة على القيمة المضافة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. </w:t>
      </w: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نظم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تلك 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كش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ات المؤقتة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يمثله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بناءً على طلب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بعد تقديمه لكافة كيول الأعمال المنفذة المقبولة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لتدقيقها وفقاً لما جاء في المواصفات ووثائق الالتزام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325B69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تحسب القيمة الصافية للكشوفات الشهرية المؤقتة بعد تطبيق التوقيفات العشرية على قيمة الأعمال المنفذة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بموجب شهادات الدفع الصادرة عن الاستشاري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وتدفع هذه التوقيفات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</w:t>
      </w:r>
      <w:r w:rsidR="00325B69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المؤقت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ينظم كشف نهائي بقياس الأعمال المنفذة على الواقع وفقاً لأسعار العقد بعد</w:t>
      </w:r>
      <w:r w:rsidR="00C9315E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الاستلام المؤقت للأشغال.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جميع الأشغال تتم بمراقبة وإشراف استشاري الهيئة العليا للإغاثة عليها وأن أية أعمال تتم بدون إشراف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استشاري الهيئة لا يمكن قبولها أو تنظيم الكشوفات المالية بشأنها.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معادلات فروقات الأسعار المنصوص عنها في دفتر الشروط والأحكام العامة لدى وزارة الأشغال </w:t>
      </w:r>
      <w:r w:rsidR="00F6392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والنقل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غير مطبق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2C6FC8" w:rsidRDefault="002C6FC8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 w:hint="cs"/>
          <w:sz w:val="28"/>
          <w:szCs w:val="28"/>
          <w:rtl/>
        </w:rPr>
        <w:t>يتعهد الفريق الثاني بإنجاز الأعمال ضمن المهلة وبعدم المطالبة بأية فروقات ناتجة عن تغيير سعر صرف الدولار مقابل الليرة اللبنانية</w:t>
      </w:r>
      <w:r w:rsidR="00F17B20">
        <w:rPr>
          <w:rFonts w:ascii="MetaBook-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16"/>
          <w:szCs w:val="16"/>
          <w:rtl/>
        </w:rPr>
      </w:pP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الخامسة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مدة صلاحية العرض </w:t>
      </w:r>
    </w:p>
    <w:p w:rsidR="00211CB9" w:rsidRPr="00E345CB" w:rsidRDefault="00F5027A" w:rsidP="0092138E">
      <w:pPr>
        <w:tabs>
          <w:tab w:val="right" w:pos="418"/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/>
          <w:sz w:val="28"/>
          <w:szCs w:val="28"/>
        </w:rPr>
        <w:t xml:space="preserve">  - 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تحدد مدة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ب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 xml:space="preserve"> 30 يوم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من التاري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</w:rPr>
        <w:t>خ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النهائي لتقديم العروض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- 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يمكن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للادارة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تطلب من العارضين، قبل انقضاء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عروضهم، أن يمددوا تلك الفترة لمدة إضافية محددة. ويمكن للعارض رف</w:t>
      </w:r>
      <w:r w:rsidR="00044FC5" w:rsidRPr="00E345CB">
        <w:rPr>
          <w:rFonts w:ascii="Arabic Transparent" w:hAnsi="Arabic Transparent" w:cs="Arabic Transparent" w:hint="cs"/>
          <w:sz w:val="28"/>
          <w:szCs w:val="28"/>
          <w:rtl/>
        </w:rPr>
        <w:t>ض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ذلك الطلب من دون مصادرة ضمان عرضه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FB0AD2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العارضين الذين يوافقون على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 أن يمددوا فترة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ضمان عرض،ويعتبر</w:t>
      </w:r>
      <w:r w:rsidR="00E35DD8">
        <w:rPr>
          <w:rFonts w:ascii="Arabic Transparent" w:hAnsi="Arabic Transparent" w:cs="Arabic Transparent" w:hint="cs"/>
          <w:sz w:val="28"/>
          <w:szCs w:val="28"/>
          <w:rtl/>
        </w:rPr>
        <w:t>العارض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ن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الذي لم يقدم ضمان عرض جديد ، أنه قد رفض طلب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عرضه</w:t>
      </w:r>
      <w:r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F5027A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يمكن للعارض ان يعدل عرضه أو ان يسحبه قبل الموعد النهائي لتقديم العروض دون مصادرة ضمان عرضه. ويكون التعديل أو طلب سحب العرض ساري</w:t>
      </w:r>
      <w:r>
        <w:rPr>
          <w:rFonts w:ascii="Arabic Transparent" w:hAnsi="Arabic Transparent" w:cs="Arabic Transparent" w:hint="cs"/>
          <w:sz w:val="28"/>
          <w:szCs w:val="28"/>
          <w:rtl/>
        </w:rPr>
        <w:t xml:space="preserve"> المفعول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عندما تتسلمه </w:t>
      </w:r>
      <w:r>
        <w:rPr>
          <w:rFonts w:ascii="Arabic Transparent" w:hAnsi="Arabic Transparent" w:cs="Arabic Transparent" w:hint="cs"/>
          <w:sz w:val="28"/>
          <w:szCs w:val="28"/>
          <w:rtl/>
        </w:rPr>
        <w:t>ا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دارة قبل الموعد النهائي لتقديم العروض</w:t>
      </w:r>
      <w:r w:rsidR="00211CB9"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-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في حال تجميد الاجراءات لفترة محددة من قبل  هيئة  الاعتراضات وفق أحكام الفصل السابع من قانون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الشراء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تمدد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حكما ، وذلك لفترة زمنية  تعادل فترة تجميد الاجراءات وعلى العارض تمديد فترة ضمان عرضه تبعا </w:t>
      </w:r>
      <w:r w:rsidR="00305FDE">
        <w:rPr>
          <w:rFonts w:ascii="Arabic Transparent" w:hAnsi="Arabic Transparent" w:cs="Arabic Transparent" w:hint="cs"/>
          <w:sz w:val="28"/>
          <w:szCs w:val="28"/>
          <w:rtl/>
        </w:rPr>
        <w:t>لذلك</w:t>
      </w:r>
    </w:p>
    <w:p w:rsidR="009423B3" w:rsidRPr="00F17B20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rtl/>
        </w:rPr>
      </w:pPr>
    </w:p>
    <w:p w:rsidR="00BF410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ارساء التلزيم وتوق</w:t>
      </w:r>
      <w:r w:rsidR="00044FC5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ي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ع العقد </w:t>
      </w:r>
    </w:p>
    <w:p w:rsidR="009423B3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color w:val="272626"/>
          <w:sz w:val="28"/>
          <w:szCs w:val="28"/>
        </w:rPr>
      </w:pPr>
      <w:r w:rsidRPr="00E345CB">
        <w:rPr>
          <w:rFonts w:ascii="Arabic Transparent" w:hAnsi="Arabic Transparent" w:cs="Arabic Transparent" w:hint="cs"/>
          <w:color w:val="272626"/>
          <w:sz w:val="28"/>
          <w:szCs w:val="28"/>
          <w:rtl/>
          <w:lang w:bidi="ar-LB"/>
        </w:rPr>
        <w:t>تطبق احكام المادة 24 من قانون الشراء العام</w:t>
      </w:r>
    </w:p>
    <w:p w:rsidR="00FB0AD2" w:rsidRPr="00F17B20" w:rsidRDefault="00FB0AD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rtl/>
        </w:rPr>
      </w:pPr>
    </w:p>
    <w:p w:rsidR="00FB0AD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الاشراف على التنفيذ</w:t>
      </w:r>
    </w:p>
    <w:p w:rsidR="00FB0AD2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تطبق احكام المادة 31 من قانون الشراء العام</w:t>
      </w: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8"/>
          <w:szCs w:val="8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زيادة أو انقاص أشغال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يحق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للادارة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زيادة أو انقاص أشغال مشابهة لبنود جدول الكميات بدون تعديل الأسعار وبدون أي مطالبة بالتعويض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 ضمن نسبة 15% من قيمة 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0"/>
          <w:szCs w:val="10"/>
          <w:u w:val="single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مدة </w:t>
      </w:r>
      <w:r w:rsidR="003A492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تنفيذ الأعمال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وجزاء التاخير</w:t>
      </w:r>
    </w:p>
    <w:p w:rsidR="00044FC5" w:rsidRPr="00E345CB" w:rsidRDefault="006C561E" w:rsidP="00415E86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تنفذ الأشغال خلال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شهر</w:t>
      </w:r>
      <w:r w:rsidR="001819C1" w:rsidRPr="00E345CB">
        <w:rPr>
          <w:rFonts w:ascii="MetaBook-Roman" w:eastAsia="Times New Roman" w:hAnsi="MetaBook-Roman" w:cs="Arabic Transparent"/>
          <w:sz w:val="28"/>
          <w:szCs w:val="28"/>
          <w:rtl/>
        </w:rPr>
        <w:t>من تاريخ إعطا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ء الملتزم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أمر المباشرة بالعمل وفي حال التأخر في تنفيذ الأعمال يتحمل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جزاء قدره /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25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,</w:t>
      </w:r>
      <w:r w:rsidR="009550F6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0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00,000/ ليرة لبنانية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عن كل يوم تأخير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بعد التاريخ 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lastRenderedPageBreak/>
        <w:t>المحدد لاستكمال الأعمال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تجاوزت جزاءات التاخير تطبق بحقه احكام المادة 33 من قانون الشراء العام. 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إذا كان التأخير نات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جاً عن ظروف قاهرة خارجة عن إرادته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عليه أن يخطر الاستشاري بالأمر فور حدوثه قبل انتهاء مدة التنفيذ، يقوم الاستشاري بتقييم طلب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وتقديم تقرير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يبدي فيه رأيه حول ظروف التأخير وتأثيره على التاريخ المحدد لتسليم الأعمال.</w:t>
      </w:r>
    </w:p>
    <w:p w:rsidR="00D42E47" w:rsidRPr="00E345CB" w:rsidRDefault="003A4923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باتخاذ القرار المناسب بخصوص التأخير استناداً إلى رأي الاستشاري.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العاشرة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 تسليم الموقع وأمر المباشرة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مهلة التنفيذ تبدأ من تاريخ إعطاء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الإدارة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فوضه إشعاراً بالمباشرة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بموجب محضر تسليم موقع العمل وأمر مباشرة بالأعمال.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17B20" w:rsidRDefault="007D494B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الحادية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: </w:t>
      </w:r>
      <w:r w:rsidR="00FB0AD2"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ضمان العرض</w:t>
      </w:r>
      <w:r w:rsidRPr="00E345C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044FC5"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>(التأمين المؤقت)</w:t>
      </w:r>
    </w:p>
    <w:p w:rsidR="00BD5CF6" w:rsidRPr="00F95B71" w:rsidRDefault="00BD5CF6" w:rsidP="00207634">
      <w:pPr>
        <w:bidi/>
        <w:spacing w:line="240" w:lineRule="auto"/>
        <w:jc w:val="both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يحدد بقيمة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//</w:t>
      </w:r>
      <w:r w:rsidR="00207634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125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,000,000// ل.ل.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فقط </w:t>
      </w:r>
      <w:r w:rsidR="00207634">
        <w:rPr>
          <w:rFonts w:ascii="MetaBook-Roman" w:eastAsia="Times New Roman" w:hAnsi="MetaBook-Roman" w:cs="Arabic Transparent" w:hint="cs"/>
          <w:sz w:val="28"/>
          <w:szCs w:val="28"/>
          <w:rtl/>
        </w:rPr>
        <w:t>مئة</w:t>
      </w:r>
      <w:r w:rsidR="00470CE7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207634">
        <w:rPr>
          <w:rFonts w:ascii="MetaBook-Roman" w:eastAsia="Times New Roman" w:hAnsi="MetaBook-Roman" w:cs="Arabic Transparent" w:hint="cs"/>
          <w:sz w:val="28"/>
          <w:szCs w:val="28"/>
          <w:rtl/>
        </w:rPr>
        <w:t>وخمسة وعشرون</w:t>
      </w:r>
      <w:r w:rsidR="00563BC4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مليون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ليرة لبنانية بموجب كتاب ضمان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مصرفي غير قابل للرجوع عنه صادر عن مصرف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مقبول من مصرف لبنان يبين انه قابل للدفع غب الطلب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لصالح الهيئة العليا للإغاثة باسم المشروع وعلى ان يكون ساري المفعول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في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تاريخ اجراء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فض العروض.</w:t>
      </w:r>
      <w:r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D42E47" w:rsidRPr="0076275C" w:rsidRDefault="00BD5CF6" w:rsidP="0076275C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تحدد مدة صلاحية ضمان العرض ب 28 يوم من تاريخ انتهاء مدة صلاحية العرض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الثانية 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</w:r>
      <w:r w:rsidR="00F5027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كتاب ضمان </w:t>
      </w:r>
      <w:r w:rsidR="00E5223D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حسن التنفيذ</w:t>
      </w:r>
    </w:p>
    <w:p w:rsidR="00FB0E74" w:rsidRPr="0076275C" w:rsidRDefault="00D42E47" w:rsidP="0076275C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يتعهد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بحسن تنفيذ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ولهذه الغاية يقدم خلال مهلة سبعة أيام من تاريخ تبليغه تصديق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الالتزام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كتاب ضمان مصرفي صادر عن أحد المصارف وفقاً للنموذج المرفق بالتعميم رقم 25/96 تاريخ 12/12/1996 الصادر عن رئاسة مجلس الوزراء بقيمة 10% (عشرة بالمائة) من قيمة العقد،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يعاد كتاب الضمان إلى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التخلف عن تقديم ضمان حسن التنفيذ يصادر ضمان العرض.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outlineLvl w:val="0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الثالثة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التأمين</w:t>
      </w:r>
    </w:p>
    <w:p w:rsidR="00F17B20" w:rsidRPr="00BE3318" w:rsidRDefault="00D42E47" w:rsidP="00BE3318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قبل بدء تنفيذ الأشغال، وفي مدة أقصاها ثلاثة أيام من أمر المباشرة،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يقدم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التأمينات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(</w:t>
      </w:r>
      <w:r w:rsidRPr="00E345CB">
        <w:rPr>
          <w:rFonts w:ascii="MetaBook-Roman" w:eastAsia="Times New Roman" w:hAnsi="MetaBook-Roman" w:cs="Arabic Transparent"/>
          <w:sz w:val="28"/>
          <w:szCs w:val="28"/>
        </w:rPr>
        <w:t>All Risk Policy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)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شركات تأمين موافق عليها وصالحة لكامل مدة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التنفيذ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وتشمل التعويض ضد جميع الخسائر والمطالب للإصابات أو الأضرار التي قد تحصل للغير بسببه وكذلك التي تصيب عماله والأعمال الدائمة والمؤقتة، معدات الورشة والمواد أيا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ً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كانت،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أثناء تنفيذ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الاعمال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متحملاً بشكل كامل أية مسؤولية عن هكذا أضرار أو خسائر أو مطالبات وبدون أدنى مسؤولية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.</w:t>
      </w:r>
    </w:p>
    <w:p w:rsidR="00044FC5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lastRenderedPageBreak/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الرابعة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الاقتطاع من الضمان</w:t>
      </w:r>
    </w:p>
    <w:p w:rsidR="00044FC5" w:rsidRPr="00E345CB" w:rsidRDefault="00044FC5" w:rsidP="009213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ترتّب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على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في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سياق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ما،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تطبيقاً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وشروط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العقد،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يقتطع هذا المبلغ</w:t>
      </w:r>
      <w:r w:rsidR="00F5027A">
        <w:rPr>
          <w:rFonts w:ascii="Arabic Transparent" w:hAnsi="Arabic Transparent" w:cs="Arabic Transparent" w:hint="cs"/>
          <w:color w:val="272626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ضمان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حسن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ويتوجب على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إكمال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مدّة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معيَّنة،وفقا لطلب سلطة التعاقد (المادة 39 من قانون الشراء العام ) فإذا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يسدد الملتزم المبلغ يعتبرناكلاً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وفقاً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البند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“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أولاً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”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المادة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33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قانون الشراء العام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>.</w:t>
      </w:r>
    </w:p>
    <w:p w:rsidR="00495BD9" w:rsidRPr="00F17B20" w:rsidRDefault="00495BD9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u w:val="single"/>
          <w:rtl/>
        </w:rPr>
      </w:pPr>
    </w:p>
    <w:p w:rsidR="00CE759D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الخامسة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دفع الطوابع والرسوم</w:t>
      </w:r>
    </w:p>
    <w:p w:rsidR="00CE759D" w:rsidRPr="00E345CB" w:rsidRDefault="00CE759D" w:rsidP="0092138E">
      <w:pPr>
        <w:pStyle w:val="PlainText"/>
        <w:shd w:val="clear" w:color="auto" w:fill="FFFFFF"/>
        <w:bidi/>
        <w:spacing w:line="276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ان كافة الطوابع والرسوم التي تتوجب وفقًا للأنظمة والقوانين المرعية الإجراء الناتجة عن هذا الإلتزام هي على عاتق الملتزام بما فيها قيمة الضريبة على القيمة المضافة.</w:t>
      </w:r>
    </w:p>
    <w:p w:rsidR="00F95B71" w:rsidRPr="00F95B71" w:rsidRDefault="00CE759D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E345CB">
        <w:rPr>
          <w:rFonts w:ascii="Arabic Transparent" w:hAnsi="Arabic Transparent" w:cs="Arabic Transparent"/>
          <w:sz w:val="28"/>
          <w:szCs w:val="28"/>
          <w:rtl/>
          <w:lang w:bidi="ar-LB"/>
        </w:rPr>
        <w:t>ويُسدّد رسم الطابع المالي البالغ /4/ بالألف خلال خمسة أيام عمل من تاريخ ابلاغ الملتزم تصديق الصفقة، و/4/ بالألف عند تسديد قيمة العقد.</w:t>
      </w:r>
    </w:p>
    <w:p w:rsidR="00F95B71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 xml:space="preserve">: </w:t>
      </w:r>
      <w:r w:rsidRPr="00E345CB">
        <w:rPr>
          <w:rFonts w:ascii="MetaBook-Roman" w:hAnsi="MetaBook-Roman" w:cs="Arabic Transparent" w:hint="cs"/>
          <w:b/>
          <w:bCs/>
          <w:sz w:val="28"/>
          <w:szCs w:val="28"/>
          <w:rtl/>
        </w:rPr>
        <w:t>مدة العقد</w:t>
      </w:r>
    </w:p>
    <w:p w:rsidR="00F95B71" w:rsidRPr="00F95B71" w:rsidRDefault="00F95B71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على المتعهد تقديم برنامج زمني </w:t>
      </w:r>
      <w:r w:rsidRPr="00F95B71">
        <w:rPr>
          <w:rFonts w:ascii="MetaBook-Roman" w:hAnsi="MetaBook-Roman" w:cs="Arabic Transparent"/>
          <w:sz w:val="28"/>
          <w:szCs w:val="28"/>
        </w:rPr>
        <w:t>(</w:t>
      </w:r>
      <w:r w:rsidR="0092138E">
        <w:rPr>
          <w:rFonts w:ascii="MetaBook-Roman" w:hAnsi="MetaBook-Roman" w:cs="Arabic Transparent"/>
          <w:sz w:val="28"/>
          <w:szCs w:val="28"/>
        </w:rPr>
        <w:t>Primavera</w:t>
      </w:r>
      <w:r w:rsidRPr="00F95B71">
        <w:rPr>
          <w:rFonts w:ascii="MetaBook-Roman" w:hAnsi="MetaBook-Roman" w:cs="Arabic Transparent"/>
          <w:sz w:val="28"/>
          <w:szCs w:val="28"/>
        </w:rPr>
        <w:t>)</w:t>
      </w: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 خلال 3 ايام من تاريخ اعطائه امر مباشرة بالتنفيذ.</w:t>
      </w:r>
    </w:p>
    <w:p w:rsidR="00D42E47" w:rsidRPr="00E345CB" w:rsidRDefault="00C831E4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F95B7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="00F95B71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تقدم الأعمال</w:t>
      </w:r>
    </w:p>
    <w:p w:rsidR="00F5027A" w:rsidRPr="00BE3318" w:rsidRDefault="00D42E47" w:rsidP="00BE3318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على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بذل الجهد الكافي لإنهاء الأعمال في موعدها ووفق البرنامج الزمني الذي يقدمه والمعتمد من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حال التقصير في إنجاز الأعمال لأية أسباب تعود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يمكن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أن 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بإخطار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ضرورة اتخاذ الخطوات اللازمة من قبله لتدارك التقصير والتصحيح بوسائله الخاصة وعلى نفقته وبشكل يرضي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وفي حال </w:t>
      </w:r>
      <w:r w:rsidR="000A0476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نكول الملتزم 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عدم الاستجابة خلال (15) يوماً من تاريخ هذا الإخطار يحق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فسخ العقد ومصادرة الضمانات وتنفيذ المتبقي من الأعمال </w:t>
      </w:r>
      <w:r w:rsidR="002C6FC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بالطريقة التي يختارها الفريق الاول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وذلك على حساب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ومن أية مستحقات أخرى له لدى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بدون أية حق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الاعتراض أو المطالبة بالتعويض عن هكذا إجراء.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33 من قانون الشراء العام</w:t>
      </w:r>
    </w:p>
    <w:p w:rsidR="00F5027A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F5027A"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>: الاستلام المؤقت للأشغال</w:t>
      </w:r>
    </w:p>
    <w:p w:rsidR="00FB0E74" w:rsidRPr="0076275C" w:rsidRDefault="00F5027A" w:rsidP="0076275C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/>
          <w:sz w:val="28"/>
          <w:szCs w:val="28"/>
          <w:rtl/>
        </w:rPr>
        <w:t>يجري استلام الأشغال استلاماً مؤقتاً من قبل لجنة يؤلفها الفريق الأول بعد انجاز الأشغال وتقديم طلب بذلك من الفريق الثاني.</w:t>
      </w: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C831E4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الاستلام النهائي للأشغال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بعد مرور سنة من تاريخ الاستلام المؤقت ويكون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قد أنهى جميع الأعمال والملاحظات على النحو الذي يرتضيه الاستشاري، يجري استلام الأشغال استلاماً نهائياً من قبل لجنة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ؤلفها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وبموجب طلب يتقدم به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يعاد كتاب الضمان بعد صدور شهادة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76275C" w:rsidRPr="00F17B20" w:rsidRDefault="0076275C" w:rsidP="0076275C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  <w:bookmarkStart w:id="0" w:name="_GoBack"/>
      <w:bookmarkEnd w:id="0"/>
    </w:p>
    <w:p w:rsidR="00D42E47" w:rsidRPr="00E345CB" w:rsidRDefault="00F95B71" w:rsidP="0092138E">
      <w:pPr>
        <w:tabs>
          <w:tab w:val="left" w:pos="2268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lastRenderedPageBreak/>
        <w:t xml:space="preserve">الـمادة </w:t>
      </w:r>
      <w:r w:rsidRPr="00E345CB">
        <w:rPr>
          <w:rFonts w:hint="cs"/>
          <w:b/>
          <w:bCs/>
          <w:sz w:val="28"/>
          <w:szCs w:val="28"/>
          <w:u w:val="single"/>
          <w:rtl/>
        </w:rPr>
        <w:t>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التنازل عن العقد</w:t>
      </w:r>
    </w:p>
    <w:p w:rsidR="001819C1" w:rsidRPr="00F95B71" w:rsidRDefault="00D42E47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لا يحق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يتنازل لغيره عن العقد أو عن جزء منه ولا أن يتعاقد من الباطن لتنفيذ جميع الأعمال محل العقد أو جزء منها دون الحصول على موافقة خطية من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على أن هذه الموافقة لا تعفي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التزاماته بموجب شروط العقد.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30 من قانون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الشراء العام</w:t>
      </w:r>
    </w:p>
    <w:p w:rsidR="00F17B20" w:rsidRPr="00F95B71" w:rsidRDefault="00F17B20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hint="cs"/>
          <w:b/>
          <w:bCs/>
          <w:sz w:val="28"/>
          <w:szCs w:val="28"/>
          <w:u w:val="single"/>
          <w:rtl/>
        </w:rPr>
        <w:t xml:space="preserve">المادة 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الواحد والعشرون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32"/>
          <w:szCs w:val="32"/>
          <w:rtl/>
        </w:rPr>
        <w:t>السرية المصرفية.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</w:t>
      </w:r>
    </w:p>
    <w:p w:rsidR="00D42E47" w:rsidRPr="00E345CB" w:rsidRDefault="00F0751B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32"/>
          <w:szCs w:val="32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ي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وافق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على رفع السرية المصرفية عند اي طلب من جهة رسمية عن الحساب المصرفي الذي تودع فيه او تنقل اليه الاموال التي يتقاضاها من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نتيجة هذا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الالتزام 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وملحقاته وذلك تطبيقا للمادة الخامسة من قانون السرية المصرفية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.</w:t>
      </w:r>
    </w:p>
    <w:p w:rsidR="004D3331" w:rsidRPr="00F17B20" w:rsidRDefault="004D3331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4D3331" w:rsidRPr="00E345CB" w:rsidRDefault="00F95B71" w:rsidP="0092138E">
      <w:pPr>
        <w:bidi/>
        <w:spacing w:after="0" w:line="240" w:lineRule="auto"/>
        <w:ind w:left="-64"/>
        <w:jc w:val="both"/>
        <w:rPr>
          <w:b/>
          <w:bCs/>
          <w:sz w:val="28"/>
          <w:szCs w:val="28"/>
          <w:u w:val="single"/>
          <w:rtl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الثانية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</w:t>
      </w:r>
      <w:r w:rsidR="004D3331" w:rsidRPr="00F17B20">
        <w:rPr>
          <w:rFonts w:hint="cs"/>
          <w:b/>
          <w:bCs/>
          <w:sz w:val="28"/>
          <w:szCs w:val="28"/>
          <w:rtl/>
        </w:rPr>
        <w:t>: محل الاقامة</w:t>
      </w:r>
    </w:p>
    <w:p w:rsidR="001300DD" w:rsidRPr="00E345CB" w:rsidRDefault="004D3331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يعين العارض في عرضه محل إقامة صريح تبلغ إليه جميع المعام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لات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العائدة لهذا التلزيم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. </w:t>
      </w:r>
    </w:p>
    <w:p w:rsidR="00B041A7" w:rsidRPr="00F17B20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16"/>
          <w:szCs w:val="16"/>
        </w:rPr>
      </w:pPr>
    </w:p>
    <w:p w:rsidR="00B041A7" w:rsidRPr="00E345CB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F95B71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الثالثة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والعشرون: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rtl/>
          <w:lang w:bidi="ar-LB"/>
        </w:rPr>
        <w:t xml:space="preserve"> مؤهلات العارضين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تقدم العروض وفق ما محدد في الدعوة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طلب الاسعار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الحالي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يسمح للشركات المدعوة تقديم عروضها بالتضامن فيما بينها أو مع أي شركة أخرى</w:t>
      </w:r>
    </w:p>
    <w:p w:rsidR="00B041A7" w:rsidRPr="00E345CB" w:rsidRDefault="00B041A7" w:rsidP="00A01BB4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على الراغبين في ا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="00A01BB4">
        <w:rPr>
          <w:rFonts w:ascii="Arabic Transparent" w:hAnsi="Arabic Transparent" w:cs="Arabic Transparent" w:hint="cs"/>
          <w:sz w:val="28"/>
          <w:szCs w:val="28"/>
          <w:rtl/>
        </w:rPr>
        <w:t>طلب الاسعار هذا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يكونوا من المتعهدين اللبنانيين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 تقديم جميع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>وراق الثبوتية المصدقة من مصادرها بشأن الشروط المطلوبة تحت طائلة رفض العرض</w:t>
      </w:r>
    </w:p>
    <w:p w:rsidR="00B041A7" w:rsidRPr="00E345CB" w:rsidRDefault="00B041A7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لائحة بالمشاريع المنفذة خلال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الخمس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السنوات الفائتة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، مرفقة مع افادات الاشغال من المالكين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وان يكون من بينها مشاريع مشابهة اذا وجد.</w:t>
      </w:r>
    </w:p>
    <w:p w:rsidR="00B041A7" w:rsidRPr="00E345CB" w:rsidRDefault="00B041A7" w:rsidP="000013FF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ملا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ءة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مالية لا تقل عن </w:t>
      </w:r>
      <w:r w:rsidR="000013FF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>10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,000$ </w:t>
      </w:r>
      <w:r w:rsidR="000013FF">
        <w:rPr>
          <w:rFonts w:ascii="Arabic Transparent" w:hAnsi="Arabic Transparent" w:cs="Arabic Transparent" w:hint="cs"/>
          <w:sz w:val="28"/>
          <w:szCs w:val="28"/>
          <w:rtl/>
        </w:rPr>
        <w:t>عشرة</w:t>
      </w:r>
      <w:r w:rsidR="00563BC4">
        <w:rPr>
          <w:rFonts w:ascii="Arabic Transparent" w:hAnsi="Arabic Transparent" w:cs="Arabic Transparent" w:hint="cs"/>
          <w:sz w:val="28"/>
          <w:szCs w:val="28"/>
          <w:rtl/>
        </w:rPr>
        <w:t xml:space="preserve"> الا</w:t>
      </w:r>
      <w:r w:rsidR="00585AF8">
        <w:rPr>
          <w:rFonts w:ascii="Arabic Transparent" w:hAnsi="Arabic Transparent" w:cs="Arabic Transparent" w:hint="cs"/>
          <w:sz w:val="28"/>
          <w:szCs w:val="28"/>
          <w:rtl/>
        </w:rPr>
        <w:t>ف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دولار امريكي لا غير</w:t>
      </w:r>
    </w:p>
    <w:p w:rsidR="00B041A7" w:rsidRPr="006B6778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افادة بعدم وجود دعاوى قضائية او اعلان افلاس</w:t>
      </w:r>
    </w:p>
    <w:p w:rsidR="006B6778" w:rsidRPr="00B76A9C" w:rsidRDefault="006B6778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>تعهد بعدم المطالبة باي فروقات في تسعير المواد لاي سبب.</w:t>
      </w:r>
    </w:p>
    <w:p w:rsidR="00B76A9C" w:rsidRPr="009F44BA" w:rsidRDefault="00B76A9C" w:rsidP="00B76A9C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1E59B9">
        <w:rPr>
          <w:rFonts w:ascii="Arabic Transparent" w:hAnsi="Arabic Transparent" w:cs="Arabic Transparent" w:hint="cs"/>
          <w:sz w:val="28"/>
          <w:szCs w:val="28"/>
          <w:rtl/>
        </w:rPr>
        <w:t xml:space="preserve">افادة </w:t>
      </w:r>
      <w:r w:rsidR="001E59B9" w:rsidRPr="001E59B9">
        <w:rPr>
          <w:rFonts w:ascii="Arabic Transparent" w:hAnsi="Arabic Transparent" w:cs="Arabic Transparent" w:hint="cs"/>
          <w:sz w:val="28"/>
          <w:szCs w:val="28"/>
          <w:rtl/>
        </w:rPr>
        <w:t xml:space="preserve">خطية بزيارة موقع المشروع من قبل المتقدمين للمناقصة </w:t>
      </w:r>
    </w:p>
    <w:p w:rsidR="0065497A" w:rsidRPr="006C5EE9" w:rsidRDefault="009F44BA" w:rsidP="009F44BA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</w:rPr>
      </w:pP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استحصال الشركات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جنبية التي ترغب با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شتراك في الصفقات العمومي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ة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على إفادة من وزارة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قتصاد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والتجارة اللبنانية (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مكتب مقاطعة إس ارئيل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)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ت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ثبت أن الشركة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جنبية تنطبق عليها أحكام قانون مقاطعة العدو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سرائيلي ، وانه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مانع من التعاقد </w:t>
      </w:r>
      <w:r w:rsidRPr="006C5EE9">
        <w:rPr>
          <w:rFonts w:ascii="Arabic Transparent" w:hAnsi="Arabic Transparent" w:cs="Arabic Transparent"/>
          <w:sz w:val="28"/>
          <w:szCs w:val="28"/>
          <w:rtl/>
        </w:rPr>
        <w:t>معها لهذه الناحية</w:t>
      </w:r>
      <w:r w:rsidRPr="006C5EE9"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FB0E74" w:rsidRPr="006C5EE9" w:rsidRDefault="00FB0E74" w:rsidP="00FB0E74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</w:rPr>
      </w:pPr>
      <w:r w:rsidRPr="006C5EE9">
        <w:rPr>
          <w:rFonts w:ascii="Arabic Transparent" w:hAnsi="Arabic Transparent" w:cs="Arabic Transparent" w:hint="cs"/>
          <w:sz w:val="28"/>
          <w:szCs w:val="28"/>
          <w:rtl/>
        </w:rPr>
        <w:t>تعهد لدى كاتب عدل بالقيام بتنفيذ الاشغال بحسب المواصفات التي يضعها الاستشاري الهندسي خطيب وعلمي</w:t>
      </w:r>
    </w:p>
    <w:p w:rsidR="00F17B20" w:rsidRPr="00E345CB" w:rsidRDefault="00F17B20" w:rsidP="0092138E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sectPr w:rsidR="00F17B20" w:rsidRPr="00E345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9F5" w:rsidRDefault="008919F5" w:rsidP="001300DD">
      <w:pPr>
        <w:spacing w:after="0" w:line="240" w:lineRule="auto"/>
      </w:pPr>
      <w:r>
        <w:separator/>
      </w:r>
    </w:p>
  </w:endnote>
  <w:endnote w:type="continuationSeparator" w:id="0">
    <w:p w:rsidR="008919F5" w:rsidRDefault="008919F5" w:rsidP="0013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9F5" w:rsidRDefault="008919F5" w:rsidP="001300DD">
      <w:pPr>
        <w:spacing w:after="0" w:line="240" w:lineRule="auto"/>
      </w:pPr>
      <w:r>
        <w:separator/>
      </w:r>
    </w:p>
  </w:footnote>
  <w:footnote w:type="continuationSeparator" w:id="0">
    <w:p w:rsidR="008919F5" w:rsidRDefault="008919F5" w:rsidP="0013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061F"/>
    <w:multiLevelType w:val="hybridMultilevel"/>
    <w:tmpl w:val="3B96529C"/>
    <w:lvl w:ilvl="0" w:tplc="85BC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6B4C"/>
    <w:multiLevelType w:val="hybridMultilevel"/>
    <w:tmpl w:val="546C0350"/>
    <w:lvl w:ilvl="0" w:tplc="4EE63E5A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360B0"/>
    <w:multiLevelType w:val="hybridMultilevel"/>
    <w:tmpl w:val="1F542556"/>
    <w:lvl w:ilvl="0" w:tplc="811A27DA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837A57"/>
    <w:multiLevelType w:val="hybridMultilevel"/>
    <w:tmpl w:val="465CB5F0"/>
    <w:lvl w:ilvl="0" w:tplc="65FE25D2">
      <w:numFmt w:val="bullet"/>
      <w:lvlText w:val="-"/>
      <w:lvlJc w:val="left"/>
      <w:pPr>
        <w:ind w:left="180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F0F765A"/>
    <w:multiLevelType w:val="hybridMultilevel"/>
    <w:tmpl w:val="35BCD7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5B03B2"/>
    <w:multiLevelType w:val="hybridMultilevel"/>
    <w:tmpl w:val="94D09942"/>
    <w:lvl w:ilvl="0" w:tplc="CB3EB9AC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52529"/>
    <w:multiLevelType w:val="hybridMultilevel"/>
    <w:tmpl w:val="211EE408"/>
    <w:lvl w:ilvl="0" w:tplc="5E7893FE">
      <w:start w:val="2"/>
      <w:numFmt w:val="bullet"/>
      <w:lvlText w:val="-"/>
      <w:lvlJc w:val="left"/>
      <w:pPr>
        <w:ind w:left="296" w:hanging="360"/>
      </w:pPr>
      <w:rPr>
        <w:rFonts w:ascii="Arabic Transparent" w:eastAsiaTheme="minorHAnsi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7">
    <w:nsid w:val="73BD6377"/>
    <w:multiLevelType w:val="multilevel"/>
    <w:tmpl w:val="3A9A88E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474633C"/>
    <w:multiLevelType w:val="hybridMultilevel"/>
    <w:tmpl w:val="82F698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52F97"/>
    <w:multiLevelType w:val="hybridMultilevel"/>
    <w:tmpl w:val="46A46EFC"/>
    <w:lvl w:ilvl="0" w:tplc="D862C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C6BB5"/>
    <w:multiLevelType w:val="hybridMultilevel"/>
    <w:tmpl w:val="5FC2F07E"/>
    <w:lvl w:ilvl="0" w:tplc="C1AA4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6B"/>
    <w:rsid w:val="000013FF"/>
    <w:rsid w:val="00004ADC"/>
    <w:rsid w:val="00044FC5"/>
    <w:rsid w:val="000746AA"/>
    <w:rsid w:val="000A0476"/>
    <w:rsid w:val="000A37CD"/>
    <w:rsid w:val="001300DD"/>
    <w:rsid w:val="00134D1F"/>
    <w:rsid w:val="00147D5F"/>
    <w:rsid w:val="00162486"/>
    <w:rsid w:val="00171D2E"/>
    <w:rsid w:val="001819C1"/>
    <w:rsid w:val="00193613"/>
    <w:rsid w:val="001E12B4"/>
    <w:rsid w:val="001E59B9"/>
    <w:rsid w:val="001E6FBC"/>
    <w:rsid w:val="001F2579"/>
    <w:rsid w:val="00207634"/>
    <w:rsid w:val="00210030"/>
    <w:rsid w:val="00211CB9"/>
    <w:rsid w:val="0021210B"/>
    <w:rsid w:val="0022451D"/>
    <w:rsid w:val="00293F58"/>
    <w:rsid w:val="002947E1"/>
    <w:rsid w:val="002C6FC8"/>
    <w:rsid w:val="00303DBA"/>
    <w:rsid w:val="00305FDE"/>
    <w:rsid w:val="00325B69"/>
    <w:rsid w:val="0034270C"/>
    <w:rsid w:val="0038500F"/>
    <w:rsid w:val="003A4923"/>
    <w:rsid w:val="003B3ECE"/>
    <w:rsid w:val="00415E86"/>
    <w:rsid w:val="00431C68"/>
    <w:rsid w:val="004331AE"/>
    <w:rsid w:val="00470CE7"/>
    <w:rsid w:val="00495BD9"/>
    <w:rsid w:val="00496C86"/>
    <w:rsid w:val="004C0C5F"/>
    <w:rsid w:val="004C5C18"/>
    <w:rsid w:val="004D3331"/>
    <w:rsid w:val="004E1F41"/>
    <w:rsid w:val="004F7F09"/>
    <w:rsid w:val="00521448"/>
    <w:rsid w:val="00563BC4"/>
    <w:rsid w:val="005654FB"/>
    <w:rsid w:val="00584909"/>
    <w:rsid w:val="00585AF8"/>
    <w:rsid w:val="00591C3E"/>
    <w:rsid w:val="005A1208"/>
    <w:rsid w:val="005D7388"/>
    <w:rsid w:val="005F5C80"/>
    <w:rsid w:val="005F746F"/>
    <w:rsid w:val="005F7F2E"/>
    <w:rsid w:val="00607239"/>
    <w:rsid w:val="00607525"/>
    <w:rsid w:val="00633BD8"/>
    <w:rsid w:val="0065497A"/>
    <w:rsid w:val="00686AF5"/>
    <w:rsid w:val="006B6778"/>
    <w:rsid w:val="006C561E"/>
    <w:rsid w:val="006C5EE9"/>
    <w:rsid w:val="006F0CF6"/>
    <w:rsid w:val="0073175A"/>
    <w:rsid w:val="00754A16"/>
    <w:rsid w:val="0076275C"/>
    <w:rsid w:val="007849E0"/>
    <w:rsid w:val="007D494B"/>
    <w:rsid w:val="007F0194"/>
    <w:rsid w:val="00806726"/>
    <w:rsid w:val="008136BB"/>
    <w:rsid w:val="00827E36"/>
    <w:rsid w:val="008332D6"/>
    <w:rsid w:val="00856F0F"/>
    <w:rsid w:val="00872A59"/>
    <w:rsid w:val="00875B2B"/>
    <w:rsid w:val="008919F5"/>
    <w:rsid w:val="008B4B51"/>
    <w:rsid w:val="008C577C"/>
    <w:rsid w:val="008D6D97"/>
    <w:rsid w:val="0090278B"/>
    <w:rsid w:val="0092138E"/>
    <w:rsid w:val="00926AFC"/>
    <w:rsid w:val="00932EB0"/>
    <w:rsid w:val="00936946"/>
    <w:rsid w:val="009423B3"/>
    <w:rsid w:val="009550F6"/>
    <w:rsid w:val="0097497A"/>
    <w:rsid w:val="009C306B"/>
    <w:rsid w:val="009D2233"/>
    <w:rsid w:val="009F44BA"/>
    <w:rsid w:val="009F4AFF"/>
    <w:rsid w:val="00A01BB4"/>
    <w:rsid w:val="00A30C3C"/>
    <w:rsid w:val="00A413A2"/>
    <w:rsid w:val="00A42849"/>
    <w:rsid w:val="00A44468"/>
    <w:rsid w:val="00A619C4"/>
    <w:rsid w:val="00AB5480"/>
    <w:rsid w:val="00AC17CF"/>
    <w:rsid w:val="00AC6383"/>
    <w:rsid w:val="00AD561D"/>
    <w:rsid w:val="00B041A7"/>
    <w:rsid w:val="00B23157"/>
    <w:rsid w:val="00B71A95"/>
    <w:rsid w:val="00B76A9C"/>
    <w:rsid w:val="00BA56E7"/>
    <w:rsid w:val="00BC6A28"/>
    <w:rsid w:val="00BD1FC6"/>
    <w:rsid w:val="00BD4D1D"/>
    <w:rsid w:val="00BD5CF6"/>
    <w:rsid w:val="00BE1CA3"/>
    <w:rsid w:val="00BE3318"/>
    <w:rsid w:val="00BF4102"/>
    <w:rsid w:val="00C12B97"/>
    <w:rsid w:val="00C14205"/>
    <w:rsid w:val="00C274B2"/>
    <w:rsid w:val="00C33849"/>
    <w:rsid w:val="00C831E4"/>
    <w:rsid w:val="00C909F0"/>
    <w:rsid w:val="00C9315E"/>
    <w:rsid w:val="00CE759D"/>
    <w:rsid w:val="00D24B0B"/>
    <w:rsid w:val="00D42E47"/>
    <w:rsid w:val="00D452D4"/>
    <w:rsid w:val="00DB11C4"/>
    <w:rsid w:val="00DB4357"/>
    <w:rsid w:val="00E2631E"/>
    <w:rsid w:val="00E345CB"/>
    <w:rsid w:val="00E35DD8"/>
    <w:rsid w:val="00E363EF"/>
    <w:rsid w:val="00E5223D"/>
    <w:rsid w:val="00EA72D4"/>
    <w:rsid w:val="00F0751B"/>
    <w:rsid w:val="00F15131"/>
    <w:rsid w:val="00F17B20"/>
    <w:rsid w:val="00F27FFD"/>
    <w:rsid w:val="00F30ECC"/>
    <w:rsid w:val="00F5027A"/>
    <w:rsid w:val="00F6392D"/>
    <w:rsid w:val="00F95B71"/>
    <w:rsid w:val="00FB0AD2"/>
    <w:rsid w:val="00FB0E74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AE306-BA5F-4C60-9C6F-9A4B96222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9363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mkdem</dc:creator>
  <cp:lastModifiedBy>Mostafa Toko</cp:lastModifiedBy>
  <cp:revision>39</cp:revision>
  <cp:lastPrinted>2024-03-21T10:44:00Z</cp:lastPrinted>
  <dcterms:created xsi:type="dcterms:W3CDTF">2023-04-20T10:07:00Z</dcterms:created>
  <dcterms:modified xsi:type="dcterms:W3CDTF">2024-03-21T10:47:00Z</dcterms:modified>
</cp:coreProperties>
</file>