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316EC1" w:rsidRPr="007F77A8" w:rsidRDefault="00316EC1" w:rsidP="009A0619">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9A0619">
        <w:rPr>
          <w:rFonts w:ascii="Simplified Arabic" w:hAnsi="Simplified Arabic" w:cs="Simplified Arabic" w:hint="cs"/>
          <w:b/>
          <w:bCs/>
          <w:sz w:val="28"/>
          <w:szCs w:val="28"/>
          <w:u w:val="single"/>
          <w:rtl/>
          <w:lang w:bidi="ar-LB"/>
        </w:rPr>
        <w:t>طلب عروض اسعار</w:t>
      </w:r>
      <w:r w:rsidR="000D49CD">
        <w:rPr>
          <w:rFonts w:ascii="Simplified Arabic" w:hAnsi="Simplified Arabic" w:cs="Simplified Arabic" w:hint="cs"/>
          <w:b/>
          <w:bCs/>
          <w:sz w:val="28"/>
          <w:szCs w:val="28"/>
          <w:u w:val="single"/>
          <w:rtl/>
          <w:lang w:bidi="ar-LB"/>
        </w:rPr>
        <w:t xml:space="preserve"> </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9A0619" w:rsidRDefault="00316EC1" w:rsidP="009A0619">
      <w:pPr>
        <w:jc w:val="right"/>
        <w:rPr>
          <w:rFonts w:cs="Simplified Arabic"/>
          <w:sz w:val="28"/>
          <w:szCs w:val="28"/>
          <w:rtl/>
          <w:lang w:bidi="ar-LB"/>
        </w:rPr>
      </w:pPr>
      <w:r w:rsidRPr="00E56F3B">
        <w:rPr>
          <w:rFonts w:ascii="Simplified Arabic" w:hAnsi="Simplified Arabic" w:cs="Simplified Arabic" w:hint="cs"/>
          <w:b/>
          <w:bCs/>
          <w:sz w:val="28"/>
          <w:szCs w:val="28"/>
          <w:u w:val="single"/>
          <w:rtl/>
          <w:lang w:bidi="ar-LB"/>
        </w:rPr>
        <w:t>اسم المشرو</w:t>
      </w:r>
      <w:r w:rsidR="00E56F3B" w:rsidRPr="00E56F3B">
        <w:rPr>
          <w:rFonts w:ascii="Simplified Arabic" w:hAnsi="Simplified Arabic" w:cs="Simplified Arabic" w:hint="cs"/>
          <w:b/>
          <w:bCs/>
          <w:sz w:val="28"/>
          <w:szCs w:val="28"/>
          <w:u w:val="single"/>
          <w:rtl/>
          <w:lang w:bidi="ar-LB"/>
        </w:rPr>
        <w:t xml:space="preserve">ع </w:t>
      </w:r>
      <w:r w:rsidR="00E56F3B">
        <w:rPr>
          <w:rFonts w:ascii="Simplified Arabic" w:hAnsi="Simplified Arabic" w:cs="Simplified Arabic" w:hint="cs"/>
          <w:b/>
          <w:bCs/>
          <w:sz w:val="28"/>
          <w:szCs w:val="28"/>
          <w:rtl/>
          <w:lang w:bidi="ar-LB"/>
        </w:rPr>
        <w:t xml:space="preserve">:   </w:t>
      </w:r>
      <w:r w:rsidR="009A0619">
        <w:rPr>
          <w:rFonts w:cs="Simplified Arabic" w:hint="cs"/>
          <w:sz w:val="28"/>
          <w:szCs w:val="28"/>
          <w:rtl/>
          <w:lang w:bidi="ar-LB"/>
        </w:rPr>
        <w:t xml:space="preserve">معالجة الاضرار الناتجة عن الحريق في مكتب الهيئة العامة للمنطقة الاقتصادية الخاصة -  </w:t>
      </w:r>
    </w:p>
    <w:p w:rsidR="00EB5085" w:rsidRPr="009A0619" w:rsidRDefault="009A0619" w:rsidP="009A0619">
      <w:pPr>
        <w:jc w:val="right"/>
        <w:rPr>
          <w:rFonts w:cs="Simplified Arabic"/>
          <w:sz w:val="28"/>
          <w:szCs w:val="28"/>
          <w:rtl/>
          <w:lang w:bidi="ar-LB"/>
        </w:rPr>
      </w:pPr>
      <w:r>
        <w:rPr>
          <w:rFonts w:cs="Simplified Arabic" w:hint="cs"/>
          <w:sz w:val="28"/>
          <w:szCs w:val="28"/>
          <w:rtl/>
          <w:lang w:bidi="ar-LB"/>
        </w:rPr>
        <w:t xml:space="preserve">                 طرابلس</w:t>
      </w:r>
    </w:p>
    <w:p w:rsidR="00B37904" w:rsidRPr="007F77A8" w:rsidRDefault="005259EE" w:rsidP="00EB5085">
      <w:pPr>
        <w:bidi/>
        <w:spacing w:after="0" w:line="240" w:lineRule="auto"/>
        <w:jc w:val="center"/>
        <w:rPr>
          <w:rFonts w:ascii="MetaBook-Roman" w:eastAsia="Times New Roman" w:hAnsi="MetaBook-Roman" w:cs="Arabic Transparent"/>
          <w:b/>
          <w:bCs/>
          <w:sz w:val="28"/>
          <w:szCs w:val="28"/>
          <w:rtl/>
          <w:lang w:bidi="ar-LB"/>
        </w:rPr>
      </w:pP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rsidR="0040097B" w:rsidRPr="000D3DE2"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hint="cs"/>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Pr="007F77A8"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bookmarkStart w:id="0" w:name="_GoBack"/>
      <w:bookmarkEnd w:id="0"/>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826C36" w:rsidP="00C951C9">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t>يُشترط وجود المستندات الأصلية أو طبق الأصل مع المشترك في حال كانت المستندات المقدمة منسوخة وعليها طابع 1000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lastRenderedPageBreak/>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hint="cs"/>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lastRenderedPageBreak/>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1E5" w:rsidRDefault="008841E5" w:rsidP="00C06828">
      <w:pPr>
        <w:spacing w:after="0" w:line="240" w:lineRule="auto"/>
      </w:pPr>
      <w:r>
        <w:separator/>
      </w:r>
    </w:p>
  </w:endnote>
  <w:endnote w:type="continuationSeparator" w:id="0">
    <w:p w:rsidR="008841E5" w:rsidRDefault="008841E5"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1E5" w:rsidRDefault="008841E5" w:rsidP="00C06828">
      <w:pPr>
        <w:spacing w:after="0" w:line="240" w:lineRule="auto"/>
      </w:pPr>
      <w:r>
        <w:separator/>
      </w:r>
    </w:p>
  </w:footnote>
  <w:footnote w:type="continuationSeparator" w:id="0">
    <w:p w:rsidR="008841E5" w:rsidRDefault="008841E5"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2C7D"/>
    <w:rsid w:val="000D3DE2"/>
    <w:rsid w:val="000D42E8"/>
    <w:rsid w:val="000D49CD"/>
    <w:rsid w:val="000D6B40"/>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6EA7"/>
    <w:rsid w:val="00370378"/>
    <w:rsid w:val="00372D3A"/>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62BEF"/>
    <w:rsid w:val="00563066"/>
    <w:rsid w:val="00564B0A"/>
    <w:rsid w:val="00574559"/>
    <w:rsid w:val="005777BC"/>
    <w:rsid w:val="00582BB3"/>
    <w:rsid w:val="00586EEC"/>
    <w:rsid w:val="005901FD"/>
    <w:rsid w:val="00594142"/>
    <w:rsid w:val="0059509D"/>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6BC7"/>
    <w:rsid w:val="00732CA7"/>
    <w:rsid w:val="0073673B"/>
    <w:rsid w:val="00741D93"/>
    <w:rsid w:val="0075428E"/>
    <w:rsid w:val="00754979"/>
    <w:rsid w:val="007627D4"/>
    <w:rsid w:val="00775EEE"/>
    <w:rsid w:val="00782D9B"/>
    <w:rsid w:val="007A134B"/>
    <w:rsid w:val="007A46A8"/>
    <w:rsid w:val="007A4AFC"/>
    <w:rsid w:val="007A4DB6"/>
    <w:rsid w:val="007B2F17"/>
    <w:rsid w:val="007B6DEA"/>
    <w:rsid w:val="007C12D4"/>
    <w:rsid w:val="007E3BA8"/>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41E5"/>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CAC"/>
    <w:rsid w:val="00A06975"/>
    <w:rsid w:val="00A1342D"/>
    <w:rsid w:val="00A13B39"/>
    <w:rsid w:val="00A154B8"/>
    <w:rsid w:val="00A21EDF"/>
    <w:rsid w:val="00A22B26"/>
    <w:rsid w:val="00A2304A"/>
    <w:rsid w:val="00A32645"/>
    <w:rsid w:val="00A44F65"/>
    <w:rsid w:val="00A60E87"/>
    <w:rsid w:val="00A62170"/>
    <w:rsid w:val="00A62C71"/>
    <w:rsid w:val="00A664B0"/>
    <w:rsid w:val="00A865DA"/>
    <w:rsid w:val="00A86720"/>
    <w:rsid w:val="00A9525A"/>
    <w:rsid w:val="00AA0F29"/>
    <w:rsid w:val="00AB05A8"/>
    <w:rsid w:val="00AC1BC2"/>
    <w:rsid w:val="00AC7219"/>
    <w:rsid w:val="00AD349D"/>
    <w:rsid w:val="00AE3402"/>
    <w:rsid w:val="00AF4EB7"/>
    <w:rsid w:val="00B00468"/>
    <w:rsid w:val="00B0109B"/>
    <w:rsid w:val="00B01CA4"/>
    <w:rsid w:val="00B04FDF"/>
    <w:rsid w:val="00B07AB8"/>
    <w:rsid w:val="00B304FA"/>
    <w:rsid w:val="00B332BC"/>
    <w:rsid w:val="00B36C0B"/>
    <w:rsid w:val="00B37904"/>
    <w:rsid w:val="00B42E02"/>
    <w:rsid w:val="00B4320C"/>
    <w:rsid w:val="00B46783"/>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0F8D"/>
    <w:rsid w:val="00D04B0C"/>
    <w:rsid w:val="00D1797A"/>
    <w:rsid w:val="00D40540"/>
    <w:rsid w:val="00D4182C"/>
    <w:rsid w:val="00D55704"/>
    <w:rsid w:val="00D56ADF"/>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C1CF3"/>
    <w:rsid w:val="00ED5A77"/>
    <w:rsid w:val="00EE2781"/>
    <w:rsid w:val="00EF6E10"/>
    <w:rsid w:val="00F02DBC"/>
    <w:rsid w:val="00F1235F"/>
    <w:rsid w:val="00F15FCA"/>
    <w:rsid w:val="00F176EC"/>
    <w:rsid w:val="00F23FD6"/>
    <w:rsid w:val="00F356BA"/>
    <w:rsid w:val="00F403E0"/>
    <w:rsid w:val="00F4089D"/>
    <w:rsid w:val="00F50113"/>
    <w:rsid w:val="00F6058F"/>
    <w:rsid w:val="00F65D2A"/>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98AAB-1B32-41C8-8E9B-AC0ACA018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rami mkdem</cp:lastModifiedBy>
  <cp:revision>7</cp:revision>
  <cp:lastPrinted>2023-07-06T10:37:00Z</cp:lastPrinted>
  <dcterms:created xsi:type="dcterms:W3CDTF">2023-04-20T10:08:00Z</dcterms:created>
  <dcterms:modified xsi:type="dcterms:W3CDTF">2023-07-06T10:43:00Z</dcterms:modified>
</cp:coreProperties>
</file>