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0D49CD">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0D49CD">
        <w:rPr>
          <w:rFonts w:ascii="Simplified Arabic" w:hAnsi="Simplified Arabic" w:cs="Simplified Arabic" w:hint="cs"/>
          <w:b/>
          <w:bCs/>
          <w:sz w:val="28"/>
          <w:szCs w:val="28"/>
          <w:u w:val="single"/>
          <w:rtl/>
          <w:lang w:bidi="ar-LB"/>
        </w:rPr>
        <w:t xml:space="preserve">مناقصة عمومية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2A78FE" w:rsidRDefault="00316EC1" w:rsidP="002A78FE">
      <w:pPr>
        <w:bidi/>
        <w:spacing w:after="0" w:line="240" w:lineRule="auto"/>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2A78FE" w:rsidRPr="002A78FE">
        <w:rPr>
          <w:rFonts w:ascii="MetaBook-Roman" w:eastAsia="Times New Roman" w:hAnsi="MetaBook-Roman" w:cs="Arabic Transparent"/>
          <w:b/>
          <w:bCs/>
          <w:sz w:val="28"/>
          <w:szCs w:val="28"/>
          <w:rtl/>
          <w:lang w:bidi="ar-LB"/>
        </w:rPr>
        <w:t xml:space="preserve">أشغال </w:t>
      </w:r>
      <w:bookmarkStart w:id="0" w:name="_GoBack"/>
      <w:r w:rsidR="002A78FE" w:rsidRPr="002A78FE">
        <w:rPr>
          <w:rFonts w:ascii="MetaBook-Roman" w:eastAsia="Times New Roman" w:hAnsi="MetaBook-Roman" w:cs="Arabic Transparent"/>
          <w:b/>
          <w:bCs/>
          <w:sz w:val="28"/>
          <w:szCs w:val="28"/>
          <w:rtl/>
          <w:lang w:bidi="ar-LB"/>
        </w:rPr>
        <w:t>تاهيل طريق في بلدة عين الزيت  / عكار</w:t>
      </w:r>
      <w:bookmarkEnd w:id="0"/>
    </w:p>
    <w:p w:rsidR="00B37904" w:rsidRPr="007F77A8" w:rsidRDefault="005259EE" w:rsidP="002A78FE">
      <w:pPr>
        <w:bidi/>
        <w:spacing w:after="0" w:line="240" w:lineRule="auto"/>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C951C9" w:rsidRDefault="00885A84" w:rsidP="00F24E36">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F24E36">
        <w:rPr>
          <w:rFonts w:ascii="Simplified Arabic" w:hAnsi="Simplified Arabic" w:cs="Simplified Arabic" w:hint="cs"/>
          <w:sz w:val="28"/>
          <w:szCs w:val="28"/>
          <w:rtl/>
          <w:lang w:bidi="ar-LB"/>
        </w:rPr>
        <w:t>47</w:t>
      </w:r>
      <w:r w:rsidR="00CB7EF3" w:rsidRPr="007F77A8">
        <w:rPr>
          <w:rFonts w:ascii="Simplified Arabic" w:hAnsi="Simplified Arabic" w:cs="Simplified Arabic"/>
          <w:sz w:val="28"/>
          <w:szCs w:val="28"/>
          <w:rtl/>
          <w:lang w:bidi="ar-LB"/>
        </w:rPr>
        <w:t xml:space="preserve">,000,000// ل.ل. </w:t>
      </w:r>
      <w:r w:rsidR="00CB7EF3" w:rsidRPr="007F77A8">
        <w:rPr>
          <w:rFonts w:ascii="Simplified Arabic" w:hAnsi="Simplified Arabic" w:cs="Simplified Arabic" w:hint="cs"/>
          <w:sz w:val="28"/>
          <w:szCs w:val="28"/>
          <w:rtl/>
          <w:lang w:bidi="ar-LB"/>
        </w:rPr>
        <w:t xml:space="preserve">فقط </w:t>
      </w:r>
      <w:r w:rsidR="00F24E36">
        <w:rPr>
          <w:rFonts w:ascii="Simplified Arabic" w:hAnsi="Simplified Arabic" w:cs="Simplified Arabic" w:hint="cs"/>
          <w:sz w:val="28"/>
          <w:szCs w:val="28"/>
          <w:rtl/>
          <w:lang w:bidi="ar-LB"/>
        </w:rPr>
        <w:t>سبعة</w:t>
      </w:r>
      <w:r w:rsidR="00977CD7" w:rsidRPr="007F77A8">
        <w:rPr>
          <w:rFonts w:ascii="Simplified Arabic" w:hAnsi="Simplified Arabic" w:cs="Simplified Arabic" w:hint="cs"/>
          <w:sz w:val="28"/>
          <w:szCs w:val="28"/>
          <w:rtl/>
          <w:lang w:bidi="ar-LB"/>
        </w:rPr>
        <w:t xml:space="preserve"> </w:t>
      </w:r>
      <w:r w:rsidR="00F24E36">
        <w:rPr>
          <w:rFonts w:ascii="Simplified Arabic" w:hAnsi="Simplified Arabic" w:cs="Simplified Arabic" w:hint="cs"/>
          <w:sz w:val="28"/>
          <w:szCs w:val="28"/>
          <w:rtl/>
          <w:lang w:bidi="ar-LB"/>
        </w:rPr>
        <w:t>واربعون</w:t>
      </w:r>
      <w:r w:rsidR="005E30CE" w:rsidRPr="007F77A8">
        <w:rPr>
          <w:rFonts w:ascii="Simplified Arabic" w:hAnsi="Simplified Arabic" w:cs="Simplified Arabic" w:hint="cs"/>
          <w:sz w:val="28"/>
          <w:szCs w:val="28"/>
          <w:rtl/>
          <w:lang w:bidi="ar-LB"/>
        </w:rPr>
        <w:t xml:space="preserve"> مليون</w:t>
      </w:r>
      <w:r w:rsidRPr="007F77A8">
        <w:rPr>
          <w:rFonts w:ascii="Simplified Arabic" w:hAnsi="Simplified Arabic" w:cs="Simplified Arabic"/>
          <w:sz w:val="28"/>
          <w:szCs w:val="28"/>
          <w:rtl/>
          <w:lang w:bidi="ar-LB"/>
        </w:rPr>
        <w:t xml:space="preserve"> ليرة لبنانية </w:t>
      </w:r>
      <w:r w:rsidR="00525F64" w:rsidRPr="007F77A8">
        <w:rPr>
          <w:rFonts w:ascii="Simplified Arabic" w:hAnsi="Simplified Arabic" w:cs="Simplified Arabic"/>
          <w:sz w:val="28"/>
          <w:szCs w:val="28"/>
          <w:rtl/>
          <w:lang w:bidi="ar-LB"/>
        </w:rPr>
        <w:t xml:space="preserve">بموجب كتاب ضمان </w:t>
      </w:r>
      <w:r w:rsidR="00525F64" w:rsidRPr="007F77A8">
        <w:rPr>
          <w:rFonts w:ascii="Simplified Arabic" w:hAnsi="Simplified Arabic" w:cs="Simplified Arabic" w:hint="cs"/>
          <w:sz w:val="28"/>
          <w:szCs w:val="28"/>
          <w:rtl/>
          <w:lang w:bidi="ar-LB"/>
        </w:rPr>
        <w:t>مصرفي غير قابل للرجوع عنه صادر عن مصرف</w:t>
      </w:r>
      <w:r w:rsidR="00525F64"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7F77A8">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7F77A8">
        <w:rPr>
          <w:rFonts w:ascii="Simplified Arabic" w:hAnsi="Simplified Arabic" w:cs="Simplified Arabic" w:hint="cs"/>
          <w:sz w:val="28"/>
          <w:szCs w:val="28"/>
          <w:rtl/>
          <w:lang w:bidi="ar-LB"/>
        </w:rPr>
        <w:t>في</w:t>
      </w:r>
      <w:r w:rsidR="00525F64" w:rsidRPr="007F77A8">
        <w:rPr>
          <w:rFonts w:ascii="Simplified Arabic" w:hAnsi="Simplified Arabic" w:cs="Simplified Arabic"/>
          <w:sz w:val="28"/>
          <w:szCs w:val="28"/>
          <w:rtl/>
          <w:lang w:bidi="ar-LB"/>
        </w:rPr>
        <w:t xml:space="preserve"> تاريخ اجراء </w:t>
      </w:r>
      <w:r w:rsidR="00525F64" w:rsidRPr="007F77A8">
        <w:rPr>
          <w:rFonts w:ascii="Simplified Arabic" w:hAnsi="Simplified Arabic" w:cs="Simplified Arabic" w:hint="cs"/>
          <w:sz w:val="28"/>
          <w:szCs w:val="28"/>
          <w:rtl/>
          <w:lang w:bidi="ar-LB"/>
        </w:rPr>
        <w:t>فض العروض.</w:t>
      </w:r>
      <w:r w:rsidR="00010CC6">
        <w:rPr>
          <w:rFonts w:ascii="Simplified Arabic" w:hAnsi="Simplified Arabic" w:cs="Simplified Arabic" w:hint="cs"/>
          <w:sz w:val="28"/>
          <w:szCs w:val="28"/>
          <w:rtl/>
          <w:lang w:bidi="ar-LB"/>
        </w:rPr>
        <w:t xml:space="preserve">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ABD" w:rsidRDefault="00251ABD" w:rsidP="00C06828">
      <w:pPr>
        <w:spacing w:after="0" w:line="240" w:lineRule="auto"/>
      </w:pPr>
      <w:r>
        <w:separator/>
      </w:r>
    </w:p>
  </w:endnote>
  <w:endnote w:type="continuationSeparator" w:id="0">
    <w:p w:rsidR="00251ABD" w:rsidRDefault="00251ABD"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ABD" w:rsidRDefault="00251ABD" w:rsidP="00C06828">
      <w:pPr>
        <w:spacing w:after="0" w:line="240" w:lineRule="auto"/>
      </w:pPr>
      <w:r>
        <w:separator/>
      </w:r>
    </w:p>
  </w:footnote>
  <w:footnote w:type="continuationSeparator" w:id="0">
    <w:p w:rsidR="00251ABD" w:rsidRDefault="00251ABD"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1ABD"/>
    <w:rsid w:val="002529DF"/>
    <w:rsid w:val="00257885"/>
    <w:rsid w:val="00261323"/>
    <w:rsid w:val="002623DF"/>
    <w:rsid w:val="0026493F"/>
    <w:rsid w:val="00267AF0"/>
    <w:rsid w:val="00270DF4"/>
    <w:rsid w:val="0028338E"/>
    <w:rsid w:val="00290F7E"/>
    <w:rsid w:val="002A3B85"/>
    <w:rsid w:val="002A78FE"/>
    <w:rsid w:val="002B1B29"/>
    <w:rsid w:val="002B1BF6"/>
    <w:rsid w:val="002B5A0A"/>
    <w:rsid w:val="002D1205"/>
    <w:rsid w:val="002D2884"/>
    <w:rsid w:val="002D2FBD"/>
    <w:rsid w:val="002E64E8"/>
    <w:rsid w:val="002F573D"/>
    <w:rsid w:val="002F6FCE"/>
    <w:rsid w:val="0030291B"/>
    <w:rsid w:val="00311E82"/>
    <w:rsid w:val="00316EC1"/>
    <w:rsid w:val="003215D7"/>
    <w:rsid w:val="003245C1"/>
    <w:rsid w:val="00326294"/>
    <w:rsid w:val="00327728"/>
    <w:rsid w:val="0033057A"/>
    <w:rsid w:val="00330A2B"/>
    <w:rsid w:val="003342BB"/>
    <w:rsid w:val="00341ECB"/>
    <w:rsid w:val="0034303E"/>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465A"/>
    <w:rsid w:val="00695514"/>
    <w:rsid w:val="00695E41"/>
    <w:rsid w:val="006B1553"/>
    <w:rsid w:val="006C5232"/>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2614"/>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60E87"/>
    <w:rsid w:val="00A62170"/>
    <w:rsid w:val="00A62C71"/>
    <w:rsid w:val="00A664B0"/>
    <w:rsid w:val="00A865DA"/>
    <w:rsid w:val="00A86720"/>
    <w:rsid w:val="00A9525A"/>
    <w:rsid w:val="00AA0F29"/>
    <w:rsid w:val="00AB05A8"/>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67D9"/>
    <w:rsid w:val="00E1743D"/>
    <w:rsid w:val="00E25EED"/>
    <w:rsid w:val="00E30BBF"/>
    <w:rsid w:val="00E3342A"/>
    <w:rsid w:val="00E34949"/>
    <w:rsid w:val="00E34B8D"/>
    <w:rsid w:val="00E35151"/>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24E36"/>
    <w:rsid w:val="00F356BA"/>
    <w:rsid w:val="00F403E0"/>
    <w:rsid w:val="00F4089D"/>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1A5E-72F4-40E0-8A11-DFD77720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2</cp:revision>
  <cp:lastPrinted>2022-12-07T10:45:00Z</cp:lastPrinted>
  <dcterms:created xsi:type="dcterms:W3CDTF">2023-04-20T10:25:00Z</dcterms:created>
  <dcterms:modified xsi:type="dcterms:W3CDTF">2023-04-20T10:25:00Z</dcterms:modified>
</cp:coreProperties>
</file>