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691" w:type="dxa"/>
        <w:tblInd w:w="-771" w:type="dxa"/>
        <w:tblLook w:val="04A0" w:firstRow="1" w:lastRow="0" w:firstColumn="1" w:lastColumn="0" w:noHBand="0" w:noVBand="1"/>
      </w:tblPr>
      <w:tblGrid>
        <w:gridCol w:w="2956"/>
        <w:gridCol w:w="6735"/>
      </w:tblGrid>
      <w:tr w:rsidR="00AD4475" w:rsidRPr="00AD4475" w:rsidTr="00342C09">
        <w:trPr>
          <w:trHeight w:val="342"/>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1041400</wp:posOffset>
                        </wp:positionH>
                        <wp:positionV relativeFrom="paragraph">
                          <wp:posOffset>-972185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7"/>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735" w:type="dxa"/>
            <w:tcBorders>
              <w:top w:val="nil"/>
              <w:left w:val="nil"/>
              <w:bottom w:val="nil"/>
              <w:right w:val="nil"/>
            </w:tcBorders>
            <w:shd w:val="clear" w:color="auto" w:fill="auto"/>
            <w:vAlign w:val="center"/>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342C09">
        <w:trPr>
          <w:trHeight w:val="435"/>
        </w:trPr>
        <w:tc>
          <w:tcPr>
            <w:tcW w:w="969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FF56D8">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A17B82" w:rsidRPr="00AD4475">
              <w:rPr>
                <w:rFonts w:ascii="Simplified Arabic" w:eastAsia="Times New Roman" w:hAnsi="Simplified Arabic" w:cs="Simplified Arabic"/>
                <w:b/>
                <w:bCs/>
                <w:color w:val="000000"/>
                <w:sz w:val="28"/>
                <w:szCs w:val="28"/>
                <w:rtl/>
              </w:rPr>
              <w:t xml:space="preserve">رقم </w:t>
            </w:r>
            <w:r w:rsidR="00A17B82">
              <w:rPr>
                <w:rFonts w:ascii="Simplified Arabic" w:eastAsia="Times New Roman" w:hAnsi="Simplified Arabic" w:cs="Simplified Arabic"/>
                <w:b/>
                <w:bCs/>
                <w:color w:val="000000"/>
                <w:sz w:val="28"/>
                <w:szCs w:val="28"/>
              </w:rPr>
              <w:t>050/TD/2023</w:t>
            </w:r>
          </w:p>
        </w:tc>
      </w:tr>
      <w:tr w:rsidR="00AD4475"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735"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A484E">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w:t>
            </w:r>
            <w:r w:rsidR="00AA484E">
              <w:rPr>
                <w:rFonts w:ascii="Calibri Light" w:eastAsia="Times New Roman" w:hAnsi="Calibri Light" w:cs="Calibri Light"/>
                <w:color w:val="000000"/>
                <w:sz w:val="20"/>
                <w:szCs w:val="20"/>
                <w:rtl/>
              </w:rPr>
              <w:t>م وشروط قانون الشراء العام</w:t>
            </w:r>
            <w:r w:rsidRPr="00AD4475">
              <w:rPr>
                <w:rFonts w:ascii="Calibri Light" w:eastAsia="Times New Roman" w:hAnsi="Calibri Light" w:cs="Calibri Light"/>
                <w:color w:val="000000"/>
                <w:sz w:val="20"/>
                <w:szCs w:val="20"/>
                <w:rtl/>
              </w:rPr>
              <w:t>.</w:t>
            </w:r>
          </w:p>
        </w:tc>
      </w:tr>
      <w:tr w:rsidR="00AD4475" w:rsidRPr="00AD4475" w:rsidTr="00342C09">
        <w:trPr>
          <w:trHeight w:val="503"/>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735" w:type="dxa"/>
            <w:tcBorders>
              <w:top w:val="nil"/>
              <w:left w:val="single" w:sz="8" w:space="0" w:color="auto"/>
              <w:bottom w:val="single" w:sz="4" w:space="0" w:color="auto"/>
              <w:right w:val="single" w:sz="8" w:space="0" w:color="auto"/>
            </w:tcBorders>
            <w:shd w:val="clear" w:color="auto" w:fill="auto"/>
            <w:vAlign w:val="center"/>
            <w:hideMark/>
          </w:tcPr>
          <w:p w:rsidR="00AD4475" w:rsidRPr="00EB1115" w:rsidRDefault="00A17B82" w:rsidP="00FF56D8">
            <w:pPr>
              <w:spacing w:line="240" w:lineRule="auto"/>
              <w:ind w:hanging="2"/>
              <w:jc w:val="right"/>
              <w:rPr>
                <w:rFonts w:ascii="Calibri Light" w:eastAsia="Times New Roman" w:hAnsi="Calibri Light" w:cs="Calibri Light"/>
                <w:color w:val="000000"/>
                <w:sz w:val="20"/>
                <w:szCs w:val="20"/>
                <w:rtl/>
              </w:rPr>
            </w:pPr>
            <w:r>
              <w:rPr>
                <w:rFonts w:ascii="Calibri Light" w:eastAsia="Times New Roman" w:hAnsi="Calibri Light"/>
                <w:color w:val="000000"/>
                <w:sz w:val="20"/>
                <w:szCs w:val="20"/>
                <w:lang w:bidi="ar-LB"/>
              </w:rPr>
              <w:t>Purchasing ; Compressors ,fans, belts, gas Freon for AC</w:t>
            </w:r>
          </w:p>
        </w:tc>
      </w:tr>
      <w:tr w:rsidR="00AD4475"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735"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17B82"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Times New Roman"/>
                <w:color w:val="000000"/>
                <w:sz w:val="20"/>
                <w:szCs w:val="20"/>
                <w:rtl/>
              </w:rPr>
              <w:t>بحسب عرض الاسعار</w:t>
            </w:r>
          </w:p>
        </w:tc>
      </w:tr>
      <w:tr w:rsidR="00AD4475" w:rsidRPr="00AD4475" w:rsidTr="00342C09">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735"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342C09">
        <w:trPr>
          <w:trHeight w:val="5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7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60B1" w:rsidRPr="009260B1" w:rsidRDefault="009260B1" w:rsidP="00907656">
            <w:pPr>
              <w:keepNext/>
              <w:keepLines/>
              <w:tabs>
                <w:tab w:val="right" w:pos="6277"/>
              </w:tabs>
              <w:bidi/>
              <w:spacing w:after="0" w:line="240" w:lineRule="auto"/>
              <w:ind w:right="15"/>
              <w:jc w:val="both"/>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w:t>
            </w:r>
            <w:r>
              <w:rPr>
                <w:rFonts w:ascii="Calibri Light" w:eastAsia="Times New Roman" w:hAnsi="Calibri Light" w:cs="Calibri Light"/>
                <w:color w:val="000000"/>
                <w:sz w:val="20"/>
                <w:szCs w:val="20"/>
                <w:rtl/>
              </w:rPr>
              <w:t>مستندات التالية تحت طائلة الرفض</w:t>
            </w:r>
            <w:r w:rsidR="00907656">
              <w:rPr>
                <w:rFonts w:ascii="Calibri Light" w:eastAsia="Times New Roman" w:hAnsi="Calibri Light" w:cs="Calibri Light" w:hint="cs"/>
                <w:color w:val="000000"/>
                <w:sz w:val="20"/>
                <w:szCs w:val="20"/>
                <w:rtl/>
              </w:rPr>
              <w:t>:</w:t>
            </w:r>
          </w:p>
          <w:p w:rsidR="008E695E" w:rsidRDefault="008E695E" w:rsidP="00907656">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Pr>
                <w:rFonts w:ascii="Calibri Light" w:eastAsia="Times New Roman" w:hAnsi="Calibri Light" w:cs="Calibri Light" w:hint="cs"/>
                <w:color w:val="000000"/>
                <w:sz w:val="20"/>
                <w:szCs w:val="20"/>
                <w:rtl/>
              </w:rPr>
              <w:t>عنوان العارض</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إفادة شاملة صادرة عن السجل التجاري تبيّن: المؤسسين، الأعضاء، المساهمين، المفوضين بالتوقيع، المدير، رأس المال، نشاط العارض، الوقوعات الجارية.</w:t>
            </w:r>
          </w:p>
          <w:p w:rsidR="009260B1" w:rsidRP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إذاعة تجارية محدّد فيها صاحب الحق المفوّض بالتوقيع عن العارض، تُبين توقيع المفوض قانونًا بالتوقيع على العرض.</w:t>
            </w:r>
          </w:p>
          <w:p w:rsidR="009260B1" w:rsidRP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لدى  وزارة المالية – مديرية الواردات.</w:t>
            </w:r>
          </w:p>
          <w:p w:rsid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في مديرية الضريبة على القيمة المضافة.</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إفادة من غرفة التجارة والصناعة والزراعة تُثبت أن العارض يتعاطى تجارة أو صناعة المواد موضوع الصفقة، صالحة بتاريخ جلسة التلزيم وصالحة للإشتراك في المناقصات في العمومية.</w:t>
            </w:r>
          </w:p>
          <w:p w:rsidR="008E695E" w:rsidRPr="009260B1"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سجل عدلي للمفوض بالتوقيع او من يمثله قانوناً لا يتعدى الثلاثة أشهر من تاريخ جلسة التلزيم، خال من أي حكم شائن.</w:t>
            </w:r>
          </w:p>
          <w:p w:rsidR="009260B1" w:rsidRDefault="009260B1"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براءة ذمة صادرة عن الصندوق الوطني للضمان الاجتماعي "شاملة أو صالحة للإشتراك في الصفقات العمومية" صالحة بتاريخ جلسة التلزيم تفيد بأن العارض قد سدد جميع اشتراكاته. يجب أن يكون العارض مسجل</w:t>
            </w:r>
            <w:r w:rsidRPr="009260B1">
              <w:rPr>
                <w:rFonts w:ascii="Calibri Light" w:eastAsia="Times New Roman" w:hAnsi="Calibri Light" w:cs="Calibri Light" w:hint="cs"/>
                <w:color w:val="000000"/>
                <w:sz w:val="20"/>
                <w:szCs w:val="20"/>
                <w:rtl/>
              </w:rPr>
              <w:t>اً</w:t>
            </w:r>
            <w:r w:rsidRPr="009260B1">
              <w:rPr>
                <w:rFonts w:ascii="Calibri Light" w:eastAsia="Times New Roman" w:hAnsi="Calibri Light" w:cs="Calibri Light"/>
                <w:color w:val="000000"/>
                <w:sz w:val="20"/>
                <w:szCs w:val="20"/>
                <w:rtl/>
              </w:rPr>
              <w:t xml:space="preserve"> في الصندوق وترفض كل إفادة يُذكر عليها عبارة "مؤسسة غير مسجلة".</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افادة صادرة عن المحكمة المختصة (السجل التجاري) تُثبت ان العارض ليس في حالة إفلاس وتصفية.</w:t>
            </w:r>
          </w:p>
          <w:p w:rsidR="004A3DAD" w:rsidRPr="00A97A27"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00A97A27" w:rsidRPr="00A97A27">
              <w:rPr>
                <w:rFonts w:ascii="Calibri Light" w:eastAsia="Times New Roman" w:hAnsi="Calibri Light" w:cs="Calibri Light" w:hint="cs"/>
                <w:color w:val="000000"/>
                <w:sz w:val="20"/>
                <w:szCs w:val="20"/>
                <w:rtl/>
              </w:rPr>
              <w:t>2020.</w:t>
            </w:r>
          </w:p>
          <w:p w:rsidR="008E695E" w:rsidRP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hint="cs"/>
                <w:color w:val="000000"/>
                <w:sz w:val="20"/>
                <w:szCs w:val="20"/>
                <w:rtl/>
              </w:rPr>
              <w:t>تعهد من العارض بالالتزام بالمواصفات الفنية ال</w:t>
            </w:r>
            <w:r>
              <w:rPr>
                <w:rFonts w:ascii="Calibri Light" w:eastAsia="Times New Roman" w:hAnsi="Calibri Light" w:cs="Calibri Light" w:hint="cs"/>
                <w:color w:val="000000"/>
                <w:sz w:val="20"/>
                <w:szCs w:val="20"/>
                <w:rtl/>
              </w:rPr>
              <w:t>تي</w:t>
            </w:r>
            <w:r w:rsidRPr="008E695E">
              <w:rPr>
                <w:rFonts w:ascii="Calibri Light" w:eastAsia="Times New Roman" w:hAnsi="Calibri Light" w:cs="Calibri Light" w:hint="cs"/>
                <w:color w:val="000000"/>
                <w:sz w:val="20"/>
                <w:szCs w:val="20"/>
                <w:rtl/>
              </w:rPr>
              <w:t xml:space="preserve"> تحدده</w:t>
            </w:r>
            <w:r>
              <w:rPr>
                <w:rFonts w:ascii="Calibri Light" w:eastAsia="Times New Roman" w:hAnsi="Calibri Light" w:cs="Calibri Light" w:hint="cs"/>
                <w:color w:val="000000"/>
                <w:sz w:val="20"/>
                <w:szCs w:val="20"/>
                <w:rtl/>
              </w:rPr>
              <w:t>ا</w:t>
            </w:r>
            <w:r w:rsidRPr="008E695E">
              <w:rPr>
                <w:rFonts w:ascii="Calibri Light" w:eastAsia="Times New Roman" w:hAnsi="Calibri Light" w:cs="Calibri Light" w:hint="cs"/>
                <w:color w:val="000000"/>
                <w:sz w:val="20"/>
                <w:szCs w:val="20"/>
                <w:rtl/>
              </w:rPr>
              <w:t xml:space="preserve"> الهيئة.</w:t>
            </w:r>
          </w:p>
          <w:p w:rsidR="008E695E" w:rsidRDefault="008E695E" w:rsidP="008E695E">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ضمان العرض المنظم وفقاً لأحكام المادة السابعة أدناه.</w:t>
            </w:r>
          </w:p>
          <w:p w:rsidR="008E695E" w:rsidRPr="008E695E" w:rsidRDefault="008E695E" w:rsidP="008E695E">
            <w:pPr>
              <w:keepNext/>
              <w:keepLines/>
              <w:bidi/>
              <w:spacing w:after="0" w:line="240" w:lineRule="auto"/>
              <w:ind w:left="316"/>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 xml:space="preserve">كما </w:t>
            </w:r>
            <w:r w:rsidRPr="009260B1">
              <w:rPr>
                <w:rFonts w:ascii="Calibri Light" w:eastAsia="Times New Roman" w:hAnsi="Calibri Light" w:cs="Calibri Light"/>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 xml:space="preserve">ه- الا يكونوا مشاركين في السلطة التقريرية لسلطة التعاقد والا يكون لديهم مع اي من اعضاء السلطة التقريرية </w:t>
            </w:r>
            <w:bookmarkStart w:id="0" w:name="_GoBack"/>
            <w:bookmarkEnd w:id="0"/>
            <w:r>
              <w:rPr>
                <w:rFonts w:ascii="Calibri Light" w:eastAsia="Times New Roman" w:hAnsi="Calibri Light" w:cs="Calibri Light" w:hint="cs"/>
                <w:color w:val="000000"/>
                <w:sz w:val="20"/>
                <w:szCs w:val="20"/>
                <w:rtl/>
              </w:rPr>
              <w:t>مصالح مادية او تضارب مصالح.</w:t>
            </w:r>
          </w:p>
          <w:p w:rsidR="00AA484E" w:rsidRDefault="004A3DAD" w:rsidP="00AA484E">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p w:rsidR="00AA484E" w:rsidRDefault="00AA484E" w:rsidP="00AA484E">
            <w:pPr>
              <w:bidi/>
              <w:spacing w:after="0" w:line="240" w:lineRule="auto"/>
              <w:ind w:left="48"/>
              <w:rPr>
                <w:rtl/>
              </w:rPr>
            </w:pPr>
            <w:r>
              <w:rPr>
                <w:rFonts w:ascii="Calibri Light" w:eastAsia="Times New Roman" w:hAnsi="Calibri Light" w:cs="Calibri Light" w:hint="cs"/>
                <w:color w:val="000000"/>
                <w:sz w:val="20"/>
                <w:szCs w:val="20"/>
                <w:rtl/>
              </w:rPr>
              <w:t xml:space="preserve">اذا كانت قيمة الالتزام تتعدى /2,500,000,000/ل.ل يجب تقديم ضمان عرض </w:t>
            </w:r>
            <w:r w:rsidRPr="005402DE">
              <w:rPr>
                <w:rFonts w:ascii="Calibri Light" w:eastAsia="Times New Roman" w:hAnsi="Calibri Light" w:cs="Calibri Light"/>
                <w:color w:val="000000"/>
                <w:sz w:val="20"/>
                <w:szCs w:val="20"/>
                <w:rtl/>
              </w:rPr>
              <w:t>تحّدد صلاحي</w:t>
            </w:r>
            <w:r w:rsidRPr="005402DE">
              <w:rPr>
                <w:rFonts w:ascii="Calibri Light" w:eastAsia="Times New Roman" w:hAnsi="Calibri Light" w:cs="Calibri Light" w:hint="cs"/>
                <w:color w:val="000000"/>
                <w:sz w:val="20"/>
                <w:szCs w:val="20"/>
                <w:rtl/>
              </w:rPr>
              <w:t>ته</w:t>
            </w:r>
            <w:r w:rsidRPr="005402DE">
              <w:rPr>
                <w:rFonts w:ascii="Calibri Light" w:eastAsia="Times New Roman" w:hAnsi="Calibri Light" w:cs="Calibri Light"/>
                <w:color w:val="000000"/>
                <w:sz w:val="20"/>
                <w:szCs w:val="20"/>
                <w:rtl/>
              </w:rPr>
              <w:t xml:space="preserve"> </w:t>
            </w:r>
            <w:r w:rsidRPr="005402DE">
              <w:rPr>
                <w:rFonts w:ascii="Calibri Light" w:eastAsia="Times New Roman" w:hAnsi="Calibri Light" w:cs="Calibri Light" w:hint="cs"/>
                <w:color w:val="000000"/>
                <w:sz w:val="20"/>
                <w:szCs w:val="20"/>
                <w:rtl/>
              </w:rPr>
              <w:t>ب</w:t>
            </w:r>
            <w:r w:rsidRPr="005402DE">
              <w:rPr>
                <w:rFonts w:ascii="Calibri Light" w:eastAsia="Times New Roman" w:hAnsi="Calibri Light" w:cs="Calibri Light"/>
                <w:color w:val="000000"/>
                <w:sz w:val="20"/>
                <w:szCs w:val="20"/>
                <w:rtl/>
              </w:rPr>
              <w:t>إضافة //28// ثمانية وعشرين يوماً على صلاحية العر</w:t>
            </w:r>
            <w:r w:rsidRPr="005402DE">
              <w:rPr>
                <w:rFonts w:ascii="Calibri Light" w:eastAsia="Times New Roman" w:hAnsi="Calibri Light" w:cs="Calibri Light" w:hint="cs"/>
                <w:color w:val="000000"/>
                <w:sz w:val="20"/>
                <w:szCs w:val="20"/>
                <w:rtl/>
              </w:rPr>
              <w:t>ض قيمته /250/$.</w:t>
            </w:r>
          </w:p>
          <w:p w:rsidR="004A3DAD" w:rsidRPr="004A3DAD" w:rsidRDefault="00AA484E" w:rsidP="00AA484E">
            <w:pPr>
              <w:bidi/>
              <w:spacing w:after="0" w:line="240" w:lineRule="auto"/>
              <w:ind w:left="48"/>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AA484E">
              <w:rPr>
                <w:rFonts w:ascii="Calibri Light" w:eastAsia="Times New Roman" w:hAnsi="Calibri Light" w:cs="Calibri Light"/>
                <w:color w:val="000000"/>
                <w:sz w:val="20"/>
                <w:szCs w:val="20"/>
                <w:rtl/>
              </w:rPr>
              <w:t xml:space="preserve">جب تقديم ضمان </w:t>
            </w:r>
            <w:r>
              <w:rPr>
                <w:rFonts w:ascii="Calibri Light" w:eastAsia="Times New Roman" w:hAnsi="Calibri Light" w:cs="Calibri Light" w:hint="cs"/>
                <w:color w:val="000000"/>
                <w:sz w:val="20"/>
                <w:szCs w:val="20"/>
                <w:rtl/>
              </w:rPr>
              <w:t>ل</w:t>
            </w:r>
            <w:r w:rsidRPr="00AA484E">
              <w:rPr>
                <w:rFonts w:ascii="Calibri Light" w:eastAsia="Times New Roman" w:hAnsi="Calibri Light" w:cs="Calibri Light"/>
                <w:color w:val="000000"/>
                <w:sz w:val="20"/>
                <w:szCs w:val="20"/>
                <w:rtl/>
              </w:rPr>
              <w:t xml:space="preserve">حسن التنفيذ خلال فترة  لا تتجاوز //15// خمسة عشر </w:t>
            </w:r>
            <w:r>
              <w:rPr>
                <w:rFonts w:ascii="Calibri Light" w:eastAsia="Times New Roman" w:hAnsi="Calibri Light" w:cs="Calibri Light" w:hint="cs"/>
                <w:color w:val="000000"/>
                <w:sz w:val="20"/>
                <w:szCs w:val="20"/>
                <w:rtl/>
              </w:rPr>
              <w:t>ي</w:t>
            </w:r>
            <w:r w:rsidRPr="00AA484E">
              <w:rPr>
                <w:rFonts w:ascii="Calibri Light" w:eastAsia="Times New Roman" w:hAnsi="Calibri Light" w:cs="Calibri Light"/>
                <w:color w:val="000000"/>
                <w:sz w:val="20"/>
                <w:szCs w:val="20"/>
                <w:rtl/>
              </w:rPr>
              <w:t>وماً من تاريخ نفاذ العقد. وفي حال التخُّلف عن تقديم ضمان حسن</w:t>
            </w:r>
            <w:r>
              <w:rPr>
                <w:rFonts w:ascii="Calibri Light" w:eastAsia="Times New Roman" w:hAnsi="Calibri Light" w:cs="Calibri Light" w:hint="cs"/>
                <w:color w:val="000000"/>
                <w:sz w:val="20"/>
                <w:szCs w:val="20"/>
                <w:rtl/>
              </w:rPr>
              <w:t xml:space="preserve"> التنفيذ يصادر ضمان العرض.</w:t>
            </w:r>
          </w:p>
        </w:tc>
      </w:tr>
      <w:tr w:rsidR="00AD4475" w:rsidRPr="00AD4475" w:rsidTr="00342C09">
        <w:trPr>
          <w:trHeight w:val="315"/>
        </w:trPr>
        <w:tc>
          <w:tcPr>
            <w:tcW w:w="2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710BB">
              <w:rPr>
                <w:rFonts w:ascii="Calibri" w:eastAsia="Times New Roman" w:hAnsi="Calibri" w:cs="Calibri"/>
                <w:color w:val="000000"/>
                <w:sz w:val="20"/>
                <w:szCs w:val="20"/>
                <w:rtl/>
              </w:rPr>
              <w:t>المستندات الفنية</w:t>
            </w:r>
          </w:p>
        </w:tc>
        <w:tc>
          <w:tcPr>
            <w:tcW w:w="6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475" w:rsidRPr="00AD4475" w:rsidRDefault="00AD4475" w:rsidP="00907656">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342C09">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lastRenderedPageBreak/>
              <w:t>ضمن المغلف رقم 2 (الاسعار)</w:t>
            </w:r>
            <w:r w:rsidRPr="00AD4475">
              <w:rPr>
                <w:rFonts w:ascii="Simplified Arabic" w:eastAsia="Times New Roman" w:hAnsi="Simplified Arabic" w:cs="Simplified Arabic"/>
                <w:b/>
                <w:bCs/>
                <w:color w:val="000000"/>
                <w:sz w:val="20"/>
                <w:szCs w:val="20"/>
                <w:rtl/>
              </w:rPr>
              <w:t>:</w:t>
            </w:r>
          </w:p>
        </w:tc>
        <w:tc>
          <w:tcPr>
            <w:tcW w:w="6735"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nil"/>
              <w:right w:val="single" w:sz="8" w:space="0" w:color="auto"/>
            </w:tcBorders>
            <w:shd w:val="clear" w:color="auto" w:fill="auto"/>
            <w:vAlign w:val="center"/>
            <w:hideMark/>
          </w:tcPr>
          <w:p w:rsidR="00AD4475" w:rsidRPr="00AD4475" w:rsidRDefault="00A17B82" w:rsidP="009260B1">
            <w:pPr>
              <w:bidi/>
              <w:spacing w:after="0" w:line="240" w:lineRule="auto"/>
              <w:rPr>
                <w:rFonts w:ascii="Calibri Light" w:eastAsia="Times New Roman" w:hAnsi="Calibri Light" w:cs="Calibri Light"/>
                <w:color w:val="000000"/>
                <w:sz w:val="20"/>
                <w:szCs w:val="20"/>
                <w:rtl/>
                <w:lang w:bidi="ar-LB"/>
              </w:rPr>
            </w:pPr>
            <w:r w:rsidRPr="00AD4475">
              <w:rPr>
                <w:rFonts w:ascii="Calibri Light" w:eastAsia="Times New Roman" w:hAnsi="Calibri Light" w:cs="Times New Roman"/>
                <w:color w:val="000000"/>
                <w:sz w:val="20"/>
                <w:szCs w:val="20"/>
                <w:rtl/>
              </w:rPr>
              <w:t>أ‌</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السعر الإفرادي للتوريد</w:t>
            </w:r>
          </w:p>
        </w:tc>
      </w:tr>
      <w:tr w:rsidR="00AD4475"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nil"/>
              <w:right w:val="single" w:sz="8" w:space="0" w:color="auto"/>
            </w:tcBorders>
            <w:shd w:val="clear" w:color="auto" w:fill="auto"/>
            <w:vAlign w:val="center"/>
            <w:hideMark/>
          </w:tcPr>
          <w:p w:rsidR="00AD4475" w:rsidRPr="00AD4475" w:rsidRDefault="00A17B82" w:rsidP="00FD618D">
            <w:pPr>
              <w:bidi/>
              <w:spacing w:after="0" w:line="240" w:lineRule="auto"/>
              <w:rPr>
                <w:rFonts w:ascii="Calibri Light" w:eastAsia="Times New Roman" w:hAnsi="Calibri Light" w:cs="Calibri Light"/>
                <w:color w:val="000000"/>
                <w:sz w:val="20"/>
                <w:szCs w:val="20"/>
                <w:rtl/>
                <w:lang w:bidi="ar-LB"/>
              </w:rPr>
            </w:pPr>
            <w:r w:rsidRPr="00AD4475">
              <w:rPr>
                <w:rFonts w:ascii="Calibri Light" w:eastAsia="Times New Roman" w:hAnsi="Calibri Light" w:cs="Times New Roman"/>
                <w:color w:val="000000"/>
                <w:sz w:val="20"/>
                <w:szCs w:val="20"/>
                <w:rtl/>
              </w:rPr>
              <w:t>ب‌</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مجموع الكلفة لكل بند على حدة</w:t>
            </w:r>
            <w:r w:rsidRPr="00AD4475">
              <w:rPr>
                <w:rFonts w:ascii="Calibri Light" w:eastAsia="Times New Roman" w:hAnsi="Calibri Light" w:cs="Calibri Light"/>
                <w:color w:val="000000"/>
                <w:sz w:val="20"/>
                <w:szCs w:val="20"/>
                <w:rtl/>
              </w:rPr>
              <w:t>.</w:t>
            </w:r>
          </w:p>
        </w:tc>
      </w:tr>
      <w:tr w:rsidR="009260B1"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nil"/>
              <w:right w:val="single" w:sz="8" w:space="0" w:color="auto"/>
            </w:tcBorders>
            <w:shd w:val="clear" w:color="auto" w:fill="auto"/>
            <w:vAlign w:val="center"/>
            <w:hideMark/>
          </w:tcPr>
          <w:p w:rsidR="009260B1" w:rsidRPr="00AD4475" w:rsidRDefault="00A17B82" w:rsidP="009260B1">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Times New Roman"/>
                <w:color w:val="000000"/>
                <w:sz w:val="20"/>
                <w:szCs w:val="20"/>
                <w:rtl/>
              </w:rPr>
              <w:t>ت</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مجموع التكاليف لكافة البنود</w:t>
            </w:r>
            <w:r w:rsidRPr="00AD4475">
              <w:rPr>
                <w:rFonts w:ascii="Calibri Light" w:eastAsia="Times New Roman" w:hAnsi="Calibri Light" w:cs="Calibri Light"/>
                <w:color w:val="000000"/>
                <w:sz w:val="20"/>
                <w:szCs w:val="20"/>
                <w:rtl/>
              </w:rPr>
              <w:t>.</w:t>
            </w:r>
          </w:p>
        </w:tc>
      </w:tr>
      <w:tr w:rsidR="00A17B82" w:rsidRPr="00AD4475" w:rsidTr="00342C09">
        <w:trPr>
          <w:trHeight w:val="285"/>
        </w:trPr>
        <w:tc>
          <w:tcPr>
            <w:tcW w:w="2956" w:type="dxa"/>
            <w:tcBorders>
              <w:top w:val="nil"/>
              <w:left w:val="single" w:sz="8" w:space="0" w:color="auto"/>
              <w:bottom w:val="nil"/>
              <w:right w:val="single" w:sz="8" w:space="0" w:color="auto"/>
            </w:tcBorders>
            <w:shd w:val="clear" w:color="auto" w:fill="auto"/>
            <w:vAlign w:val="bottom"/>
          </w:tcPr>
          <w:p w:rsidR="00A17B82" w:rsidRPr="00AD4475" w:rsidRDefault="00A17B82" w:rsidP="009260B1">
            <w:pPr>
              <w:spacing w:after="0" w:line="240" w:lineRule="auto"/>
              <w:rPr>
                <w:rFonts w:ascii="Calibri" w:eastAsia="Times New Roman" w:hAnsi="Calibri" w:cs="Calibri"/>
                <w:color w:val="000000"/>
                <w:sz w:val="20"/>
                <w:szCs w:val="20"/>
              </w:rPr>
            </w:pPr>
          </w:p>
        </w:tc>
        <w:tc>
          <w:tcPr>
            <w:tcW w:w="6735" w:type="dxa"/>
            <w:tcBorders>
              <w:top w:val="nil"/>
              <w:left w:val="single" w:sz="8" w:space="0" w:color="auto"/>
              <w:bottom w:val="nil"/>
              <w:right w:val="single" w:sz="8" w:space="0" w:color="auto"/>
            </w:tcBorders>
            <w:shd w:val="clear" w:color="auto" w:fill="auto"/>
            <w:vAlign w:val="center"/>
          </w:tcPr>
          <w:p w:rsidR="00A17B82" w:rsidRPr="00AD4475" w:rsidRDefault="00A17B82" w:rsidP="009260B1">
            <w:pPr>
              <w:bidi/>
              <w:spacing w:after="0" w:line="240" w:lineRule="auto"/>
              <w:rPr>
                <w:rFonts w:ascii="Calibri Light" w:eastAsia="Times New Roman" w:hAnsi="Calibri Light" w:cs="Times New Roman"/>
                <w:color w:val="000000"/>
                <w:sz w:val="20"/>
                <w:szCs w:val="20"/>
                <w:rtl/>
              </w:rPr>
            </w:pPr>
            <w:r w:rsidRPr="00AD4475">
              <w:rPr>
                <w:rFonts w:ascii="Calibri Light" w:eastAsia="Times New Roman" w:hAnsi="Calibri Light" w:cs="Times New Roman"/>
                <w:color w:val="000000"/>
                <w:sz w:val="20"/>
                <w:szCs w:val="20"/>
                <w:rtl/>
              </w:rPr>
              <w:t>ث</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الضريبة على القيمة المضافة</w:t>
            </w:r>
          </w:p>
        </w:tc>
      </w:tr>
      <w:tr w:rsidR="009260B1" w:rsidRPr="00AD4475" w:rsidTr="00342C09">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735" w:type="dxa"/>
            <w:tcBorders>
              <w:top w:val="nil"/>
              <w:left w:val="single" w:sz="8" w:space="0" w:color="auto"/>
              <w:bottom w:val="single" w:sz="4" w:space="0" w:color="auto"/>
              <w:right w:val="single" w:sz="8" w:space="0" w:color="auto"/>
            </w:tcBorders>
            <w:shd w:val="clear" w:color="auto" w:fill="auto"/>
            <w:noWrap/>
            <w:vAlign w:val="center"/>
            <w:hideMark/>
          </w:tcPr>
          <w:p w:rsidR="009260B1" w:rsidRPr="00AD4475" w:rsidRDefault="00A17B82" w:rsidP="009260B1">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Times New Roman"/>
                <w:color w:val="000000"/>
                <w:sz w:val="20"/>
                <w:szCs w:val="20"/>
                <w:rtl/>
              </w:rPr>
              <w:t>القيمة الإجمالية</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 xml:space="preserve">ت </w:t>
            </w:r>
            <w:r w:rsidRPr="00AD4475">
              <w:rPr>
                <w:rFonts w:ascii="Calibri Light" w:eastAsia="Times New Roman" w:hAnsi="Calibri Light" w:cs="Calibri Light"/>
                <w:color w:val="000000"/>
                <w:sz w:val="20"/>
                <w:szCs w:val="20"/>
                <w:rtl/>
              </w:rPr>
              <w:t xml:space="preserve">+ </w:t>
            </w:r>
            <w:r w:rsidRPr="00AD4475">
              <w:rPr>
                <w:rFonts w:ascii="Calibri Light" w:eastAsia="Times New Roman" w:hAnsi="Calibri Light" w:cs="Times New Roman"/>
                <w:color w:val="000000"/>
                <w:sz w:val="20"/>
                <w:szCs w:val="20"/>
                <w:rtl/>
              </w:rPr>
              <w:t>ث</w:t>
            </w:r>
          </w:p>
        </w:tc>
      </w:tr>
      <w:tr w:rsidR="009260B1" w:rsidRPr="00AD4475" w:rsidTr="00342C09">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دفع الطوابع والرسوم </w:t>
            </w:r>
          </w:p>
        </w:tc>
        <w:tc>
          <w:tcPr>
            <w:tcW w:w="6735" w:type="dxa"/>
            <w:tcBorders>
              <w:top w:val="single" w:sz="4" w:space="0" w:color="auto"/>
              <w:left w:val="single" w:sz="8" w:space="0" w:color="auto"/>
              <w:bottom w:val="single" w:sz="4" w:space="0" w:color="auto"/>
              <w:right w:val="single" w:sz="4"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9260B1" w:rsidRPr="00AD4475" w:rsidTr="00342C09">
        <w:trPr>
          <w:trHeight w:val="525"/>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735"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تدفع الهيئة </w:t>
            </w:r>
            <w:r w:rsidR="00A710BB">
              <w:rPr>
                <w:rFonts w:ascii="Calibri Light" w:eastAsia="Times New Roman" w:hAnsi="Calibri Light" w:cs="Calibri Light" w:hint="cs"/>
                <w:color w:val="000000"/>
                <w:sz w:val="20"/>
                <w:szCs w:val="20"/>
                <w:rtl/>
              </w:rPr>
              <w:t xml:space="preserve">شهرياً </w:t>
            </w:r>
            <w:r w:rsidRPr="00AD4475">
              <w:rPr>
                <w:rFonts w:ascii="Calibri Light" w:eastAsia="Times New Roman" w:hAnsi="Calibri Light" w:cs="Calibri Light"/>
                <w:color w:val="000000"/>
                <w:sz w:val="20"/>
                <w:szCs w:val="20"/>
                <w:rtl/>
              </w:rPr>
              <w:t>قيمة الاعمال والمواد المطلوبة بالدولار الاميركي أو بالليرة اللبنانية وفقا للقيمة الفعلية للعملة الأجنبية بتاريخ الحصول عليها.</w:t>
            </w:r>
          </w:p>
        </w:tc>
      </w:tr>
      <w:tr w:rsidR="009260B1" w:rsidRPr="00AD4475" w:rsidTr="00342C09">
        <w:trPr>
          <w:trHeight w:val="300"/>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710BB">
              <w:rPr>
                <w:rFonts w:ascii="Simplified Arabic" w:eastAsia="Times New Roman" w:hAnsi="Simplified Arabic" w:cs="Simplified Arabic"/>
                <w:b/>
                <w:bCs/>
                <w:color w:val="000000"/>
                <w:sz w:val="20"/>
                <w:szCs w:val="20"/>
                <w:rtl/>
              </w:rPr>
              <w:t>الاستلام:</w:t>
            </w:r>
          </w:p>
        </w:tc>
        <w:tc>
          <w:tcPr>
            <w:tcW w:w="6735"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9260B1" w:rsidRPr="00AD4475" w:rsidTr="00342C09">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735" w:type="dxa"/>
            <w:tcBorders>
              <w:top w:val="nil"/>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342C09">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735" w:type="dxa"/>
            <w:tcBorders>
              <w:top w:val="nil"/>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342C09">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735"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9260B1" w:rsidRPr="00AD4475" w:rsidTr="00342C09">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735" w:type="dxa"/>
            <w:tcBorders>
              <w:top w:val="single" w:sz="4" w:space="0" w:color="auto"/>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9260B1" w:rsidRPr="00AD4475" w:rsidTr="00342C09">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9260B1" w:rsidRPr="00AD4475" w:rsidTr="00342C09">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Pr>
                <w:rFonts w:ascii="Calibri Light" w:eastAsia="Times New Roman" w:hAnsi="Calibri Light" w:cs="Calibri Light" w:hint="cs"/>
                <w:color w:val="000000"/>
                <w:sz w:val="20"/>
                <w:szCs w:val="20"/>
                <w:rtl/>
              </w:rPr>
              <w:t>.</w:t>
            </w:r>
          </w:p>
        </w:tc>
      </w:tr>
      <w:tr w:rsidR="009260B1"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9260B1" w:rsidRPr="00AD4475" w:rsidTr="00342C09">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735"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A710BB">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w:t>
            </w:r>
            <w:r w:rsidR="00A710BB">
              <w:rPr>
                <w:rFonts w:ascii="Calibri Light" w:eastAsia="Times New Roman" w:hAnsi="Calibri Light" w:cs="Calibri Light" w:hint="cs"/>
                <w:color w:val="000000"/>
                <w:sz w:val="20"/>
                <w:szCs w:val="20"/>
                <w:rtl/>
              </w:rPr>
              <w:t>15</w:t>
            </w:r>
            <w:r w:rsidRPr="00AD4475">
              <w:rPr>
                <w:rFonts w:ascii="Calibri Light" w:eastAsia="Times New Roman" w:hAnsi="Calibri Light" w:cs="Calibri Light"/>
                <w:color w:val="000000"/>
                <w:sz w:val="20"/>
                <w:szCs w:val="20"/>
                <w:rtl/>
              </w:rPr>
              <w:t>% (</w:t>
            </w:r>
            <w:r w:rsidR="00A710BB">
              <w:rPr>
                <w:rFonts w:ascii="Calibri Light" w:eastAsia="Times New Roman" w:hAnsi="Calibri Light" w:cs="Calibri Light" w:hint="cs"/>
                <w:color w:val="000000"/>
                <w:sz w:val="20"/>
                <w:szCs w:val="20"/>
                <w:rtl/>
              </w:rPr>
              <w:t>خمسة عشر</w:t>
            </w:r>
            <w:r w:rsidRPr="00AD4475">
              <w:rPr>
                <w:rFonts w:ascii="Calibri Light" w:eastAsia="Times New Roman" w:hAnsi="Calibri Light" w:cs="Calibri Light"/>
                <w:color w:val="000000"/>
                <w:sz w:val="20"/>
                <w:szCs w:val="20"/>
                <w:rtl/>
              </w:rPr>
              <w:t xml:space="preserve">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9260B1" w:rsidRPr="00AD4475" w:rsidTr="00342C09">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735" w:type="dxa"/>
            <w:tcBorders>
              <w:top w:val="single" w:sz="4" w:space="0" w:color="auto"/>
              <w:left w:val="single" w:sz="8"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Pr>
                <w:rFonts w:ascii="Calibri Light" w:eastAsia="Times New Roman" w:hAnsi="Calibri Light" w:cs="Calibri Light"/>
                <w:color w:val="000000"/>
                <w:sz w:val="20"/>
                <w:szCs w:val="20"/>
                <w:rtl/>
              </w:rPr>
              <w:t>ا عن الأضرار التي تلحق بالإدارة</w:t>
            </w:r>
            <w:r>
              <w:rPr>
                <w:rFonts w:ascii="Calibri Light" w:eastAsia="Times New Roman" w:hAnsi="Calibri Light" w:cs="Calibri Light" w:hint="cs"/>
                <w:color w:val="000000"/>
                <w:sz w:val="20"/>
                <w:szCs w:val="20"/>
                <w:rtl/>
              </w:rPr>
              <w:t>.</w:t>
            </w:r>
          </w:p>
        </w:tc>
      </w:tr>
      <w:tr w:rsidR="009260B1" w:rsidRPr="00AD4475" w:rsidTr="00342C09">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735" w:type="dxa"/>
            <w:tcBorders>
              <w:top w:val="nil"/>
              <w:left w:val="single" w:sz="8" w:space="0" w:color="auto"/>
              <w:bottom w:val="single" w:sz="4" w:space="0" w:color="auto"/>
              <w:right w:val="single" w:sz="8" w:space="0" w:color="auto"/>
            </w:tcBorders>
            <w:shd w:val="clear" w:color="auto" w:fill="auto"/>
            <w:hideMark/>
          </w:tcPr>
          <w:p w:rsidR="009260B1" w:rsidRPr="00AD4475" w:rsidRDefault="00A17B82"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Times New Roman"/>
                <w:color w:val="000000"/>
                <w:sz w:val="20"/>
                <w:szCs w:val="20"/>
                <w:rtl/>
              </w:rPr>
              <w:t>لا يوجد</w:t>
            </w:r>
          </w:p>
        </w:tc>
      </w:tr>
      <w:tr w:rsidR="009260B1" w:rsidRPr="00AD4475" w:rsidTr="00342C09">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7D015D">
              <w:rPr>
                <w:rFonts w:ascii="Simplified Arabic" w:eastAsia="Times New Roman" w:hAnsi="Simplified Arabic" w:cs="Simplified Arabic"/>
                <w:b/>
                <w:bCs/>
                <w:color w:val="000000"/>
                <w:sz w:val="20"/>
                <w:szCs w:val="20"/>
                <w:rtl/>
              </w:rPr>
              <w:t>المواصفات الفنية:</w:t>
            </w:r>
          </w:p>
        </w:tc>
        <w:tc>
          <w:tcPr>
            <w:tcW w:w="6735"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A17B82"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Times New Roman"/>
                <w:color w:val="000000"/>
                <w:sz w:val="20"/>
                <w:szCs w:val="20"/>
                <w:rtl/>
              </w:rPr>
              <w:t>بحسب المستند المرفق</w:t>
            </w:r>
            <w:r w:rsidRPr="00AD4475">
              <w:rPr>
                <w:rFonts w:ascii="Calibri Light" w:eastAsia="Times New Roman" w:hAnsi="Calibri Light" w:cs="Calibri Light"/>
                <w:color w:val="000000"/>
                <w:sz w:val="20"/>
                <w:szCs w:val="20"/>
                <w:rtl/>
              </w:rPr>
              <w:t>.</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907656">
      <w:headerReference w:type="default" r:id="rId8"/>
      <w:pgSz w:w="12240" w:h="15840"/>
      <w:pgMar w:top="1170" w:right="180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CB2" w:rsidRDefault="00746CB2" w:rsidP="00907656">
      <w:pPr>
        <w:spacing w:after="0" w:line="240" w:lineRule="auto"/>
      </w:pPr>
      <w:r>
        <w:separator/>
      </w:r>
    </w:p>
  </w:endnote>
  <w:endnote w:type="continuationSeparator" w:id="0">
    <w:p w:rsidR="00746CB2" w:rsidRDefault="00746CB2" w:rsidP="0090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CB2" w:rsidRDefault="00746CB2" w:rsidP="00907656">
      <w:pPr>
        <w:spacing w:after="0" w:line="240" w:lineRule="auto"/>
      </w:pPr>
      <w:r>
        <w:separator/>
      </w:r>
    </w:p>
  </w:footnote>
  <w:footnote w:type="continuationSeparator" w:id="0">
    <w:p w:rsidR="00746CB2" w:rsidRDefault="00746CB2" w:rsidP="0090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6" w:rsidRPr="00907656" w:rsidRDefault="00907656" w:rsidP="00907656">
    <w:pPr>
      <w:pStyle w:val="Header"/>
    </w:pPr>
    <w:r w:rsidRPr="00907656">
      <w:rPr>
        <w:rFonts w:ascii="Simplified Arabic" w:eastAsia="Times New Roman" w:hAnsi="Simplified Arabic" w:cs="Simplified Arabic"/>
        <w:color w:val="000000"/>
        <w:sz w:val="28"/>
        <w:szCs w:val="28"/>
      </w:rPr>
      <w:t>050</w:t>
    </w:r>
    <w:r w:rsidRPr="00907656">
      <w:rPr>
        <w:rFonts w:ascii="Simplified Arabic" w:eastAsia="Times New Roman" w:hAnsi="Simplified Arabic" w:cs="Simplified Arabic"/>
        <w:color w:val="000000"/>
        <w:sz w:val="28"/>
        <w:szCs w:val="28"/>
      </w:rPr>
      <w:t>TD23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 w15:restartNumberingAfterBreak="0">
    <w:nsid w:val="1A6B2B8B"/>
    <w:multiLevelType w:val="hybridMultilevel"/>
    <w:tmpl w:val="21FE6ABC"/>
    <w:lvl w:ilvl="0" w:tplc="F25A2BB0">
      <w:start w:val="1"/>
      <w:numFmt w:val="decimal"/>
      <w:lvlText w:val="%1."/>
      <w:lvlJc w:val="left"/>
      <w:pPr>
        <w:tabs>
          <w:tab w:val="num" w:pos="1620"/>
        </w:tabs>
        <w:ind w:left="1620" w:hanging="360"/>
      </w:pPr>
      <w:rPr>
        <w:rFonts w:ascii="Times New Roman" w:hAnsi="Times New Roman" w:cs="Times New Roman" w:hint="default"/>
        <w:sz w:val="28"/>
        <w:szCs w:val="28"/>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abstractNum w:abstractNumId="2" w15:restartNumberingAfterBreak="0">
    <w:nsid w:val="3E2C5ECE"/>
    <w:multiLevelType w:val="hybridMultilevel"/>
    <w:tmpl w:val="6B341F32"/>
    <w:lvl w:ilvl="0" w:tplc="136C59F0">
      <w:start w:val="1"/>
      <w:numFmt w:val="decimal"/>
      <w:lvlText w:val="%1."/>
      <w:lvlJc w:val="left"/>
      <w:pPr>
        <w:tabs>
          <w:tab w:val="num" w:pos="1620"/>
        </w:tabs>
        <w:ind w:left="1620" w:hanging="360"/>
      </w:pPr>
      <w:rPr>
        <w:rFonts w:ascii="Times New Roman" w:hAnsi="Times New Roman" w:cs="Times New Roman" w:hint="default"/>
        <w:sz w:val="20"/>
        <w:szCs w:val="20"/>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75"/>
    <w:rsid w:val="00055E40"/>
    <w:rsid w:val="001D50E1"/>
    <w:rsid w:val="00335100"/>
    <w:rsid w:val="00340D91"/>
    <w:rsid w:val="00342C09"/>
    <w:rsid w:val="0042033B"/>
    <w:rsid w:val="00480541"/>
    <w:rsid w:val="004A2E6A"/>
    <w:rsid w:val="004A3DAD"/>
    <w:rsid w:val="005402DE"/>
    <w:rsid w:val="00606FEF"/>
    <w:rsid w:val="006434B7"/>
    <w:rsid w:val="00704795"/>
    <w:rsid w:val="00746CB2"/>
    <w:rsid w:val="007D015D"/>
    <w:rsid w:val="00807F4D"/>
    <w:rsid w:val="00824A9B"/>
    <w:rsid w:val="0087678F"/>
    <w:rsid w:val="008A749F"/>
    <w:rsid w:val="008E695E"/>
    <w:rsid w:val="00907656"/>
    <w:rsid w:val="009260B1"/>
    <w:rsid w:val="00A0693F"/>
    <w:rsid w:val="00A17B82"/>
    <w:rsid w:val="00A710BB"/>
    <w:rsid w:val="00A97A27"/>
    <w:rsid w:val="00AA484E"/>
    <w:rsid w:val="00AD4475"/>
    <w:rsid w:val="00B522D4"/>
    <w:rsid w:val="00EB1115"/>
    <w:rsid w:val="00EF2C86"/>
    <w:rsid w:val="00F66327"/>
    <w:rsid w:val="00FD618D"/>
    <w:rsid w:val="00FD658D"/>
    <w:rsid w:val="00FE06BC"/>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5857"/>
  <w15:docId w15:val="{54138616-25E4-4134-95EC-018179D3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 w:type="paragraph" w:styleId="Header">
    <w:name w:val="header"/>
    <w:basedOn w:val="Normal"/>
    <w:link w:val="HeaderChar"/>
    <w:uiPriority w:val="99"/>
    <w:unhideWhenUsed/>
    <w:rsid w:val="009076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656"/>
  </w:style>
  <w:style w:type="paragraph" w:styleId="Footer">
    <w:name w:val="footer"/>
    <w:basedOn w:val="Normal"/>
    <w:link w:val="FooterChar"/>
    <w:uiPriority w:val="99"/>
    <w:unhideWhenUsed/>
    <w:rsid w:val="009076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Hussam Saad</cp:lastModifiedBy>
  <cp:revision>2</cp:revision>
  <dcterms:created xsi:type="dcterms:W3CDTF">2023-07-21T04:15:00Z</dcterms:created>
  <dcterms:modified xsi:type="dcterms:W3CDTF">2023-07-21T04:15:00Z</dcterms:modified>
</cp:coreProperties>
</file>