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22705D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تحديد </w:t>
            </w:r>
            <w:r w:rsidR="00E34ED2"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اسم الجهة الشارية</w:t>
            </w:r>
          </w:p>
        </w:tc>
      </w:tr>
    </w:tbl>
    <w:p w:rsidR="00CA0197" w:rsidRDefault="00CA0197" w:rsidP="00CA019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A62181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(تحديد طريقة الشراء)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927AF7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8A4181" w:rsidRPr="00927AF7">
              <w:rPr>
                <w:rFonts w:hint="cs"/>
                <w:b/>
                <w:sz w:val="28"/>
                <w:szCs w:val="28"/>
                <w:rtl/>
              </w:rPr>
              <w:t>مناقصة عمومية</w:t>
            </w:r>
            <w:r w:rsidRPr="00927AF7">
              <w:rPr>
                <w:b/>
                <w:sz w:val="28"/>
                <w:szCs w:val="28"/>
                <w:rtl/>
              </w:rPr>
              <w:t xml:space="preserve"> و</w:t>
            </w:r>
            <w:r w:rsidR="00927AF7" w:rsidRPr="00927AF7">
              <w:rPr>
                <w:b/>
                <w:sz w:val="28"/>
                <w:szCs w:val="28"/>
              </w:rPr>
              <w:t>LTE</w:t>
            </w:r>
            <w:r w:rsidR="00927AF7">
              <w:rPr>
                <w:b/>
                <w:sz w:val="28"/>
                <w:szCs w:val="28"/>
              </w:rPr>
              <w:t xml:space="preserve"> Sim Cards</w:t>
            </w:r>
            <w:r w:rsidR="009103E3" w:rsidRPr="009103E3">
              <w:rPr>
                <w:b/>
                <w:sz w:val="28"/>
                <w:szCs w:val="28"/>
              </w:rPr>
              <w:t xml:space="preserve"> RFP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38459F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27AF7">
              <w:rPr>
                <w:b/>
                <w:bCs/>
                <w:sz w:val="28"/>
                <w:szCs w:val="28"/>
                <w:rtl/>
              </w:rPr>
              <w:t>المرجع</w:t>
            </w:r>
            <w:r w:rsidRPr="00927AF7">
              <w:rPr>
                <w:sz w:val="28"/>
                <w:szCs w:val="28"/>
              </w:rPr>
              <w:t xml:space="preserve">: </w:t>
            </w:r>
            <w:r w:rsidR="0014542B" w:rsidRPr="00927AF7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927AF7" w:rsidRPr="00927AF7">
              <w:rPr>
                <w:sz w:val="28"/>
                <w:szCs w:val="28"/>
              </w:rPr>
              <w:t>1315</w:t>
            </w:r>
            <w:r w:rsidR="0038459F" w:rsidRPr="00927AF7">
              <w:rPr>
                <w:sz w:val="28"/>
                <w:szCs w:val="28"/>
              </w:rPr>
              <w:t>/2023</w:t>
            </w:r>
            <w:r w:rsidR="0014542B" w:rsidRPr="00927AF7">
              <w:rPr>
                <w:sz w:val="28"/>
                <w:szCs w:val="28"/>
                <w:rtl/>
              </w:rPr>
              <w:t>) تاريخ (</w:t>
            </w:r>
            <w:r w:rsidR="00927AF7" w:rsidRPr="00927AF7">
              <w:rPr>
                <w:sz w:val="28"/>
                <w:szCs w:val="28"/>
              </w:rPr>
              <w:t>22 September</w:t>
            </w:r>
            <w:r w:rsidR="0038459F" w:rsidRPr="00927AF7">
              <w:rPr>
                <w:sz w:val="28"/>
                <w:szCs w:val="28"/>
              </w:rPr>
              <w:t xml:space="preserve"> 2023</w:t>
            </w:r>
            <w:r w:rsidR="0014542B" w:rsidRPr="00927AF7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4F006C" w:rsidRDefault="004F006C" w:rsidP="00173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733DC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إلغاء التلزيم بالإستناد الى محضر لجنة التلزيم سندًا لأحكام المادة 25 من قانون الشراء العام في حالة العرض الوحيد المقبول</w:t>
            </w:r>
            <w:r w:rsidR="00B6314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63145" w:rsidRPr="00B6314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 الناحية (الإدارية/الفنية)</w:t>
            </w:r>
            <w:r w:rsidR="00B63145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4F006C" w:rsidRPr="001733DC" w:rsidRDefault="004F006C" w:rsidP="001733DC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63145">
              <w:rPr>
                <w:color w:val="000000"/>
                <w:sz w:val="28"/>
                <w:szCs w:val="28"/>
                <w:rtl/>
              </w:rPr>
              <w:t>في تمام (</w:t>
            </w:r>
            <w:r w:rsidR="001733DC">
              <w:rPr>
                <w:color w:val="000000"/>
                <w:sz w:val="28"/>
                <w:szCs w:val="28"/>
              </w:rPr>
              <w:t>7 Novem</w:t>
            </w:r>
            <w:r w:rsidR="00B63145">
              <w:rPr>
                <w:color w:val="000000"/>
                <w:sz w:val="28"/>
                <w:szCs w:val="28"/>
              </w:rPr>
              <w:t>ber 2023</w:t>
            </w:r>
            <w:r w:rsidRPr="00B63145">
              <w:rPr>
                <w:color w:val="000000"/>
                <w:sz w:val="28"/>
                <w:szCs w:val="28"/>
                <w:rtl/>
              </w:rPr>
              <w:t>) اجتمعت لجنة التلزيم المشكّلة بموجب قرار (</w:t>
            </w:r>
            <w:proofErr w:type="spellStart"/>
            <w:r w:rsidR="001733DC" w:rsidRPr="001733DC">
              <w:rPr>
                <w:color w:val="000000"/>
                <w:sz w:val="28"/>
                <w:szCs w:val="28"/>
              </w:rPr>
              <w:t>MoT</w:t>
            </w:r>
            <w:proofErr w:type="spellEnd"/>
            <w:r w:rsidR="001733DC" w:rsidRPr="001733DC">
              <w:rPr>
                <w:color w:val="000000"/>
                <w:sz w:val="28"/>
                <w:szCs w:val="28"/>
              </w:rPr>
              <w:t>/23-1212/MIC2/FIN</w:t>
            </w:r>
            <w:r w:rsidR="00B63145">
              <w:rPr>
                <w:color w:val="000000"/>
                <w:sz w:val="28"/>
                <w:szCs w:val="28"/>
                <w:rtl/>
              </w:rPr>
              <w:t>)</w:t>
            </w:r>
          </w:p>
          <w:p w:rsidR="001733DC" w:rsidRDefault="001733DC" w:rsidP="001733D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406" w:hanging="27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التلزيم </w:t>
            </w:r>
            <w:r w:rsidRPr="00B63145">
              <w:rPr>
                <w:color w:val="000000"/>
                <w:sz w:val="28"/>
                <w:szCs w:val="28"/>
              </w:rPr>
              <w:t>(4 Offers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</w:p>
          <w:p w:rsidR="004F006C" w:rsidRPr="00F345CF" w:rsidRDefault="004F006C" w:rsidP="00B6314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406" w:hanging="27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قامت لجنة التلزيم بتدقيق مستندات الغلاف الأول لكل عارض على حدة، و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قد </w:t>
            </w:r>
            <w:r>
              <w:rPr>
                <w:color w:val="000000"/>
                <w:sz w:val="28"/>
                <w:szCs w:val="28"/>
                <w:rtl/>
              </w:rPr>
              <w:t xml:space="preserve">تم 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رفض</w:t>
            </w:r>
            <w:r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B63145">
              <w:rPr>
                <w:color w:val="000000"/>
                <w:sz w:val="28"/>
                <w:szCs w:val="28"/>
              </w:rPr>
              <w:t>3 Offers</w:t>
            </w:r>
            <w:r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من الناحية (الإدارية/الفنية)، بقيت غلافات الأسعار مقفلة، واعيد كامل الملف للإدارة لإجراء المقتضى القانوني المناسب.</w:t>
            </w:r>
          </w:p>
          <w:p w:rsidR="00B63145" w:rsidRPr="00B63145" w:rsidRDefault="00B63145" w:rsidP="00B6314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406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B63145"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Pr="00B63145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B63145"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Pr="00B63145">
              <w:rPr>
                <w:b/>
                <w:color w:val="000000"/>
                <w:sz w:val="28"/>
                <w:szCs w:val="28"/>
              </w:rPr>
              <w:t>MIC2</w:t>
            </w:r>
            <w:r w:rsidRPr="00B63145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 w:rsidRPr="00B63145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B63145">
              <w:rPr>
                <w:rFonts w:hint="cs"/>
                <w:b/>
                <w:color w:val="000000"/>
                <w:sz w:val="28"/>
                <w:szCs w:val="28"/>
                <w:rtl/>
              </w:rPr>
              <w:t>على ملف التلزيم وعملًا بأحكام الفقرة (</w:t>
            </w:r>
            <w:r w:rsidRPr="00B63145">
              <w:rPr>
                <w:b/>
                <w:color w:val="000000"/>
                <w:sz w:val="28"/>
                <w:szCs w:val="28"/>
              </w:rPr>
              <w:t>4</w:t>
            </w:r>
            <w:r w:rsidRPr="00B63145">
              <w:rPr>
                <w:rFonts w:hint="cs"/>
                <w:b/>
                <w:color w:val="000000"/>
                <w:sz w:val="28"/>
                <w:szCs w:val="28"/>
                <w:rtl/>
              </w:rPr>
              <w:t>) من المادة 25 من قانون الشراء الع</w:t>
            </w:r>
            <w:r w:rsidR="009B1A9B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ام، قررت إلغاء التلزيم واعادة </w:t>
            </w:r>
            <w:bookmarkStart w:id="1" w:name="_GoBack"/>
            <w:bookmarkEnd w:id="1"/>
            <w:r w:rsidRPr="00B63145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عروض </w:t>
            </w:r>
            <w:r w:rsidR="009B1A9B">
              <w:rPr>
                <w:rFonts w:hint="cs"/>
                <w:color w:val="000000"/>
                <w:sz w:val="28"/>
                <w:szCs w:val="28"/>
                <w:rtl/>
              </w:rPr>
              <w:t>الأسعار مقفلة</w:t>
            </w:r>
            <w:r w:rsidRPr="00B63145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B63145">
              <w:rPr>
                <w:rFonts w:hint="cs"/>
                <w:b/>
                <w:color w:val="000000"/>
                <w:sz w:val="28"/>
                <w:szCs w:val="28"/>
                <w:rtl/>
              </w:rPr>
              <w:t>التي لم تفتح الى العارضين، كما تم تحرير الضمانات المقدمة.</w:t>
            </w:r>
          </w:p>
          <w:p w:rsidR="007D3127" w:rsidRDefault="00E34ED2" w:rsidP="00B6314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406" w:hanging="27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7D3127" w:rsidTr="009E665A">
        <w:trPr>
          <w:trHeight w:val="87"/>
          <w:jc w:val="right"/>
        </w:trPr>
        <w:tc>
          <w:tcPr>
            <w:tcW w:w="4320" w:type="dxa"/>
          </w:tcPr>
          <w:p w:rsidR="007D3127" w:rsidRPr="008A382F" w:rsidRDefault="00497AD1">
            <w:pPr>
              <w:jc w:val="center"/>
              <w:rPr>
                <w:bCs/>
                <w:sz w:val="28"/>
                <w:szCs w:val="28"/>
              </w:rPr>
            </w:pPr>
            <w:r w:rsidRPr="00497AD1">
              <w:rPr>
                <w:bCs/>
                <w:sz w:val="28"/>
                <w:szCs w:val="28"/>
              </w:rPr>
              <w:t>29</w:t>
            </w:r>
            <w:r w:rsidR="00CF7077" w:rsidRPr="00497AD1">
              <w:rPr>
                <w:bCs/>
                <w:sz w:val="28"/>
                <w:szCs w:val="28"/>
              </w:rPr>
              <w:t xml:space="preserve"> November 2023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 w:rsidTr="009E665A">
        <w:trPr>
          <w:trHeight w:val="25"/>
          <w:jc w:val="right"/>
        </w:trPr>
        <w:tc>
          <w:tcPr>
            <w:tcW w:w="4320" w:type="dxa"/>
          </w:tcPr>
          <w:p w:rsidR="007D3127" w:rsidRDefault="009E66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Salem Itani</w:t>
            </w:r>
          </w:p>
          <w:p w:rsidR="009E665A" w:rsidRPr="008A382F" w:rsidRDefault="009E665A">
            <w:pPr>
              <w:jc w:val="center"/>
              <w:rPr>
                <w:bCs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B2054"/>
    <w:multiLevelType w:val="hybridMultilevel"/>
    <w:tmpl w:val="C91A9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1061F5"/>
    <w:rsid w:val="0014542B"/>
    <w:rsid w:val="001733DC"/>
    <w:rsid w:val="001C58C0"/>
    <w:rsid w:val="001F4472"/>
    <w:rsid w:val="002131F9"/>
    <w:rsid w:val="0022705D"/>
    <w:rsid w:val="0038459F"/>
    <w:rsid w:val="003F2309"/>
    <w:rsid w:val="00497AD1"/>
    <w:rsid w:val="004C2AC4"/>
    <w:rsid w:val="004F006C"/>
    <w:rsid w:val="006278C3"/>
    <w:rsid w:val="007641CD"/>
    <w:rsid w:val="007B26FC"/>
    <w:rsid w:val="007D3127"/>
    <w:rsid w:val="008A13C0"/>
    <w:rsid w:val="008A382F"/>
    <w:rsid w:val="008A4181"/>
    <w:rsid w:val="009103E3"/>
    <w:rsid w:val="00927AF7"/>
    <w:rsid w:val="00932C24"/>
    <w:rsid w:val="0097004A"/>
    <w:rsid w:val="00983DD4"/>
    <w:rsid w:val="009B1A9B"/>
    <w:rsid w:val="009E665A"/>
    <w:rsid w:val="00A62181"/>
    <w:rsid w:val="00A92C1C"/>
    <w:rsid w:val="00B63145"/>
    <w:rsid w:val="00BD4037"/>
    <w:rsid w:val="00CA0197"/>
    <w:rsid w:val="00CF7077"/>
    <w:rsid w:val="00D3443F"/>
    <w:rsid w:val="00D37EE1"/>
    <w:rsid w:val="00D61CE5"/>
    <w:rsid w:val="00D61E80"/>
    <w:rsid w:val="00D6791A"/>
    <w:rsid w:val="00E34ED2"/>
    <w:rsid w:val="00E35240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3791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Sara Kaouk</cp:lastModifiedBy>
  <cp:revision>12</cp:revision>
  <dcterms:created xsi:type="dcterms:W3CDTF">2023-11-29T07:53:00Z</dcterms:created>
  <dcterms:modified xsi:type="dcterms:W3CDTF">2023-11-29T11:15:00Z</dcterms:modified>
</cp:coreProperties>
</file>