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181AFA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S.A.L</w:t>
            </w:r>
          </w:p>
        </w:tc>
      </w:tr>
    </w:tbl>
    <w:p w:rsidR="00CA0197" w:rsidRDefault="00CA0197" w:rsidP="00772FB5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772FB5">
        <w:rPr>
          <w:rFonts w:ascii="Simplified Arabic" w:eastAsia="Simplified Arabic" w:hAnsi="Simplified Arabic" w:cs="Simplified Arabic"/>
          <w:b/>
          <w:sz w:val="28"/>
          <w:szCs w:val="28"/>
        </w:rPr>
        <w:t>93</w:t>
      </w:r>
      <w:r w:rsidR="00772FB5" w:rsidRPr="00772FB5">
        <w:rPr>
          <w:rFonts w:ascii="Simplified Arabic" w:eastAsia="Simplified Arabic" w:hAnsi="Simplified Arabic" w:cs="Simplified Arabic"/>
          <w:b/>
          <w:sz w:val="28"/>
          <w:szCs w:val="28"/>
        </w:rPr>
        <w:t>/2024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772FB5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772FB5">
        <w:rPr>
          <w:rFonts w:hint="cs"/>
          <w:b/>
          <w:bCs/>
          <w:sz w:val="32"/>
          <w:szCs w:val="32"/>
          <w:rtl/>
          <w:lang w:bidi="ar-LB"/>
        </w:rPr>
        <w:t>طلب عروض اسعار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Pr="00E36F54" w:rsidRDefault="00E34ED2" w:rsidP="00E36F5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E36F54">
              <w:rPr>
                <w:rFonts w:hint="cs"/>
                <w:sz w:val="28"/>
                <w:szCs w:val="28"/>
                <w:rtl/>
              </w:rPr>
              <w:t xml:space="preserve">إلغاء </w:t>
            </w:r>
            <w:r w:rsidRPr="00E36F54">
              <w:rPr>
                <w:b/>
                <w:sz w:val="28"/>
                <w:szCs w:val="28"/>
                <w:rtl/>
              </w:rPr>
              <w:t>(</w:t>
            </w:r>
            <w:r w:rsidR="00E36F54">
              <w:rPr>
                <w:rFonts w:hint="cs"/>
                <w:b/>
                <w:sz w:val="28"/>
                <w:szCs w:val="28"/>
                <w:rtl/>
              </w:rPr>
              <w:t>طلب عروض اسعار</w:t>
            </w:r>
            <w:r w:rsidRPr="00E36F54">
              <w:rPr>
                <w:b/>
                <w:sz w:val="28"/>
                <w:szCs w:val="28"/>
                <w:rtl/>
              </w:rPr>
              <w:t xml:space="preserve"> </w:t>
            </w:r>
            <w:r w:rsidR="00737459" w:rsidRPr="00E36F54">
              <w:rPr>
                <w:b/>
                <w:sz w:val="28"/>
                <w:szCs w:val="28"/>
              </w:rPr>
              <w:t>Touch Villa</w:t>
            </w:r>
            <w:r w:rsidR="00030654" w:rsidRPr="00E36F54">
              <w:rPr>
                <w:b/>
                <w:sz w:val="28"/>
                <w:szCs w:val="28"/>
              </w:rPr>
              <w:t>ge fire systems</w:t>
            </w:r>
            <w:r w:rsidRPr="00E36F54"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03065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E36F54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E36F54">
              <w:rPr>
                <w:sz w:val="28"/>
                <w:szCs w:val="28"/>
              </w:rPr>
              <w:t xml:space="preserve">: </w:t>
            </w:r>
            <w:r w:rsidR="0014542B" w:rsidRPr="00E36F54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030654" w:rsidRPr="00E36F54">
              <w:rPr>
                <w:sz w:val="28"/>
                <w:szCs w:val="28"/>
              </w:rPr>
              <w:t>93</w:t>
            </w:r>
            <w:r w:rsidR="0038459F" w:rsidRPr="00E36F54">
              <w:rPr>
                <w:sz w:val="28"/>
                <w:szCs w:val="28"/>
              </w:rPr>
              <w:t>/202</w:t>
            </w:r>
            <w:r w:rsidR="00030654" w:rsidRPr="00E36F54">
              <w:rPr>
                <w:sz w:val="28"/>
                <w:szCs w:val="28"/>
              </w:rPr>
              <w:t>4</w:t>
            </w:r>
            <w:r w:rsidR="0014542B" w:rsidRPr="00E36F54">
              <w:rPr>
                <w:sz w:val="28"/>
                <w:szCs w:val="28"/>
                <w:rtl/>
              </w:rPr>
              <w:t>) تاريخ (</w:t>
            </w:r>
            <w:r w:rsidR="00626758" w:rsidRPr="00E36F54">
              <w:rPr>
                <w:sz w:val="28"/>
                <w:szCs w:val="28"/>
              </w:rPr>
              <w:t>2</w:t>
            </w:r>
            <w:r w:rsidR="00030654" w:rsidRPr="00E36F54">
              <w:rPr>
                <w:sz w:val="28"/>
                <w:szCs w:val="28"/>
              </w:rPr>
              <w:t>4</w:t>
            </w:r>
            <w:r w:rsidR="0038459F" w:rsidRPr="00E36F54">
              <w:rPr>
                <w:sz w:val="28"/>
                <w:szCs w:val="28"/>
              </w:rPr>
              <w:t xml:space="preserve"> </w:t>
            </w:r>
            <w:r w:rsidR="00030654" w:rsidRPr="00E36F54">
              <w:rPr>
                <w:sz w:val="28"/>
                <w:szCs w:val="28"/>
              </w:rPr>
              <w:t>January</w:t>
            </w:r>
            <w:r w:rsidR="0038459F" w:rsidRPr="00E36F54">
              <w:rPr>
                <w:sz w:val="28"/>
                <w:szCs w:val="28"/>
              </w:rPr>
              <w:t xml:space="preserve"> 202</w:t>
            </w:r>
            <w:r w:rsidR="00030654" w:rsidRPr="00E36F54">
              <w:rPr>
                <w:sz w:val="28"/>
                <w:szCs w:val="28"/>
              </w:rPr>
              <w:t>4</w:t>
            </w:r>
            <w:r w:rsidR="0014542B" w:rsidRPr="00E36F54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Default="00A92C1C" w:rsidP="00AC2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E36F5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</w:t>
            </w:r>
            <w:r w:rsidR="00F345CF" w:rsidRPr="00E36F5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إلغاء التلزيم سندًا لأحكام المادة 25 من قانون الشراء العام</w:t>
            </w:r>
            <w:r w:rsidR="00E36F54" w:rsidRPr="00E36F54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الفقرة 2</w:t>
            </w:r>
            <w:r w:rsidR="00F345CF" w:rsidRPr="00E36F5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E36F54" w:rsidRPr="00E36F5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قدّمت </w:t>
            </w:r>
            <w:r w:rsidR="00071767" w:rsidRPr="00E36F5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عروض غير مقبولة</w:t>
            </w:r>
            <w:r w:rsidR="008078ED" w:rsidRPr="00E36F5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="00AC21DA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8078ED" w:rsidRDefault="008078ED" w:rsidP="00E36F5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 w:rsidR="00E36F54" w:rsidRPr="00E36F54">
              <w:rPr>
                <w:color w:val="000000"/>
                <w:sz w:val="28"/>
                <w:szCs w:val="28"/>
              </w:rPr>
              <w:t>8</w:t>
            </w:r>
            <w:r w:rsidR="00662535" w:rsidRPr="00E36F54">
              <w:rPr>
                <w:color w:val="000000"/>
                <w:sz w:val="28"/>
                <w:szCs w:val="28"/>
              </w:rPr>
              <w:t xml:space="preserve"> </w:t>
            </w:r>
            <w:r w:rsidR="00E36F54" w:rsidRPr="00E36F54">
              <w:rPr>
                <w:color w:val="000000"/>
                <w:sz w:val="28"/>
                <w:szCs w:val="28"/>
              </w:rPr>
              <w:t>February</w:t>
            </w:r>
            <w:r w:rsidR="00662535" w:rsidRPr="00E36F54">
              <w:rPr>
                <w:color w:val="000000"/>
                <w:sz w:val="28"/>
                <w:szCs w:val="28"/>
              </w:rPr>
              <w:t xml:space="preserve"> 202</w:t>
            </w:r>
            <w:r w:rsidR="00E36F54" w:rsidRPr="00E36F54">
              <w:rPr>
                <w:color w:val="000000"/>
                <w:sz w:val="28"/>
                <w:szCs w:val="28"/>
              </w:rPr>
              <w:t>4</w:t>
            </w:r>
            <w:r w:rsidRPr="00E36F5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اجتمعت ل</w:t>
            </w:r>
            <w:r w:rsidR="00662535">
              <w:rPr>
                <w:color w:val="000000"/>
                <w:sz w:val="28"/>
                <w:szCs w:val="28"/>
                <w:rtl/>
              </w:rPr>
              <w:t>جنة التلزيم المشكّلة بموجب قرار</w:t>
            </w:r>
            <w:r>
              <w:rPr>
                <w:color w:val="000000"/>
                <w:sz w:val="28"/>
                <w:szCs w:val="28"/>
                <w:rtl/>
              </w:rPr>
              <w:t>(</w:t>
            </w:r>
            <w:proofErr w:type="spellStart"/>
            <w:r w:rsidR="00E36F54" w:rsidRPr="00E36F54">
              <w:rPr>
                <w:color w:val="000000"/>
                <w:sz w:val="28"/>
                <w:szCs w:val="28"/>
              </w:rPr>
              <w:t>TechProcurement</w:t>
            </w:r>
            <w:proofErr w:type="spellEnd"/>
            <w:r w:rsidR="00E36F54" w:rsidRPr="00E36F54">
              <w:rPr>
                <w:color w:val="000000"/>
                <w:sz w:val="28"/>
                <w:szCs w:val="28"/>
              </w:rPr>
              <w:t xml:space="preserve"> /ADDRESSFIRE/24/01/2024</w:t>
            </w:r>
            <w:r w:rsidR="00662535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؛ </w:t>
            </w:r>
          </w:p>
          <w:p w:rsidR="008078ED" w:rsidRPr="00E36F54" w:rsidRDefault="008078ED" w:rsidP="0066253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استلم</w:t>
            </w:r>
            <w:r w:rsidRPr="00E36F54">
              <w:rPr>
                <w:color w:val="000000"/>
                <w:sz w:val="28"/>
                <w:szCs w:val="28"/>
                <w:rtl/>
              </w:rPr>
              <w:t>ت لجنة التلزيم الملف مع كامل محتوياته واطلعت على محضر العروض، وتبين أنه تقدم لهذا التلزيم (</w:t>
            </w:r>
            <w:r w:rsidR="00662535" w:rsidRPr="00E36F54">
              <w:rPr>
                <w:color w:val="000000"/>
                <w:sz w:val="28"/>
                <w:szCs w:val="28"/>
              </w:rPr>
              <w:t>2 Offers</w:t>
            </w:r>
            <w:r w:rsidRPr="00E36F54">
              <w:rPr>
                <w:color w:val="000000"/>
                <w:sz w:val="28"/>
                <w:szCs w:val="28"/>
                <w:rtl/>
              </w:rPr>
              <w:t>).</w:t>
            </w:r>
          </w:p>
          <w:p w:rsidR="008078ED" w:rsidRPr="00D6791A" w:rsidRDefault="008078ED" w:rsidP="00AC21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بعد</w:t>
            </w:r>
            <w:r w:rsidR="00AC21DA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فض العروض وا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ط</w:t>
            </w:r>
            <w:r w:rsidR="00AC21DA">
              <w:rPr>
                <w:rFonts w:hint="cs"/>
                <w:b/>
                <w:color w:val="000000"/>
                <w:sz w:val="28"/>
                <w:szCs w:val="28"/>
                <w:rtl/>
              </w:rPr>
              <w:t>ّ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لاع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662535">
              <w:rPr>
                <w:b/>
                <w:color w:val="000000"/>
                <w:sz w:val="28"/>
                <w:szCs w:val="28"/>
              </w:rPr>
              <w:t>MIC2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على ملف التلزيم وعملًا بأحكام الفقرة (</w:t>
            </w:r>
            <w:bookmarkStart w:id="1" w:name="_GoBack"/>
            <w:bookmarkEnd w:id="1"/>
            <w:r w:rsidR="00540A6E" w:rsidRPr="00AC21DA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الثانية</w:t>
            </w:r>
            <w:r w:rsidRPr="00AC21DA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من المادة 25 من قانون الشراء العام، قررت إلغا</w:t>
            </w:r>
            <w:r w:rsidR="00662535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</w:t>
            </w:r>
            <w:r w:rsidR="00AC21DA">
              <w:rPr>
                <w:rFonts w:hint="cs"/>
                <w:b/>
                <w:color w:val="000000"/>
                <w:sz w:val="28"/>
                <w:szCs w:val="28"/>
                <w:rtl/>
              </w:rPr>
              <w:t>.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7D3127" w:rsidTr="009E665A">
        <w:trPr>
          <w:trHeight w:val="87"/>
          <w:jc w:val="right"/>
        </w:trPr>
        <w:tc>
          <w:tcPr>
            <w:tcW w:w="4320" w:type="dxa"/>
          </w:tcPr>
          <w:p w:rsidR="007D3127" w:rsidRPr="008A382F" w:rsidRDefault="00772FB5" w:rsidP="00772FB5">
            <w:pPr>
              <w:jc w:val="center"/>
              <w:rPr>
                <w:bCs/>
                <w:sz w:val="28"/>
                <w:szCs w:val="28"/>
              </w:rPr>
            </w:pPr>
            <w:r w:rsidRPr="00772FB5">
              <w:rPr>
                <w:bCs/>
                <w:sz w:val="28"/>
                <w:szCs w:val="28"/>
              </w:rPr>
              <w:t>5</w:t>
            </w:r>
            <w:r w:rsidR="001D57BC" w:rsidRPr="00772FB5">
              <w:rPr>
                <w:bCs/>
                <w:sz w:val="28"/>
                <w:szCs w:val="28"/>
              </w:rPr>
              <w:t xml:space="preserve"> </w:t>
            </w:r>
            <w:r w:rsidRPr="00772FB5">
              <w:rPr>
                <w:bCs/>
                <w:sz w:val="28"/>
                <w:szCs w:val="28"/>
              </w:rPr>
              <w:t>August</w:t>
            </w:r>
            <w:r w:rsidR="001D57BC" w:rsidRPr="00772FB5">
              <w:rPr>
                <w:bCs/>
                <w:sz w:val="28"/>
                <w:szCs w:val="28"/>
              </w:rPr>
              <w:t xml:space="preserve"> 2024</w:t>
            </w:r>
          </w:p>
        </w:tc>
      </w:tr>
      <w:tr w:rsidR="007D3127" w:rsidTr="009E665A">
        <w:trPr>
          <w:trHeight w:val="25"/>
          <w:jc w:val="right"/>
        </w:trPr>
        <w:tc>
          <w:tcPr>
            <w:tcW w:w="4320" w:type="dxa"/>
          </w:tcPr>
          <w:p w:rsidR="007D3127" w:rsidRDefault="009E66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Salem Itani</w:t>
            </w:r>
          </w:p>
          <w:p w:rsidR="009E665A" w:rsidRPr="008A382F" w:rsidRDefault="009E665A">
            <w:pPr>
              <w:jc w:val="center"/>
              <w:rPr>
                <w:bCs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30654"/>
    <w:rsid w:val="00071767"/>
    <w:rsid w:val="0014542B"/>
    <w:rsid w:val="00181AFA"/>
    <w:rsid w:val="001B06A0"/>
    <w:rsid w:val="001B47F5"/>
    <w:rsid w:val="001C58C0"/>
    <w:rsid w:val="001D57BC"/>
    <w:rsid w:val="001F4472"/>
    <w:rsid w:val="002131F9"/>
    <w:rsid w:val="0022705D"/>
    <w:rsid w:val="002543D2"/>
    <w:rsid w:val="00273473"/>
    <w:rsid w:val="00364C8B"/>
    <w:rsid w:val="0038459F"/>
    <w:rsid w:val="003A5686"/>
    <w:rsid w:val="003D68CF"/>
    <w:rsid w:val="003F2309"/>
    <w:rsid w:val="00432744"/>
    <w:rsid w:val="004C2AC4"/>
    <w:rsid w:val="00540A6E"/>
    <w:rsid w:val="005A4C32"/>
    <w:rsid w:val="00626758"/>
    <w:rsid w:val="006278C3"/>
    <w:rsid w:val="00662535"/>
    <w:rsid w:val="00737459"/>
    <w:rsid w:val="007641CD"/>
    <w:rsid w:val="00772FB5"/>
    <w:rsid w:val="007B26FC"/>
    <w:rsid w:val="007B47DC"/>
    <w:rsid w:val="007B49B6"/>
    <w:rsid w:val="007D3127"/>
    <w:rsid w:val="008078ED"/>
    <w:rsid w:val="008A13C0"/>
    <w:rsid w:val="008A382F"/>
    <w:rsid w:val="008A4181"/>
    <w:rsid w:val="009103E3"/>
    <w:rsid w:val="00932C24"/>
    <w:rsid w:val="0097004A"/>
    <w:rsid w:val="00981748"/>
    <w:rsid w:val="00983DD4"/>
    <w:rsid w:val="009E665A"/>
    <w:rsid w:val="00A62181"/>
    <w:rsid w:val="00A92C1C"/>
    <w:rsid w:val="00AA45E5"/>
    <w:rsid w:val="00AC21DA"/>
    <w:rsid w:val="00BD4037"/>
    <w:rsid w:val="00C32CA0"/>
    <w:rsid w:val="00CA0197"/>
    <w:rsid w:val="00CF7077"/>
    <w:rsid w:val="00D3443F"/>
    <w:rsid w:val="00D37EE1"/>
    <w:rsid w:val="00D61CE5"/>
    <w:rsid w:val="00D61E80"/>
    <w:rsid w:val="00D6791A"/>
    <w:rsid w:val="00E34ED2"/>
    <w:rsid w:val="00E35240"/>
    <w:rsid w:val="00E36F54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9C253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Christelle Samra</cp:lastModifiedBy>
  <cp:revision>3</cp:revision>
  <cp:lastPrinted>2024-08-05T08:08:00Z</cp:lastPrinted>
  <dcterms:created xsi:type="dcterms:W3CDTF">2024-08-05T06:47:00Z</dcterms:created>
  <dcterms:modified xsi:type="dcterms:W3CDTF">2024-08-05T08:28:00Z</dcterms:modified>
</cp:coreProperties>
</file>