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E39" w:rsidRPr="0044668B" w:rsidRDefault="00A07AE0" w:rsidP="00E91946">
      <w:pPr>
        <w:pStyle w:val="Heading1"/>
        <w:spacing w:line="240" w:lineRule="auto"/>
        <w:contextualSpacing/>
        <w:jc w:val="center"/>
        <w:rPr>
          <w:rFonts w:cstheme="majorHAnsi"/>
          <w:b/>
          <w:bCs/>
        </w:rPr>
      </w:pPr>
      <w:r>
        <w:rPr>
          <w:rFonts w:cstheme="majorHAnsi"/>
          <w:b/>
          <w:bCs/>
        </w:rPr>
        <w:t>CCTV</w:t>
      </w:r>
      <w:r w:rsidR="00A05D05" w:rsidRPr="0044668B">
        <w:rPr>
          <w:rFonts w:cstheme="majorHAnsi"/>
          <w:b/>
          <w:bCs/>
        </w:rPr>
        <w:t xml:space="preserve"> </w:t>
      </w:r>
      <w:r w:rsidR="00E91946">
        <w:rPr>
          <w:rFonts w:cstheme="majorHAnsi"/>
          <w:b/>
          <w:bCs/>
        </w:rPr>
        <w:t>Maintenance</w:t>
      </w:r>
      <w:r w:rsidR="00A05D05" w:rsidRPr="0044668B">
        <w:rPr>
          <w:rFonts w:cstheme="majorHAnsi"/>
          <w:b/>
          <w:bCs/>
        </w:rPr>
        <w:t xml:space="preserve"> RFQ</w:t>
      </w:r>
    </w:p>
    <w:p w:rsidR="0044668B" w:rsidRPr="0044668B" w:rsidRDefault="0044668B" w:rsidP="0044668B">
      <w:pPr>
        <w:spacing w:line="240" w:lineRule="auto"/>
        <w:contextualSpacing/>
        <w:rPr>
          <w:rFonts w:asciiTheme="majorHAnsi" w:hAnsiTheme="majorHAnsi" w:cstheme="majorHAnsi"/>
        </w:rPr>
      </w:pPr>
    </w:p>
    <w:p w:rsidR="00A05D05" w:rsidRPr="001521DE" w:rsidRDefault="0044668B" w:rsidP="00323483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1521DE">
        <w:rPr>
          <w:rFonts w:cstheme="minorHAnsi"/>
          <w:sz w:val="24"/>
          <w:szCs w:val="24"/>
        </w:rPr>
        <w:t xml:space="preserve">MIC2 is issuing a </w:t>
      </w:r>
      <w:r w:rsidR="00AB3E84">
        <w:rPr>
          <w:rFonts w:cstheme="minorHAnsi"/>
          <w:sz w:val="24"/>
          <w:szCs w:val="24"/>
        </w:rPr>
        <w:t xml:space="preserve">request for quotation to </w:t>
      </w:r>
      <w:r w:rsidR="001C3D0C">
        <w:rPr>
          <w:rFonts w:cstheme="minorHAnsi"/>
          <w:sz w:val="24"/>
          <w:szCs w:val="24"/>
        </w:rPr>
        <w:t xml:space="preserve">provide </w:t>
      </w:r>
      <w:r w:rsidR="001C3D0C" w:rsidRPr="001521DE">
        <w:rPr>
          <w:rFonts w:cstheme="minorHAnsi"/>
          <w:sz w:val="24"/>
          <w:szCs w:val="24"/>
        </w:rPr>
        <w:t>hardware</w:t>
      </w:r>
      <w:r w:rsidR="007474BE" w:rsidRPr="001521DE">
        <w:rPr>
          <w:rFonts w:cstheme="minorHAnsi"/>
          <w:sz w:val="24"/>
          <w:szCs w:val="24"/>
        </w:rPr>
        <w:t xml:space="preserve"> and software support</w:t>
      </w:r>
      <w:r w:rsidRPr="001521DE">
        <w:rPr>
          <w:rFonts w:cstheme="minorHAnsi"/>
          <w:sz w:val="24"/>
          <w:szCs w:val="24"/>
        </w:rPr>
        <w:t xml:space="preserve"> for its existing </w:t>
      </w:r>
      <w:r w:rsidR="00A07AE0">
        <w:rPr>
          <w:rFonts w:cstheme="minorHAnsi"/>
          <w:sz w:val="24"/>
          <w:szCs w:val="24"/>
        </w:rPr>
        <w:t>CCTV</w:t>
      </w:r>
      <w:r w:rsidRPr="001521DE">
        <w:rPr>
          <w:rFonts w:cstheme="minorHAnsi"/>
          <w:sz w:val="24"/>
          <w:szCs w:val="24"/>
        </w:rPr>
        <w:t xml:space="preserve"> system located in </w:t>
      </w:r>
      <w:r w:rsidR="001C3D0C">
        <w:rPr>
          <w:rFonts w:cstheme="minorHAnsi"/>
          <w:sz w:val="24"/>
          <w:szCs w:val="24"/>
        </w:rPr>
        <w:t>four</w:t>
      </w:r>
      <w:r w:rsidR="00CA7ECD">
        <w:rPr>
          <w:rFonts w:cstheme="minorHAnsi"/>
          <w:sz w:val="24"/>
          <w:szCs w:val="24"/>
        </w:rPr>
        <w:t xml:space="preserve"> </w:t>
      </w:r>
      <w:r w:rsidR="00A07AE0">
        <w:rPr>
          <w:rFonts w:cstheme="minorHAnsi"/>
          <w:sz w:val="24"/>
          <w:szCs w:val="24"/>
        </w:rPr>
        <w:t>RSCs</w:t>
      </w:r>
      <w:r w:rsidR="001C3D0C">
        <w:rPr>
          <w:rFonts w:cstheme="minorHAnsi"/>
          <w:sz w:val="24"/>
          <w:szCs w:val="24"/>
        </w:rPr>
        <w:t xml:space="preserve"> (Baalbe</w:t>
      </w:r>
      <w:r w:rsidR="00AB7483">
        <w:rPr>
          <w:rFonts w:cstheme="minorHAnsi"/>
          <w:sz w:val="24"/>
          <w:szCs w:val="24"/>
        </w:rPr>
        <w:t>k</w:t>
      </w:r>
      <w:r w:rsidR="006A4E15">
        <w:rPr>
          <w:rFonts w:cstheme="minorHAnsi"/>
          <w:sz w:val="24"/>
          <w:szCs w:val="24"/>
        </w:rPr>
        <w:t>,</w:t>
      </w:r>
      <w:r w:rsidR="00AB7483">
        <w:rPr>
          <w:rFonts w:cstheme="minorHAnsi"/>
          <w:sz w:val="24"/>
          <w:szCs w:val="24"/>
        </w:rPr>
        <w:t xml:space="preserve"> Marj, </w:t>
      </w:r>
      <w:r w:rsidR="007A3172">
        <w:rPr>
          <w:rFonts w:cstheme="minorHAnsi"/>
          <w:sz w:val="24"/>
          <w:szCs w:val="24"/>
        </w:rPr>
        <w:t>Chtaura</w:t>
      </w:r>
      <w:r w:rsidR="00AB7483">
        <w:rPr>
          <w:rFonts w:cstheme="minorHAnsi"/>
          <w:sz w:val="24"/>
          <w:szCs w:val="24"/>
        </w:rPr>
        <w:t xml:space="preserve">, </w:t>
      </w:r>
      <w:r w:rsidR="001C3D0C">
        <w:rPr>
          <w:rFonts w:cstheme="minorHAnsi"/>
          <w:sz w:val="24"/>
          <w:szCs w:val="24"/>
        </w:rPr>
        <w:t>and Jbeil</w:t>
      </w:r>
      <w:r w:rsidR="00AB7483">
        <w:rPr>
          <w:rFonts w:cstheme="minorHAnsi"/>
          <w:sz w:val="24"/>
          <w:szCs w:val="24"/>
        </w:rPr>
        <w:t>)</w:t>
      </w:r>
      <w:r w:rsidR="001C3D0C">
        <w:rPr>
          <w:rFonts w:cstheme="minorHAnsi"/>
          <w:sz w:val="24"/>
          <w:szCs w:val="24"/>
        </w:rPr>
        <w:t>,</w:t>
      </w:r>
      <w:r w:rsidR="006A4E15">
        <w:rPr>
          <w:rFonts w:cstheme="minorHAnsi"/>
          <w:sz w:val="24"/>
          <w:szCs w:val="24"/>
        </w:rPr>
        <w:t xml:space="preserve"> </w:t>
      </w:r>
      <w:r w:rsidR="001C3D0C">
        <w:rPr>
          <w:rFonts w:cstheme="minorHAnsi"/>
          <w:sz w:val="24"/>
          <w:szCs w:val="24"/>
        </w:rPr>
        <w:t>1</w:t>
      </w:r>
      <w:r w:rsidR="00323483">
        <w:rPr>
          <w:rFonts w:cstheme="minorHAnsi"/>
          <w:sz w:val="24"/>
          <w:szCs w:val="24"/>
        </w:rPr>
        <w:t xml:space="preserve"> </w:t>
      </w:r>
      <w:r w:rsidR="006A4E15">
        <w:rPr>
          <w:rFonts w:cstheme="minorHAnsi"/>
          <w:sz w:val="24"/>
          <w:szCs w:val="24"/>
        </w:rPr>
        <w:t>Warehouse</w:t>
      </w:r>
      <w:r w:rsidR="00AB7483">
        <w:rPr>
          <w:rFonts w:cstheme="minorHAnsi"/>
          <w:sz w:val="24"/>
          <w:szCs w:val="24"/>
        </w:rPr>
        <w:t xml:space="preserve"> (Mansourieh)</w:t>
      </w:r>
      <w:r w:rsidR="00A07AE0">
        <w:rPr>
          <w:rFonts w:cstheme="minorHAnsi"/>
          <w:sz w:val="24"/>
          <w:szCs w:val="24"/>
        </w:rPr>
        <w:t xml:space="preserve"> and </w:t>
      </w:r>
      <w:r w:rsidR="00AB7483">
        <w:rPr>
          <w:rFonts w:cstheme="minorHAnsi"/>
          <w:sz w:val="24"/>
          <w:szCs w:val="24"/>
        </w:rPr>
        <w:t xml:space="preserve">Touch </w:t>
      </w:r>
      <w:r w:rsidR="00B214F2">
        <w:rPr>
          <w:rFonts w:cstheme="minorHAnsi"/>
          <w:sz w:val="24"/>
          <w:szCs w:val="24"/>
        </w:rPr>
        <w:t xml:space="preserve">HQ </w:t>
      </w:r>
      <w:r w:rsidR="00A07AE0">
        <w:rPr>
          <w:rFonts w:cstheme="minorHAnsi"/>
          <w:sz w:val="24"/>
          <w:szCs w:val="24"/>
        </w:rPr>
        <w:t>SOC</w:t>
      </w:r>
      <w:r w:rsidRPr="001521DE">
        <w:rPr>
          <w:rFonts w:cstheme="minorHAnsi"/>
          <w:sz w:val="24"/>
          <w:szCs w:val="24"/>
        </w:rPr>
        <w:t>.</w:t>
      </w:r>
      <w:r w:rsidR="007474BE" w:rsidRPr="001521DE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:rsidR="0026397B" w:rsidRDefault="0026397B" w:rsidP="00FD1E68">
      <w:pPr>
        <w:spacing w:line="240" w:lineRule="auto"/>
        <w:ind w:firstLine="720"/>
        <w:contextualSpacing/>
        <w:rPr>
          <w:rFonts w:asciiTheme="majorHAnsi" w:hAnsiTheme="majorHAnsi" w:cstheme="majorHAnsi"/>
          <w:sz w:val="24"/>
          <w:szCs w:val="24"/>
        </w:rPr>
      </w:pPr>
    </w:p>
    <w:p w:rsidR="00155D23" w:rsidRPr="006A4E15" w:rsidRDefault="0026397B" w:rsidP="006A4E15">
      <w:pPr>
        <w:spacing w:line="240" w:lineRule="auto"/>
        <w:ind w:firstLine="720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1521DE">
        <w:rPr>
          <w:rFonts w:cstheme="minorHAnsi"/>
          <w:sz w:val="24"/>
          <w:szCs w:val="24"/>
        </w:rPr>
        <w:t xml:space="preserve">Duration of the support contract is for </w:t>
      </w:r>
      <w:r w:rsidRPr="001521DE">
        <w:rPr>
          <w:rFonts w:cstheme="minorHAnsi"/>
          <w:b/>
          <w:bCs/>
          <w:sz w:val="24"/>
          <w:szCs w:val="24"/>
          <w:u w:val="single"/>
        </w:rPr>
        <w:t>3 years</w:t>
      </w:r>
      <w:r w:rsidR="00B214F2">
        <w:rPr>
          <w:rFonts w:cstheme="minorHAnsi"/>
          <w:b/>
          <w:bCs/>
          <w:sz w:val="24"/>
          <w:szCs w:val="24"/>
          <w:u w:val="single"/>
        </w:rPr>
        <w:t>.</w:t>
      </w:r>
    </w:p>
    <w:p w:rsidR="00BB4FCF" w:rsidRPr="00E3286A" w:rsidRDefault="00E3286A" w:rsidP="00E3286A">
      <w:pPr>
        <w:pStyle w:val="Heading1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Hardware </w:t>
      </w:r>
      <w:r w:rsidR="005C7F5D">
        <w:rPr>
          <w:b/>
          <w:bCs/>
        </w:rPr>
        <w:t>Bill of Quantity</w:t>
      </w:r>
      <w:r>
        <w:rPr>
          <w:b/>
          <w:bCs/>
        </w:rPr>
        <w:br/>
      </w:r>
    </w:p>
    <w:p w:rsidR="005C7F5D" w:rsidRDefault="005C7F5D" w:rsidP="00E91946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Spare parts to be</w:t>
      </w:r>
      <w:r w:rsidR="00FF7066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gramStart"/>
      <w:r w:rsidR="00E91946">
        <w:rPr>
          <w:rFonts w:cstheme="minorHAnsi"/>
          <w:b/>
          <w:bCs/>
          <w:sz w:val="24"/>
          <w:szCs w:val="24"/>
          <w:u w:val="single"/>
        </w:rPr>
        <w:t>purchased</w:t>
      </w:r>
      <w:proofErr w:type="gramEnd"/>
      <w:r w:rsidR="00E91946">
        <w:rPr>
          <w:rFonts w:cstheme="minorHAnsi"/>
          <w:b/>
          <w:bCs/>
          <w:sz w:val="24"/>
          <w:szCs w:val="24"/>
          <w:u w:val="single"/>
        </w:rPr>
        <w:t xml:space="preserve"> and delivered</w:t>
      </w:r>
      <w:r w:rsidR="00FF7066">
        <w:rPr>
          <w:rFonts w:cstheme="minorHAnsi"/>
          <w:b/>
          <w:bCs/>
          <w:sz w:val="24"/>
          <w:szCs w:val="24"/>
          <w:u w:val="single"/>
        </w:rPr>
        <w:t xml:space="preserve"> to MIC2 Warehouse</w:t>
      </w:r>
      <w:r>
        <w:rPr>
          <w:rFonts w:cstheme="minorHAnsi"/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035"/>
        <w:gridCol w:w="2520"/>
        <w:gridCol w:w="1350"/>
        <w:gridCol w:w="900"/>
      </w:tblGrid>
      <w:tr w:rsidR="005C7F5D" w:rsidTr="003133A1">
        <w:tc>
          <w:tcPr>
            <w:tcW w:w="5035" w:type="dxa"/>
          </w:tcPr>
          <w:p w:rsidR="005C7F5D" w:rsidRPr="005C7F5D" w:rsidRDefault="005C7F5D" w:rsidP="00BB4FC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F5D">
              <w:rPr>
                <w:rFonts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520" w:type="dxa"/>
          </w:tcPr>
          <w:p w:rsidR="005C7F5D" w:rsidRPr="005C7F5D" w:rsidRDefault="003031F6" w:rsidP="005C7F5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35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C7F5D">
              <w:rPr>
                <w:rFonts w:cstheme="minorHAnsi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90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C7F5D">
              <w:rPr>
                <w:rFonts w:cstheme="minorHAnsi"/>
                <w:b/>
                <w:bCs/>
                <w:sz w:val="24"/>
                <w:szCs w:val="24"/>
              </w:rPr>
              <w:t>Total Price</w:t>
            </w:r>
          </w:p>
        </w:tc>
      </w:tr>
      <w:tr w:rsidR="005C7F5D" w:rsidTr="003133A1">
        <w:tc>
          <w:tcPr>
            <w:tcW w:w="5035" w:type="dxa"/>
          </w:tcPr>
          <w:p w:rsidR="005C7F5D" w:rsidRPr="005C7F5D" w:rsidRDefault="00465932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IDS-9632NXI-I8/8F Deep</w:t>
            </w:r>
            <w:r w:rsidR="0032348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in</w:t>
            </w:r>
            <w:r w:rsidR="0032348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mind NVR </w:t>
            </w:r>
          </w:p>
        </w:tc>
        <w:tc>
          <w:tcPr>
            <w:tcW w:w="2520" w:type="dxa"/>
          </w:tcPr>
          <w:p w:rsidR="005C7F5D" w:rsidRPr="005C7F5D" w:rsidRDefault="00433812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F099D" w:rsidTr="003133A1">
        <w:tc>
          <w:tcPr>
            <w:tcW w:w="5035" w:type="dxa"/>
          </w:tcPr>
          <w:p w:rsidR="008F099D" w:rsidRDefault="008F099D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DS-7716NI-E4-16P 16 Channel NVR with 16 </w:t>
            </w:r>
            <w:proofErr w:type="spellStart"/>
            <w:r>
              <w:rPr>
                <w:rFonts w:cstheme="minorHAnsi"/>
                <w:sz w:val="24"/>
                <w:szCs w:val="24"/>
              </w:rPr>
              <w:t>PoE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ports </w:t>
            </w:r>
            <w:r w:rsidR="009C2FBC">
              <w:rPr>
                <w:rFonts w:cstheme="minorHAnsi"/>
                <w:sz w:val="24"/>
                <w:szCs w:val="24"/>
              </w:rPr>
              <w:t>built-in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8F099D" w:rsidRDefault="008F099D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8F099D" w:rsidRPr="005C7F5D" w:rsidRDefault="008F099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8F099D" w:rsidRPr="005C7F5D" w:rsidRDefault="008F099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7F5D" w:rsidTr="003133A1">
        <w:tc>
          <w:tcPr>
            <w:tcW w:w="5035" w:type="dxa"/>
          </w:tcPr>
          <w:p w:rsidR="005C7F5D" w:rsidRPr="00E3286A" w:rsidRDefault="00465932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DS-A81016S Network Storage Device</w:t>
            </w:r>
          </w:p>
        </w:tc>
        <w:tc>
          <w:tcPr>
            <w:tcW w:w="2520" w:type="dxa"/>
          </w:tcPr>
          <w:p w:rsidR="005C7F5D" w:rsidRPr="005C7F5D" w:rsidRDefault="00465932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10C33" w:rsidTr="003133A1">
        <w:tc>
          <w:tcPr>
            <w:tcW w:w="5035" w:type="dxa"/>
          </w:tcPr>
          <w:p w:rsidR="00710C33" w:rsidRDefault="00B902E9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6TB Disk Surveillance Storage</w:t>
            </w:r>
          </w:p>
        </w:tc>
        <w:tc>
          <w:tcPr>
            <w:tcW w:w="2520" w:type="dxa"/>
          </w:tcPr>
          <w:p w:rsidR="00710C33" w:rsidRDefault="00B902E9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:rsidR="00710C33" w:rsidRPr="005C7F5D" w:rsidRDefault="00710C33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710C33" w:rsidRPr="005C7F5D" w:rsidRDefault="00710C33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F099D" w:rsidTr="003133A1">
        <w:tc>
          <w:tcPr>
            <w:tcW w:w="5035" w:type="dxa"/>
          </w:tcPr>
          <w:p w:rsidR="008F099D" w:rsidRDefault="00FC226F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DS-2CD-2142FWD-I Indoor Cameras</w:t>
            </w:r>
          </w:p>
        </w:tc>
        <w:tc>
          <w:tcPr>
            <w:tcW w:w="2520" w:type="dxa"/>
          </w:tcPr>
          <w:p w:rsidR="008F099D" w:rsidRDefault="00433812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8F099D" w:rsidRPr="005C7F5D" w:rsidRDefault="008F099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8F099D" w:rsidRPr="005C7F5D" w:rsidRDefault="008F099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7F5D" w:rsidTr="003133A1">
        <w:tc>
          <w:tcPr>
            <w:tcW w:w="5035" w:type="dxa"/>
          </w:tcPr>
          <w:p w:rsidR="005C7F5D" w:rsidRPr="00E3286A" w:rsidRDefault="00465932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DS-2CD3545GO-IS Indoor Dome with Microphone</w:t>
            </w:r>
          </w:p>
        </w:tc>
        <w:tc>
          <w:tcPr>
            <w:tcW w:w="2520" w:type="dxa"/>
          </w:tcPr>
          <w:p w:rsidR="005C7F5D" w:rsidRPr="005C7F5D" w:rsidRDefault="00433812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7F5D" w:rsidTr="003133A1">
        <w:tc>
          <w:tcPr>
            <w:tcW w:w="5035" w:type="dxa"/>
          </w:tcPr>
          <w:p w:rsidR="005C7F5D" w:rsidRPr="00E3286A" w:rsidRDefault="002956C0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DS-2CD3663G1-IZS Bullet Camera</w:t>
            </w:r>
          </w:p>
        </w:tc>
        <w:tc>
          <w:tcPr>
            <w:tcW w:w="2520" w:type="dxa"/>
          </w:tcPr>
          <w:p w:rsidR="005C7F5D" w:rsidRPr="005C7F5D" w:rsidRDefault="003B50FD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7F5D" w:rsidTr="003133A1">
        <w:tc>
          <w:tcPr>
            <w:tcW w:w="5035" w:type="dxa"/>
          </w:tcPr>
          <w:p w:rsidR="005C7F5D" w:rsidRPr="00E3286A" w:rsidRDefault="002956C0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DS-2CD3721G0-IZSUHK Indoor Dome</w:t>
            </w:r>
          </w:p>
        </w:tc>
        <w:tc>
          <w:tcPr>
            <w:tcW w:w="2520" w:type="dxa"/>
          </w:tcPr>
          <w:p w:rsidR="005C7F5D" w:rsidRPr="005C7F5D" w:rsidRDefault="00433812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7F5D" w:rsidTr="003133A1">
        <w:tc>
          <w:tcPr>
            <w:tcW w:w="5035" w:type="dxa"/>
          </w:tcPr>
          <w:p w:rsidR="005C7F5D" w:rsidRPr="00E3286A" w:rsidRDefault="002956C0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DS-2CD3741 GO-IZSUHK Teller Camera</w:t>
            </w:r>
          </w:p>
        </w:tc>
        <w:tc>
          <w:tcPr>
            <w:tcW w:w="2520" w:type="dxa"/>
          </w:tcPr>
          <w:p w:rsidR="005C7F5D" w:rsidRPr="005C7F5D" w:rsidRDefault="00433812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7F5D" w:rsidTr="003133A1">
        <w:tc>
          <w:tcPr>
            <w:tcW w:w="5035" w:type="dxa"/>
          </w:tcPr>
          <w:p w:rsidR="005C7F5D" w:rsidRPr="00E3286A" w:rsidRDefault="002956C0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A003 Audio Pick-Up Box</w:t>
            </w:r>
          </w:p>
        </w:tc>
        <w:tc>
          <w:tcPr>
            <w:tcW w:w="2520" w:type="dxa"/>
          </w:tcPr>
          <w:p w:rsidR="005C7F5D" w:rsidRPr="005C7F5D" w:rsidRDefault="00433812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35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56C0" w:rsidTr="003133A1">
        <w:tc>
          <w:tcPr>
            <w:tcW w:w="5035" w:type="dxa"/>
          </w:tcPr>
          <w:p w:rsidR="002956C0" w:rsidRPr="00E3286A" w:rsidRDefault="002956C0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UPS EATON 2 KVA with Batteries</w:t>
            </w:r>
          </w:p>
        </w:tc>
        <w:tc>
          <w:tcPr>
            <w:tcW w:w="252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56C0" w:rsidTr="003133A1">
        <w:tc>
          <w:tcPr>
            <w:tcW w:w="5035" w:type="dxa"/>
          </w:tcPr>
          <w:p w:rsidR="002956C0" w:rsidRPr="00E3286A" w:rsidRDefault="002956C0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32” LED Screen supporting Network connection</w:t>
            </w:r>
          </w:p>
        </w:tc>
        <w:tc>
          <w:tcPr>
            <w:tcW w:w="252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56C0" w:rsidTr="003133A1">
        <w:tc>
          <w:tcPr>
            <w:tcW w:w="5035" w:type="dxa"/>
          </w:tcPr>
          <w:p w:rsidR="002956C0" w:rsidRPr="00E3286A" w:rsidRDefault="002956C0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DS-2CD7126GO-IZS Face Recognition Camera</w:t>
            </w:r>
          </w:p>
        </w:tc>
        <w:tc>
          <w:tcPr>
            <w:tcW w:w="252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56C0" w:rsidTr="003133A1">
        <w:tc>
          <w:tcPr>
            <w:tcW w:w="5035" w:type="dxa"/>
          </w:tcPr>
          <w:p w:rsidR="002956C0" w:rsidRPr="00E3286A" w:rsidRDefault="002956C0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C9300-24P-E 24-Port </w:t>
            </w:r>
            <w:proofErr w:type="spellStart"/>
            <w:r>
              <w:rPr>
                <w:rFonts w:cstheme="minorHAnsi"/>
                <w:sz w:val="24"/>
                <w:szCs w:val="24"/>
              </w:rPr>
              <w:t>PoE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Switch</w:t>
            </w:r>
          </w:p>
        </w:tc>
        <w:tc>
          <w:tcPr>
            <w:tcW w:w="252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56C0" w:rsidTr="003133A1">
        <w:tc>
          <w:tcPr>
            <w:tcW w:w="5035" w:type="dxa"/>
          </w:tcPr>
          <w:p w:rsidR="002956C0" w:rsidRPr="00E3286A" w:rsidRDefault="00D42943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Workstation PC</w:t>
            </w:r>
          </w:p>
        </w:tc>
        <w:tc>
          <w:tcPr>
            <w:tcW w:w="2520" w:type="dxa"/>
          </w:tcPr>
          <w:p w:rsidR="002956C0" w:rsidRPr="005C7F5D" w:rsidRDefault="00D42943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56C0" w:rsidTr="003133A1">
        <w:tc>
          <w:tcPr>
            <w:tcW w:w="5035" w:type="dxa"/>
          </w:tcPr>
          <w:p w:rsidR="002956C0" w:rsidRPr="00E3286A" w:rsidRDefault="00D42943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</w:t>
            </w:r>
            <w:r w:rsidR="00EB1ADD">
              <w:rPr>
                <w:rFonts w:cstheme="minorHAnsi"/>
                <w:sz w:val="24"/>
                <w:szCs w:val="24"/>
              </w:rPr>
              <w:t>deo Decoder 16 output HDMI</w:t>
            </w:r>
          </w:p>
        </w:tc>
        <w:tc>
          <w:tcPr>
            <w:tcW w:w="2520" w:type="dxa"/>
          </w:tcPr>
          <w:p w:rsidR="002956C0" w:rsidRPr="005C7F5D" w:rsidRDefault="00D42943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42943" w:rsidTr="003133A1">
        <w:tc>
          <w:tcPr>
            <w:tcW w:w="5035" w:type="dxa"/>
          </w:tcPr>
          <w:p w:rsidR="00D42943" w:rsidRPr="00E3286A" w:rsidRDefault="00D42943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52” LED Network Monitoring screen</w:t>
            </w:r>
          </w:p>
        </w:tc>
        <w:tc>
          <w:tcPr>
            <w:tcW w:w="2520" w:type="dxa"/>
          </w:tcPr>
          <w:p w:rsidR="00D42943" w:rsidRPr="005C7F5D" w:rsidRDefault="00D42943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D42943" w:rsidRPr="005C7F5D" w:rsidRDefault="00D42943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D42943" w:rsidRPr="005C7F5D" w:rsidRDefault="00D42943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42943" w:rsidTr="003133A1">
        <w:tc>
          <w:tcPr>
            <w:tcW w:w="5035" w:type="dxa"/>
          </w:tcPr>
          <w:p w:rsidR="00D42943" w:rsidRDefault="00D94706" w:rsidP="00D947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32GB RAM for </w:t>
            </w:r>
            <w:r w:rsidR="00EB1ADD">
              <w:rPr>
                <w:rFonts w:cstheme="minorHAnsi"/>
                <w:sz w:val="24"/>
                <w:szCs w:val="24"/>
              </w:rPr>
              <w:t>HP Server DL380</w:t>
            </w:r>
            <w:r>
              <w:rPr>
                <w:rFonts w:cstheme="minorHAnsi"/>
                <w:sz w:val="24"/>
                <w:szCs w:val="24"/>
              </w:rPr>
              <w:t xml:space="preserve"> Gen 10 </w:t>
            </w:r>
          </w:p>
        </w:tc>
        <w:tc>
          <w:tcPr>
            <w:tcW w:w="2520" w:type="dxa"/>
          </w:tcPr>
          <w:p w:rsidR="00D42943" w:rsidRDefault="00D94706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D42943" w:rsidRPr="005C7F5D" w:rsidRDefault="00D42943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D42943" w:rsidRPr="005C7F5D" w:rsidRDefault="00D42943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94706" w:rsidTr="003133A1">
        <w:tc>
          <w:tcPr>
            <w:tcW w:w="5035" w:type="dxa"/>
          </w:tcPr>
          <w:p w:rsidR="00D94706" w:rsidRDefault="004640E3" w:rsidP="00D947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</w:t>
            </w:r>
            <w:r w:rsidR="00D94706">
              <w:rPr>
                <w:rFonts w:cstheme="minorHAnsi"/>
                <w:sz w:val="24"/>
                <w:szCs w:val="24"/>
              </w:rPr>
              <w:t xml:space="preserve">TB </w:t>
            </w:r>
            <w:r>
              <w:rPr>
                <w:rFonts w:cstheme="minorHAnsi"/>
                <w:sz w:val="24"/>
                <w:szCs w:val="24"/>
              </w:rPr>
              <w:t xml:space="preserve">SAS HDD for HP Server DL380 Gen 10 </w:t>
            </w:r>
          </w:p>
        </w:tc>
        <w:tc>
          <w:tcPr>
            <w:tcW w:w="2520" w:type="dxa"/>
          </w:tcPr>
          <w:p w:rsidR="00D94706" w:rsidRDefault="00710C33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D94706" w:rsidRPr="005C7F5D" w:rsidRDefault="00D94706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D94706" w:rsidRPr="005C7F5D" w:rsidRDefault="00D94706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BB4FCF" w:rsidRDefault="00BB4FCF" w:rsidP="00BB4FCF">
      <w:pPr>
        <w:pStyle w:val="Heading1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u w:val="single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555"/>
        <w:gridCol w:w="2250"/>
      </w:tblGrid>
      <w:tr w:rsidR="002956C0" w:rsidTr="003133A1">
        <w:tc>
          <w:tcPr>
            <w:tcW w:w="7555" w:type="dxa"/>
          </w:tcPr>
          <w:p w:rsidR="002956C0" w:rsidRPr="00D42943" w:rsidRDefault="002956C0" w:rsidP="002956C0">
            <w:pPr>
              <w:rPr>
                <w:b/>
                <w:bCs/>
                <w:sz w:val="28"/>
                <w:szCs w:val="28"/>
              </w:rPr>
            </w:pPr>
            <w:r w:rsidRPr="00D42943">
              <w:rPr>
                <w:b/>
                <w:bCs/>
                <w:sz w:val="28"/>
                <w:szCs w:val="28"/>
              </w:rPr>
              <w:t>GRAND TOTAL</w:t>
            </w:r>
            <w:r w:rsidR="00D42943" w:rsidRPr="00D42943">
              <w:rPr>
                <w:b/>
                <w:bCs/>
                <w:sz w:val="28"/>
                <w:szCs w:val="28"/>
              </w:rPr>
              <w:t xml:space="preserve"> PRICE</w:t>
            </w:r>
            <w:r w:rsidR="008F099D">
              <w:rPr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2250" w:type="dxa"/>
          </w:tcPr>
          <w:p w:rsidR="002956C0" w:rsidRDefault="002956C0" w:rsidP="002956C0"/>
        </w:tc>
      </w:tr>
    </w:tbl>
    <w:p w:rsidR="002956C0" w:rsidRPr="002956C0" w:rsidRDefault="002956C0" w:rsidP="002956C0"/>
    <w:p w:rsidR="00E3286A" w:rsidRDefault="00E3286A" w:rsidP="00E3286A"/>
    <w:p w:rsidR="00E3286A" w:rsidRDefault="00E3286A" w:rsidP="00E3286A"/>
    <w:p w:rsidR="00E3286A" w:rsidRPr="00E3286A" w:rsidRDefault="00E3286A" w:rsidP="00E3286A"/>
    <w:p w:rsidR="00EC192B" w:rsidRDefault="00FD4409" w:rsidP="00FD4409">
      <w:pPr>
        <w:pStyle w:val="Heading1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Service level agreement</w:t>
      </w:r>
      <w:r w:rsidR="00E3286A">
        <w:rPr>
          <w:b/>
          <w:bCs/>
        </w:rPr>
        <w:t xml:space="preserve"> </w:t>
      </w:r>
    </w:p>
    <w:p w:rsidR="00D42943" w:rsidRDefault="00D42943" w:rsidP="00D42943"/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6385"/>
        <w:gridCol w:w="1350"/>
        <w:gridCol w:w="1350"/>
      </w:tblGrid>
      <w:tr w:rsidR="003031F6" w:rsidRPr="005C7F5D" w:rsidTr="003031F6">
        <w:tc>
          <w:tcPr>
            <w:tcW w:w="6385" w:type="dxa"/>
          </w:tcPr>
          <w:p w:rsidR="003031F6" w:rsidRPr="005C7F5D" w:rsidRDefault="003031F6" w:rsidP="000742B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F5D">
              <w:rPr>
                <w:rFonts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350" w:type="dxa"/>
          </w:tcPr>
          <w:p w:rsidR="003031F6" w:rsidRPr="005C7F5D" w:rsidRDefault="003031F6" w:rsidP="000742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C7F5D">
              <w:rPr>
                <w:rFonts w:cstheme="minorHAnsi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1350" w:type="dxa"/>
          </w:tcPr>
          <w:p w:rsidR="003031F6" w:rsidRPr="005C7F5D" w:rsidRDefault="003031F6" w:rsidP="000742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C7F5D">
              <w:rPr>
                <w:rFonts w:cstheme="minorHAnsi"/>
                <w:b/>
                <w:bCs/>
                <w:sz w:val="24"/>
                <w:szCs w:val="24"/>
              </w:rPr>
              <w:t>Total Price</w:t>
            </w:r>
          </w:p>
        </w:tc>
      </w:tr>
      <w:tr w:rsidR="003031F6" w:rsidRPr="005C7F5D" w:rsidTr="003031F6">
        <w:tc>
          <w:tcPr>
            <w:tcW w:w="6385" w:type="dxa"/>
          </w:tcPr>
          <w:p w:rsidR="003031F6" w:rsidRPr="005C7F5D" w:rsidRDefault="003031F6" w:rsidP="003031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16920">
              <w:rPr>
                <w:b/>
                <w:bCs/>
                <w:sz w:val="24"/>
                <w:szCs w:val="24"/>
              </w:rPr>
              <w:t>4</w:t>
            </w:r>
            <w:r w:rsidRPr="00416920">
              <w:rPr>
                <w:sz w:val="24"/>
                <w:szCs w:val="24"/>
              </w:rPr>
              <w:t xml:space="preserve"> preventive maintenance visits </w:t>
            </w:r>
            <w:r>
              <w:rPr>
                <w:sz w:val="24"/>
                <w:szCs w:val="24"/>
              </w:rPr>
              <w:t xml:space="preserve">per year per site - total of </w:t>
            </w:r>
            <w:r w:rsidRPr="009C2FBC">
              <w:rPr>
                <w:b/>
                <w:bCs/>
                <w:sz w:val="24"/>
                <w:szCs w:val="24"/>
              </w:rPr>
              <w:t>12 visits</w:t>
            </w:r>
            <w:r>
              <w:rPr>
                <w:sz w:val="24"/>
                <w:szCs w:val="24"/>
              </w:rPr>
              <w:t xml:space="preserve"> in </w:t>
            </w:r>
            <w:r w:rsidRPr="009C2FBC">
              <w:rPr>
                <w:b/>
                <w:bCs/>
                <w:sz w:val="24"/>
                <w:szCs w:val="24"/>
              </w:rPr>
              <w:t>3 years</w:t>
            </w:r>
          </w:p>
        </w:tc>
        <w:tc>
          <w:tcPr>
            <w:tcW w:w="1350" w:type="dxa"/>
          </w:tcPr>
          <w:p w:rsidR="003031F6" w:rsidRPr="005C7F5D" w:rsidRDefault="003031F6" w:rsidP="000742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3031F6" w:rsidRPr="005C7F5D" w:rsidRDefault="003031F6" w:rsidP="000742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031F6" w:rsidRPr="005C7F5D" w:rsidTr="003031F6">
        <w:tc>
          <w:tcPr>
            <w:tcW w:w="6385" w:type="dxa"/>
          </w:tcPr>
          <w:p w:rsidR="003031F6" w:rsidRPr="00D32875" w:rsidRDefault="003031F6" w:rsidP="000742B5">
            <w:pPr>
              <w:rPr>
                <w:rFonts w:cstheme="minorHAnsi"/>
                <w:sz w:val="24"/>
                <w:szCs w:val="24"/>
              </w:rPr>
            </w:pPr>
            <w:r w:rsidRPr="00D32875">
              <w:rPr>
                <w:rFonts w:cstheme="minorHAnsi"/>
                <w:sz w:val="24"/>
                <w:szCs w:val="24"/>
              </w:rPr>
              <w:t>unlimited corrective visits including but not limited s</w:t>
            </w:r>
            <w:r>
              <w:rPr>
                <w:rFonts w:cstheme="minorHAnsi"/>
                <w:sz w:val="24"/>
                <w:szCs w:val="24"/>
              </w:rPr>
              <w:t xml:space="preserve">oftware and/or hardware, cabling </w:t>
            </w:r>
            <w:r w:rsidR="00E91946">
              <w:rPr>
                <w:rFonts w:cstheme="minorHAnsi"/>
                <w:sz w:val="24"/>
                <w:szCs w:val="24"/>
              </w:rPr>
              <w:t xml:space="preserve">with accessories failure for </w:t>
            </w:r>
            <w:r w:rsidR="00E91946" w:rsidRPr="009C2FBC">
              <w:rPr>
                <w:rFonts w:cstheme="minorHAnsi"/>
                <w:b/>
                <w:bCs/>
                <w:sz w:val="24"/>
                <w:szCs w:val="24"/>
              </w:rPr>
              <w:t>3 years</w:t>
            </w:r>
          </w:p>
        </w:tc>
        <w:tc>
          <w:tcPr>
            <w:tcW w:w="1350" w:type="dxa"/>
          </w:tcPr>
          <w:p w:rsidR="003031F6" w:rsidRPr="005C7F5D" w:rsidRDefault="003031F6" w:rsidP="000742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3031F6" w:rsidRPr="005C7F5D" w:rsidRDefault="003031F6" w:rsidP="000742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031F6" w:rsidRPr="005C7F5D" w:rsidTr="003031F6">
        <w:tc>
          <w:tcPr>
            <w:tcW w:w="6385" w:type="dxa"/>
          </w:tcPr>
          <w:p w:rsidR="003031F6" w:rsidRPr="005C7F5D" w:rsidRDefault="003031F6" w:rsidP="000742B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16920">
              <w:rPr>
                <w:sz w:val="24"/>
                <w:szCs w:val="24"/>
              </w:rPr>
              <w:t>software updates including new features</w:t>
            </w:r>
            <w:r w:rsidR="00E91946">
              <w:rPr>
                <w:sz w:val="24"/>
                <w:szCs w:val="24"/>
              </w:rPr>
              <w:t xml:space="preserve"> for 3</w:t>
            </w:r>
            <w:r w:rsidR="00E91946" w:rsidRPr="009C2FBC">
              <w:rPr>
                <w:b/>
                <w:bCs/>
                <w:sz w:val="24"/>
                <w:szCs w:val="24"/>
              </w:rPr>
              <w:t xml:space="preserve"> years</w:t>
            </w:r>
          </w:p>
        </w:tc>
        <w:tc>
          <w:tcPr>
            <w:tcW w:w="1350" w:type="dxa"/>
          </w:tcPr>
          <w:p w:rsidR="003031F6" w:rsidRPr="005C7F5D" w:rsidRDefault="003031F6" w:rsidP="000742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3031F6" w:rsidRPr="005C7F5D" w:rsidRDefault="003031F6" w:rsidP="000742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ED1D01" w:rsidRDefault="00ED1D01" w:rsidP="00D42943">
      <w:pPr>
        <w:rPr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6385"/>
        <w:gridCol w:w="2700"/>
      </w:tblGrid>
      <w:tr w:rsidR="00FD4409" w:rsidTr="00E33B58">
        <w:tc>
          <w:tcPr>
            <w:tcW w:w="6385" w:type="dxa"/>
          </w:tcPr>
          <w:p w:rsidR="00FD4409" w:rsidRPr="004640E3" w:rsidRDefault="004640E3" w:rsidP="00D42943">
            <w:pPr>
              <w:rPr>
                <w:b/>
                <w:bCs/>
                <w:sz w:val="24"/>
                <w:szCs w:val="24"/>
              </w:rPr>
            </w:pPr>
            <w:r w:rsidRPr="004640E3">
              <w:rPr>
                <w:b/>
                <w:bCs/>
                <w:sz w:val="24"/>
                <w:szCs w:val="24"/>
              </w:rPr>
              <w:t>GRAND TOTAL PRICE</w:t>
            </w:r>
            <w:r w:rsidR="008F099D">
              <w:rPr>
                <w:b/>
                <w:bCs/>
                <w:sz w:val="24"/>
                <w:szCs w:val="24"/>
              </w:rPr>
              <w:t xml:space="preserve"> 2</w:t>
            </w:r>
            <w:r w:rsidR="00E91946">
              <w:rPr>
                <w:b/>
                <w:bCs/>
                <w:sz w:val="24"/>
                <w:szCs w:val="24"/>
              </w:rPr>
              <w:t xml:space="preserve"> FOR 3 YEARS</w:t>
            </w:r>
          </w:p>
        </w:tc>
        <w:tc>
          <w:tcPr>
            <w:tcW w:w="2700" w:type="dxa"/>
          </w:tcPr>
          <w:p w:rsidR="00FD4409" w:rsidRDefault="00FD4409" w:rsidP="00D42943">
            <w:pPr>
              <w:rPr>
                <w:sz w:val="24"/>
                <w:szCs w:val="24"/>
              </w:rPr>
            </w:pPr>
          </w:p>
        </w:tc>
      </w:tr>
    </w:tbl>
    <w:p w:rsidR="00FD4409" w:rsidRPr="00FD4409" w:rsidRDefault="00FD4409" w:rsidP="00D42943">
      <w:pPr>
        <w:rPr>
          <w:sz w:val="24"/>
          <w:szCs w:val="24"/>
        </w:rPr>
      </w:pPr>
    </w:p>
    <w:p w:rsidR="00FD4409" w:rsidRDefault="00FD4409" w:rsidP="00FD4409">
      <w:pPr>
        <w:pStyle w:val="ListParagraph"/>
        <w:numPr>
          <w:ilvl w:val="0"/>
          <w:numId w:val="5"/>
        </w:numPr>
        <w:spacing w:line="240" w:lineRule="auto"/>
        <w:ind w:left="1166"/>
        <w:rPr>
          <w:sz w:val="24"/>
          <w:szCs w:val="24"/>
        </w:rPr>
      </w:pPr>
      <w:r w:rsidRPr="00FD4409">
        <w:rPr>
          <w:sz w:val="24"/>
          <w:szCs w:val="24"/>
        </w:rPr>
        <w:t xml:space="preserve">Bidder must provide letter of partnership from </w:t>
      </w:r>
      <w:proofErr w:type="spellStart"/>
      <w:r w:rsidRPr="00FD4409">
        <w:rPr>
          <w:sz w:val="24"/>
          <w:szCs w:val="24"/>
        </w:rPr>
        <w:t>Hikvision</w:t>
      </w:r>
      <w:proofErr w:type="spellEnd"/>
      <w:r w:rsidRPr="00FD4409">
        <w:rPr>
          <w:sz w:val="24"/>
          <w:szCs w:val="24"/>
        </w:rPr>
        <w:t xml:space="preserve"> (authorized dealer and certified partner in </w:t>
      </w:r>
      <w:proofErr w:type="spellStart"/>
      <w:r w:rsidRPr="00FD4409">
        <w:rPr>
          <w:sz w:val="24"/>
          <w:szCs w:val="24"/>
        </w:rPr>
        <w:t>Hikcentral</w:t>
      </w:r>
      <w:proofErr w:type="spellEnd"/>
      <w:r w:rsidRPr="00FD4409">
        <w:rPr>
          <w:sz w:val="24"/>
          <w:szCs w:val="24"/>
        </w:rPr>
        <w:t xml:space="preserve"> platform) and provide letter as authorized Cisco partner</w:t>
      </w:r>
    </w:p>
    <w:p w:rsidR="00FD4409" w:rsidRPr="00225494" w:rsidRDefault="00FD4409" w:rsidP="00FD4409">
      <w:pPr>
        <w:pStyle w:val="ListParagraph"/>
        <w:numPr>
          <w:ilvl w:val="0"/>
          <w:numId w:val="5"/>
        </w:numPr>
        <w:spacing w:line="240" w:lineRule="auto"/>
        <w:ind w:left="1166"/>
        <w:rPr>
          <w:b/>
          <w:bCs/>
          <w:sz w:val="24"/>
          <w:szCs w:val="24"/>
        </w:rPr>
      </w:pPr>
      <w:r w:rsidRPr="00FD4409">
        <w:rPr>
          <w:sz w:val="24"/>
          <w:szCs w:val="24"/>
        </w:rPr>
        <w:t xml:space="preserve">Bidder must provide a list of </w:t>
      </w:r>
      <w:proofErr w:type="spellStart"/>
      <w:r w:rsidRPr="00FD4409">
        <w:rPr>
          <w:sz w:val="24"/>
          <w:szCs w:val="24"/>
        </w:rPr>
        <w:t>Hikvision</w:t>
      </w:r>
      <w:proofErr w:type="spellEnd"/>
      <w:r w:rsidRPr="00FD4409">
        <w:rPr>
          <w:sz w:val="24"/>
          <w:szCs w:val="24"/>
        </w:rPr>
        <w:t xml:space="preserve"> certified  engineers</w:t>
      </w:r>
      <w:r>
        <w:rPr>
          <w:sz w:val="24"/>
          <w:szCs w:val="24"/>
        </w:rPr>
        <w:t xml:space="preserve"> – </w:t>
      </w:r>
      <w:r w:rsidRPr="00225494">
        <w:rPr>
          <w:b/>
          <w:bCs/>
          <w:sz w:val="24"/>
          <w:szCs w:val="24"/>
        </w:rPr>
        <w:t>minimum 3 engineers</w:t>
      </w:r>
    </w:p>
    <w:p w:rsidR="004640E3" w:rsidRDefault="004640E3" w:rsidP="00DA2EBE">
      <w:pPr>
        <w:pStyle w:val="ListParagraph"/>
        <w:numPr>
          <w:ilvl w:val="0"/>
          <w:numId w:val="5"/>
        </w:numPr>
        <w:spacing w:line="240" w:lineRule="auto"/>
        <w:ind w:left="1166"/>
        <w:rPr>
          <w:sz w:val="24"/>
          <w:szCs w:val="24"/>
        </w:rPr>
      </w:pPr>
      <w:r>
        <w:rPr>
          <w:sz w:val="24"/>
          <w:szCs w:val="24"/>
        </w:rPr>
        <w:t>Bidder</w:t>
      </w:r>
      <w:r w:rsidRPr="004640E3">
        <w:rPr>
          <w:sz w:val="24"/>
          <w:szCs w:val="24"/>
        </w:rPr>
        <w:t xml:space="preserve"> must provide and share previous implementations of </w:t>
      </w:r>
      <w:r w:rsidR="00DA2EBE">
        <w:rPr>
          <w:sz w:val="24"/>
          <w:szCs w:val="24"/>
        </w:rPr>
        <w:t>Intelligent IP CCTV</w:t>
      </w:r>
      <w:r>
        <w:rPr>
          <w:sz w:val="24"/>
          <w:szCs w:val="24"/>
        </w:rPr>
        <w:t>:</w:t>
      </w:r>
    </w:p>
    <w:p w:rsidR="004640E3" w:rsidRDefault="004640E3" w:rsidP="00E91946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Minimum </w:t>
      </w:r>
      <w:r w:rsidR="00E91946">
        <w:rPr>
          <w:sz w:val="24"/>
          <w:szCs w:val="24"/>
        </w:rPr>
        <w:t>3</w:t>
      </w:r>
      <w:r>
        <w:rPr>
          <w:sz w:val="24"/>
          <w:szCs w:val="24"/>
        </w:rPr>
        <w:t xml:space="preserve"> projects</w:t>
      </w:r>
    </w:p>
    <w:p w:rsidR="004640E3" w:rsidRPr="004640E3" w:rsidRDefault="004640E3" w:rsidP="004640E3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100+ cameras </w:t>
      </w:r>
    </w:p>
    <w:p w:rsidR="00416920" w:rsidRPr="00416920" w:rsidRDefault="005F6253" w:rsidP="00416920">
      <w:pPr>
        <w:pStyle w:val="Heading1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Key performance i</w:t>
      </w:r>
      <w:r w:rsidR="00416920" w:rsidRPr="00416920">
        <w:rPr>
          <w:b/>
          <w:bCs/>
        </w:rPr>
        <w:t>ndicators</w:t>
      </w:r>
    </w:p>
    <w:p w:rsidR="00416920" w:rsidRDefault="002F71EE" w:rsidP="00273411">
      <w:pPr>
        <w:pStyle w:val="ListParagraph"/>
        <w:numPr>
          <w:ilvl w:val="0"/>
          <w:numId w:val="5"/>
        </w:numPr>
        <w:spacing w:line="240" w:lineRule="auto"/>
        <w:ind w:left="1166"/>
        <w:rPr>
          <w:sz w:val="24"/>
          <w:szCs w:val="24"/>
        </w:rPr>
      </w:pPr>
      <w:r w:rsidRPr="00273411">
        <w:rPr>
          <w:sz w:val="24"/>
          <w:szCs w:val="24"/>
        </w:rPr>
        <w:t>Bidder must provide mean time to repair (</w:t>
      </w:r>
      <w:r w:rsidRPr="00273411">
        <w:rPr>
          <w:b/>
          <w:bCs/>
          <w:sz w:val="24"/>
          <w:szCs w:val="24"/>
        </w:rPr>
        <w:t>Severity: Critical</w:t>
      </w:r>
      <w:r w:rsidR="00710C33">
        <w:rPr>
          <w:sz w:val="24"/>
          <w:szCs w:val="24"/>
        </w:rPr>
        <w:t>): same day response during week days and same day response</w:t>
      </w:r>
      <w:r w:rsidRPr="00273411">
        <w:rPr>
          <w:sz w:val="24"/>
          <w:szCs w:val="24"/>
        </w:rPr>
        <w:t xml:space="preserve"> during weekend for major system failure</w:t>
      </w:r>
      <w:r w:rsidR="00DA2EBE">
        <w:rPr>
          <w:sz w:val="24"/>
          <w:szCs w:val="24"/>
        </w:rPr>
        <w:t xml:space="preserve"> including:</w:t>
      </w:r>
    </w:p>
    <w:p w:rsidR="00FD4409" w:rsidRPr="00FD4409" w:rsidRDefault="00FD4409" w:rsidP="00FD4409">
      <w:pPr>
        <w:pStyle w:val="ListParagraph"/>
        <w:numPr>
          <w:ilvl w:val="1"/>
          <w:numId w:val="5"/>
        </w:numPr>
        <w:spacing w:line="240" w:lineRule="auto"/>
        <w:rPr>
          <w:b/>
          <w:bCs/>
          <w:sz w:val="24"/>
          <w:szCs w:val="24"/>
        </w:rPr>
      </w:pPr>
      <w:r w:rsidRPr="00FD4409">
        <w:rPr>
          <w:b/>
          <w:bCs/>
          <w:sz w:val="24"/>
          <w:szCs w:val="24"/>
        </w:rPr>
        <w:t>Failure of NVR</w:t>
      </w:r>
    </w:p>
    <w:p w:rsidR="00FD4409" w:rsidRDefault="00FD4409" w:rsidP="00FD4409">
      <w:pPr>
        <w:pStyle w:val="ListParagraph"/>
        <w:numPr>
          <w:ilvl w:val="1"/>
          <w:numId w:val="5"/>
        </w:numPr>
        <w:spacing w:line="240" w:lineRule="auto"/>
        <w:rPr>
          <w:b/>
          <w:bCs/>
          <w:sz w:val="24"/>
          <w:szCs w:val="24"/>
        </w:rPr>
      </w:pPr>
      <w:r w:rsidRPr="00FD4409">
        <w:rPr>
          <w:b/>
          <w:bCs/>
          <w:sz w:val="24"/>
          <w:szCs w:val="24"/>
        </w:rPr>
        <w:t>Fai</w:t>
      </w:r>
      <w:r w:rsidR="00DA2EBE">
        <w:rPr>
          <w:b/>
          <w:bCs/>
          <w:sz w:val="24"/>
          <w:szCs w:val="24"/>
        </w:rPr>
        <w:t>lure of Centralized management software</w:t>
      </w:r>
    </w:p>
    <w:p w:rsidR="002F71EE" w:rsidRDefault="002F71EE" w:rsidP="00710C33">
      <w:pPr>
        <w:pStyle w:val="ListParagraph"/>
        <w:numPr>
          <w:ilvl w:val="0"/>
          <w:numId w:val="5"/>
        </w:numPr>
        <w:spacing w:line="240" w:lineRule="auto"/>
        <w:ind w:left="1166"/>
        <w:rPr>
          <w:sz w:val="24"/>
          <w:szCs w:val="24"/>
        </w:rPr>
      </w:pPr>
      <w:r w:rsidRPr="00273411">
        <w:rPr>
          <w:sz w:val="24"/>
          <w:szCs w:val="24"/>
        </w:rPr>
        <w:t>Bidder must provide mean time to repair (</w:t>
      </w:r>
      <w:r w:rsidRPr="00273411">
        <w:rPr>
          <w:b/>
          <w:bCs/>
          <w:sz w:val="24"/>
          <w:szCs w:val="24"/>
        </w:rPr>
        <w:t>Severity: Major</w:t>
      </w:r>
      <w:r w:rsidRPr="00273411">
        <w:rPr>
          <w:sz w:val="24"/>
          <w:szCs w:val="24"/>
        </w:rPr>
        <w:t>)</w:t>
      </w:r>
      <w:r w:rsidR="00273411" w:rsidRPr="00273411">
        <w:rPr>
          <w:sz w:val="24"/>
          <w:szCs w:val="24"/>
        </w:rPr>
        <w:t xml:space="preserve">, next </w:t>
      </w:r>
      <w:r w:rsidR="00710C33">
        <w:rPr>
          <w:sz w:val="24"/>
          <w:szCs w:val="24"/>
        </w:rPr>
        <w:t xml:space="preserve">business </w:t>
      </w:r>
      <w:r w:rsidR="00273411" w:rsidRPr="00273411">
        <w:rPr>
          <w:sz w:val="24"/>
          <w:szCs w:val="24"/>
        </w:rPr>
        <w:t>day response</w:t>
      </w:r>
      <w:r w:rsidRPr="00273411">
        <w:rPr>
          <w:sz w:val="24"/>
          <w:szCs w:val="24"/>
        </w:rPr>
        <w:t xml:space="preserve"> </w:t>
      </w:r>
      <w:r w:rsidR="00DA2EBE">
        <w:rPr>
          <w:sz w:val="24"/>
          <w:szCs w:val="24"/>
        </w:rPr>
        <w:t>including:</w:t>
      </w:r>
    </w:p>
    <w:p w:rsidR="00FD4409" w:rsidRDefault="00EB1ADD" w:rsidP="00DA2EBE">
      <w:pPr>
        <w:pStyle w:val="ListParagraph"/>
        <w:numPr>
          <w:ilvl w:val="1"/>
          <w:numId w:val="5"/>
        </w:numPr>
        <w:spacing w:line="240" w:lineRule="auto"/>
        <w:rPr>
          <w:b/>
          <w:bCs/>
          <w:sz w:val="24"/>
          <w:szCs w:val="24"/>
        </w:rPr>
      </w:pPr>
      <w:r w:rsidRPr="00FD4409">
        <w:rPr>
          <w:b/>
          <w:bCs/>
          <w:sz w:val="24"/>
          <w:szCs w:val="24"/>
        </w:rPr>
        <w:t>Failure of Storage</w:t>
      </w:r>
    </w:p>
    <w:p w:rsidR="00DA2EBE" w:rsidRPr="00DA2EBE" w:rsidRDefault="00DA2EBE" w:rsidP="00DA2EBE">
      <w:pPr>
        <w:pStyle w:val="ListParagraph"/>
        <w:numPr>
          <w:ilvl w:val="1"/>
          <w:numId w:val="5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Failure of Cameras</w:t>
      </w:r>
    </w:p>
    <w:p w:rsidR="002F71EE" w:rsidRPr="00273411" w:rsidRDefault="002F71EE" w:rsidP="00273411">
      <w:pPr>
        <w:pStyle w:val="ListParagraph"/>
        <w:numPr>
          <w:ilvl w:val="0"/>
          <w:numId w:val="5"/>
        </w:numPr>
        <w:spacing w:line="240" w:lineRule="auto"/>
        <w:ind w:left="1166"/>
        <w:rPr>
          <w:sz w:val="24"/>
          <w:szCs w:val="24"/>
        </w:rPr>
      </w:pPr>
      <w:r w:rsidRPr="00273411">
        <w:rPr>
          <w:sz w:val="24"/>
          <w:szCs w:val="24"/>
        </w:rPr>
        <w:t>Bidder must provide company escalation chart</w:t>
      </w:r>
    </w:p>
    <w:p w:rsidR="002F71EE" w:rsidRPr="00273411" w:rsidRDefault="002F71EE" w:rsidP="00273411">
      <w:pPr>
        <w:pStyle w:val="ListParagraph"/>
        <w:numPr>
          <w:ilvl w:val="0"/>
          <w:numId w:val="5"/>
        </w:numPr>
        <w:spacing w:line="240" w:lineRule="auto"/>
        <w:ind w:left="1166"/>
        <w:rPr>
          <w:sz w:val="24"/>
          <w:szCs w:val="24"/>
        </w:rPr>
      </w:pPr>
      <w:r w:rsidRPr="00273411">
        <w:rPr>
          <w:sz w:val="24"/>
          <w:szCs w:val="24"/>
        </w:rPr>
        <w:t>Bidder must provide hotline or portal for tic</w:t>
      </w:r>
      <w:r w:rsidR="00A2318C">
        <w:rPr>
          <w:sz w:val="24"/>
          <w:szCs w:val="24"/>
        </w:rPr>
        <w:t>ket</w:t>
      </w:r>
      <w:r w:rsidRPr="00273411">
        <w:rPr>
          <w:sz w:val="24"/>
          <w:szCs w:val="24"/>
        </w:rPr>
        <w:t xml:space="preserve"> opening</w:t>
      </w:r>
      <w:r w:rsidR="00273411" w:rsidRPr="00273411">
        <w:rPr>
          <w:sz w:val="24"/>
          <w:szCs w:val="24"/>
        </w:rPr>
        <w:t xml:space="preserve"> and escalation</w:t>
      </w:r>
    </w:p>
    <w:p w:rsidR="002F71EE" w:rsidRDefault="00273411" w:rsidP="00273411">
      <w:pPr>
        <w:pStyle w:val="Heading1"/>
        <w:numPr>
          <w:ilvl w:val="0"/>
          <w:numId w:val="3"/>
        </w:numPr>
        <w:rPr>
          <w:b/>
          <w:bCs/>
        </w:rPr>
      </w:pPr>
      <w:r w:rsidRPr="00273411">
        <w:rPr>
          <w:b/>
          <w:bCs/>
        </w:rPr>
        <w:lastRenderedPageBreak/>
        <w:t>Killing Factor</w:t>
      </w:r>
    </w:p>
    <w:p w:rsidR="00EB5245" w:rsidRDefault="00EB5245" w:rsidP="00AB7483">
      <w:pPr>
        <w:pStyle w:val="ListParagraph"/>
        <w:numPr>
          <w:ilvl w:val="0"/>
          <w:numId w:val="5"/>
        </w:numPr>
        <w:spacing w:line="240" w:lineRule="auto"/>
        <w:ind w:left="1166"/>
        <w:rPr>
          <w:sz w:val="24"/>
          <w:szCs w:val="24"/>
        </w:rPr>
      </w:pPr>
      <w:r>
        <w:rPr>
          <w:sz w:val="24"/>
          <w:szCs w:val="24"/>
        </w:rPr>
        <w:t>Bidder must submit a bi</w:t>
      </w:r>
      <w:r w:rsidR="007A445F">
        <w:rPr>
          <w:sz w:val="24"/>
          <w:szCs w:val="24"/>
        </w:rPr>
        <w:t>d bond in cash or as a bank gua</w:t>
      </w:r>
      <w:r>
        <w:rPr>
          <w:sz w:val="24"/>
          <w:szCs w:val="24"/>
        </w:rPr>
        <w:t>rantee amounting to 300$ in fresh USD and the period of the bid bond is valid for 3 months.</w:t>
      </w:r>
    </w:p>
    <w:p w:rsidR="00E91946" w:rsidRDefault="00E91946" w:rsidP="00E91946">
      <w:pPr>
        <w:pStyle w:val="ListParagraph"/>
        <w:numPr>
          <w:ilvl w:val="0"/>
          <w:numId w:val="5"/>
        </w:numPr>
        <w:spacing w:line="240" w:lineRule="auto"/>
        <w:ind w:left="1166"/>
        <w:rPr>
          <w:sz w:val="24"/>
          <w:szCs w:val="24"/>
        </w:rPr>
      </w:pPr>
      <w:r w:rsidRPr="00FD4409">
        <w:rPr>
          <w:sz w:val="24"/>
          <w:szCs w:val="24"/>
        </w:rPr>
        <w:t xml:space="preserve">Bidder must provide a list of </w:t>
      </w:r>
      <w:proofErr w:type="spellStart"/>
      <w:r w:rsidRPr="00FD4409">
        <w:rPr>
          <w:sz w:val="24"/>
          <w:szCs w:val="24"/>
        </w:rPr>
        <w:t>Hikvision</w:t>
      </w:r>
      <w:proofErr w:type="spellEnd"/>
      <w:r w:rsidRPr="00FD4409">
        <w:rPr>
          <w:sz w:val="24"/>
          <w:szCs w:val="24"/>
        </w:rPr>
        <w:t xml:space="preserve"> certified  engineers</w:t>
      </w:r>
      <w:r>
        <w:rPr>
          <w:sz w:val="24"/>
          <w:szCs w:val="24"/>
        </w:rPr>
        <w:t xml:space="preserve"> – minimum 3 engineers</w:t>
      </w:r>
    </w:p>
    <w:p w:rsidR="00057438" w:rsidRDefault="00057438" w:rsidP="00057438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416920">
        <w:rPr>
          <w:sz w:val="24"/>
          <w:szCs w:val="24"/>
        </w:rPr>
        <w:t xml:space="preserve">Bidder must provide letter of partnership from </w:t>
      </w:r>
      <w:proofErr w:type="spellStart"/>
      <w:r>
        <w:rPr>
          <w:sz w:val="24"/>
          <w:szCs w:val="24"/>
        </w:rPr>
        <w:t>Hikvision</w:t>
      </w:r>
      <w:proofErr w:type="spellEnd"/>
      <w:r>
        <w:rPr>
          <w:sz w:val="24"/>
          <w:szCs w:val="24"/>
        </w:rPr>
        <w:t xml:space="preserve"> (authorized dealer and certified partner in </w:t>
      </w:r>
      <w:proofErr w:type="spellStart"/>
      <w:r>
        <w:rPr>
          <w:sz w:val="24"/>
          <w:szCs w:val="24"/>
        </w:rPr>
        <w:t>Hikcentral</w:t>
      </w:r>
      <w:proofErr w:type="spellEnd"/>
      <w:r>
        <w:rPr>
          <w:sz w:val="24"/>
          <w:szCs w:val="24"/>
        </w:rPr>
        <w:t xml:space="preserve"> platform) and provide letter as authorized Cisco partner</w:t>
      </w:r>
    </w:p>
    <w:p w:rsidR="00DA2EBE" w:rsidRPr="00DA2EBE" w:rsidRDefault="00DA2EBE" w:rsidP="00DA2EBE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DA2EBE">
        <w:rPr>
          <w:sz w:val="24"/>
          <w:szCs w:val="24"/>
        </w:rPr>
        <w:t>Bidder must provide and share previous implementations of Intelligent IP CCTV:</w:t>
      </w:r>
    </w:p>
    <w:p w:rsidR="00DA2EBE" w:rsidRPr="00DA2EBE" w:rsidRDefault="00DA2EBE" w:rsidP="00E91946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 w:rsidRPr="00DA2EBE">
        <w:rPr>
          <w:sz w:val="24"/>
          <w:szCs w:val="24"/>
        </w:rPr>
        <w:t>Minimum</w:t>
      </w:r>
      <w:r w:rsidR="00E91946">
        <w:rPr>
          <w:sz w:val="24"/>
          <w:szCs w:val="24"/>
        </w:rPr>
        <w:t xml:space="preserve"> 3</w:t>
      </w:r>
      <w:r w:rsidRPr="00DA2EBE">
        <w:rPr>
          <w:sz w:val="24"/>
          <w:szCs w:val="24"/>
        </w:rPr>
        <w:t xml:space="preserve"> projects</w:t>
      </w:r>
    </w:p>
    <w:p w:rsidR="00DA2EBE" w:rsidRPr="00DA2EBE" w:rsidRDefault="00DA2EBE" w:rsidP="00DA2EBE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 w:rsidRPr="00DA2EBE">
        <w:rPr>
          <w:sz w:val="24"/>
          <w:szCs w:val="24"/>
        </w:rPr>
        <w:t xml:space="preserve">100+ cameras </w:t>
      </w:r>
    </w:p>
    <w:p w:rsidR="00273411" w:rsidRPr="00273411" w:rsidRDefault="00273411" w:rsidP="00273411"/>
    <w:sectPr w:rsidR="00273411" w:rsidRPr="0027341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8C0" w:rsidRDefault="007028C0" w:rsidP="0044668B">
      <w:pPr>
        <w:spacing w:after="0" w:line="240" w:lineRule="auto"/>
      </w:pPr>
      <w:r>
        <w:separator/>
      </w:r>
    </w:p>
  </w:endnote>
  <w:endnote w:type="continuationSeparator" w:id="0">
    <w:p w:rsidR="007028C0" w:rsidRDefault="007028C0" w:rsidP="0044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77781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028C0" w:rsidRDefault="007028C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3172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028C0" w:rsidRDefault="00FF7066">
    <w:pPr>
      <w:pStyle w:val="Footer"/>
    </w:pPr>
    <w:r>
      <w:t>Company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8C0" w:rsidRDefault="007028C0" w:rsidP="0044668B">
      <w:pPr>
        <w:spacing w:after="0" w:line="240" w:lineRule="auto"/>
      </w:pPr>
      <w:r>
        <w:separator/>
      </w:r>
    </w:p>
  </w:footnote>
  <w:footnote w:type="continuationSeparator" w:id="0">
    <w:p w:rsidR="007028C0" w:rsidRDefault="007028C0" w:rsidP="00446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C0" w:rsidRDefault="007028C0" w:rsidP="0044668B">
    <w:pPr>
      <w:pStyle w:val="Header"/>
      <w:jc w:val="right"/>
    </w:pPr>
    <w:r>
      <w:rPr>
        <w:noProof/>
      </w:rPr>
      <w:t>`</w:t>
    </w:r>
    <w:r>
      <w:rPr>
        <w:noProof/>
      </w:rPr>
      <w:drawing>
        <wp:inline distT="0" distB="0" distL="0" distR="0" wp14:anchorId="51880148" wp14:editId="4FC9D9C4">
          <wp:extent cx="1178560" cy="859536"/>
          <wp:effectExtent l="0" t="0" r="2540" b="0"/>
          <wp:docPr id="1" name="Picture 1" descr="Tou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u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836" cy="868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0C86"/>
    <w:multiLevelType w:val="hybridMultilevel"/>
    <w:tmpl w:val="B7D61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81AF8"/>
    <w:multiLevelType w:val="hybridMultilevel"/>
    <w:tmpl w:val="B186E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93223"/>
    <w:multiLevelType w:val="hybridMultilevel"/>
    <w:tmpl w:val="43E63FC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49DE7BF4"/>
    <w:multiLevelType w:val="hybridMultilevel"/>
    <w:tmpl w:val="3F0E7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E1AA6"/>
    <w:multiLevelType w:val="hybridMultilevel"/>
    <w:tmpl w:val="04569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95B78"/>
    <w:multiLevelType w:val="hybridMultilevel"/>
    <w:tmpl w:val="8C82FAC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7DD47610"/>
    <w:multiLevelType w:val="hybridMultilevel"/>
    <w:tmpl w:val="14F420A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E3"/>
    <w:rsid w:val="00024D37"/>
    <w:rsid w:val="0002713F"/>
    <w:rsid w:val="00046B51"/>
    <w:rsid w:val="00057438"/>
    <w:rsid w:val="000826A2"/>
    <w:rsid w:val="000B6003"/>
    <w:rsid w:val="000C75BB"/>
    <w:rsid w:val="000F18D2"/>
    <w:rsid w:val="000F5001"/>
    <w:rsid w:val="001075CE"/>
    <w:rsid w:val="001521DE"/>
    <w:rsid w:val="00155D23"/>
    <w:rsid w:val="00184979"/>
    <w:rsid w:val="001A48F6"/>
    <w:rsid w:val="001C3D0C"/>
    <w:rsid w:val="00225494"/>
    <w:rsid w:val="0026397B"/>
    <w:rsid w:val="00273411"/>
    <w:rsid w:val="00284519"/>
    <w:rsid w:val="002956C0"/>
    <w:rsid w:val="002A6323"/>
    <w:rsid w:val="002F71EE"/>
    <w:rsid w:val="003031F6"/>
    <w:rsid w:val="00306438"/>
    <w:rsid w:val="003133A1"/>
    <w:rsid w:val="00323483"/>
    <w:rsid w:val="003B50FD"/>
    <w:rsid w:val="00416920"/>
    <w:rsid w:val="00433812"/>
    <w:rsid w:val="00436454"/>
    <w:rsid w:val="0044668B"/>
    <w:rsid w:val="004640E3"/>
    <w:rsid w:val="00465932"/>
    <w:rsid w:val="004F20E5"/>
    <w:rsid w:val="00510DC9"/>
    <w:rsid w:val="005304A0"/>
    <w:rsid w:val="0054550D"/>
    <w:rsid w:val="00552EE5"/>
    <w:rsid w:val="0055590D"/>
    <w:rsid w:val="005C7F5D"/>
    <w:rsid w:val="005F6253"/>
    <w:rsid w:val="0062784C"/>
    <w:rsid w:val="00646820"/>
    <w:rsid w:val="006A4E15"/>
    <w:rsid w:val="006E0421"/>
    <w:rsid w:val="006F6556"/>
    <w:rsid w:val="007028C0"/>
    <w:rsid w:val="00710C33"/>
    <w:rsid w:val="007474BE"/>
    <w:rsid w:val="00756E16"/>
    <w:rsid w:val="007A3172"/>
    <w:rsid w:val="007A445F"/>
    <w:rsid w:val="007E7693"/>
    <w:rsid w:val="00816009"/>
    <w:rsid w:val="008403F3"/>
    <w:rsid w:val="008A4C35"/>
    <w:rsid w:val="008A578C"/>
    <w:rsid w:val="008F099D"/>
    <w:rsid w:val="008F2219"/>
    <w:rsid w:val="009B30ED"/>
    <w:rsid w:val="009B56E3"/>
    <w:rsid w:val="009B762F"/>
    <w:rsid w:val="009C2FBC"/>
    <w:rsid w:val="009D0207"/>
    <w:rsid w:val="009D5963"/>
    <w:rsid w:val="00A05D05"/>
    <w:rsid w:val="00A07AE0"/>
    <w:rsid w:val="00A2318C"/>
    <w:rsid w:val="00A46024"/>
    <w:rsid w:val="00A51C73"/>
    <w:rsid w:val="00A77AA8"/>
    <w:rsid w:val="00AB3E84"/>
    <w:rsid w:val="00AB7483"/>
    <w:rsid w:val="00B214F2"/>
    <w:rsid w:val="00B902E9"/>
    <w:rsid w:val="00BB00F4"/>
    <w:rsid w:val="00BB1D23"/>
    <w:rsid w:val="00BB4FCF"/>
    <w:rsid w:val="00BD7C4D"/>
    <w:rsid w:val="00BF3C73"/>
    <w:rsid w:val="00C05547"/>
    <w:rsid w:val="00C4020E"/>
    <w:rsid w:val="00C44570"/>
    <w:rsid w:val="00C566B9"/>
    <w:rsid w:val="00CA7ECD"/>
    <w:rsid w:val="00CB38A9"/>
    <w:rsid w:val="00CB3E18"/>
    <w:rsid w:val="00D32875"/>
    <w:rsid w:val="00D42943"/>
    <w:rsid w:val="00D4594E"/>
    <w:rsid w:val="00D6158E"/>
    <w:rsid w:val="00D72218"/>
    <w:rsid w:val="00D94706"/>
    <w:rsid w:val="00DA1497"/>
    <w:rsid w:val="00DA2EBE"/>
    <w:rsid w:val="00DC0C67"/>
    <w:rsid w:val="00DC5932"/>
    <w:rsid w:val="00E17E39"/>
    <w:rsid w:val="00E3286A"/>
    <w:rsid w:val="00E33B58"/>
    <w:rsid w:val="00E91946"/>
    <w:rsid w:val="00EB1ADD"/>
    <w:rsid w:val="00EB5245"/>
    <w:rsid w:val="00EC192B"/>
    <w:rsid w:val="00ED1D01"/>
    <w:rsid w:val="00EE53E3"/>
    <w:rsid w:val="00F52042"/>
    <w:rsid w:val="00FA3852"/>
    <w:rsid w:val="00FC226F"/>
    <w:rsid w:val="00FC7248"/>
    <w:rsid w:val="00FD1E68"/>
    <w:rsid w:val="00FD4409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329C0"/>
  <w15:chartTrackingRefBased/>
  <w15:docId w15:val="{B5A3B125-6B9C-4DB4-AFEA-38A94D35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D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D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05D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6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68B"/>
  </w:style>
  <w:style w:type="paragraph" w:styleId="Footer">
    <w:name w:val="footer"/>
    <w:basedOn w:val="Normal"/>
    <w:link w:val="FooterChar"/>
    <w:uiPriority w:val="99"/>
    <w:unhideWhenUsed/>
    <w:rsid w:val="004466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68B"/>
  </w:style>
  <w:style w:type="table" w:styleId="TableGrid">
    <w:name w:val="Table Grid"/>
    <w:basedOn w:val="TableNormal"/>
    <w:uiPriority w:val="39"/>
    <w:rsid w:val="00A4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2523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Sbat</dc:creator>
  <cp:keywords/>
  <dc:description/>
  <cp:lastModifiedBy>Hiba El Hajj Sleiman</cp:lastModifiedBy>
  <cp:revision>2</cp:revision>
  <dcterms:created xsi:type="dcterms:W3CDTF">2024-05-02T05:27:00Z</dcterms:created>
  <dcterms:modified xsi:type="dcterms:W3CDTF">2024-05-02T05:27:00Z</dcterms:modified>
</cp:coreProperties>
</file>