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CCE14" w14:textId="18A22CF2" w:rsidR="00287190" w:rsidRPr="00D12C75" w:rsidRDefault="00287190" w:rsidP="0028719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54DACC07" w14:textId="02DEE3FE" w:rsidR="00287190" w:rsidRDefault="00287190" w:rsidP="0028719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51A477CA" w14:textId="3B2B4D2F" w:rsidR="00287190" w:rsidRDefault="00287190" w:rsidP="00856AA4">
      <w:pPr>
        <w:spacing w:after="240" w:line="240" w:lineRule="auto"/>
        <w:ind w:hanging="2"/>
        <w:jc w:val="center"/>
        <w:rPr>
          <w:b/>
          <w:bCs/>
          <w:sz w:val="28"/>
          <w:szCs w:val="28"/>
          <w:rtl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  <w:r w:rsidR="00F55ACC">
        <w:rPr>
          <w:rFonts w:hint="cs"/>
          <w:b/>
          <w:bCs/>
          <w:sz w:val="28"/>
          <w:szCs w:val="28"/>
          <w:rtl/>
        </w:rPr>
        <w:t xml:space="preserve"> </w:t>
      </w:r>
    </w:p>
    <w:p w14:paraId="5F4D80CB" w14:textId="513B60BE" w:rsidR="00F55ACC" w:rsidRPr="00692F79" w:rsidRDefault="00F55ACC" w:rsidP="00741C58">
      <w:pPr>
        <w:tabs>
          <w:tab w:val="center" w:pos="4680"/>
        </w:tabs>
        <w:spacing w:before="240" w:after="120" w:line="264" w:lineRule="auto"/>
        <w:ind w:left="720" w:hanging="720"/>
        <w:jc w:val="center"/>
        <w:rPr>
          <w:rFonts w:ascii="Arial" w:eastAsia="SimSun" w:hAnsi="Arial" w:cs="Arial"/>
          <w:b/>
          <w:bCs/>
          <w:i/>
          <w:iCs/>
          <w:color w:val="000000" w:themeColor="text1"/>
          <w:sz w:val="36"/>
          <w:szCs w:val="36"/>
          <w:rtl/>
          <w:lang w:eastAsia="zh-CN"/>
        </w:rPr>
      </w:pPr>
      <w:r w:rsidRPr="00692F79">
        <w:rPr>
          <w:rFonts w:ascii="Arial" w:eastAsia="SimSun" w:hAnsi="Arial" w:cs="Arial"/>
          <w:b/>
          <w:bCs/>
          <w:i/>
          <w:iCs/>
          <w:color w:val="000000" w:themeColor="text1"/>
          <w:sz w:val="36"/>
          <w:szCs w:val="36"/>
          <w:rtl/>
          <w:lang w:eastAsia="zh-CN"/>
        </w:rPr>
        <w:t xml:space="preserve"> </w:t>
      </w:r>
      <w:r w:rsidR="00741C58" w:rsidRPr="00692F79">
        <w:rPr>
          <w:rFonts w:ascii="Arial" w:eastAsia="SimSun" w:hAnsi="Arial" w:cs="Arial" w:hint="cs"/>
          <w:b/>
          <w:bCs/>
          <w:i/>
          <w:iCs/>
          <w:color w:val="000000" w:themeColor="text1"/>
          <w:sz w:val="36"/>
          <w:szCs w:val="36"/>
          <w:rtl/>
          <w:lang w:eastAsia="zh-CN"/>
        </w:rPr>
        <w:t xml:space="preserve">مصرف لبنان </w:t>
      </w:r>
      <w:r w:rsidR="00741C58" w:rsidRPr="00692F79">
        <w:rPr>
          <w:rFonts w:ascii="Arial" w:eastAsia="SimSun" w:hAnsi="Arial" w:cs="Arial"/>
          <w:b/>
          <w:bCs/>
          <w:i/>
          <w:iCs/>
          <w:color w:val="000000" w:themeColor="text1"/>
          <w:sz w:val="36"/>
          <w:szCs w:val="36"/>
          <w:rtl/>
          <w:lang w:eastAsia="zh-CN"/>
        </w:rPr>
        <w:t>–</w:t>
      </w:r>
      <w:r w:rsidR="00741C58" w:rsidRPr="00692F79">
        <w:rPr>
          <w:rFonts w:ascii="Arial" w:eastAsia="SimSun" w:hAnsi="Arial" w:cs="Arial" w:hint="cs"/>
          <w:b/>
          <w:bCs/>
          <w:i/>
          <w:iCs/>
          <w:color w:val="000000" w:themeColor="text1"/>
          <w:sz w:val="36"/>
          <w:szCs w:val="36"/>
          <w:rtl/>
          <w:lang w:eastAsia="zh-CN"/>
        </w:rPr>
        <w:t xml:space="preserve"> مديرية الخدمات</w:t>
      </w:r>
    </w:p>
    <w:p w14:paraId="7CE71EC3" w14:textId="62035F45" w:rsidR="00F55ACC" w:rsidRPr="00160D72" w:rsidRDefault="00692F79" w:rsidP="00160D72">
      <w:pPr>
        <w:spacing w:after="120" w:line="264" w:lineRule="auto"/>
        <w:ind w:left="-7" w:firstLine="7"/>
        <w:jc w:val="center"/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lang w:eastAsia="zh-CN"/>
        </w:rPr>
      </w:pPr>
      <w:r w:rsidRPr="00160D72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  <w:lang w:bidi="ar-LB"/>
        </w:rPr>
        <w:t xml:space="preserve">مناقصة عمومية </w:t>
      </w:r>
      <w:r w:rsidR="00160D72" w:rsidRPr="00160D72">
        <w:rPr>
          <w:rFonts w:asciiTheme="minorBidi" w:hAnsiTheme="minorBidi" w:cstheme="minorBidi" w:hint="cs"/>
          <w:b/>
          <w:bCs/>
          <w:color w:val="000000"/>
          <w:sz w:val="28"/>
          <w:szCs w:val="28"/>
          <w:rtl/>
          <w:lang w:bidi="ar-LB"/>
        </w:rPr>
        <w:t>لتلزيم</w:t>
      </w:r>
      <w:r w:rsidR="00160D72" w:rsidRPr="00160D72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صيانة </w:t>
      </w:r>
      <w:r w:rsidR="00160D72" w:rsidRPr="00160D72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>أنظمة التدفئة والتبريد والتهوئة، (</w:t>
      </w:r>
      <w:r w:rsidR="00160D72" w:rsidRPr="00160D72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>Precision Units</w:t>
      </w:r>
      <w:r w:rsidR="00160D72" w:rsidRPr="00160D72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) </w:t>
      </w:r>
      <w:r w:rsidR="00160D72" w:rsidRPr="00160D72">
        <w:rPr>
          <w:rFonts w:asciiTheme="minorBidi" w:hAnsiTheme="minorBidi" w:cstheme="minorBidi"/>
          <w:b/>
          <w:bCs/>
          <w:color w:val="000000" w:themeColor="text1"/>
          <w:sz w:val="28"/>
          <w:szCs w:val="28"/>
        </w:rPr>
        <w:t>24/7</w:t>
      </w:r>
      <w:r w:rsidR="00160D72" w:rsidRPr="00160D72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br/>
      </w:r>
      <w:r w:rsidR="00160D72" w:rsidRPr="00160D72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في </w:t>
      </w:r>
      <w:r w:rsidR="00160D72" w:rsidRPr="00160D72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مصرف لبنان المركز الرئيسي</w:t>
      </w:r>
      <w:r w:rsidR="00160D72" w:rsidRPr="00160D72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160D72" w:rsidRPr="00160D72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وفروع</w:t>
      </w:r>
      <w:r w:rsidR="00160D72" w:rsidRPr="00160D72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  <w:lang w:bidi="ar-LB"/>
        </w:rPr>
        <w:t>ي</w:t>
      </w:r>
      <w:r w:rsidR="00160D72" w:rsidRPr="00160D72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 xml:space="preserve"> بكفيا </w:t>
      </w:r>
      <w:r w:rsidR="00160D72" w:rsidRPr="00160D72">
        <w:rPr>
          <w:rFonts w:asciiTheme="minorBidi" w:hAnsiTheme="minorBidi" w:cstheme="minorBidi" w:hint="cs"/>
          <w:b/>
          <w:bCs/>
          <w:color w:val="000000" w:themeColor="text1"/>
          <w:sz w:val="28"/>
          <w:szCs w:val="28"/>
          <w:rtl/>
        </w:rPr>
        <w:t>و</w:t>
      </w:r>
      <w:r w:rsidR="00160D72" w:rsidRPr="00160D72">
        <w:rPr>
          <w:rFonts w:asciiTheme="minorBidi" w:hAnsiTheme="minorBidi" w:cstheme="minorBidi"/>
          <w:b/>
          <w:bCs/>
          <w:color w:val="000000" w:themeColor="text1"/>
          <w:sz w:val="28"/>
          <w:szCs w:val="28"/>
          <w:rtl/>
        </w:rPr>
        <w:t>طرابلس</w:t>
      </w:r>
    </w:p>
    <w:p w14:paraId="7A5A14C1" w14:textId="65F17A19" w:rsidR="00287190" w:rsidRDefault="00741C58" w:rsidP="00C3455D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  <w:r w:rsidRPr="00BA5EBD">
        <w:rPr>
          <w:rFonts w:ascii="Arial" w:eastAsia="SimSun" w:hAnsi="Arial" w:cs="Arial"/>
          <w:b/>
          <w:bCs/>
          <w:color w:val="000000" w:themeColor="text1"/>
          <w:sz w:val="28"/>
          <w:szCs w:val="28"/>
          <w:lang w:eastAsia="zh-CN"/>
        </w:rPr>
        <w:t>SD005</w:t>
      </w:r>
      <w:r w:rsidR="00C3455D">
        <w:rPr>
          <w:rFonts w:ascii="Arial" w:eastAsia="SimSun" w:hAnsi="Arial" w:cs="Arial"/>
          <w:b/>
          <w:bCs/>
          <w:color w:val="000000" w:themeColor="text1"/>
          <w:sz w:val="28"/>
          <w:szCs w:val="28"/>
          <w:lang w:eastAsia="zh-CN"/>
        </w:rPr>
        <w:t>70</w:t>
      </w:r>
      <w:bookmarkStart w:id="0" w:name="_GoBack"/>
      <w:bookmarkEnd w:id="0"/>
      <w:r w:rsidRPr="00BA5EBD">
        <w:rPr>
          <w:rFonts w:ascii="Arial" w:eastAsia="SimSun" w:hAnsi="Arial" w:cs="Arial"/>
          <w:b/>
          <w:bCs/>
          <w:color w:val="000000" w:themeColor="text1"/>
          <w:sz w:val="28"/>
          <w:szCs w:val="28"/>
          <w:lang w:eastAsia="zh-CN"/>
        </w:rPr>
        <w:t>-2025</w:t>
      </w:r>
    </w:p>
    <w:p w14:paraId="293346D8" w14:textId="77777777" w:rsidR="00287190" w:rsidRPr="00856AA4" w:rsidRDefault="00287190" w:rsidP="00856AA4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</w:p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07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8636"/>
      </w:tblGrid>
      <w:tr w:rsidR="00B235FD" w14:paraId="650FA6B5" w14:textId="77777777" w:rsidTr="006321C0">
        <w:trPr>
          <w:trHeight w:val="332"/>
          <w:tblHeader/>
        </w:trPr>
        <w:tc>
          <w:tcPr>
            <w:tcW w:w="107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9E193" w14:textId="77777777" w:rsidR="00B235FD" w:rsidRPr="000F5BBC" w:rsidRDefault="00CA7C6C" w:rsidP="00856AA4">
            <w:pP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35D19" w14:paraId="133A0B2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75D658" w14:textId="76F22DDF" w:rsidR="00035D19" w:rsidRPr="000A1D2C" w:rsidRDefault="00035D19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0A1D2C">
              <w:rPr>
                <w:rFonts w:hint="cs"/>
                <w:color w:val="000000"/>
                <w:sz w:val="24"/>
                <w:szCs w:val="24"/>
                <w:rtl/>
              </w:rPr>
              <w:t>مصدر تمويل المناقصة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ACE780" w14:textId="411077EA" w:rsidR="000A1D2C" w:rsidRPr="000A1D2C" w:rsidRDefault="000A1D2C" w:rsidP="000A1D2C">
            <w:pPr>
              <w:spacing w:line="240" w:lineRule="auto"/>
              <w:ind w:hanging="2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0A1D2C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مصرف لبنان</w:t>
            </w:r>
          </w:p>
        </w:tc>
      </w:tr>
      <w:tr w:rsidR="00B235FD" w14:paraId="69E2AAA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856AA4" w:rsidRDefault="00CA7C6C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7B15FD" w14:textId="77777777" w:rsidR="00160D72" w:rsidRPr="00160D72" w:rsidRDefault="00160D72" w:rsidP="00160D72">
            <w:pPr>
              <w:tabs>
                <w:tab w:val="right" w:pos="822"/>
                <w:tab w:val="right" w:pos="972"/>
              </w:tabs>
              <w:spacing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</w:pPr>
            <w:r w:rsidRPr="00160D72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يرغب</w:t>
            </w:r>
            <w:r w:rsidRPr="00160D72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 xml:space="preserve"> </w:t>
            </w:r>
            <w:r w:rsidRPr="00160D72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مصرف لبنان بتلزيم صيانة </w:t>
            </w:r>
            <w:r w:rsidRPr="00160D72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أنظمة التدفئة والتبريد والتهوئة، (</w:t>
            </w:r>
            <w:r w:rsidRPr="00160D72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Precision Units</w:t>
            </w:r>
            <w:r w:rsidRPr="00160D72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) </w:t>
            </w:r>
            <w:r w:rsidRPr="00160D72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24/7</w:t>
            </w:r>
            <w:r w:rsidRPr="00160D72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160D72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في المركز الرئيسي وفروع</w:t>
            </w:r>
            <w:r w:rsidRPr="00160D72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ي</w:t>
            </w:r>
            <w:r w:rsidRPr="00160D72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بكفيا</w:t>
            </w:r>
            <w:r w:rsidRPr="00160D72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و</w:t>
            </w:r>
            <w:r w:rsidRPr="00160D72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طرابلس</w:t>
            </w:r>
          </w:p>
          <w:p w14:paraId="69074A86" w14:textId="77777777" w:rsidR="00160D72" w:rsidRPr="00160D72" w:rsidRDefault="00160D72" w:rsidP="00160D72">
            <w:pPr>
              <w:spacing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160D72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يتضمن التلزيم:</w:t>
            </w:r>
          </w:p>
          <w:p w14:paraId="57C2D8AF" w14:textId="77777777" w:rsidR="00160D72" w:rsidRPr="00160D72" w:rsidRDefault="00160D72" w:rsidP="00160D72">
            <w:pPr>
              <w:spacing w:line="276" w:lineRule="auto"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160D72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1</w:t>
            </w:r>
            <w:r w:rsidRPr="00160D72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- أعمال الصيانة الوقائية و</w:t>
            </w:r>
            <w:r w:rsidRPr="00160D72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التصحيحية</w:t>
            </w:r>
            <w:r w:rsidRPr="00160D72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لمدة ثلاث سنوات.</w:t>
            </w:r>
          </w:p>
          <w:p w14:paraId="70F10892" w14:textId="68FFA1E4" w:rsidR="00B235FD" w:rsidRPr="00856AA4" w:rsidRDefault="00160D72" w:rsidP="00160D72">
            <w:pPr>
              <w:spacing w:after="120" w:line="264" w:lineRule="auto"/>
              <w:ind w:firstLine="0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160D72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2</w:t>
            </w:r>
            <w:r w:rsidRPr="00160D72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-</w:t>
            </w:r>
            <w:r w:rsidRPr="00160D72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تأمين </w:t>
            </w:r>
            <w:r w:rsidRPr="00160D72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قطع الغيار</w:t>
            </w:r>
            <w:r w:rsidRPr="00160D72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على أن تشمل كلفة الشحن، النقل التشغيل، الاجور، الأتعاب والأعباء مهما كانت التي تستحق خلال مدة العقد</w:t>
            </w:r>
          </w:p>
        </w:tc>
      </w:tr>
      <w:tr w:rsidR="00B235FD" w14:paraId="079430FA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0AFF3E31" w:rsidR="00035D19" w:rsidRPr="00741C58" w:rsidRDefault="00741C58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  <w:r w:rsidRPr="00741C58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خدمات - صيانة</w:t>
            </w:r>
          </w:p>
        </w:tc>
      </w:tr>
      <w:tr w:rsidR="00160D72" w14:paraId="5E772F79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160D72" w:rsidRPr="00856AA4" w:rsidRDefault="00160D72" w:rsidP="00160D72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طريقة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0907746" w:rsidR="00160D72" w:rsidRPr="00160D72" w:rsidRDefault="00160D72" w:rsidP="00160D72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4"/>
                <w:szCs w:val="24"/>
              </w:rPr>
            </w:pPr>
            <w:r w:rsidRPr="00160D72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مناقصة عمومية </w:t>
            </w:r>
            <w:r w:rsidRPr="00160D72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لصيانة </w:t>
            </w:r>
            <w:r w:rsidRPr="00160D72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أنظمة التدفئة والتبريد والتهوئة، (</w:t>
            </w:r>
            <w:r w:rsidRPr="00160D72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Precision Units</w:t>
            </w:r>
            <w:r w:rsidRPr="00160D72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) </w:t>
            </w:r>
            <w:r w:rsidRPr="00160D72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24/7</w:t>
            </w:r>
            <w:r w:rsidRPr="00160D72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160D72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في المركز الرئيسي وفرع</w:t>
            </w:r>
            <w:r w:rsidRPr="00160D72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>ي</w:t>
            </w:r>
            <w:r w:rsidRPr="00160D72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 xml:space="preserve"> بكفيا</w:t>
            </w:r>
            <w:r w:rsidRPr="00160D72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و</w:t>
            </w:r>
            <w:r w:rsidRPr="00160D72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  <w:t>طرابلس</w:t>
            </w:r>
          </w:p>
        </w:tc>
      </w:tr>
      <w:tr w:rsidR="00160D72" w14:paraId="7E61F910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160D72" w:rsidRPr="00063106" w:rsidRDefault="00160D72" w:rsidP="00160D72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06310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D962EFE" w:rsidR="00160D72" w:rsidRPr="00063106" w:rsidRDefault="00160D72" w:rsidP="00160D72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063106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أعلى علامة وفقاً ل</w:t>
            </w:r>
            <w:r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لملحق</w:t>
            </w:r>
            <w:r w:rsidRPr="00063106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رقم (6) في دفتر الشروط</w:t>
            </w:r>
          </w:p>
        </w:tc>
      </w:tr>
      <w:tr w:rsidR="00160D72" w14:paraId="27E4DD3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74E2FC" w14:textId="2D8860EA" w:rsidR="00160D72" w:rsidRPr="00A54CCE" w:rsidRDefault="00160D72" w:rsidP="00160D72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A54CC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المجموعات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4BA88" w14:textId="2B8F9F0F" w:rsidR="00160D72" w:rsidRPr="00A54CCE" w:rsidRDefault="00160D72" w:rsidP="00160D72">
            <w:pPr>
              <w:spacing w:line="240" w:lineRule="auto"/>
              <w:ind w:hanging="2"/>
              <w:jc w:val="both"/>
              <w:rPr>
                <w:rFonts w:ascii="Arial" w:eastAsia="SimSun" w:hAnsi="Arial" w:cs="Arial"/>
                <w:color w:val="595959" w:themeColor="text1" w:themeTint="A6"/>
                <w:sz w:val="26"/>
                <w:szCs w:val="26"/>
                <w:rtl/>
                <w:lang w:eastAsia="zh-CN"/>
              </w:rPr>
            </w:pPr>
            <w:r>
              <w:rPr>
                <w:rFonts w:ascii="Arial" w:eastAsia="SimSun" w:hAnsi="Arial" w:cs="Arial" w:hint="cs"/>
                <w:color w:val="595959" w:themeColor="text1" w:themeTint="A6"/>
                <w:sz w:val="26"/>
                <w:szCs w:val="26"/>
                <w:rtl/>
                <w:lang w:eastAsia="zh-CN"/>
              </w:rPr>
              <w:t>يقسّم التلزيم الى مجموعات بحسب نوع المعدات الميكانيكية المفصّلة في الملحق رقم (5) ويمكن ارساء التلزيم الى مورد واحد أو عدّة موردين.</w:t>
            </w:r>
          </w:p>
        </w:tc>
      </w:tr>
      <w:tr w:rsidR="00160D72" w14:paraId="0EBDC21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160D72" w:rsidRPr="00856AA4" w:rsidRDefault="00160D72" w:rsidP="00160D72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2A484ACF" w:rsidR="00160D72" w:rsidRPr="00856AA4" w:rsidRDefault="00160D72" w:rsidP="00160D72">
            <w:pPr>
              <w:spacing w:line="240" w:lineRule="auto"/>
              <w:ind w:firstLine="0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لا ينطبق </w:t>
            </w:r>
          </w:p>
        </w:tc>
      </w:tr>
      <w:tr w:rsidR="00160D72" w14:paraId="4A9C6BE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160D72" w:rsidRPr="00856AA4" w:rsidRDefault="00160D72" w:rsidP="00160D72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96B1B78" w:rsidR="00160D72" w:rsidRPr="00856AA4" w:rsidRDefault="00160D72" w:rsidP="00160D72">
            <w:pPr>
              <w:spacing w:line="240" w:lineRule="auto"/>
              <w:ind w:firstLine="0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سرّية</w:t>
            </w:r>
            <w:r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160D72" w14:paraId="011F917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160D72" w:rsidRPr="00856AA4" w:rsidRDefault="00160D72" w:rsidP="00160D72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767F963" w:rsidR="00160D72" w:rsidRPr="00856AA4" w:rsidRDefault="00160D72" w:rsidP="00160D72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لا ينطبق</w:t>
            </w:r>
          </w:p>
        </w:tc>
      </w:tr>
      <w:tr w:rsidR="00160D72" w14:paraId="3B378DB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160D72" w:rsidRPr="00420F60" w:rsidRDefault="00160D72" w:rsidP="00160D72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420F60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59F28782" w:rsidR="00160D72" w:rsidRPr="00420F60" w:rsidRDefault="00160D72" w:rsidP="00160D72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6"/>
                <w:szCs w:val="26"/>
              </w:rPr>
            </w:pPr>
            <w:r w:rsidRPr="00420F60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>ان دفتر الشروط متوفر</w:t>
            </w:r>
            <w:r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فقط</w:t>
            </w:r>
            <w:r w:rsidRPr="00420F60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420F60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باللغة العربية</w:t>
            </w:r>
            <w:r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6548FF" w:rsidRPr="006548FF" w14:paraId="308CEB4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6548FF" w:rsidRPr="006548FF" w:rsidRDefault="006548FF" w:rsidP="006548FF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6548FF">
              <w:rPr>
                <w:color w:val="000000" w:themeColor="text1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B0DE39B" w14:textId="77777777" w:rsidR="006548FF" w:rsidRPr="006548FF" w:rsidRDefault="006548FF" w:rsidP="006548FF">
            <w:pPr>
              <w:spacing w:after="200" w:line="276" w:lineRule="auto"/>
              <w:contextualSpacing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u w:val="single"/>
                <w:lang w:bidi="ar-LB"/>
              </w:rPr>
            </w:pPr>
            <w:r w:rsidRPr="006548FF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LB"/>
              </w:rPr>
              <w:t xml:space="preserve">في المرحلة الأولى: </w:t>
            </w:r>
          </w:p>
          <w:p w14:paraId="7EE1702B" w14:textId="77777777" w:rsidR="006548FF" w:rsidRPr="006548FF" w:rsidRDefault="006548FF" w:rsidP="006548FF">
            <w:pPr>
              <w:spacing w:after="200" w:line="276" w:lineRule="auto"/>
              <w:contextualSpacing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</w:pPr>
            <w:r w:rsidRPr="006548FF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يتم تقييم الشروط الإدارية والقانونية والتقنية والفنية بحسب ما نصّ عليه الملحق رقم (1) وفقاً للجدول </w:t>
            </w: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  <w:t>Technical Evaluation</w:t>
            </w:r>
            <w:r w:rsidRPr="006548FF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. في حال عدم استيفاء أي من الشروط التقنية والفنية والمؤهلات، يستبعد العارض ولا يتأهل للمرحلة الثانية (فض العروض المالية).</w:t>
            </w:r>
          </w:p>
          <w:p w14:paraId="29993109" w14:textId="77777777" w:rsidR="006548FF" w:rsidRPr="006548FF" w:rsidRDefault="006548FF" w:rsidP="006548FF">
            <w:pPr>
              <w:spacing w:after="200" w:line="276" w:lineRule="auto"/>
              <w:contextualSpacing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</w:pPr>
          </w:p>
          <w:p w14:paraId="74FAF338" w14:textId="77777777" w:rsidR="006548FF" w:rsidRPr="006548FF" w:rsidRDefault="006548FF" w:rsidP="006548FF">
            <w:pPr>
              <w:spacing w:after="200" w:line="276" w:lineRule="auto"/>
              <w:contextualSpacing/>
              <w:jc w:val="left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  <w:u w:val="single"/>
                <w:lang w:bidi="ar-LB"/>
              </w:rPr>
            </w:pPr>
            <w:r w:rsidRPr="006548FF">
              <w:rPr>
                <w:rFonts w:asciiTheme="minorBidi" w:hAnsiTheme="minorBidi" w:cstheme="minorBidi" w:hint="cs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ar-LB"/>
              </w:rPr>
              <w:t>في المرحلة الثانية:</w:t>
            </w:r>
          </w:p>
          <w:p w14:paraId="5A519A16" w14:textId="77777777" w:rsidR="006548FF" w:rsidRPr="006548FF" w:rsidRDefault="006548FF" w:rsidP="006548FF">
            <w:pPr>
              <w:spacing w:after="200" w:line="276" w:lineRule="auto"/>
              <w:contextualSpacing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</w:pP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تحلل الأسعار إستناداً إلى العرض الأفضل نتيجة الإستحصال على أعلى علامة بموجب </w:t>
            </w:r>
            <w:r w:rsidRPr="006548FF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جدول التقييم المالي (ملحق رقم 6). </w:t>
            </w:r>
          </w:p>
          <w:p w14:paraId="079129D1" w14:textId="77777777" w:rsidR="006548FF" w:rsidRPr="006548FF" w:rsidRDefault="006548FF" w:rsidP="006548FF">
            <w:pPr>
              <w:spacing w:after="200" w:line="276" w:lineRule="auto"/>
              <w:contextualSpacing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</w:pP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يقسم التلزيم إلى مجموعات</w:t>
            </w: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  <w:t xml:space="preserve"> </w:t>
            </w:r>
            <w:r w:rsidRPr="006548FF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بحسب</w:t>
            </w: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نوع </w:t>
            </w:r>
            <w:r w:rsidRPr="006548FF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المعدات الميكانيكية</w:t>
            </w: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</w:t>
            </w:r>
            <w:r w:rsidRPr="006548FF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المفصّلة</w:t>
            </w: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في الملحق رقم (5)</w:t>
            </w:r>
            <w:r w:rsidRPr="006548FF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ويمكن إرساء التلزيم الى مورد واحد او عدة موردين.</w:t>
            </w:r>
          </w:p>
          <w:p w14:paraId="66FDF903" w14:textId="77777777" w:rsidR="006548FF" w:rsidRPr="006548FF" w:rsidRDefault="006548FF" w:rsidP="006548FF">
            <w:pPr>
              <w:spacing w:after="200" w:line="276" w:lineRule="auto"/>
              <w:contextualSpacing/>
              <w:jc w:val="left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</w:pP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يحتفظ مصرف لبنان بالحق</w:t>
            </w:r>
            <w:r w:rsidRPr="006548FF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في </w:t>
            </w: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شراء قطع الغيار الأصلية</w:t>
            </w:r>
            <w:r w:rsidRPr="006548FF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المذكورة وغير المذكورة في الملحق رقم (5) من</w:t>
            </w: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العارض الذي يمتلك وكالة معتمدة لبيع هذه القطع</w:t>
            </w:r>
            <w:r w:rsidRPr="006548FF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والذي قدم </w:t>
            </w: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أدنى سعر</w:t>
            </w:r>
            <w:r w:rsidRPr="006548FF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بين</w:t>
            </w: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</w:t>
            </w:r>
            <w:r w:rsidRPr="006548FF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العارضين المقبولين، وذلك في حال كانت اسعار قطع الغيار المقدمة من قبل الملتزم أعلى سعراً من باقي العارضين المقبولين</w:t>
            </w: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. </w:t>
            </w:r>
          </w:p>
          <w:p w14:paraId="2A30E34E" w14:textId="3846C9DF" w:rsidR="006548FF" w:rsidRPr="006548FF" w:rsidRDefault="006548FF" w:rsidP="006548FF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4"/>
                <w:szCs w:val="24"/>
              </w:rPr>
            </w:pP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تُعتبر لائحة </w:t>
            </w:r>
            <w:r w:rsidRPr="006548FF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أ</w:t>
            </w: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سعار</w:t>
            </w:r>
            <w:r w:rsidRPr="006548FF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قطع الغيار </w:t>
            </w: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المقدمة من العارضين مرجعًا للتقييم واستطلاع الأسعار</w:t>
            </w:r>
            <w:r w:rsidRPr="006548FF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 </w:t>
            </w: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ولا تعد بمثابة التزام </w:t>
            </w:r>
            <w:r w:rsidRPr="006548FF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من مصرف لبنان تجاه</w:t>
            </w: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</w:t>
            </w:r>
            <w:r w:rsidRPr="006548FF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الملتزم إلا إذا التزم بالسعر الأقل المقدم بين العارضين المقبولين</w:t>
            </w: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. </w:t>
            </w:r>
            <w:r w:rsidRPr="006548FF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>وفي جميع الحالات، تقع على الملتزم مسؤولية</w:t>
            </w: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تركيب القطع </w:t>
            </w:r>
            <w:r w:rsidRPr="006548FF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  <w:lang w:bidi="ar-LB"/>
              </w:rPr>
              <w:t xml:space="preserve">وتغيير المواد الإستهلاكية </w:t>
            </w: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وفقًا لشروط عقد الصيانة</w:t>
            </w: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  <w:t>.</w:t>
            </w:r>
          </w:p>
        </w:tc>
      </w:tr>
    </w:tbl>
    <w:p w14:paraId="406C4F86" w14:textId="77777777" w:rsidR="00657504" w:rsidRPr="00856AA4" w:rsidRDefault="00657504" w:rsidP="00856AA4">
      <w:pPr>
        <w:spacing w:line="240" w:lineRule="auto"/>
        <w:ind w:firstLine="0"/>
        <w:jc w:val="both"/>
        <w:rPr>
          <w:color w:val="000000" w:themeColor="text1"/>
          <w:sz w:val="24"/>
          <w:szCs w:val="24"/>
          <w:rtl/>
        </w:rPr>
      </w:pPr>
    </w:p>
    <w:p w14:paraId="57C2263A" w14:textId="77777777" w:rsidR="00657504" w:rsidRPr="00856AA4" w:rsidRDefault="00657504" w:rsidP="00856AA4">
      <w:pPr>
        <w:spacing w:line="240" w:lineRule="auto"/>
        <w:ind w:hanging="2"/>
        <w:jc w:val="left"/>
        <w:rPr>
          <w:color w:val="000000" w:themeColor="text1"/>
          <w:sz w:val="24"/>
          <w:szCs w:val="24"/>
          <w:rtl/>
        </w:rPr>
      </w:pPr>
    </w:p>
    <w:tbl>
      <w:tblPr>
        <w:tblStyle w:val="a2"/>
        <w:bidiVisual/>
        <w:tblW w:w="1090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0"/>
      </w:tblGrid>
      <w:tr w:rsidR="00657504" w:rsidRPr="00657504" w14:paraId="1498EBE7" w14:textId="77777777" w:rsidTr="006321C0">
        <w:trPr>
          <w:trHeight w:val="350"/>
          <w:tblHeader/>
          <w:jc w:val="right"/>
        </w:trPr>
        <w:tc>
          <w:tcPr>
            <w:tcW w:w="1090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9AB5C" w14:textId="77777777" w:rsidR="00657504" w:rsidRPr="00856AA4" w:rsidRDefault="00657504" w:rsidP="009152E5">
            <w:pPr>
              <w:spacing w:line="240" w:lineRule="auto"/>
              <w:ind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6AA4">
              <w:rPr>
                <w:bCs/>
                <w:color w:val="000000" w:themeColor="text1"/>
                <w:sz w:val="24"/>
                <w:szCs w:val="24"/>
                <w:rtl/>
              </w:rPr>
              <w:t>ضمان العرض</w:t>
            </w:r>
          </w:p>
        </w:tc>
      </w:tr>
      <w:tr w:rsidR="006548FF" w:rsidRPr="00657504" w14:paraId="1A86B460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5EA32E9" w14:textId="77777777" w:rsidR="006548FF" w:rsidRPr="00856AA4" w:rsidRDefault="006548FF" w:rsidP="006548FF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78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AFECAF" w14:textId="6353249F" w:rsidR="006548FF" w:rsidRPr="006548FF" w:rsidRDefault="006548FF" w:rsidP="006548FF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4"/>
                <w:szCs w:val="24"/>
              </w:rPr>
            </w:pP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كتاب ضمان مصرفي صادر عن مصرف مقبول من مصرف لبنان ولصالحه بقيمة //</w:t>
            </w: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lang w:bidi="ar-LB"/>
              </w:rPr>
              <w:t>1,300</w:t>
            </w:r>
            <w:r w:rsidRPr="006548FF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// دولار أميركي بموجب الملحق رقم (4)</w:t>
            </w:r>
          </w:p>
        </w:tc>
      </w:tr>
      <w:tr w:rsidR="006548FF" w:rsidRPr="00D14273" w14:paraId="6210880C" w14:textId="77777777" w:rsidTr="006321C0">
        <w:trPr>
          <w:trHeight w:val="413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AF26ADB" w14:textId="77777777" w:rsidR="006548FF" w:rsidRPr="00856AA4" w:rsidRDefault="006548FF" w:rsidP="006548FF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78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B55B514" w14:textId="12FDDCDC" w:rsidR="006548FF" w:rsidRPr="00856AA4" w:rsidRDefault="006548FF" w:rsidP="006548FF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  <w:r w:rsidRPr="00420F60">
              <w:rPr>
                <w:rFonts w:asciiTheme="minorBidi" w:hAnsiTheme="minorBidi" w:cstheme="minorBidi"/>
                <w:i/>
                <w:i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420F60">
              <w:rPr>
                <w:rFonts w:asciiTheme="minorBidi" w:hAnsiTheme="minorBidi" w:cstheme="minorBidi"/>
                <w:sz w:val="24"/>
                <w:szCs w:val="24"/>
                <w:rtl/>
                <w:lang w:bidi="ar-LB"/>
              </w:rPr>
              <w:t>118 يوم من تاريخ جلسة التلزيم</w:t>
            </w:r>
          </w:p>
        </w:tc>
      </w:tr>
    </w:tbl>
    <w:p w14:paraId="4098B5BC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bidiVisual/>
        <w:tblW w:w="109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76"/>
      </w:tblGrid>
      <w:tr w:rsidR="00120426" w:rsidRPr="000F5BBC" w14:paraId="484E90DB" w14:textId="77777777" w:rsidTr="006321C0">
        <w:trPr>
          <w:trHeight w:val="422"/>
          <w:tblHeader/>
          <w:jc w:val="right"/>
        </w:trPr>
        <w:tc>
          <w:tcPr>
            <w:tcW w:w="1090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97BC8" w14:textId="4B55E0B7" w:rsidR="00120426" w:rsidRDefault="00120426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</w:t>
            </w:r>
            <w:r w:rsidR="00035D19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Pr="000F5BBC">
              <w:rPr>
                <w:bCs/>
                <w:color w:val="000000"/>
                <w:sz w:val="24"/>
                <w:szCs w:val="24"/>
                <w:rtl/>
              </w:rPr>
              <w:t>مهل</w:t>
            </w:r>
          </w:p>
        </w:tc>
      </w:tr>
      <w:tr w:rsidR="00120426" w14:paraId="325B8F45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574F16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574F1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877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A67B83C" w14:textId="3CD0DAED" w:rsidR="00420F60" w:rsidRPr="00574F16" w:rsidRDefault="00420F60" w:rsidP="006548FF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b/>
                <w:bCs/>
                <w:color w:val="595959" w:themeColor="text1" w:themeTint="A6"/>
                <w:sz w:val="24"/>
                <w:szCs w:val="24"/>
                <w:rtl/>
              </w:rPr>
            </w:pPr>
            <w:r w:rsidRPr="00574F16">
              <w:rPr>
                <w:rFonts w:asciiTheme="minorBidi" w:hAnsiTheme="minorBidi" w:cstheme="minorBidi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الخمبس في 26/6/2025 الساعة </w:t>
            </w:r>
            <w:r w:rsidR="006548FF">
              <w:rPr>
                <w:rFonts w:asciiTheme="minorBidi" w:hAnsiTheme="minorBidi" w:cstheme="minorBidi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12:00</w:t>
            </w:r>
          </w:p>
          <w:p w14:paraId="64B29719" w14:textId="77777777" w:rsidR="00120426" w:rsidRPr="00574F16" w:rsidRDefault="00120426" w:rsidP="0028719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color w:val="595959" w:themeColor="text1" w:themeTint="A6"/>
                <w:sz w:val="24"/>
                <w:szCs w:val="24"/>
              </w:rPr>
            </w:pPr>
            <w:r w:rsidRPr="00574F16">
              <w:rPr>
                <w:rFonts w:asciiTheme="minorBidi" w:hAnsiTheme="minorBidi" w:cstheme="minorBidi" w:hint="cs"/>
                <w:color w:val="595959" w:themeColor="text1" w:themeTint="A6"/>
                <w:sz w:val="24"/>
                <w:szCs w:val="24"/>
                <w:rtl/>
              </w:rPr>
              <w:t>*فورًا عند انتهاء موعد تقديم العروض.</w:t>
            </w:r>
          </w:p>
        </w:tc>
      </w:tr>
      <w:tr w:rsidR="00120426" w14:paraId="0F7AB7CC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574F16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74F16">
              <w:rPr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574F16">
              <w:rPr>
                <w:rFonts w:hint="cs"/>
                <w:color w:val="000000"/>
                <w:sz w:val="24"/>
                <w:szCs w:val="24"/>
                <w:rtl/>
              </w:rPr>
              <w:t>لتقديم</w:t>
            </w:r>
            <w:r w:rsidRPr="00574F16">
              <w:rPr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01128CB9" w:rsidR="00657504" w:rsidRPr="00574F16" w:rsidRDefault="00DE4204" w:rsidP="006548FF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b/>
                <w:bCs/>
                <w:color w:val="595959" w:themeColor="text1" w:themeTint="A6"/>
                <w:sz w:val="24"/>
                <w:szCs w:val="24"/>
              </w:rPr>
            </w:pPr>
            <w:r w:rsidRPr="00574F16">
              <w:rPr>
                <w:rFonts w:asciiTheme="minorBidi" w:hAnsiTheme="minorBidi" w:cstheme="minorBidi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الخمبس في 26/6/2025 الساعة </w:t>
            </w:r>
            <w:r w:rsidR="006548FF">
              <w:rPr>
                <w:rFonts w:asciiTheme="minorBidi" w:hAnsiTheme="minorBidi" w:cstheme="minorBidi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>12:00</w:t>
            </w:r>
          </w:p>
        </w:tc>
      </w:tr>
      <w:tr w:rsidR="00120426" w14:paraId="08D1BF71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574F16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574F1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0A20F23" w:rsidR="00120426" w:rsidRPr="00574F16" w:rsidRDefault="00DE42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574F16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لا تخفيض</w:t>
            </w:r>
          </w:p>
        </w:tc>
      </w:tr>
      <w:tr w:rsidR="00120426" w14:paraId="13CB34BB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574F16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74F16">
              <w:rPr>
                <w:color w:val="000000"/>
                <w:sz w:val="24"/>
                <w:szCs w:val="24"/>
                <w:rtl/>
              </w:rPr>
              <w:t>الموعد النهائ</w:t>
            </w:r>
            <w:r w:rsidRPr="00574F1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574F16">
              <w:rPr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6C02AE" w14:textId="7478A782" w:rsidR="00D14273" w:rsidRPr="00692F79" w:rsidRDefault="00A14CD3" w:rsidP="006548FF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692F79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الاثنين في 16/6/2025 الساعة </w:t>
            </w:r>
            <w:r w:rsidR="006548FF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12:00</w:t>
            </w:r>
          </w:p>
          <w:p w14:paraId="55A41BCC" w14:textId="7127A9C0" w:rsidR="00A14CD3" w:rsidRPr="00574F16" w:rsidRDefault="00120426" w:rsidP="00A14CD3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  <w:r w:rsidRPr="00692F79">
              <w:rPr>
                <w:rFonts w:asciiTheme="minorBidi" w:hAnsiTheme="minorBidi" w:cstheme="minorBidi" w:hint="cs"/>
                <w:color w:val="595959" w:themeColor="text1" w:themeTint="A6"/>
                <w:sz w:val="24"/>
                <w:szCs w:val="24"/>
                <w:rtl/>
              </w:rPr>
              <w:t>*قبل 10 أيام من تاريخ جلسة التلزيم</w:t>
            </w:r>
          </w:p>
        </w:tc>
      </w:tr>
      <w:tr w:rsidR="00120426" w14:paraId="07B7203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574F16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74F16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E10EC4" w14:textId="72610F32" w:rsidR="00657504" w:rsidRPr="00692F79" w:rsidRDefault="00A14CD3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692F79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الجمعة في 20/6/2025 </w:t>
            </w:r>
          </w:p>
          <w:p w14:paraId="67BE39AA" w14:textId="73B88BE4" w:rsidR="00120426" w:rsidRPr="00574F16" w:rsidRDefault="00120426" w:rsidP="00A14CD3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 w:rsidRPr="00692F79">
              <w:rPr>
                <w:rFonts w:asciiTheme="minorBidi" w:hAnsiTheme="minorBidi" w:cstheme="minorBidi" w:hint="cs"/>
                <w:color w:val="595959" w:themeColor="text1" w:themeTint="A6"/>
                <w:sz w:val="24"/>
                <w:szCs w:val="24"/>
                <w:rtl/>
              </w:rPr>
              <w:t>*قبل 6 أيام من تاريخ جلسة التلزيم</w:t>
            </w:r>
          </w:p>
        </w:tc>
      </w:tr>
      <w:tr w:rsidR="00120426" w14:paraId="70C0E3D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B358A40" w:rsidR="00120426" w:rsidRPr="00DE4204" w:rsidRDefault="00DE42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DE4204">
              <w:rPr>
                <w:rFonts w:asciiTheme="minorBidi" w:hAnsiTheme="minorBidi" w:cstheme="minorBidi"/>
                <w:sz w:val="24"/>
                <w:szCs w:val="24"/>
                <w:rtl/>
                <w:lang w:bidi="ar-LB"/>
              </w:rPr>
              <w:t>90 يوم من التاريخ النهائي لتقديم العروض</w:t>
            </w:r>
          </w:p>
        </w:tc>
      </w:tr>
    </w:tbl>
    <w:p w14:paraId="56374DD8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tbl>
      <w:tblPr>
        <w:bidiVisual/>
        <w:tblW w:w="109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2"/>
      </w:tblGrid>
      <w:tr w:rsidR="00657504" w:rsidRPr="000F5BBC" w14:paraId="3F95888F" w14:textId="77777777" w:rsidTr="00856AA4">
        <w:trPr>
          <w:trHeight w:val="422"/>
          <w:tblHeader/>
          <w:jc w:val="right"/>
        </w:trPr>
        <w:tc>
          <w:tcPr>
            <w:tcW w:w="1090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C78DC" w14:textId="0D42C671" w:rsidR="00657504" w:rsidRDefault="00657504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أماكن</w:t>
            </w:r>
          </w:p>
        </w:tc>
      </w:tr>
      <w:tr w:rsidR="00657504" w14:paraId="39D20945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35B3138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C7BF0CE" w14:textId="4182D065" w:rsidR="00657504" w:rsidRPr="00713FB6" w:rsidRDefault="00713FB6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4"/>
                <w:szCs w:val="24"/>
                <w:lang w:eastAsia="zh-CN"/>
              </w:rPr>
            </w:pPr>
            <w:r w:rsidRPr="00713FB6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منشور على منصة هيئة الشراء العام وموقع مصرف لبنان (</w:t>
            </w:r>
            <w:r w:rsidRPr="00713FB6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banqueduliban.gov.lb</w:t>
            </w:r>
            <w:r w:rsidRPr="00713FB6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) مع الإشارة </w:t>
            </w:r>
            <w:r w:rsidR="00BA5EBD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br/>
            </w:r>
            <w:r w:rsidRPr="00713FB6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أن الراغبين جدياً بالإشتراك بالمناقصة إرسال بريد إلكتروني على العنوان التالي: </w:t>
            </w:r>
            <w:hyperlink r:id="rId7" w:history="1">
              <w:r w:rsidRPr="00713FB6">
                <w:rPr>
                  <w:rFonts w:asciiTheme="minorBidi" w:hAnsiTheme="minorBidi" w:cstheme="minorBidi"/>
                  <w:color w:val="000000" w:themeColor="text1"/>
                  <w:sz w:val="24"/>
                  <w:szCs w:val="24"/>
                </w:rPr>
                <w:t>purchasingunit@bdl.gov.lb</w:t>
              </w:r>
            </w:hyperlink>
            <w:r w:rsidRPr="00713FB6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 xml:space="preserve"> مرفق به إذاعة تجارية للشركة لا يعود تاريخها لأكثر من سنة وذلك قبل  خمسة (5) أيام من الموعد النهائي لتقديم العروض</w:t>
            </w:r>
          </w:p>
        </w:tc>
      </w:tr>
      <w:tr w:rsidR="00657504" w14:paraId="7251372E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BA6E4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24E426" w14:textId="2EA0871E" w:rsidR="00657504" w:rsidRPr="00713FB6" w:rsidRDefault="00713FB6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4"/>
                <w:szCs w:val="24"/>
                <w:lang w:eastAsia="zh-CN"/>
              </w:rPr>
            </w:pPr>
            <w:r w:rsidRPr="00713FB6"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  <w:lang w:bidi="ar-LB"/>
              </w:rPr>
              <w:t>مصرف لبنان – المركز الرئيسي – وحدة المشتريات – المبنى "ب" – الطابق الأول</w:t>
            </w:r>
          </w:p>
        </w:tc>
      </w:tr>
      <w:tr w:rsidR="00657504" w14:paraId="4082D45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BED47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E91978" w14:textId="34A62C7D" w:rsidR="00657504" w:rsidRPr="00713FB6" w:rsidRDefault="00713FB6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4"/>
                <w:szCs w:val="24"/>
                <w:lang w:eastAsia="zh-CN"/>
              </w:rPr>
            </w:pPr>
            <w:r w:rsidRPr="00713FB6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مصرف لبنان- المركز الرئيسي</w:t>
            </w:r>
          </w:p>
        </w:tc>
      </w:tr>
      <w:tr w:rsidR="00657504" w:rsidRPr="00D348F3" w14:paraId="41902E7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6187C25" w14:textId="77777777" w:rsidR="00657504" w:rsidRPr="00D348F3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D348F3">
              <w:rPr>
                <w:rFonts w:hint="cs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84E0B5B" w14:textId="77777777" w:rsidR="00D348F3" w:rsidRPr="00D348F3" w:rsidRDefault="00D348F3" w:rsidP="00D348F3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D348F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D348F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D348F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D348F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06F1BF5" w14:textId="0C171C58" w:rsidR="00657504" w:rsidRPr="00D348F3" w:rsidRDefault="00D348F3" w:rsidP="00D348F3">
            <w:pPr>
              <w:spacing w:after="120" w:line="264" w:lineRule="auto"/>
              <w:ind w:firstLine="0"/>
              <w:jc w:val="left"/>
              <w:rPr>
                <w:rFonts w:asciiTheme="minorBidi" w:hAnsiTheme="minorBidi" w:cstheme="minorBidi"/>
                <w:color w:val="595959" w:themeColor="text1" w:themeTint="A6"/>
                <w:sz w:val="22"/>
                <w:szCs w:val="22"/>
                <w:rtl/>
              </w:rPr>
            </w:pP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  <w:rtl/>
                <w:lang w:bidi="ar-LB"/>
              </w:rPr>
              <w:t>السيد ابراهيم قرعوني</w:t>
            </w: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  <w:rtl/>
              </w:rPr>
              <w:t xml:space="preserve"> على الرقم التالي</w:t>
            </w: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>01/751067</w:t>
            </w: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  <w:rtl/>
              </w:rPr>
              <w:t xml:space="preserve"> </w:t>
            </w: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</w:rPr>
              <w:t xml:space="preserve"> </w:t>
            </w:r>
            <w:r w:rsidRPr="00D348F3">
              <w:rPr>
                <w:rFonts w:asciiTheme="minorBidi" w:eastAsia="Arial" w:hAnsiTheme="minorBidi" w:cstheme="minorBidi"/>
                <w:color w:val="000000"/>
                <w:sz w:val="22"/>
                <w:szCs w:val="22"/>
                <w:rtl/>
              </w:rPr>
              <w:t xml:space="preserve">أو عبر البريد الإلكتروني </w:t>
            </w:r>
            <w:hyperlink r:id="rId8" w:history="1">
              <w:r w:rsidRPr="00D348F3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purchasingunit@bdl.gov.lb</w:t>
              </w:r>
            </w:hyperlink>
          </w:p>
        </w:tc>
      </w:tr>
    </w:tbl>
    <w:p w14:paraId="6F427189" w14:textId="77777777" w:rsidR="00B235FD" w:rsidRDefault="00B235FD" w:rsidP="00D348F3">
      <w:pPr>
        <w:spacing w:line="240" w:lineRule="auto"/>
        <w:ind w:firstLine="0"/>
        <w:jc w:val="left"/>
      </w:pPr>
    </w:p>
    <w:sectPr w:rsidR="00B235FD" w:rsidSect="00856A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113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D5F7A" w14:textId="77777777" w:rsidR="00EF3DB4" w:rsidRDefault="00EF3DB4">
      <w:pPr>
        <w:spacing w:line="240" w:lineRule="auto"/>
      </w:pPr>
      <w:r>
        <w:separator/>
      </w:r>
    </w:p>
  </w:endnote>
  <w:endnote w:type="continuationSeparator" w:id="0">
    <w:p w14:paraId="676ADD1B" w14:textId="77777777" w:rsidR="00EF3DB4" w:rsidRDefault="00EF3D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1143F3D4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C3146" w14:textId="77777777" w:rsidR="00EF3DB4" w:rsidRDefault="00EF3DB4">
      <w:pPr>
        <w:spacing w:line="240" w:lineRule="auto"/>
      </w:pPr>
      <w:r>
        <w:separator/>
      </w:r>
    </w:p>
  </w:footnote>
  <w:footnote w:type="continuationSeparator" w:id="0">
    <w:p w14:paraId="40ED642B" w14:textId="77777777" w:rsidR="00EF3DB4" w:rsidRDefault="00EF3D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8304F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8304F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87190" w14:paraId="5723E643" w14:textId="77777777" w:rsidTr="00856AA4">
      <w:tc>
        <w:tcPr>
          <w:tcW w:w="9351" w:type="dxa"/>
        </w:tcPr>
        <w:p w14:paraId="14BC3ADF" w14:textId="335A2350" w:rsidR="00287190" w:rsidRDefault="00FA408E" w:rsidP="00856AA4">
          <w:pPr>
            <w:pStyle w:val="Header"/>
            <w:jc w:val="right"/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607FD99" wp14:editId="774F1B90">
                    <wp:simplePos x="0" y="0"/>
                    <wp:positionH relativeFrom="column">
                      <wp:posOffset>4076791</wp:posOffset>
                    </wp:positionH>
                    <wp:positionV relativeFrom="paragraph">
                      <wp:posOffset>78831</wp:posOffset>
                    </wp:positionV>
                    <wp:extent cx="1633888" cy="521368"/>
                    <wp:effectExtent l="0" t="0" r="0" b="0"/>
                    <wp:wrapNone/>
                    <wp:docPr id="444779058" name="Text Box 4447790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3888" cy="521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7DAB54" w14:textId="77777777" w:rsidR="00FA408E" w:rsidRPr="00856AA4" w:rsidRDefault="00FA408E" w:rsidP="00FA408E">
                                <w:pPr>
                                  <w:pStyle w:val="Header"/>
                                  <w:tabs>
                                    <w:tab w:val="left" w:pos="2580"/>
                                    <w:tab w:val="left" w:pos="3240"/>
                                  </w:tabs>
                                  <w:bidi/>
                                  <w:spacing w:line="276" w:lineRule="auto"/>
                                  <w:jc w:val="both"/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</w:pP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الجمهورية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اللبنانية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p>
                              <w:p w14:paraId="482279ED" w14:textId="77777777" w:rsidR="00FA408E" w:rsidRPr="00287190" w:rsidRDefault="00FA408E" w:rsidP="00FA408E">
                                <w:pPr>
                                  <w:spacing w:line="276" w:lineRule="auto"/>
                                  <w:jc w:val="left"/>
                                </w:pPr>
                                <w:r>
                                  <w:rPr>
                                    <w:rFonts w:ascii="Arial" w:hAnsi="Arial" w:cs="Arial" w:hint="cs"/>
                                    <w:color w:val="17365D" w:themeColor="text2" w:themeShade="BF"/>
                                    <w:sz w:val="24"/>
                                    <w:szCs w:val="24"/>
                                    <w:rtl/>
                                  </w:rPr>
                                  <w:t>هيئة الشراء العام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07FD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4779058" o:spid="_x0000_s1027" type="#_x0000_t202" style="position:absolute;left:0;text-align:left;margin-left:321pt;margin-top:6.2pt;width:128.65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Aiavkz3gAAAAkBAAAPAAAA&#10;ZHJzL2Rvd25yZXYueG1sTI/BTsMwEETvSPyDtZW4UbshrZoQp0IgrlQUqNSbG2+TiHgdxW4T/p7t&#10;CY6jGc28KTaT68QFh9B60rCYKxBIlbct1Ro+P17v1yBCNGRN5wk1/GCATXl7U5jc+pHe8bKLteAS&#10;CrnR0MTY51KGqkFnwtz3SOyd/OBMZDnU0g5m5HLXyUSplXSmJV5oTI/PDVbfu7PT8PV2OuxTta1f&#10;3LIf/aQkuUxqfTebnh5BRJziXxiu+IwOJTMd/ZlsEJ2GVZrwl8hGkoLgwDrLHkAcNWTpEmRZyP8P&#10;yl8AAAD//wMAUEsBAi0AFAAGAAgAAAAhALaDOJL+AAAA4QEAABMAAAAAAAAAAAAAAAAAAAAAAFtD&#10;b250ZW50X1R5cGVzXS54bWxQSwECLQAUAAYACAAAACEAOP0h/9YAAACUAQAACwAAAAAAAAAAAAAA&#10;AAAvAQAAX3JlbHMvLnJlbHNQSwECLQAUAAYACAAAACEATLx0+fwBAADdAwAADgAAAAAAAAAAAAAA&#10;AAAuAgAAZHJzL2Uyb0RvYy54bWxQSwECLQAUAAYACAAAACEAImr5M94AAAAJAQAADwAAAAAAAAAA&#10;AAAAAABWBAAAZHJzL2Rvd25yZXYueG1sUEsFBgAAAAAEAAQA8wAAAGEFAAAAAA==&#10;" filled="f" stroked="f">
                    <v:textbox>
                      <w:txbxContent>
                        <w:p w14:paraId="387DAB54" w14:textId="77777777" w:rsidR="00FA408E" w:rsidRPr="00856AA4" w:rsidRDefault="00FA408E" w:rsidP="00FA408E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482279ED" w14:textId="77777777" w:rsidR="00FA408E" w:rsidRPr="00287190" w:rsidRDefault="00FA408E" w:rsidP="00FA408E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87190"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5B00869B" wp14:editId="3E38CDC3">
                <wp:extent cx="5939790" cy="774700"/>
                <wp:effectExtent l="0" t="0" r="3810" b="6350"/>
                <wp:docPr id="134" name="Pictur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142B2B2C" w14:textId="5AB73354" w:rsidR="00287190" w:rsidRDefault="00287190" w:rsidP="00856AA4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413901FF" wp14:editId="79840D9E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DE1F87" w14:textId="56F1C6E0" w:rsidR="00287190" w:rsidRDefault="00287190">
    <w:pPr>
      <w:pStyle w:val="Header"/>
    </w:pPr>
  </w:p>
  <w:p w14:paraId="7116F253" w14:textId="40846D19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44CA5"/>
    <w:multiLevelType w:val="hybridMultilevel"/>
    <w:tmpl w:val="C5DAF20E"/>
    <w:lvl w:ilvl="0" w:tplc="8CBCAEFE">
      <w:start w:val="1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22852A0"/>
    <w:multiLevelType w:val="multilevel"/>
    <w:tmpl w:val="C22EFE0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iCs w:val="0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546E5365"/>
    <w:multiLevelType w:val="hybridMultilevel"/>
    <w:tmpl w:val="4832FFA4"/>
    <w:lvl w:ilvl="0" w:tplc="9DD201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73C33BC"/>
    <w:multiLevelType w:val="hybridMultilevel"/>
    <w:tmpl w:val="1820F022"/>
    <w:lvl w:ilvl="0" w:tplc="79D8D9DA">
      <w:start w:val="1"/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11012"/>
    <w:rsid w:val="00035D19"/>
    <w:rsid w:val="00051B21"/>
    <w:rsid w:val="00057E7A"/>
    <w:rsid w:val="00063106"/>
    <w:rsid w:val="000A1D2C"/>
    <w:rsid w:val="000C323F"/>
    <w:rsid w:val="000C4C75"/>
    <w:rsid w:val="000F5BBC"/>
    <w:rsid w:val="001176D5"/>
    <w:rsid w:val="00120426"/>
    <w:rsid w:val="00120841"/>
    <w:rsid w:val="00152117"/>
    <w:rsid w:val="00160D72"/>
    <w:rsid w:val="0018466D"/>
    <w:rsid w:val="001B03BC"/>
    <w:rsid w:val="0021171F"/>
    <w:rsid w:val="00223934"/>
    <w:rsid w:val="00232E85"/>
    <w:rsid w:val="00241015"/>
    <w:rsid w:val="00257307"/>
    <w:rsid w:val="00257D4C"/>
    <w:rsid w:val="00287190"/>
    <w:rsid w:val="0029172A"/>
    <w:rsid w:val="00297452"/>
    <w:rsid w:val="002A5515"/>
    <w:rsid w:val="002B7048"/>
    <w:rsid w:val="002E4633"/>
    <w:rsid w:val="00312085"/>
    <w:rsid w:val="00326E30"/>
    <w:rsid w:val="00376DEB"/>
    <w:rsid w:val="0038264B"/>
    <w:rsid w:val="00392B0F"/>
    <w:rsid w:val="00394738"/>
    <w:rsid w:val="003D35EC"/>
    <w:rsid w:val="003E6A30"/>
    <w:rsid w:val="003E6F2B"/>
    <w:rsid w:val="003F1A98"/>
    <w:rsid w:val="00420F60"/>
    <w:rsid w:val="00421691"/>
    <w:rsid w:val="004618A1"/>
    <w:rsid w:val="00493266"/>
    <w:rsid w:val="004A1335"/>
    <w:rsid w:val="004B062A"/>
    <w:rsid w:val="004C34D2"/>
    <w:rsid w:val="004D3180"/>
    <w:rsid w:val="00516DA1"/>
    <w:rsid w:val="00535D5F"/>
    <w:rsid w:val="0053774B"/>
    <w:rsid w:val="00560775"/>
    <w:rsid w:val="00574F16"/>
    <w:rsid w:val="005A0FD0"/>
    <w:rsid w:val="00600C24"/>
    <w:rsid w:val="00602315"/>
    <w:rsid w:val="00607625"/>
    <w:rsid w:val="00614D21"/>
    <w:rsid w:val="006321C0"/>
    <w:rsid w:val="00646963"/>
    <w:rsid w:val="006548FF"/>
    <w:rsid w:val="00657504"/>
    <w:rsid w:val="0068607B"/>
    <w:rsid w:val="00692F79"/>
    <w:rsid w:val="00693D36"/>
    <w:rsid w:val="00710D03"/>
    <w:rsid w:val="00713FB6"/>
    <w:rsid w:val="00724191"/>
    <w:rsid w:val="00732D41"/>
    <w:rsid w:val="00741C58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4F2"/>
    <w:rsid w:val="0083479E"/>
    <w:rsid w:val="00847FC2"/>
    <w:rsid w:val="00856AA4"/>
    <w:rsid w:val="008D3049"/>
    <w:rsid w:val="008E20ED"/>
    <w:rsid w:val="008E70EB"/>
    <w:rsid w:val="008F29AA"/>
    <w:rsid w:val="008F7D3E"/>
    <w:rsid w:val="0091237C"/>
    <w:rsid w:val="009152E5"/>
    <w:rsid w:val="009168D1"/>
    <w:rsid w:val="0092753D"/>
    <w:rsid w:val="00940B28"/>
    <w:rsid w:val="00952F58"/>
    <w:rsid w:val="009552E8"/>
    <w:rsid w:val="009672A0"/>
    <w:rsid w:val="00967D45"/>
    <w:rsid w:val="00977899"/>
    <w:rsid w:val="00985382"/>
    <w:rsid w:val="009C1033"/>
    <w:rsid w:val="009D4EF8"/>
    <w:rsid w:val="00A049F7"/>
    <w:rsid w:val="00A14CD3"/>
    <w:rsid w:val="00A16C78"/>
    <w:rsid w:val="00A23D1D"/>
    <w:rsid w:val="00A53F27"/>
    <w:rsid w:val="00A54CCE"/>
    <w:rsid w:val="00A859BE"/>
    <w:rsid w:val="00A975FF"/>
    <w:rsid w:val="00AA2A6E"/>
    <w:rsid w:val="00AD3BE9"/>
    <w:rsid w:val="00AE0E36"/>
    <w:rsid w:val="00B111F4"/>
    <w:rsid w:val="00B235FD"/>
    <w:rsid w:val="00B2759D"/>
    <w:rsid w:val="00B907AE"/>
    <w:rsid w:val="00BA5EBD"/>
    <w:rsid w:val="00BF1CAD"/>
    <w:rsid w:val="00C07FFD"/>
    <w:rsid w:val="00C23DB5"/>
    <w:rsid w:val="00C3455D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4273"/>
    <w:rsid w:val="00D15312"/>
    <w:rsid w:val="00D27CBD"/>
    <w:rsid w:val="00D348F3"/>
    <w:rsid w:val="00D37A3E"/>
    <w:rsid w:val="00D40723"/>
    <w:rsid w:val="00D7469C"/>
    <w:rsid w:val="00D77AA6"/>
    <w:rsid w:val="00DE4204"/>
    <w:rsid w:val="00E30E9C"/>
    <w:rsid w:val="00E35D1F"/>
    <w:rsid w:val="00E36313"/>
    <w:rsid w:val="00E56044"/>
    <w:rsid w:val="00E60DD0"/>
    <w:rsid w:val="00E92CB6"/>
    <w:rsid w:val="00EC5F24"/>
    <w:rsid w:val="00EE328A"/>
    <w:rsid w:val="00EE738A"/>
    <w:rsid w:val="00EF3DB4"/>
    <w:rsid w:val="00F04DAC"/>
    <w:rsid w:val="00F55ACC"/>
    <w:rsid w:val="00F65409"/>
    <w:rsid w:val="00F82397"/>
    <w:rsid w:val="00FA293B"/>
    <w:rsid w:val="00FA408E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Revision">
    <w:name w:val="Revision"/>
    <w:hidden/>
    <w:uiPriority w:val="99"/>
    <w:semiHidden/>
    <w:rsid w:val="00035D19"/>
    <w:pPr>
      <w:bidi w:val="0"/>
      <w:spacing w:line="240" w:lineRule="auto"/>
      <w:ind w:firstLine="0"/>
      <w:jc w:val="left"/>
    </w:pPr>
  </w:style>
  <w:style w:type="paragraph" w:styleId="ListParagraph">
    <w:name w:val="List Paragraph"/>
    <w:aliases w:val="List Paragraph (numbered (a)),Liste 1,Bullets,Proposal Heading 1.1,Bullet Styles para,Lapis Bulleted List,List_Paragraph,Multilevel para_II,List Paragraph1,Use Case List Paragraph,Paragraph,Resume Title,Citation List,Bullet 1,b1,Number_1"/>
    <w:basedOn w:val="Normal"/>
    <w:link w:val="ListParagraphChar"/>
    <w:uiPriority w:val="34"/>
    <w:qFormat/>
    <w:rsid w:val="0065750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75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190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87190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ListParagraphChar">
    <w:name w:val="List Paragraph Char"/>
    <w:aliases w:val="List Paragraph (numbered (a)) Char,Liste 1 Char,Bullets Char,Proposal Heading 1.1 Char,Bullet Styles para Char,Lapis Bulleted List Char,List_Paragraph Char,Multilevel para_II Char,List Paragraph1 Char,Use Case List Paragraph Char"/>
    <w:link w:val="ListParagraph"/>
    <w:uiPriority w:val="34"/>
    <w:qFormat/>
    <w:rsid w:val="0069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ingunit@bdl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urchasingunit@bdl.gov.l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Ibrahim Karaouni</cp:lastModifiedBy>
  <cp:revision>17</cp:revision>
  <cp:lastPrinted>2022-08-29T09:45:00Z</cp:lastPrinted>
  <dcterms:created xsi:type="dcterms:W3CDTF">2025-06-04T05:48:00Z</dcterms:created>
  <dcterms:modified xsi:type="dcterms:W3CDTF">2025-06-04T09:56:00Z</dcterms:modified>
</cp:coreProperties>
</file>