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4BF8697" w:rsidR="00B235FD" w:rsidRDefault="00BE7C6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61CED36" w:rsidR="00B235FD" w:rsidRDefault="00BE7C6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أوجيرو الرئيسي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مقابل المدينة الرياضية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4487C0D" w:rsidR="00B235FD" w:rsidRDefault="00346B22" w:rsidP="00BE7C6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24023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9950DC4" w:rsidR="00B235FD" w:rsidRDefault="00346B22" w:rsidP="00346B2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 أحبار</w:t>
            </w:r>
            <w:r>
              <w:t xml:space="preserve"> </w:t>
            </w:r>
            <w:r w:rsidRPr="005D5DE1">
              <w:rPr>
                <w:color w:val="000000"/>
                <w:sz w:val="24"/>
                <w:szCs w:val="24"/>
                <w:rtl/>
              </w:rPr>
              <w:t>لماكينات التصوير والطابعات</w:t>
            </w:r>
            <w:r>
              <w:rPr>
                <w:rFonts w:cs="Simplified Arabic"/>
                <w:sz w:val="32"/>
                <w:szCs w:val="28"/>
                <w:rtl/>
                <w:lang w:bidi="ar-LB"/>
              </w:rPr>
              <w:t xml:space="preserve"> </w:t>
            </w:r>
            <w:r w:rsidR="00BE7C69">
              <w:rPr>
                <w:rFonts w:hint="cs"/>
                <w:color w:val="000000"/>
                <w:sz w:val="24"/>
                <w:szCs w:val="24"/>
                <w:rtl/>
              </w:rPr>
              <w:t>لزوم هيئة أوجيرو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A716BBA" w:rsidR="00B235FD" w:rsidRPr="008D3049" w:rsidRDefault="00346B22" w:rsidP="00A92AD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الشراء العام ، ودفتر الشروط الخاصة العائد لهذه المناقصة. وتشمل توريد أحبار من نوع </w:t>
            </w:r>
            <w:r w:rsidRPr="00EB5C97">
              <w:rPr>
                <w:sz w:val="22"/>
                <w:szCs w:val="22"/>
                <w:lang w:bidi="ar-LB"/>
              </w:rPr>
              <w:t xml:space="preserve"> </w:t>
            </w:r>
            <w:r w:rsidRPr="00EB5C97">
              <w:rPr>
                <w:rFonts w:cs="Simplified Arabic"/>
                <w:sz w:val="22"/>
                <w:szCs w:val="22"/>
                <w:lang w:bidi="ar-LB"/>
              </w:rPr>
              <w:t>HP , KYOCERA, CANON,  OKI Printers and</w:t>
            </w:r>
            <w:r w:rsidRPr="00D701BF">
              <w:rPr>
                <w:rFonts w:cs="Simplified Arabic"/>
                <w:sz w:val="24"/>
                <w:szCs w:val="24"/>
                <w:lang w:bidi="ar-LB"/>
              </w:rPr>
              <w:t xml:space="preserve"> </w:t>
            </w:r>
            <w:r w:rsidRPr="00EB5C97">
              <w:rPr>
                <w:rFonts w:cs="Simplified Arabic"/>
                <w:sz w:val="22"/>
                <w:szCs w:val="22"/>
                <w:lang w:bidi="ar-LB"/>
              </w:rPr>
              <w:t>Photocopiers.,</w:t>
            </w:r>
            <w:r w:rsidRPr="00103A05">
              <w:rPr>
                <w:color w:val="000000"/>
                <w:sz w:val="24"/>
                <w:szCs w:val="24"/>
              </w:rPr>
              <w:t>.</w:t>
            </w:r>
            <w:r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، وذلك </w:t>
            </w:r>
            <w:r w:rsidR="00A92ADD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فقاً </w:t>
            </w:r>
            <w:r w:rsidR="00A92ADD">
              <w:rPr>
                <w:rFonts w:hint="cs"/>
                <w:color w:val="000000"/>
                <w:sz w:val="24"/>
                <w:szCs w:val="24"/>
                <w:rtl/>
              </w:rPr>
              <w:t>للائحة الكميات وا</w:t>
            </w:r>
            <w:r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لمواصفات الفنية </w:t>
            </w:r>
            <w:r w:rsidRPr="00721B05">
              <w:rPr>
                <w:color w:val="000000"/>
                <w:sz w:val="24"/>
                <w:szCs w:val="24"/>
                <w:rtl/>
              </w:rPr>
              <w:t>المرفقة</w:t>
            </w:r>
            <w:r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بدفتر الشروط هذا، </w:t>
            </w:r>
            <w:r w:rsidRPr="00721B05">
              <w:rPr>
                <w:color w:val="000000"/>
                <w:sz w:val="24"/>
                <w:szCs w:val="24"/>
                <w:rtl/>
              </w:rPr>
              <w:t>والتي تعتبر جزءاً لا يتجزأ منه</w:t>
            </w:r>
            <w:r w:rsidRPr="00721B0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66DC433" w:rsidR="00B235FD" w:rsidRDefault="00BE7C6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1C0CB4D7" w:rsidR="00B235FD" w:rsidRDefault="00CA7C6C" w:rsidP="00BE7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AFCAD3B" w:rsidR="00B235FD" w:rsidRDefault="0039170B" w:rsidP="00BE7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CB1A512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6167E21" w:rsidR="00A049F7" w:rsidRDefault="00A049F7" w:rsidP="00BE7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0257FD1" w:rsidR="00B235FD" w:rsidRDefault="0000392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ينطبق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585BFE0C" w:rsidR="00B235FD" w:rsidRDefault="00CA7C6C" w:rsidP="00BE7C69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BE7C69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917AFEC" w:rsidR="00B235FD" w:rsidRDefault="00BE7C69" w:rsidP="00A92AD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التي تحدد المستندات الإدارية والفنية المطلوب من العارض تقديمها + لائحة </w:t>
            </w:r>
            <w:r w:rsidR="00A92ADD">
              <w:rPr>
                <w:rFonts w:hint="cs"/>
                <w:color w:val="000000"/>
                <w:sz w:val="24"/>
                <w:szCs w:val="24"/>
                <w:rtl/>
              </w:rPr>
              <w:t xml:space="preserve">الكميات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المطلوبة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649D823" w:rsidR="00120426" w:rsidRDefault="00291443" w:rsidP="0029144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9563B1">
              <w:rPr>
                <w:rFonts w:hint="cs"/>
                <w:color w:val="000000"/>
                <w:sz w:val="24"/>
                <w:szCs w:val="24"/>
                <w:rtl/>
              </w:rPr>
              <w:t>/03/2024الساعة 12:30 ظهراً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A9FD714" w:rsidR="00120426" w:rsidRDefault="00291443" w:rsidP="002914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9563B1">
              <w:rPr>
                <w:rFonts w:hint="cs"/>
                <w:color w:val="000000"/>
                <w:sz w:val="24"/>
                <w:szCs w:val="24"/>
                <w:rtl/>
              </w:rPr>
              <w:t>/03/2024 الساعة 12:00 ظهراً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41D4172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71B5252" w:rsidR="00120426" w:rsidRDefault="0029144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bookmarkStart w:id="0" w:name="_GoBack"/>
            <w:bookmarkEnd w:id="0"/>
            <w:r w:rsidR="009563B1">
              <w:rPr>
                <w:rFonts w:hint="cs"/>
                <w:color w:val="000000"/>
                <w:sz w:val="24"/>
                <w:szCs w:val="24"/>
                <w:rtl/>
              </w:rPr>
              <w:t>/03/2024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024652E" w:rsidR="00120426" w:rsidRDefault="009563B1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21/03/2024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3ED9ADB" w:rsidR="00120426" w:rsidRDefault="00BE7C69" w:rsidP="00BE7C6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30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يوماً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9A39E19" w:rsidR="00120426" w:rsidRDefault="00BE7C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AA2664D" w:rsidR="00120426" w:rsidRDefault="00BE7C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6122210A" w:rsidR="00120426" w:rsidRDefault="00BE7C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5FA7FA0" w:rsidR="00B235FD" w:rsidRDefault="00BE7C69" w:rsidP="00EF56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EF5606">
              <w:rPr>
                <w:rFonts w:hint="cs"/>
                <w:color w:val="000000"/>
                <w:sz w:val="24"/>
                <w:szCs w:val="24"/>
                <w:rtl/>
              </w:rPr>
              <w:t>500/$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( فقط </w:t>
            </w:r>
            <w:r w:rsidR="00EF5606">
              <w:rPr>
                <w:rFonts w:hint="cs"/>
                <w:color w:val="000000"/>
                <w:sz w:val="24"/>
                <w:szCs w:val="24"/>
                <w:rtl/>
              </w:rPr>
              <w:t>خمسمائة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دولار اميركي لا غير 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7777777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تحديد مدة صلاحية ضمان العرض (يجب ان تكون على الاقل بزيادة 28 يوما عن مدة صلاحية العرض)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7162F1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tbl>
            <w:tblPr>
              <w:bidiVisual/>
              <w:tblW w:w="11347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47"/>
            </w:tblGrid>
            <w:tr w:rsidR="007162F1" w14:paraId="12E32C3D" w14:textId="77777777" w:rsidTr="00E22426">
              <w:trPr>
                <w:trHeight w:val="683"/>
                <w:jc w:val="right"/>
              </w:trPr>
              <w:tc>
                <w:tcPr>
                  <w:tcW w:w="11347" w:type="dxa"/>
                  <w:tcBorders>
                    <w:top w:val="single" w:sz="4" w:space="0" w:color="000000"/>
                    <w:bottom w:val="nil"/>
                  </w:tcBorders>
                  <w:vAlign w:val="center"/>
                </w:tcPr>
                <w:p w14:paraId="0DB1B45B" w14:textId="77777777" w:rsidR="007162F1" w:rsidRDefault="007162F1" w:rsidP="007162F1">
                  <w:pPr>
                    <w:ind w:left="211" w:firstLine="0"/>
                    <w:jc w:val="left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>و</w:t>
                  </w:r>
                  <w:r>
                    <w:rPr>
                      <w:rFonts w:ascii="Arial" w:eastAsia="Arial" w:hAnsi="Arial" w:cs="Arial" w:hint="cs"/>
                      <w:color w:val="000000"/>
                      <w:sz w:val="24"/>
                      <w:szCs w:val="24"/>
                      <w:rtl/>
                    </w:rPr>
                    <w:t xml:space="preserve"> ل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مزيد من المعلومات يمكنكم في أي وقت مراجعة وحدة الشراء العام في الجهة الشارية عبر التواصل مع </w:t>
                  </w:r>
                  <w:r>
                    <w:rPr>
                      <w:rFonts w:ascii="Arial" w:eastAsia="Arial" w:hAnsi="Arial" w:cs="Arial" w:hint="cs"/>
                      <w:color w:val="000000"/>
                      <w:sz w:val="24"/>
                      <w:szCs w:val="24"/>
                      <w:rtl/>
                    </w:rPr>
                    <w:t xml:space="preserve">قطاع المناقصات والعقود في هيئة اوجيرو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على الرقم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01/826840</w:t>
                  </w:r>
                  <w:r>
                    <w:rPr>
                      <w:rFonts w:ascii="Arial" w:eastAsia="Arial" w:hAnsi="Arial" w:cs="Arial" w:hint="cs"/>
                      <w:color w:val="000000"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أو عبر البريد </w:t>
                  </w:r>
                  <w:hyperlink r:id="rId6" w:history="1">
                    <w:r w:rsidRPr="008E56E1">
                      <w:rPr>
                        <w:rStyle w:val="Hyperlink"/>
                        <w:rFonts w:ascii="Arial" w:eastAsia="Arial" w:hAnsi="Arial" w:cs="Arial"/>
                        <w:sz w:val="24"/>
                        <w:szCs w:val="24"/>
                        <w:u w:val="none"/>
                        <w:rtl/>
                      </w:rPr>
                      <w:t>ا</w:t>
                    </w:r>
                    <w:r w:rsidRPr="008E56E1">
                      <w:rPr>
                        <w:rStyle w:val="Hyperlink"/>
                        <w:rFonts w:ascii="Arial" w:eastAsia="Arial" w:hAnsi="Arial" w:cs="Arial"/>
                        <w:color w:val="auto"/>
                        <w:sz w:val="24"/>
                        <w:szCs w:val="24"/>
                        <w:u w:val="none"/>
                        <w:rtl/>
                      </w:rPr>
                      <w:t>لإلكتروني</w:t>
                    </w:r>
                    <w:r w:rsidRPr="00FF4D3E">
                      <w:rPr>
                        <w:rStyle w:val="Hyperlink"/>
                        <w:rFonts w:ascii="Arial" w:eastAsia="Arial" w:hAnsi="Arial" w:cs="Arial"/>
                        <w:sz w:val="24"/>
                        <w:szCs w:val="24"/>
                      </w:rPr>
                      <w:t>malak.yamout@ogero.gov.lb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8200E">
                    <w:rPr>
                      <w:rStyle w:val="Hyperlink"/>
                      <w:rFonts w:ascii="Arial" w:eastAsia="Arial" w:hAnsi="Arial" w:cs="Arial"/>
                      <w:sz w:val="24"/>
                      <w:szCs w:val="24"/>
                    </w:rPr>
                    <w:t>hakkad@ogero.gov.lb</w:t>
                  </w:r>
                  <w:r w:rsidRPr="0078200E">
                    <w:rPr>
                      <w:rStyle w:val="Hyperlink"/>
                      <w:rFonts w:eastAsia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;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20FFDD8D" w14:textId="7560BA88" w:rsidR="007162F1" w:rsidRDefault="007162F1" w:rsidP="007162F1">
                  <w:pPr>
                    <w:ind w:left="211" w:firstLine="0"/>
                    <w:jc w:val="left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>أو عبر المنصة الإلكترونية المركزية لهيئة الشراء العام على الموقع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www.ppa.gov.lb</w:t>
                  </w:r>
                </w:p>
              </w:tc>
            </w:tr>
          </w:tbl>
          <w:p w14:paraId="31825C0F" w14:textId="0B7EF814" w:rsidR="00B235FD" w:rsidRPr="007162F1" w:rsidRDefault="00B235FD" w:rsidP="007162F1">
            <w:pPr>
              <w:spacing w:line="360" w:lineRule="auto"/>
              <w:ind w:left="271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A5B5D" w14:textId="77777777" w:rsidR="00847FC2" w:rsidRDefault="00847FC2">
      <w:pPr>
        <w:spacing w:line="240" w:lineRule="auto"/>
      </w:pPr>
      <w:r>
        <w:separator/>
      </w:r>
    </w:p>
  </w:endnote>
  <w:endnote w:type="continuationSeparator" w:id="0">
    <w:p w14:paraId="7A66333D" w14:textId="77777777" w:rsidR="00847FC2" w:rsidRDefault="0084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default"/>
  </w:font>
  <w:font w:name="Simplified Arab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6BDAD" w14:textId="77777777" w:rsidR="00847FC2" w:rsidRDefault="00847FC2">
      <w:pPr>
        <w:spacing w:line="240" w:lineRule="auto"/>
      </w:pPr>
      <w:r>
        <w:separator/>
      </w:r>
    </w:p>
  </w:footnote>
  <w:footnote w:type="continuationSeparator" w:id="0">
    <w:p w14:paraId="3D7936CA" w14:textId="77777777" w:rsidR="00847FC2" w:rsidRDefault="00847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3926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443"/>
    <w:rsid w:val="0029172A"/>
    <w:rsid w:val="00297452"/>
    <w:rsid w:val="002A5515"/>
    <w:rsid w:val="002B7048"/>
    <w:rsid w:val="002E4633"/>
    <w:rsid w:val="00312085"/>
    <w:rsid w:val="00346B22"/>
    <w:rsid w:val="003555ED"/>
    <w:rsid w:val="00376DEB"/>
    <w:rsid w:val="0039170B"/>
    <w:rsid w:val="00394738"/>
    <w:rsid w:val="003D35EC"/>
    <w:rsid w:val="003E6A30"/>
    <w:rsid w:val="00421691"/>
    <w:rsid w:val="00461B6C"/>
    <w:rsid w:val="00467BC7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6D1338"/>
    <w:rsid w:val="00710D03"/>
    <w:rsid w:val="007162F1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563B1"/>
    <w:rsid w:val="009672A0"/>
    <w:rsid w:val="00967D45"/>
    <w:rsid w:val="00977899"/>
    <w:rsid w:val="00985382"/>
    <w:rsid w:val="00985C7E"/>
    <w:rsid w:val="009C1033"/>
    <w:rsid w:val="009D4EF8"/>
    <w:rsid w:val="00A049F7"/>
    <w:rsid w:val="00A16C78"/>
    <w:rsid w:val="00A23D1D"/>
    <w:rsid w:val="00A859BE"/>
    <w:rsid w:val="00A92ADD"/>
    <w:rsid w:val="00A975FF"/>
    <w:rsid w:val="00AA2A6E"/>
    <w:rsid w:val="00AE0E36"/>
    <w:rsid w:val="00B111F4"/>
    <w:rsid w:val="00B235FD"/>
    <w:rsid w:val="00B907AE"/>
    <w:rsid w:val="00BE7C69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EF5606"/>
    <w:rsid w:val="00F04DAC"/>
    <w:rsid w:val="00F65409"/>
    <w:rsid w:val="00F82397"/>
    <w:rsid w:val="00FA293B"/>
    <w:rsid w:val="00FC5AA9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3917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malak.yamout@ogero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Malak Yamout</cp:lastModifiedBy>
  <cp:revision>6</cp:revision>
  <cp:lastPrinted>2024-02-23T07:49:00Z</cp:lastPrinted>
  <dcterms:created xsi:type="dcterms:W3CDTF">2024-03-01T09:57:00Z</dcterms:created>
  <dcterms:modified xsi:type="dcterms:W3CDTF">2024-03-04T09:03:00Z</dcterms:modified>
</cp:coreProperties>
</file>