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83" w:rsidRDefault="00E45683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19231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الداخلية والبلديات- المديرية العامة للدفاع المدني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19231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عين الرمانة- حي السموط- شارع غندور سمعان- مبنى بيضا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DB6DC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132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9231B" w:rsidP="00853B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تأمين </w:t>
            </w:r>
            <w:r w:rsidR="00FA12EE">
              <w:rPr>
                <w:rFonts w:hint="cs"/>
                <w:color w:val="000000"/>
                <w:sz w:val="24"/>
                <w:szCs w:val="24"/>
                <w:rtl/>
              </w:rPr>
              <w:t>الآليات والدراجات الإ</w:t>
            </w:r>
            <w:r w:rsidR="00853B9D">
              <w:rPr>
                <w:rFonts w:hint="cs"/>
                <w:color w:val="000000"/>
                <w:sz w:val="24"/>
                <w:szCs w:val="24"/>
                <w:rtl/>
              </w:rPr>
              <w:t xml:space="preserve">سعافية ضد الغير </w:t>
            </w:r>
            <w:r w:rsidR="00FA12EE">
              <w:rPr>
                <w:rFonts w:hint="cs"/>
                <w:color w:val="000000"/>
                <w:sz w:val="24"/>
                <w:szCs w:val="24"/>
                <w:rtl/>
              </w:rPr>
              <w:t>(إلزامي</w:t>
            </w:r>
            <w:r w:rsidR="00FA12EE">
              <w:rPr>
                <w:color w:val="000000"/>
                <w:sz w:val="24"/>
                <w:szCs w:val="24"/>
                <w:rtl/>
              </w:rPr>
              <w:t>–</w:t>
            </w:r>
            <w:r w:rsidR="00FA12EE">
              <w:rPr>
                <w:rFonts w:hint="cs"/>
                <w:color w:val="000000"/>
                <w:sz w:val="24"/>
                <w:szCs w:val="24"/>
                <w:rtl/>
              </w:rPr>
              <w:t xml:space="preserve"> أضرار جسدية) لصالح المديرية العامة للدفاع المدني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FA12EE" w:rsidRDefault="00FA12EE" w:rsidP="00FA12EE">
            <w:pPr>
              <w:pStyle w:val="NoSpacing"/>
              <w:bidi/>
              <w:jc w:val="both"/>
              <w:rPr>
                <w:sz w:val="18"/>
                <w:szCs w:val="18"/>
                <w:rtl/>
                <w:lang w:bidi="ar-LB"/>
              </w:rPr>
            </w:pP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>تتعهد المؤسسة أو الشركة الملتزمة ضمان آليات الدفاع المدني ضد الغير في حال وقوع أي حادث على أن يكون</w:t>
            </w:r>
            <w:r w:rsidRPr="00FA12EE">
              <w:rPr>
                <w:rFonts w:ascii="Arial" w:hAnsi="Arial" w:hint="cs"/>
                <w:sz w:val="18"/>
                <w:szCs w:val="18"/>
                <w:rtl/>
                <w:lang w:bidi="ar-LB"/>
              </w:rPr>
              <w:t xml:space="preserve"> </w:t>
            </w:r>
            <w:r w:rsidR="003973AB">
              <w:rPr>
                <w:rFonts w:ascii="Arial" w:hAnsi="Arial"/>
                <w:sz w:val="18"/>
                <w:szCs w:val="18"/>
                <w:rtl/>
                <w:lang w:bidi="ar-LB"/>
              </w:rPr>
              <w:t>الحد ال</w:t>
            </w:r>
            <w:r w:rsidR="003973AB">
              <w:rPr>
                <w:rFonts w:ascii="Arial" w:hAnsi="Arial" w:hint="cs"/>
                <w:sz w:val="18"/>
                <w:szCs w:val="18"/>
                <w:rtl/>
                <w:lang w:bidi="ar-LB"/>
              </w:rPr>
              <w:t>أ</w:t>
            </w: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 xml:space="preserve">قصى للتعويضات وللأضرار الجسدية وفقاً للمرسوم الإشتراعي رقم 105 تاريخ </w:t>
            </w:r>
            <w:r w:rsidRPr="00FA12EE">
              <w:rPr>
                <w:rFonts w:ascii="Arial" w:hAnsi="Arial" w:hint="cs"/>
                <w:sz w:val="18"/>
                <w:szCs w:val="18"/>
                <w:rtl/>
                <w:lang w:bidi="ar-LB"/>
              </w:rPr>
              <w:t>30/6/1977</w:t>
            </w: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>والمرسوم التطبيقي رقم 9585 تاريخ 30/</w:t>
            </w:r>
            <w:r w:rsidR="003973AB">
              <w:rPr>
                <w:rFonts w:ascii="Arial" w:hAnsi="Arial"/>
                <w:sz w:val="18"/>
                <w:szCs w:val="18"/>
                <w:rtl/>
                <w:lang w:bidi="ar-LB"/>
              </w:rPr>
              <w:t xml:space="preserve">1/2003 وبمبلغ //100,000//$(مئة </w:t>
            </w:r>
            <w:r w:rsidR="003973AB">
              <w:rPr>
                <w:rFonts w:ascii="Arial" w:hAnsi="Arial" w:hint="cs"/>
                <w:sz w:val="18"/>
                <w:szCs w:val="18"/>
                <w:rtl/>
                <w:lang w:bidi="ar-LB"/>
              </w:rPr>
              <w:t>أ</w:t>
            </w: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 xml:space="preserve">لف </w:t>
            </w:r>
            <w:r w:rsidRPr="00FA12EE">
              <w:rPr>
                <w:rFonts w:ascii="Arial" w:hAnsi="Arial" w:hint="cs"/>
                <w:sz w:val="18"/>
                <w:szCs w:val="18"/>
                <w:rtl/>
                <w:lang w:bidi="ar-LB"/>
              </w:rPr>
              <w:t>دولار اميركي ) عن</w:t>
            </w:r>
            <w:r w:rsidRPr="00FA12EE">
              <w:rPr>
                <w:rFonts w:hint="cs"/>
                <w:sz w:val="18"/>
                <w:szCs w:val="18"/>
                <w:rtl/>
                <w:lang w:bidi="ar-LB"/>
              </w:rPr>
              <w:t xml:space="preserve"> </w:t>
            </w:r>
            <w:r w:rsidR="003973AB">
              <w:rPr>
                <w:rFonts w:ascii="Arial" w:hAnsi="Arial"/>
                <w:sz w:val="18"/>
                <w:szCs w:val="18"/>
                <w:rtl/>
                <w:lang w:bidi="ar-LB"/>
              </w:rPr>
              <w:t>كل حادث لل</w:t>
            </w:r>
            <w:r w:rsidR="003973AB">
              <w:rPr>
                <w:rFonts w:ascii="Arial" w:hAnsi="Arial" w:hint="cs"/>
                <w:sz w:val="18"/>
                <w:szCs w:val="18"/>
                <w:rtl/>
                <w:lang w:bidi="ar-LB"/>
              </w:rPr>
              <w:t>أ</w:t>
            </w:r>
            <w:r w:rsidR="003973AB">
              <w:rPr>
                <w:rFonts w:ascii="Arial" w:hAnsi="Arial"/>
                <w:sz w:val="18"/>
                <w:szCs w:val="18"/>
                <w:rtl/>
                <w:lang w:bidi="ar-LB"/>
              </w:rPr>
              <w:t xml:space="preserve">ضرار المادية على </w:t>
            </w:r>
            <w:r w:rsidR="003973AB">
              <w:rPr>
                <w:rFonts w:ascii="Arial" w:hAnsi="Arial" w:hint="cs"/>
                <w:sz w:val="18"/>
                <w:szCs w:val="18"/>
                <w:rtl/>
                <w:lang w:bidi="ar-LB"/>
              </w:rPr>
              <w:t>أ</w:t>
            </w: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>ن يصفى التعويض بالعملة اللبنانية حسب سعر القطع في البورصة المحلية للعملة الاجنبية بتاريخ تصفية حقوق المتضرر.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E947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E9477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6B360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E9477B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35403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تحد</w:t>
            </w:r>
            <w:r w:rsidR="00E9477B">
              <w:rPr>
                <w:rFonts w:hint="cs"/>
                <w:color w:val="000000"/>
                <w:sz w:val="24"/>
                <w:szCs w:val="24"/>
                <w:rtl/>
              </w:rPr>
              <w:t>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 w:rsidR="00E9477B">
              <w:rPr>
                <w:rFonts w:hint="cs"/>
                <w:color w:val="000000"/>
                <w:sz w:val="24"/>
                <w:szCs w:val="24"/>
                <w:rtl/>
              </w:rPr>
              <w:t xml:space="preserve"> بدل لدفتر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E9477B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لغات 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A7C6C" w:rsidP="00E9477B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E9477B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45683" w:rsidRDefault="006B360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إن المعا</w:t>
            </w:r>
            <w:r w:rsidR="003973AB">
              <w:rPr>
                <w:rFonts w:hint="cs"/>
                <w:color w:val="000000"/>
                <w:sz w:val="24"/>
                <w:szCs w:val="24"/>
                <w:rtl/>
              </w:rPr>
              <w:t>يير والإجراءات التي تستخدم للتأ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كد من مؤهلات العارضين محددة في المواد التالية من ملف التلزيم : </w:t>
            </w:r>
          </w:p>
          <w:p w:rsidR="00B235FD" w:rsidRDefault="006B360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الثانية- الرابعة- الحادية عشرة-الثانية عشرة- السابعة عشرة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01221B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Default="0001221B" w:rsidP="0047311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تحديد التاريخ : </w:t>
            </w:r>
            <w:r w:rsidR="00473116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73116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73116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الواحدة من بعد الظهر </w:t>
            </w:r>
          </w:p>
        </w:tc>
      </w:tr>
      <w:tr w:rsidR="0001221B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Default="0001221B" w:rsidP="00FE145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تحديد التاريخ : </w:t>
            </w:r>
            <w:r w:rsidR="00473116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73116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73116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="00FE1456">
              <w:rPr>
                <w:rFonts w:hint="cs"/>
                <w:color w:val="000000"/>
                <w:sz w:val="24"/>
                <w:szCs w:val="24"/>
                <w:rtl/>
              </w:rPr>
              <w:t>العاشرة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صباحا"</w:t>
            </w:r>
          </w:p>
        </w:tc>
      </w:tr>
      <w:tr w:rsidR="0001221B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221B" w:rsidRPr="00394738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1221B" w:rsidRDefault="0001221B" w:rsidP="00FF48C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لم يتم تخفيض مدة الإعلان.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Default="0001221B" w:rsidP="003973A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تحديد التاريخ :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973AB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/5/</w:t>
            </w:r>
            <w:r w:rsidR="003973A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الثالثة والنصف من بعد الظهر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1221B" w:rsidRDefault="0001221B" w:rsidP="003973A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تحديد التاريخ : </w:t>
            </w:r>
            <w:r w:rsidR="003973AB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/5/</w:t>
            </w:r>
            <w:r w:rsidR="003973A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الثالثة والنصف من بعد الظهر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1221B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تحديد مدة صلاحية العرض بثلاثين 30 يومًا على الأقل من التاريخ النهائي لتقديم العروض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Pr="00354035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المبنى المركزي التابع للمديرية العامة للدفاع المدني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عين الرمانة- حي السموط- شارع غندور سمعان- مبنى بيضا</w:t>
            </w: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 - الوحدة الإدارية- الطابق السابع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المبنى المركزي التابع للمديرية العامة للدفاع المدني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عين الرمانة- حي السموط- شارع غندور سمعان- مبنى بيضا</w:t>
            </w: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 - الوحدة الإدارية- الطابق السابع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01221B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المبنى المركزي التابع للمديرية العامة للدفاع المدني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عين الرمانة- حي السموط- شارع غندور سمعان- مبنى بيضا</w:t>
            </w: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 - الطابق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>العاشر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3973A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 w:rsidR="0047311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973AB">
              <w:rPr>
                <w:rFonts w:hint="cs"/>
                <w:color w:val="000000"/>
                <w:sz w:val="24"/>
                <w:szCs w:val="24"/>
                <w:rtl/>
              </w:rPr>
              <w:t>:// 200000000// مئتا مليون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05E76" w:rsidRPr="00005E76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>ليرة لبنانية لا غير</w:t>
            </w:r>
            <w:r w:rsidR="00005E76"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 xml:space="preserve"> 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005E7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005E76" w:rsidP="00005E7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تحديد مدة صلاحية ضمان العرض بزيادة 28 يوما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الاقل </w:t>
            </w:r>
            <w:r w:rsidR="00CA7C6C">
              <w:rPr>
                <w:color w:val="000000"/>
                <w:sz w:val="24"/>
                <w:szCs w:val="24"/>
                <w:rtl/>
              </w:rPr>
              <w:t>عن مدة صلاحية العرض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005E7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</w:t>
            </w:r>
            <w:r w:rsidR="00005E7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مع</w:t>
            </w:r>
            <w:r w:rsidR="00005E7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السيد زياد الناطور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005E76">
              <w:rPr>
                <w:rFonts w:ascii="Arial" w:eastAsia="Arial" w:hAnsi="Arial" w:cs="Arial"/>
                <w:color w:val="000000"/>
                <w:sz w:val="24"/>
                <w:szCs w:val="24"/>
              </w:rPr>
              <w:t>03/305766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005E76">
              <w:rPr>
                <w:rFonts w:ascii="Arial" w:eastAsia="Arial" w:hAnsi="Arial" w:cs="Arial"/>
                <w:color w:val="000000"/>
                <w:sz w:val="24"/>
                <w:szCs w:val="24"/>
              </w:rPr>
              <w:t>hr@civildefense0gov0lb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605" w:rsidRDefault="00125605">
      <w:pPr>
        <w:spacing w:line="240" w:lineRule="auto"/>
      </w:pPr>
      <w:r>
        <w:separator/>
      </w:r>
    </w:p>
  </w:endnote>
  <w:endnote w:type="continuationSeparator" w:id="1">
    <w:p w:rsidR="00125605" w:rsidRDefault="00125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973AB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605" w:rsidRDefault="00125605">
      <w:pPr>
        <w:spacing w:line="240" w:lineRule="auto"/>
      </w:pPr>
      <w:r>
        <w:separator/>
      </w:r>
    </w:p>
  </w:footnote>
  <w:footnote w:type="continuationSeparator" w:id="1">
    <w:p w:rsidR="00125605" w:rsidRDefault="001256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B7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B7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05E76"/>
    <w:rsid w:val="0001221B"/>
    <w:rsid w:val="00051B21"/>
    <w:rsid w:val="00057E7A"/>
    <w:rsid w:val="000C323F"/>
    <w:rsid w:val="000C4C75"/>
    <w:rsid w:val="000F5BBC"/>
    <w:rsid w:val="001176D5"/>
    <w:rsid w:val="00120426"/>
    <w:rsid w:val="00125605"/>
    <w:rsid w:val="00131DA4"/>
    <w:rsid w:val="0018466D"/>
    <w:rsid w:val="0019231B"/>
    <w:rsid w:val="001B03BC"/>
    <w:rsid w:val="0021171F"/>
    <w:rsid w:val="00223934"/>
    <w:rsid w:val="00232E85"/>
    <w:rsid w:val="00241015"/>
    <w:rsid w:val="00252375"/>
    <w:rsid w:val="00257D4C"/>
    <w:rsid w:val="0029172A"/>
    <w:rsid w:val="00297452"/>
    <w:rsid w:val="002A5515"/>
    <w:rsid w:val="002B7048"/>
    <w:rsid w:val="002D72FB"/>
    <w:rsid w:val="002E4633"/>
    <w:rsid w:val="00312085"/>
    <w:rsid w:val="00354035"/>
    <w:rsid w:val="00376DEB"/>
    <w:rsid w:val="00394738"/>
    <w:rsid w:val="003973AB"/>
    <w:rsid w:val="003D35EC"/>
    <w:rsid w:val="003E6A30"/>
    <w:rsid w:val="00421691"/>
    <w:rsid w:val="00473116"/>
    <w:rsid w:val="00493266"/>
    <w:rsid w:val="004A1335"/>
    <w:rsid w:val="004B062A"/>
    <w:rsid w:val="004C34D2"/>
    <w:rsid w:val="00504540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B3602"/>
    <w:rsid w:val="00710D03"/>
    <w:rsid w:val="00750C8B"/>
    <w:rsid w:val="007524D1"/>
    <w:rsid w:val="00774BCF"/>
    <w:rsid w:val="0079090C"/>
    <w:rsid w:val="00794BE7"/>
    <w:rsid w:val="00795C6E"/>
    <w:rsid w:val="007B68B9"/>
    <w:rsid w:val="007C2455"/>
    <w:rsid w:val="007E0051"/>
    <w:rsid w:val="007E2C66"/>
    <w:rsid w:val="007F36D7"/>
    <w:rsid w:val="007F6601"/>
    <w:rsid w:val="00801DFC"/>
    <w:rsid w:val="00801F32"/>
    <w:rsid w:val="0081782A"/>
    <w:rsid w:val="00823E2E"/>
    <w:rsid w:val="00853B9D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B778C"/>
    <w:rsid w:val="00C07FFD"/>
    <w:rsid w:val="00C23DB5"/>
    <w:rsid w:val="00C43146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76"/>
    <w:rsid w:val="00D7469C"/>
    <w:rsid w:val="00D77AA6"/>
    <w:rsid w:val="00DB6DC9"/>
    <w:rsid w:val="00E30E9C"/>
    <w:rsid w:val="00E35D1F"/>
    <w:rsid w:val="00E36313"/>
    <w:rsid w:val="00E45683"/>
    <w:rsid w:val="00E56044"/>
    <w:rsid w:val="00E56336"/>
    <w:rsid w:val="00E60DD0"/>
    <w:rsid w:val="00E84131"/>
    <w:rsid w:val="00E9477B"/>
    <w:rsid w:val="00EC5F24"/>
    <w:rsid w:val="00EE738A"/>
    <w:rsid w:val="00F04DAC"/>
    <w:rsid w:val="00F65409"/>
    <w:rsid w:val="00F82397"/>
    <w:rsid w:val="00FA12EE"/>
    <w:rsid w:val="00FA293B"/>
    <w:rsid w:val="00FC5AA9"/>
    <w:rsid w:val="00FE1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0051"/>
  </w:style>
  <w:style w:type="paragraph" w:styleId="Heading1">
    <w:name w:val="heading 1"/>
    <w:basedOn w:val="Normal"/>
    <w:next w:val="Normal"/>
    <w:rsid w:val="007E00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E00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E00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E00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E00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E005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E005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E00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NoSpacing">
    <w:name w:val="No Spacing"/>
    <w:qFormat/>
    <w:rsid w:val="00E9477B"/>
    <w:pPr>
      <w:bidi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NellyN</cp:lastModifiedBy>
  <cp:revision>3</cp:revision>
  <cp:lastPrinted>2024-04-24T08:23:00Z</cp:lastPrinted>
  <dcterms:created xsi:type="dcterms:W3CDTF">2024-04-24T08:32:00Z</dcterms:created>
  <dcterms:modified xsi:type="dcterms:W3CDTF">2024-04-24T08:38:00Z</dcterms:modified>
</cp:coreProperties>
</file>