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83" w:rsidRDefault="00E45683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الداخلية والبلديات- المديرية العامة للدفاع المدني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31DA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149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9231B" w:rsidP="00853B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تأمين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الآليات والدراجات الإ</w:t>
            </w:r>
            <w:r w:rsidR="00853B9D">
              <w:rPr>
                <w:rFonts w:hint="cs"/>
                <w:color w:val="000000"/>
                <w:sz w:val="24"/>
                <w:szCs w:val="24"/>
                <w:rtl/>
              </w:rPr>
              <w:t xml:space="preserve">سعافية ضد الغير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(إلزامي</w:t>
            </w:r>
            <w:r w:rsidR="00FA12EE">
              <w:rPr>
                <w:color w:val="000000"/>
                <w:sz w:val="24"/>
                <w:szCs w:val="24"/>
                <w:rtl/>
              </w:rPr>
              <w:t>–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 xml:space="preserve"> أضرار جسدية) لصالح المديرية العامة للدفاع المدني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A12EE" w:rsidRDefault="00FA12EE" w:rsidP="00FA12EE">
            <w:pPr>
              <w:pStyle w:val="NoSpacing"/>
              <w:bidi/>
              <w:jc w:val="both"/>
              <w:rPr>
                <w:sz w:val="18"/>
                <w:szCs w:val="18"/>
                <w:rtl/>
                <w:lang w:bidi="ar-LB"/>
              </w:rPr>
            </w:pP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تتعهد المؤسسة أو الشركة الملتزمة ضمان آليات الدفاع المدني ضد الغير في حال وقوع أي حادث على أن يكون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 xml:space="preserve"> 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الحد الاقصى للتعويضات وللأضرار الجسدية وفقاً للمرسوم الإشتراعي رقم 105 تاريخ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30/6/1977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والمرسوم التطبيقي رقم 9585 تاريخ 30/1/2003 وبمبلغ //100,000//$(مئة الف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دولار اميركي ) عن</w:t>
            </w:r>
            <w:r w:rsidRPr="00FA12EE">
              <w:rPr>
                <w:rFonts w:hint="cs"/>
                <w:sz w:val="18"/>
                <w:szCs w:val="18"/>
                <w:rtl/>
                <w:lang w:bidi="ar-LB"/>
              </w:rPr>
              <w:t xml:space="preserve"> 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كل حادث للاضرار المادية على ان يصفى التعويض بالعملة اللبنانية حسب سعر القطع في البورصة المحلية للعملة الاجنبية بتاريخ تصفية حقوق المتضرر.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B36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E9477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5403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تحد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بدل لدفتر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E9477B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لغات 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45683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إن المعايير والإجراءات  التي تستخدم للتاكد من مؤهلات العارضين محددة في المواد التالية من ملف التلزيم : </w:t>
            </w:r>
          </w:p>
          <w:p w:rsidR="00B235FD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الثانية- الرابعة- الحادية عشرة-الثانية عشرة- السابعة عشرة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01221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6/6/2023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الواحدة من بعد الظهر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6/6/2023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الثامنة صباحا"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394738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تخفيض مدة الإعلان.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تحديد التاريخ :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26/5/2023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والنصف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تحديد التاريخ 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31/5/2023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والنصف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تحديد مدة صلاحية العرض بثلاثين 30 يومًا على الأقل من التاريخ النهائي لتقديم العروض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Pr="00354035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الطابق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العاشر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005E7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005E76" w:rsidRPr="00005E76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عشرة ملايين ليرة لبنانية لا غير</w:t>
            </w:r>
            <w:r w:rsidR="00005E76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 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005E7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05E76" w:rsidP="00005E7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تحديد مدة صلاحية ضمان العرض بزيادة 28 يوما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CA7C6C">
              <w:rPr>
                <w:color w:val="000000"/>
                <w:sz w:val="24"/>
                <w:szCs w:val="24"/>
                <w:rtl/>
              </w:rPr>
              <w:t>عن مدة صلاحية العرض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005E7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مع</w:t>
            </w:r>
            <w:r w:rsidR="00005E7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 زياد الناطور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03/305766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hr@civildefense0gov0lb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75" w:rsidRDefault="00252375">
      <w:pPr>
        <w:spacing w:line="240" w:lineRule="auto"/>
      </w:pPr>
      <w:r>
        <w:separator/>
      </w:r>
    </w:p>
  </w:endnote>
  <w:endnote w:type="continuationSeparator" w:id="1">
    <w:p w:rsidR="00252375" w:rsidRDefault="0025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75" w:rsidRDefault="00252375">
      <w:pPr>
        <w:spacing w:line="240" w:lineRule="auto"/>
      </w:pPr>
      <w:r>
        <w:separator/>
      </w:r>
    </w:p>
  </w:footnote>
  <w:footnote w:type="continuationSeparator" w:id="1">
    <w:p w:rsidR="00252375" w:rsidRDefault="002523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431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431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05E76"/>
    <w:rsid w:val="0001221B"/>
    <w:rsid w:val="00051B21"/>
    <w:rsid w:val="00057E7A"/>
    <w:rsid w:val="000C323F"/>
    <w:rsid w:val="000C4C75"/>
    <w:rsid w:val="000F5BBC"/>
    <w:rsid w:val="001176D5"/>
    <w:rsid w:val="00120426"/>
    <w:rsid w:val="00131DA4"/>
    <w:rsid w:val="0018466D"/>
    <w:rsid w:val="0019231B"/>
    <w:rsid w:val="001B03BC"/>
    <w:rsid w:val="0021171F"/>
    <w:rsid w:val="00223934"/>
    <w:rsid w:val="00232E85"/>
    <w:rsid w:val="00241015"/>
    <w:rsid w:val="00252375"/>
    <w:rsid w:val="00257D4C"/>
    <w:rsid w:val="0029172A"/>
    <w:rsid w:val="00297452"/>
    <w:rsid w:val="002A5515"/>
    <w:rsid w:val="002B7048"/>
    <w:rsid w:val="002D72FB"/>
    <w:rsid w:val="002E4633"/>
    <w:rsid w:val="00312085"/>
    <w:rsid w:val="0035403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04540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B3602"/>
    <w:rsid w:val="00710D03"/>
    <w:rsid w:val="00750C8B"/>
    <w:rsid w:val="007524D1"/>
    <w:rsid w:val="00774BCF"/>
    <w:rsid w:val="0079090C"/>
    <w:rsid w:val="00794BE7"/>
    <w:rsid w:val="00795C6E"/>
    <w:rsid w:val="007B68B9"/>
    <w:rsid w:val="007C2455"/>
    <w:rsid w:val="007E0051"/>
    <w:rsid w:val="007E2C66"/>
    <w:rsid w:val="007F36D7"/>
    <w:rsid w:val="007F6601"/>
    <w:rsid w:val="00801DFC"/>
    <w:rsid w:val="00801F32"/>
    <w:rsid w:val="0081782A"/>
    <w:rsid w:val="00823E2E"/>
    <w:rsid w:val="00853B9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3146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76"/>
    <w:rsid w:val="00D7469C"/>
    <w:rsid w:val="00D77AA6"/>
    <w:rsid w:val="00E30E9C"/>
    <w:rsid w:val="00E35D1F"/>
    <w:rsid w:val="00E36313"/>
    <w:rsid w:val="00E45683"/>
    <w:rsid w:val="00E56044"/>
    <w:rsid w:val="00E56336"/>
    <w:rsid w:val="00E60DD0"/>
    <w:rsid w:val="00E9477B"/>
    <w:rsid w:val="00EC5F24"/>
    <w:rsid w:val="00EE738A"/>
    <w:rsid w:val="00F04DAC"/>
    <w:rsid w:val="00F65409"/>
    <w:rsid w:val="00F82397"/>
    <w:rsid w:val="00FA12EE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051"/>
  </w:style>
  <w:style w:type="paragraph" w:styleId="Heading1">
    <w:name w:val="heading 1"/>
    <w:basedOn w:val="Normal"/>
    <w:next w:val="Normal"/>
    <w:rsid w:val="007E00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E00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E00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E00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E00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E005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E00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E00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NoSpacing">
    <w:name w:val="No Spacing"/>
    <w:qFormat/>
    <w:rsid w:val="00E9477B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NellyN</cp:lastModifiedBy>
  <cp:revision>5</cp:revision>
  <cp:lastPrinted>2023-05-15T08:25:00Z</cp:lastPrinted>
  <dcterms:created xsi:type="dcterms:W3CDTF">2023-05-12T10:07:00Z</dcterms:created>
  <dcterms:modified xsi:type="dcterms:W3CDTF">2023-05-15T12:05:00Z</dcterms:modified>
</cp:coreProperties>
</file>