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6437" w14:textId="77777777" w:rsidR="000D1FEF" w:rsidRDefault="000D1FEF" w:rsidP="000D1FEF">
      <w:pPr>
        <w:ind w:left="1" w:hanging="3"/>
        <w:jc w:val="center"/>
        <w:rPr>
          <w:rFonts w:ascii="Simplified Arabic" w:hAnsi="Simplified Arabic" w:cs="Simplified Arabic"/>
          <w:sz w:val="24"/>
          <w:szCs w:val="24"/>
          <w:rtl/>
        </w:rPr>
      </w:pPr>
      <w:r>
        <w:rPr>
          <w:rFonts w:ascii="Simplified Arabic" w:hAnsi="Simplified Arabic" w:cs="Simplified Arabic"/>
          <w:sz w:val="24"/>
          <w:szCs w:val="24"/>
          <w:rtl/>
          <w:lang w:bidi="ar-LB"/>
        </w:rPr>
        <w:t xml:space="preserve">دعوة للإعلان عن </w:t>
      </w:r>
      <w:r>
        <w:rPr>
          <w:rFonts w:ascii="Simplified Arabic" w:hAnsi="Simplified Arabic" w:cs="Simplified Arabic"/>
          <w:sz w:val="24"/>
          <w:szCs w:val="24"/>
          <w:rtl/>
        </w:rPr>
        <w:t xml:space="preserve">مناقصة عمومية </w:t>
      </w:r>
    </w:p>
    <w:p w14:paraId="2ED0922F" w14:textId="77777777" w:rsidR="000D1FEF" w:rsidRDefault="000D1FEF" w:rsidP="000D1FEF">
      <w:pPr>
        <w:ind w:left="1" w:hanging="3"/>
        <w:jc w:val="center"/>
        <w:rPr>
          <w:rFonts w:ascii="Simplified Arabic" w:hAnsi="Simplified Arabic" w:cs="Simplified Arabic"/>
          <w:b/>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0D1FEF" w14:paraId="51783868" w14:textId="77777777" w:rsidTr="000D1FEF">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284E6D3" w14:textId="77777777" w:rsidR="000D1FEF" w:rsidRDefault="000D1FEF">
            <w:pPr>
              <w:ind w:hanging="2"/>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F97E6A6" w14:textId="77777777" w:rsidR="000D1FEF" w:rsidRDefault="000D1FEF">
            <w:pPr>
              <w:ind w:hanging="2"/>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 xml:space="preserve">مصلحة استثمار مرفأ طرابلس </w:t>
            </w:r>
          </w:p>
        </w:tc>
      </w:tr>
      <w:tr w:rsidR="000D1FEF" w14:paraId="63C8C1BD" w14:textId="77777777" w:rsidTr="000D1FEF">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0C18E046" w14:textId="77777777" w:rsidR="000D1FEF" w:rsidRDefault="000D1FEF">
            <w:pPr>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3160A5E3" w14:textId="77777777" w:rsidR="000D1FEF" w:rsidRDefault="000D1FEF">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0D1FEF" w14:paraId="28F508E8" w14:textId="77777777" w:rsidTr="000D1FEF">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27BD6C6B" w14:textId="77777777" w:rsidR="000D1FEF" w:rsidRDefault="000D1FEF">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0D1FEF" w14:paraId="3B37DA27" w14:textId="77777777" w:rsidTr="000D1FEF">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5B63836C" w14:textId="77777777" w:rsidR="000D1FEF" w:rsidRDefault="000D1FEF">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13B5A998" w14:textId="77777777" w:rsidR="000D1FEF" w:rsidRDefault="000D1FEF">
            <w:pPr>
              <w:ind w:hanging="2"/>
              <w:rPr>
                <w:rFonts w:ascii="Simplified Arabic" w:hAnsi="Simplified Arabic" w:cs="Simplified Arabic"/>
                <w:color w:val="000000"/>
                <w:sz w:val="24"/>
                <w:szCs w:val="24"/>
              </w:rPr>
            </w:pPr>
          </w:p>
        </w:tc>
      </w:tr>
      <w:tr w:rsidR="000D1FEF" w14:paraId="68AE7B12" w14:textId="77777777" w:rsidTr="000D1FEF">
        <w:trPr>
          <w:trHeight w:val="548"/>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8B8CAE7" w14:textId="77777777" w:rsidR="000D1FEF" w:rsidRDefault="000D1FEF">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44CFDBA" w14:textId="77777777" w:rsidR="000D1FEF" w:rsidRDefault="000D1FEF">
            <w:pPr>
              <w:rPr>
                <w:rFonts w:ascii="Simplified Arabic" w:hAnsi="Simplified Arabic" w:cs="Simplified Arabic"/>
                <w:sz w:val="24"/>
                <w:szCs w:val="24"/>
                <w:lang w:bidi="ar-LB"/>
              </w:rPr>
            </w:pPr>
            <w:r>
              <w:rPr>
                <w:rFonts w:ascii="Simplified Arabic" w:hAnsi="Simplified Arabic" w:cs="Simplified Arabic"/>
                <w:b/>
                <w:bCs/>
                <w:color w:val="000000"/>
                <w:sz w:val="24"/>
                <w:szCs w:val="24"/>
                <w:rtl/>
              </w:rPr>
              <w:t xml:space="preserve"> </w:t>
            </w:r>
            <w:r>
              <w:rPr>
                <w:rFonts w:ascii="Simplified Arabic" w:hAnsi="Simplified Arabic" w:cs="Simplified Arabic" w:hint="cs"/>
                <w:b/>
                <w:bCs/>
                <w:color w:val="000000"/>
                <w:sz w:val="24"/>
                <w:szCs w:val="24"/>
                <w:rtl/>
              </w:rPr>
              <w:t xml:space="preserve">" تأمينات مختلفة في مرفأ طرابلس " </w:t>
            </w:r>
          </w:p>
        </w:tc>
      </w:tr>
      <w:tr w:rsidR="000D1FEF" w14:paraId="5582F533" w14:textId="77777777" w:rsidTr="000D1FEF">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8B44BB7" w14:textId="77777777" w:rsidR="000D1FEF" w:rsidRDefault="000D1FEF">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7C96DB9" w14:textId="77777777" w:rsidR="000D1FEF" w:rsidRDefault="000D1FEF">
            <w:pPr>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 xml:space="preserve">تأمينات مختلفة لمصلحة استثمار مرفأ طرابلس </w:t>
            </w:r>
          </w:p>
        </w:tc>
      </w:tr>
      <w:tr w:rsidR="000D1FEF" w14:paraId="6BD52368"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C0578B3" w14:textId="77777777" w:rsidR="000D1FEF" w:rsidRDefault="000D1FEF">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8F43655" w14:textId="77777777" w:rsidR="000D1FEF" w:rsidRDefault="000D1FEF">
            <w:pPr>
              <w:rPr>
                <w:rFonts w:ascii="Simplified Arabic" w:hAnsi="Simplified Arabic" w:cs="Simplified Arabic"/>
                <w:color w:val="000000"/>
                <w:sz w:val="24"/>
                <w:szCs w:val="24"/>
                <w:rtl/>
              </w:rPr>
            </w:pPr>
            <w:r>
              <w:rPr>
                <w:rFonts w:ascii="Simplified Arabic" w:hAnsi="Simplified Arabic" w:cs="Simplified Arabic"/>
                <w:sz w:val="24"/>
                <w:szCs w:val="24"/>
                <w:rtl/>
                <w:lang w:bidi="ar-LB"/>
              </w:rPr>
              <w:t xml:space="preserve">تقديم خدمات    </w:t>
            </w:r>
            <w:r>
              <w:rPr>
                <w:rFonts w:ascii="Simplified Arabic" w:hAnsi="Simplified Arabic" w:cs="Simplified Arabic"/>
                <w:color w:val="000000"/>
                <w:sz w:val="24"/>
                <w:szCs w:val="24"/>
                <w:rtl/>
              </w:rPr>
              <w:t xml:space="preserve">  </w:t>
            </w:r>
          </w:p>
        </w:tc>
      </w:tr>
      <w:tr w:rsidR="000D1FEF" w14:paraId="1C55843A"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ABC4663" w14:textId="77777777" w:rsidR="000D1FEF" w:rsidRDefault="000D1FEF">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3E53CAC" w14:textId="77777777" w:rsidR="000D1FEF" w:rsidRDefault="000D1FEF">
            <w:pPr>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مناقصة عمومية على أساس تقديم أسعار </w:t>
            </w:r>
          </w:p>
        </w:tc>
      </w:tr>
      <w:tr w:rsidR="000D1FEF" w14:paraId="68FA21E7"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7BE7492" w14:textId="77777777" w:rsidR="000D1FEF" w:rsidRDefault="000D1FEF">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08AD42B" w14:textId="77777777" w:rsidR="000D1FEF" w:rsidRDefault="000D1FEF">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الإدارة لقرار قبول الفائز ( فترة التجميد ). </w:t>
            </w:r>
          </w:p>
        </w:tc>
      </w:tr>
      <w:tr w:rsidR="000D1FEF" w14:paraId="23E049D7"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EF3822B" w14:textId="77777777" w:rsidR="000D1FEF" w:rsidRDefault="000D1FEF">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ED59C77" w14:textId="77777777" w:rsidR="000D1FEF" w:rsidRDefault="000D1FEF">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تم وضع قيمة تقديرية للمشروع  </w:t>
            </w:r>
          </w:p>
        </w:tc>
      </w:tr>
      <w:tr w:rsidR="000D1FEF" w14:paraId="41FB0464"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E7D70F4" w14:textId="77777777" w:rsidR="000D1FEF" w:rsidRDefault="000D1FEF">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D633527" w14:textId="77777777" w:rsidR="000D1FEF" w:rsidRDefault="000D1FEF">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مجاني </w:t>
            </w:r>
          </w:p>
        </w:tc>
      </w:tr>
      <w:tr w:rsidR="000D1FEF" w14:paraId="0DBC39AF" w14:textId="77777777" w:rsidTr="000D1FEF">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5E44765" w14:textId="77777777" w:rsidR="000D1FEF" w:rsidRDefault="000D1FEF">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193CA14" w14:textId="77777777" w:rsidR="000D1FEF" w:rsidRDefault="000D1FEF">
            <w:pPr>
              <w:ind w:hanging="2"/>
              <w:jc w:val="both"/>
              <w:rPr>
                <w:rFonts w:ascii="Simplified Arabic" w:hAnsi="Simplified Arabic" w:cs="Simplified Arabic"/>
                <w:color w:val="FF0000"/>
                <w:sz w:val="24"/>
                <w:szCs w:val="24"/>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14:paraId="08FDAEF1" w14:textId="77777777" w:rsidR="000D1FEF" w:rsidRDefault="000D1FEF" w:rsidP="000D1FEF">
      <w:pPr>
        <w:ind w:hanging="2"/>
        <w:jc w:val="both"/>
        <w:rPr>
          <w:rFonts w:ascii="Simplified Arabic" w:hAnsi="Simplified Arabic" w:cs="Simplified Arabic"/>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0D1FEF" w14:paraId="19534630" w14:textId="77777777" w:rsidTr="000D1FEF">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072D0827" w14:textId="77777777" w:rsidR="000D1FEF" w:rsidRDefault="000D1FEF">
            <w:pPr>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tcPr>
          <w:p w14:paraId="659E8746" w14:textId="77777777" w:rsidR="000D1FEF" w:rsidRDefault="000D1FEF">
            <w:pPr>
              <w:rPr>
                <w:rFonts w:cs="Simplified Arabic"/>
                <w:color w:val="000000"/>
                <w:sz w:val="24"/>
                <w:szCs w:val="24"/>
                <w:rtl/>
                <w:lang w:eastAsia="fr-CA" w:bidi="ar-LB"/>
              </w:rPr>
            </w:pPr>
          </w:p>
          <w:p w14:paraId="0DB870BC" w14:textId="77777777" w:rsidR="000D1FEF" w:rsidRDefault="000D1FEF">
            <w:pPr>
              <w:pStyle w:val="BodyText"/>
              <w:jc w:val="both"/>
              <w:rPr>
                <w:rFonts w:cs="Simplified Arabic"/>
                <w:color w:val="000000"/>
                <w:szCs w:val="24"/>
                <w:lang w:eastAsia="fr-CA"/>
              </w:rPr>
            </w:pPr>
            <w:r>
              <w:rPr>
                <w:rFonts w:cs="Simplified Arabic"/>
                <w:color w:val="000000"/>
                <w:szCs w:val="24"/>
                <w:rtl/>
                <w:lang w:eastAsia="fr-CA"/>
              </w:rPr>
              <w:t>1- كتاب التعهد (التصريح) وفق النموذج المرفق موقّعًا وممهورًا من العارض مع طوابع بقيمة</w:t>
            </w:r>
            <w:r>
              <w:rPr>
                <w:rFonts w:cs="Simplified Arabic"/>
                <w:color w:val="000000"/>
                <w:szCs w:val="24"/>
                <w:rtl/>
                <w:lang w:eastAsia="fr-CA"/>
              </w:rPr>
              <w:br/>
              <w:t xml:space="preserve">50,000 ل.ل. فقط خمسون ألف ليرة لبنانية ويتضمن التعهد، تأكيد العارض لإلتزامه بالسعر وبصلاحية العرض.                  </w:t>
            </w:r>
          </w:p>
          <w:p w14:paraId="77C989C6" w14:textId="77777777" w:rsidR="000D1FEF" w:rsidRDefault="000D1FEF">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t xml:space="preserve">2- </w:t>
            </w:r>
            <w:r>
              <w:rPr>
                <w:rFonts w:cs="Simplified Arabic"/>
                <w:color w:val="000000"/>
                <w:szCs w:val="24"/>
                <w:rtl/>
                <w:lang w:eastAsia="fr-CA" w:bidi="ar-LB"/>
              </w:rPr>
              <w:t xml:space="preserve">ضمان العرض </w:t>
            </w:r>
            <w:r>
              <w:rPr>
                <w:rFonts w:cs="Simplified Arabic"/>
                <w:color w:val="000000"/>
                <w:szCs w:val="24"/>
                <w:rtl/>
                <w:lang w:eastAsia="fr-CA"/>
              </w:rPr>
              <w:t>.</w:t>
            </w:r>
          </w:p>
          <w:p w14:paraId="09B77AF4" w14:textId="77777777" w:rsidR="000D1FEF" w:rsidRDefault="000D1FEF">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3- نسخة عن عقد تأسيس الشركة في حال وجودها.</w:t>
            </w:r>
          </w:p>
          <w:p w14:paraId="5EF4863B" w14:textId="77777777" w:rsidR="000D1FEF" w:rsidRDefault="000D1FEF">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t xml:space="preserve">4- الإذاعة التجارية </w:t>
            </w:r>
            <w:r>
              <w:rPr>
                <w:rFonts w:cs="Simplified Arabic"/>
                <w:color w:val="000000"/>
                <w:szCs w:val="24"/>
                <w:rtl/>
                <w:lang w:eastAsia="fr-CA" w:bidi="ar-LB"/>
              </w:rPr>
              <w:t xml:space="preserve">للعارض </w:t>
            </w:r>
            <w:r>
              <w:rPr>
                <w:rFonts w:cs="Simplified Arabic"/>
                <w:color w:val="000000"/>
                <w:szCs w:val="24"/>
                <w:rtl/>
                <w:lang w:eastAsia="fr-CA"/>
              </w:rPr>
              <w:t xml:space="preserve">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14:paraId="65CE69FC" w14:textId="77777777" w:rsidR="000D1FEF" w:rsidRDefault="000D1FEF">
            <w:pPr>
              <w:pStyle w:val="BodyText"/>
              <w:spacing w:after="60"/>
              <w:ind w:left="-19"/>
              <w:jc w:val="both"/>
              <w:rPr>
                <w:rFonts w:cs="Simplified Arabic"/>
                <w:color w:val="000000"/>
                <w:szCs w:val="24"/>
                <w:rtl/>
                <w:lang w:eastAsia="fr-CA"/>
              </w:rPr>
            </w:pPr>
            <w:r>
              <w:rPr>
                <w:rFonts w:cs="Simplified Arabic"/>
                <w:color w:val="000000"/>
                <w:szCs w:val="24"/>
                <w:rtl/>
                <w:lang w:eastAsia="fr-CA"/>
              </w:rPr>
              <w:t>5- براءة ذمة من الصندوق الوطني للضمان الإجتماعي " شاملة أو صالحة للإشتراك في الصفقات العمومية "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3AC4DF9C" w14:textId="77777777" w:rsidR="000D1FEF" w:rsidRDefault="000D1FEF">
            <w:pPr>
              <w:pStyle w:val="BodyText"/>
              <w:ind w:left="-19"/>
              <w:jc w:val="both"/>
              <w:rPr>
                <w:rFonts w:cs="Simplified Arabic"/>
                <w:color w:val="000000"/>
                <w:szCs w:val="24"/>
                <w:lang w:eastAsia="fr-CA"/>
              </w:rPr>
            </w:pPr>
            <w:r>
              <w:rPr>
                <w:rFonts w:cs="Simplified Arabic"/>
                <w:color w:val="000000"/>
                <w:szCs w:val="24"/>
                <w:rtl/>
                <w:lang w:eastAsia="fr-CA"/>
              </w:rPr>
              <w:t xml:space="preserve">6- </w:t>
            </w:r>
            <w:r>
              <w:rPr>
                <w:rFonts w:cs="Simplified Arabic"/>
                <w:color w:val="000000"/>
                <w:szCs w:val="24"/>
                <w:rtl/>
                <w:lang w:eastAsia="fr-CA" w:bidi="ar-LB"/>
              </w:rPr>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w:t>
            </w:r>
          </w:p>
          <w:p w14:paraId="2DC32F33" w14:textId="77777777" w:rsidR="000D1FEF" w:rsidRDefault="000D1FEF">
            <w:pPr>
              <w:pStyle w:val="BodyText"/>
              <w:spacing w:after="120"/>
              <w:ind w:left="-19"/>
              <w:jc w:val="both"/>
              <w:rPr>
                <w:rFonts w:cs="Simplified Arabic"/>
                <w:color w:val="000000"/>
                <w:szCs w:val="24"/>
                <w:rtl/>
                <w:lang w:eastAsia="fr-CA" w:bidi="ar-LB"/>
              </w:rPr>
            </w:pPr>
            <w:r>
              <w:rPr>
                <w:rFonts w:cs="Simplified Arabic"/>
                <w:color w:val="000000"/>
                <w:szCs w:val="24"/>
                <w:rtl/>
                <w:lang w:eastAsia="fr-CA"/>
              </w:rPr>
              <w:lastRenderedPageBreak/>
              <w:t>7- 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33F694F7" w14:textId="77777777" w:rsidR="000D1FEF" w:rsidRDefault="000D1FEF">
            <w:pPr>
              <w:pStyle w:val="BodyText"/>
              <w:ind w:left="-19"/>
              <w:jc w:val="both"/>
              <w:rPr>
                <w:rFonts w:cs="Simplified Arabic"/>
                <w:color w:val="000000"/>
                <w:szCs w:val="24"/>
              </w:rPr>
            </w:pPr>
            <w:r>
              <w:rPr>
                <w:rFonts w:cs="Simplified Arabic"/>
                <w:szCs w:val="24"/>
                <w:rtl/>
                <w:lang w:eastAsia="fr-CA"/>
              </w:rPr>
              <w:t>8</w:t>
            </w:r>
            <w:r>
              <w:rPr>
                <w:rFonts w:cs="Simplified Arabic"/>
                <w:color w:val="000000"/>
                <w:szCs w:val="24"/>
                <w:rtl/>
                <w:lang w:eastAsia="fr-CA" w:bidi="ar-LB"/>
              </w:rPr>
              <w:t xml:space="preserve">- </w:t>
            </w:r>
            <w:r>
              <w:rPr>
                <w:rFonts w:ascii="Simplified Arabic" w:hAnsi="Simplified Arabic" w:cs="Simplified Arabic"/>
                <w:szCs w:val="24"/>
                <w:rtl/>
                <w:lang w:bidi="ar-LB"/>
              </w:rPr>
              <w:t xml:space="preserve">إفادة/إفادات تثبت بأن العارض قد سبق له التعاطي بأعمال التأمينات بموجب عقود لا تقل عن عشرين مليون دولار أميركي .                           </w:t>
            </w:r>
          </w:p>
          <w:p w14:paraId="15BD8E9E" w14:textId="77777777" w:rsidR="000D1FEF" w:rsidRDefault="000D1FEF">
            <w:pPr>
              <w:pStyle w:val="BodyText"/>
              <w:ind w:left="-19"/>
              <w:jc w:val="both"/>
              <w:rPr>
                <w:rFonts w:cs="Simplified Arabic"/>
                <w:color w:val="000000"/>
                <w:szCs w:val="24"/>
                <w:rtl/>
              </w:rPr>
            </w:pPr>
            <w:r>
              <w:rPr>
                <w:rFonts w:cs="Simplified Arabic"/>
                <w:szCs w:val="24"/>
                <w:rtl/>
                <w:lang w:eastAsia="fr-CA"/>
              </w:rPr>
              <w:t>9</w:t>
            </w:r>
            <w:r>
              <w:rPr>
                <w:rFonts w:cs="Simplified Arabic"/>
                <w:color w:val="000000"/>
                <w:szCs w:val="24"/>
                <w:rtl/>
              </w:rPr>
              <w:t xml:space="preserve">- </w:t>
            </w:r>
            <w:r>
              <w:rPr>
                <w:rFonts w:cs="Simplified Arabic"/>
                <w:color w:val="000000"/>
                <w:szCs w:val="24"/>
                <w:rtl/>
                <w:lang w:eastAsia="fr-CA"/>
              </w:rPr>
              <w:t>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2414F06F" w14:textId="77777777" w:rsidR="000D1FEF" w:rsidRDefault="000D1FEF">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10- التفويض القانوني إذا وقّع العرض شخص غير الشخص الذي يملك حق التوقيع عن العارض بحسب الإذاعة التجارية, مصدق لدى كاتب بالعدل.</w:t>
            </w:r>
          </w:p>
          <w:p w14:paraId="52588C2B" w14:textId="77777777" w:rsidR="000D1FEF" w:rsidRDefault="000D1FEF">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11- إفادة شاملة صادرة عن السجل التجاري تبيّن: المؤسسين، الأعضاء، المساهمين، المفوضين بالتوقيع، المدير، رأس المال، نشاط العارض، الوقوعات الجارية.</w:t>
            </w:r>
          </w:p>
          <w:p w14:paraId="2A063027" w14:textId="77777777" w:rsidR="000D1FEF" w:rsidRDefault="000D1FEF">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12- إفادة صادرة عن المحكمة المختصة (السجل التجاري) تُثبت أن العارض ليس في حالة إفلاس وتصفية.</w:t>
            </w:r>
          </w:p>
          <w:p w14:paraId="4A721C89" w14:textId="77777777" w:rsidR="000D1FEF" w:rsidRDefault="000D1FEF">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13- سجل عدلي للمفوض بالتوقيع أو "من يمثله قانوناً" لا يتعدى تاريخه الثلاثة أشهر من تاريخ جلسة التلزيم، خالٍ من أي حكم شائن.</w:t>
            </w:r>
          </w:p>
          <w:p w14:paraId="16BDA1D8" w14:textId="77777777" w:rsidR="000D1FEF" w:rsidRDefault="000D1FEF">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14-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3F6886E" w14:textId="77777777" w:rsidR="000D1FEF" w:rsidRDefault="000D1FEF">
            <w:pPr>
              <w:spacing w:before="60"/>
              <w:jc w:val="both"/>
              <w:rPr>
                <w:rFonts w:cs="Simplified Arabic"/>
                <w:color w:val="000000"/>
                <w:szCs w:val="24"/>
                <w:rtl/>
                <w:lang w:eastAsia="fr-CA" w:bidi="ar-LB"/>
              </w:rPr>
            </w:pPr>
            <w:r>
              <w:rPr>
                <w:rFonts w:cs="Simplified Arabic"/>
                <w:noProof w:val="0"/>
                <w:color w:val="000000"/>
                <w:sz w:val="24"/>
                <w:szCs w:val="24"/>
                <w:rtl/>
                <w:lang w:val="fr-CA" w:eastAsia="fr-CA"/>
              </w:rPr>
              <w:t>15- نموذج تصريح النزاهة الصادر عن هيئة الشراء العام.</w:t>
            </w:r>
          </w:p>
          <w:p w14:paraId="23DC96D7" w14:textId="77777777" w:rsidR="000D1FEF" w:rsidRDefault="000D1FEF">
            <w:pPr>
              <w:pStyle w:val="BodyText"/>
              <w:spacing w:before="60"/>
              <w:ind w:left="-19"/>
              <w:jc w:val="both"/>
              <w:rPr>
                <w:rFonts w:cs="Simplified Arabic"/>
                <w:color w:val="000000"/>
                <w:szCs w:val="24"/>
                <w:rtl/>
                <w:lang w:eastAsia="fr-CA" w:bidi="ar-LB"/>
              </w:rPr>
            </w:pPr>
            <w:r>
              <w:rPr>
                <w:rFonts w:cs="Simplified Arabic"/>
                <w:color w:val="000000"/>
                <w:szCs w:val="24"/>
                <w:rtl/>
                <w:lang w:eastAsia="fr-CA"/>
              </w:rPr>
              <w:t>16- إف</w:t>
            </w:r>
            <w:r>
              <w:rPr>
                <w:rFonts w:cs="Simplified Arabic"/>
                <w:color w:val="000000"/>
                <w:szCs w:val="24"/>
                <w:rtl/>
                <w:lang w:eastAsia="fr-CA" w:bidi="ar-LB"/>
              </w:rPr>
              <w:t>ادة عدم إقصاء صادرة عن مصلحة إستثمار مرفأ طرابلس لا يعود تاريخها لأكثر من ثلاثة أشهر من تاريخ جلسة التلزيم.</w:t>
            </w:r>
          </w:p>
          <w:p w14:paraId="60937664" w14:textId="77777777" w:rsidR="000D1FEF" w:rsidRDefault="000D1FEF">
            <w:pPr>
              <w:pStyle w:val="BodyText"/>
              <w:ind w:left="-19"/>
              <w:jc w:val="both"/>
              <w:rPr>
                <w:rFonts w:cs="Simplified Arabic"/>
                <w:color w:val="000000"/>
                <w:szCs w:val="24"/>
                <w:rtl/>
                <w:lang w:eastAsia="fr-CA" w:bidi="ar-LB"/>
              </w:rPr>
            </w:pPr>
            <w:r>
              <w:rPr>
                <w:rFonts w:cs="Simplified Arabic"/>
                <w:color w:val="000000"/>
                <w:szCs w:val="24"/>
                <w:rtl/>
                <w:lang w:eastAsia="fr-CA" w:bidi="ar-LB"/>
              </w:rPr>
              <w:t>17- دفتر الشروط القانوني والإداري مؤشّرٌ وموقــــّعٌ على جميع صفحاته بإمضاء وختم العارض.</w:t>
            </w:r>
          </w:p>
          <w:p w14:paraId="1431D4B0" w14:textId="77777777" w:rsidR="000D1FEF" w:rsidRDefault="000D1FEF">
            <w:pPr>
              <w:pStyle w:val="BodyText"/>
              <w:ind w:left="-19"/>
              <w:jc w:val="both"/>
              <w:rPr>
                <w:rFonts w:cs="Simplified Arabic"/>
                <w:color w:val="000000"/>
                <w:szCs w:val="24"/>
                <w:rtl/>
                <w:lang w:eastAsia="fr-CA" w:bidi="ar-LB"/>
              </w:rPr>
            </w:pPr>
            <w:r>
              <w:rPr>
                <w:rFonts w:cs="Simplified Arabic"/>
                <w:color w:val="000000"/>
                <w:szCs w:val="24"/>
                <w:rtl/>
                <w:lang w:eastAsia="fr-CA" w:bidi="ar-LB"/>
              </w:rPr>
              <w:t xml:space="preserve">18 – إفادة تسجيل العارض في وزارة الاقتصاد والتجارة. </w:t>
            </w:r>
          </w:p>
          <w:p w14:paraId="56B92F2A" w14:textId="77777777" w:rsidR="000D1FEF" w:rsidRDefault="000D1FEF">
            <w:pPr>
              <w:pStyle w:val="BodyText"/>
              <w:ind w:left="-19"/>
              <w:jc w:val="both"/>
              <w:rPr>
                <w:rFonts w:cs="Simplified Arabic"/>
                <w:color w:val="000000"/>
                <w:szCs w:val="24"/>
                <w:rtl/>
                <w:lang w:eastAsia="fr-CA"/>
              </w:rPr>
            </w:pPr>
            <w:r>
              <w:rPr>
                <w:rFonts w:cs="Simplified Arabic"/>
                <w:color w:val="000000"/>
                <w:szCs w:val="24"/>
                <w:rtl/>
                <w:lang w:eastAsia="fr-CA" w:bidi="ar-LB"/>
              </w:rPr>
              <w:t xml:space="preserve">19 - تعهد برفع السرية المصرفية سنداً للقرار رقم 17 تاريخ 12/5/2020 الصادر عن مجلس الوزراء.  </w:t>
            </w:r>
          </w:p>
        </w:tc>
      </w:tr>
      <w:tr w:rsidR="000D1FEF" w14:paraId="2D46C236" w14:textId="77777777" w:rsidTr="000D1FEF">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2AB85071" w14:textId="77777777" w:rsidR="000D1FEF" w:rsidRDefault="000D1FEF">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7BF2D0F2" w14:textId="77777777" w:rsidR="000D1FEF" w:rsidRDefault="000D1FEF">
            <w:pPr>
              <w:rPr>
                <w:rFonts w:ascii="Simplified Arabic" w:hAnsi="Simplified Arabic" w:cs="Simplified Arabic"/>
                <w:color w:val="000000"/>
                <w:sz w:val="24"/>
                <w:szCs w:val="24"/>
                <w:highlight w:val="yellow"/>
              </w:rPr>
            </w:pPr>
            <w:r>
              <w:rPr>
                <w:rFonts w:ascii="Simplified Arabic" w:hAnsi="Simplified Arabic" w:cs="Simplified Arabic"/>
                <w:sz w:val="24"/>
                <w:szCs w:val="24"/>
                <w:rtl/>
                <w:lang w:bidi="ar-LB"/>
              </w:rPr>
              <w:t xml:space="preserve">يوم الإثنين الواقع فيه 27/11/2023 عند الساعة الرابعة عشر </w:t>
            </w:r>
            <w:r>
              <w:rPr>
                <w:rFonts w:ascii="Simplified Arabic" w:hAnsi="Simplified Arabic" w:cs="Simplified Arabic"/>
                <w:color w:val="000000"/>
                <w:sz w:val="24"/>
                <w:szCs w:val="24"/>
                <w:rtl/>
                <w:lang w:bidi="ar-LB"/>
              </w:rPr>
              <w:t xml:space="preserve"> </w:t>
            </w:r>
          </w:p>
        </w:tc>
      </w:tr>
      <w:tr w:rsidR="000D1FEF" w14:paraId="36C1EFBA" w14:textId="77777777" w:rsidTr="000D1FEF">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E95537C" w14:textId="77777777" w:rsidR="000D1FEF" w:rsidRDefault="000D1FEF">
            <w:pPr>
              <w:ind w:left="-2"/>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11B06290" w14:textId="77777777" w:rsidR="000D1FEF" w:rsidRDefault="000D1FEF">
            <w:pPr>
              <w:ind w:hanging="2"/>
              <w:rPr>
                <w:rFonts w:ascii="Simplified Arabic" w:hAnsi="Simplified Arabic" w:cs="Simplified Arabic"/>
                <w:color w:val="000000"/>
                <w:sz w:val="24"/>
                <w:szCs w:val="24"/>
                <w:highlight w:val="yellow"/>
                <w:rtl/>
              </w:rPr>
            </w:pPr>
          </w:p>
        </w:tc>
      </w:tr>
      <w:tr w:rsidR="000D1FEF" w14:paraId="574CBA42" w14:textId="77777777" w:rsidTr="000D1FEF">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9167C00" w14:textId="77777777" w:rsidR="000D1FEF" w:rsidRDefault="000D1FEF">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lastRenderedPageBreak/>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7E9FE623" w14:textId="77777777" w:rsidR="000D1FEF" w:rsidRDefault="000D1FEF">
            <w:pPr>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الاربعاء الواقع فيه 8/11/2023 </w:t>
            </w:r>
          </w:p>
        </w:tc>
      </w:tr>
      <w:tr w:rsidR="000D1FEF" w14:paraId="1BC8A57C" w14:textId="77777777" w:rsidTr="000D1FEF">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5926565" w14:textId="77777777" w:rsidR="000D1FEF" w:rsidRDefault="000D1FEF">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4C48B15A" w14:textId="77777777" w:rsidR="000D1FEF" w:rsidRDefault="000D1FEF">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يوم الإثنين الواقع فيه 13/11/2023 </w:t>
            </w:r>
          </w:p>
        </w:tc>
      </w:tr>
      <w:tr w:rsidR="000D1FEF" w14:paraId="26FB2C4C" w14:textId="77777777" w:rsidTr="000D1FEF">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B814D13" w14:textId="77777777" w:rsidR="000D1FEF" w:rsidRDefault="000D1FEF">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2A76D999" w14:textId="77777777" w:rsidR="000D1FEF" w:rsidRDefault="000D1FEF">
            <w:pPr>
              <w:ind w:hanging="2"/>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يوم الإثنين الواقع فيه 27/11/2023 قبل الساعة الثانية عشر ظهراً </w:t>
            </w:r>
            <w:r>
              <w:rPr>
                <w:rFonts w:ascii="Simplified Arabic" w:hAnsi="Simplified Arabic" w:cs="Simplified Arabic"/>
                <w:color w:val="000000"/>
                <w:sz w:val="24"/>
                <w:szCs w:val="24"/>
                <w:rtl/>
                <w:lang w:bidi="ar-LB"/>
              </w:rPr>
              <w:t xml:space="preserve"> </w:t>
            </w:r>
          </w:p>
          <w:p w14:paraId="2C869AA0" w14:textId="77777777" w:rsidR="000D1FEF" w:rsidRDefault="000D1FEF">
            <w:pPr>
              <w:ind w:hanging="2"/>
              <w:rPr>
                <w:rFonts w:ascii="Simplified Arabic" w:hAnsi="Simplified Arabic" w:cs="Simplified Arabic"/>
                <w:color w:val="000000"/>
                <w:sz w:val="24"/>
                <w:szCs w:val="24"/>
                <w:rtl/>
              </w:rPr>
            </w:pPr>
          </w:p>
          <w:p w14:paraId="42E6B003" w14:textId="77777777" w:rsidR="000D1FEF" w:rsidRDefault="000D1FEF">
            <w:pPr>
              <w:ind w:hanging="2"/>
              <w:rPr>
                <w:rFonts w:ascii="Simplified Arabic" w:hAnsi="Simplified Arabic" w:cs="Simplified Arabic"/>
                <w:color w:val="000000"/>
                <w:sz w:val="24"/>
                <w:szCs w:val="24"/>
                <w:highlight w:val="yellow"/>
                <w:rtl/>
              </w:rPr>
            </w:pPr>
          </w:p>
        </w:tc>
      </w:tr>
      <w:tr w:rsidR="000D1FEF" w14:paraId="64ABCF3C" w14:textId="77777777" w:rsidTr="000D1FEF">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CDF24D9" w14:textId="77777777" w:rsidR="000D1FEF" w:rsidRDefault="000D1FEF">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67954603" w14:textId="77777777" w:rsidR="000D1FEF" w:rsidRDefault="000D1FEF">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r>
              <w:rPr>
                <w:rFonts w:ascii="Simplified Arabic" w:hAnsi="Simplified Arabic" w:cs="Simplified Arabic"/>
                <w:sz w:val="24"/>
                <w:szCs w:val="24"/>
                <w:rtl/>
                <w:lang w:bidi="ar-LB"/>
              </w:rPr>
              <w:t>إعتباراً من يوم الإثنين الواقع في 23/10/2023</w:t>
            </w:r>
          </w:p>
        </w:tc>
      </w:tr>
      <w:tr w:rsidR="000D1FEF" w14:paraId="2F84B933" w14:textId="77777777" w:rsidTr="000D1FEF">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E3A0B16" w14:textId="77777777" w:rsidR="000D1FEF" w:rsidRDefault="000D1FEF">
            <w:pPr>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03C8201D" w14:textId="77777777" w:rsidR="000D1FEF" w:rsidRDefault="000D1FEF">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قلم مصلحة استثمار مرفأ طرابلس (طرابلس  الضم والفرز – بناية رويال ط1 جانب نقابة المهندسين)  </w:t>
            </w:r>
          </w:p>
        </w:tc>
      </w:tr>
      <w:tr w:rsidR="000D1FEF" w14:paraId="19171359" w14:textId="77777777" w:rsidTr="000D1FEF">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11C1AA01" w14:textId="77777777" w:rsidR="000D1FEF" w:rsidRDefault="000D1FEF">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4DA39EFC" w14:textId="77777777" w:rsidR="000D1FEF" w:rsidRDefault="000D1FEF">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مصلحة استثمار مرفأ طرابلس (طرابلس  الضم والفرز – بناية رويال ط1 جانب نقابة المهندسين)  </w:t>
            </w:r>
          </w:p>
        </w:tc>
      </w:tr>
      <w:tr w:rsidR="000D1FEF" w14:paraId="3CD96751" w14:textId="77777777" w:rsidTr="000D1FEF">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14:paraId="254E0318" w14:textId="77777777" w:rsidR="000D1FEF" w:rsidRDefault="000D1FEF">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0D1FEF" w14:paraId="2B8676BB" w14:textId="77777777" w:rsidTr="000D1FEF">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7B5D5FB8" w14:textId="77777777" w:rsidR="000D1FEF" w:rsidRDefault="000D1FEF">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14:paraId="482E191E" w14:textId="77777777" w:rsidR="000D1FEF" w:rsidRDefault="000D1FEF">
            <w:pPr>
              <w:ind w:hanging="2"/>
              <w:jc w:val="both"/>
              <w:rPr>
                <w:rFonts w:ascii="Simplified Arabic" w:hAnsi="Simplified Arabic" w:cs="Simplified Arabic"/>
                <w:color w:val="404040"/>
                <w:sz w:val="24"/>
                <w:szCs w:val="24"/>
                <w:rtl/>
              </w:rPr>
            </w:pPr>
            <w:r>
              <w:rPr>
                <w:rFonts w:ascii="Simplified Arabic" w:hAnsi="Simplified Arabic" w:cs="Simplified Arabic"/>
                <w:sz w:val="24"/>
                <w:szCs w:val="24"/>
                <w:lang w:bidi="ar-LB"/>
              </w:rPr>
              <w:t xml:space="preserve">3000 $ </w:t>
            </w:r>
            <w:r>
              <w:rPr>
                <w:rFonts w:ascii="Simplified Arabic" w:hAnsi="Simplified Arabic" w:cs="Simplified Arabic"/>
                <w:color w:val="404040"/>
                <w:sz w:val="24"/>
                <w:szCs w:val="24"/>
              </w:rPr>
              <w:t xml:space="preserve"> </w:t>
            </w:r>
            <w:r>
              <w:rPr>
                <w:rFonts w:ascii="Simplified Arabic" w:hAnsi="Simplified Arabic" w:cs="Simplified Arabic"/>
                <w:color w:val="404040"/>
                <w:sz w:val="24"/>
                <w:szCs w:val="24"/>
                <w:rtl/>
              </w:rPr>
              <w:t xml:space="preserve"> (فقط</w:t>
            </w:r>
            <w:r>
              <w:rPr>
                <w:rFonts w:ascii="Simplified Arabic" w:hAnsi="Simplified Arabic" w:cs="Simplified Arabic"/>
                <w:color w:val="404040"/>
                <w:sz w:val="24"/>
                <w:szCs w:val="24"/>
                <w:rtl/>
                <w:lang w:bidi="ar-LB"/>
              </w:rPr>
              <w:t xml:space="preserve"> ثلاثة آلاف </w:t>
            </w:r>
            <w:r>
              <w:rPr>
                <w:rFonts w:ascii="Simplified Arabic" w:hAnsi="Simplified Arabic" w:cs="Simplified Arabic"/>
                <w:color w:val="404040"/>
                <w:sz w:val="24"/>
                <w:szCs w:val="24"/>
                <w:rtl/>
              </w:rPr>
              <w:t>دولاراً أميركياً لا غير)</w:t>
            </w:r>
          </w:p>
        </w:tc>
      </w:tr>
      <w:tr w:rsidR="000D1FEF" w14:paraId="1015A0A0" w14:textId="77777777" w:rsidTr="000D1FEF">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6085ADD0" w14:textId="77777777" w:rsidR="000D1FEF" w:rsidRDefault="000D1FEF">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14:paraId="0369E227" w14:textId="77777777" w:rsidR="000D1FEF" w:rsidRDefault="000D1FEF">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أربعة أشهر </w:t>
            </w:r>
          </w:p>
        </w:tc>
      </w:tr>
      <w:tr w:rsidR="000D1FEF" w14:paraId="7608623C" w14:textId="77777777" w:rsidTr="000D1FEF">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14:paraId="28BFE548" w14:textId="77777777" w:rsidR="000D1FEF" w:rsidRDefault="000D1FEF">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64CBB5C0" w14:textId="77777777" w:rsidR="000D1FEF" w:rsidRDefault="000D1FEF">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74B07C69" w14:textId="77777777" w:rsidR="00C66294" w:rsidRPr="000D1FEF" w:rsidRDefault="00C66294"/>
    <w:sectPr w:rsidR="00C66294" w:rsidRPr="000D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F"/>
    <w:rsid w:val="000D1FEF"/>
    <w:rsid w:val="00132E4B"/>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01DB"/>
  <w15:chartTrackingRefBased/>
  <w15:docId w15:val="{F819E4E6-1517-4D1D-9F43-A69254A5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EF"/>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132E4B"/>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0D1FEF"/>
    <w:pPr>
      <w:jc w:val="lowKashida"/>
    </w:pPr>
    <w:rPr>
      <w:noProof w:val="0"/>
      <w:sz w:val="24"/>
      <w:szCs w:val="28"/>
      <w:lang w:val="fr-CA"/>
    </w:rPr>
  </w:style>
  <w:style w:type="character" w:customStyle="1" w:styleId="BodyTextChar">
    <w:name w:val="Body Text Char"/>
    <w:basedOn w:val="DefaultParagraphFont"/>
    <w:link w:val="BodyText"/>
    <w:semiHidden/>
    <w:rsid w:val="000D1FEF"/>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2023-10-18T10:51:00Z</dcterms:created>
  <dcterms:modified xsi:type="dcterms:W3CDTF">2023-10-18T10:52:00Z</dcterms:modified>
</cp:coreProperties>
</file>