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31C9" w14:textId="77777777" w:rsidR="00E96774" w:rsidRDefault="00C05281">
      <w:pPr>
        <w:bidi/>
        <w:spacing w:after="0" w:line="240" w:lineRule="auto"/>
        <w:jc w:val="center"/>
        <w:rPr>
          <w:rFonts w:ascii="Simplified Arabic" w:hAnsi="Simplified Arabic" w:cs="Simplified Arabic"/>
          <w:b/>
          <w:bCs/>
          <w:sz w:val="28"/>
          <w:szCs w:val="28"/>
          <w:u w:val="single"/>
          <w:rtl/>
          <w:lang w:bidi="ar-LB"/>
        </w:rPr>
      </w:pPr>
      <w:r>
        <w:rPr>
          <w:rFonts w:ascii="Simplified Arabic" w:hAnsi="Simplified Arabic" w:cs="Simplified Arabic" w:hint="cs"/>
          <w:b/>
          <w:bCs/>
          <w:sz w:val="28"/>
          <w:szCs w:val="28"/>
          <w:u w:val="single"/>
          <w:rtl/>
          <w:lang w:bidi="ar-LB"/>
        </w:rPr>
        <w:t xml:space="preserve">دفتر شروط خاص للاشتراك في مناقصة عمومية  </w:t>
      </w:r>
    </w:p>
    <w:p w14:paraId="13C5BFDE" w14:textId="77777777" w:rsidR="00E96774" w:rsidRDefault="00E96774">
      <w:pPr>
        <w:bidi/>
        <w:spacing w:after="0" w:line="240" w:lineRule="auto"/>
        <w:jc w:val="both"/>
        <w:rPr>
          <w:rFonts w:ascii="Simplified Arabic" w:hAnsi="Simplified Arabic" w:cs="Simplified Arabic"/>
          <w:b/>
          <w:bCs/>
          <w:sz w:val="28"/>
          <w:szCs w:val="28"/>
          <w:u w:val="single"/>
          <w:rtl/>
          <w:lang w:bidi="ar-LB"/>
        </w:rPr>
      </w:pPr>
    </w:p>
    <w:p w14:paraId="245E64F1" w14:textId="77777777" w:rsidR="00E96774" w:rsidRDefault="00E96774">
      <w:pPr>
        <w:bidi/>
        <w:spacing w:after="0" w:line="240" w:lineRule="auto"/>
        <w:jc w:val="both"/>
        <w:rPr>
          <w:rFonts w:ascii="Simplified Arabic" w:hAnsi="Simplified Arabic" w:cs="Simplified Arabic"/>
          <w:b/>
          <w:bCs/>
          <w:sz w:val="28"/>
          <w:szCs w:val="28"/>
          <w:u w:val="single"/>
          <w:rtl/>
          <w:lang w:bidi="ar-LB"/>
        </w:rPr>
      </w:pPr>
    </w:p>
    <w:p w14:paraId="54533B5B" w14:textId="77777777" w:rsidR="00E96774" w:rsidRDefault="00C05281">
      <w:pPr>
        <w:ind w:right="-7"/>
        <w:jc w:val="right"/>
        <w:rPr>
          <w:rFonts w:ascii="MetaBook-Roman" w:eastAsia="Times New Roman" w:hAnsi="MetaBook-Roman" w:cs="Arabic Transparent"/>
          <w:b/>
          <w:bCs/>
          <w:sz w:val="28"/>
          <w:szCs w:val="28"/>
          <w:rtl/>
          <w:lang w:bidi="ar-LB"/>
        </w:rPr>
      </w:pPr>
      <w:r>
        <w:rPr>
          <w:rFonts w:ascii="Simplified Arabic" w:hAnsi="Simplified Arabic" w:cs="Simplified Arabic" w:hint="cs"/>
          <w:b/>
          <w:bCs/>
          <w:sz w:val="28"/>
          <w:szCs w:val="28"/>
          <w:u w:val="single"/>
          <w:rtl/>
          <w:lang w:bidi="ar-LB"/>
        </w:rPr>
        <w:t>اسم المشروع</w:t>
      </w:r>
      <w:r>
        <w:rPr>
          <w:rFonts w:ascii="Simplified Arabic" w:hAnsi="Simplified Arabic" w:cs="Simplified Arabic" w:hint="cs"/>
          <w:b/>
          <w:bCs/>
          <w:sz w:val="28"/>
          <w:szCs w:val="28"/>
          <w:rtl/>
          <w:lang w:bidi="ar-LB"/>
        </w:rPr>
        <w:t xml:space="preserve">: </w:t>
      </w:r>
      <w:r>
        <w:rPr>
          <w:rFonts w:ascii="MetaBook-Roman" w:eastAsia="Times New Roman" w:hAnsi="MetaBook-Roman" w:cs="Arabic Transparent"/>
          <w:b/>
          <w:bCs/>
          <w:sz w:val="28"/>
          <w:szCs w:val="28"/>
          <w:rtl/>
          <w:lang w:bidi="ar-LB"/>
        </w:rPr>
        <w:t xml:space="preserve">أشغال </w:t>
      </w:r>
      <w:proofErr w:type="spellStart"/>
      <w:r>
        <w:rPr>
          <w:rFonts w:ascii="MetaBook-Roman" w:eastAsia="Times New Roman" w:hAnsi="MetaBook-Roman" w:cs="Arabic Transparent"/>
          <w:b/>
          <w:bCs/>
          <w:sz w:val="28"/>
          <w:szCs w:val="28"/>
          <w:rtl/>
          <w:lang w:bidi="ar-LB"/>
        </w:rPr>
        <w:t>تاهيل</w:t>
      </w:r>
      <w:proofErr w:type="spellEnd"/>
      <w:r>
        <w:rPr>
          <w:rFonts w:ascii="MetaBook-Roman" w:eastAsia="Times New Roman" w:hAnsi="MetaBook-Roman" w:cs="Arabic Transparent"/>
          <w:b/>
          <w:bCs/>
          <w:sz w:val="28"/>
          <w:szCs w:val="28"/>
          <w:rtl/>
          <w:lang w:bidi="ar-LB"/>
        </w:rPr>
        <w:t xml:space="preserve"> طريق </w:t>
      </w:r>
      <w:r>
        <w:rPr>
          <w:rFonts w:ascii="MetaBook-Roman" w:eastAsia="Times New Roman" w:hAnsi="MetaBook-Roman" w:cs="Arabic Transparent" w:hint="cs"/>
          <w:b/>
          <w:bCs/>
          <w:sz w:val="28"/>
          <w:szCs w:val="28"/>
          <w:rtl/>
          <w:lang w:bidi="ar-LB"/>
        </w:rPr>
        <w:t>بشري الأرز</w:t>
      </w:r>
      <w:r>
        <w:rPr>
          <w:rFonts w:ascii="MetaBook-Roman" w:eastAsia="Times New Roman" w:hAnsi="MetaBook-Roman" w:cs="Arabic Transparent"/>
          <w:b/>
          <w:bCs/>
          <w:sz w:val="28"/>
          <w:szCs w:val="28"/>
          <w:lang w:bidi="ar-LB"/>
        </w:rPr>
        <w:tab/>
        <w:t xml:space="preserve"> </w:t>
      </w:r>
    </w:p>
    <w:p w14:paraId="1818E8AE" w14:textId="77777777" w:rsidR="00E96774" w:rsidRDefault="00E96774">
      <w:pPr>
        <w:bidi/>
        <w:spacing w:after="0" w:line="240" w:lineRule="auto"/>
        <w:jc w:val="both"/>
        <w:rPr>
          <w:rFonts w:ascii="MetaBook-Roman" w:eastAsia="Times New Roman" w:hAnsi="MetaBook-Roman" w:cs="Arabic Transparent"/>
          <w:sz w:val="18"/>
          <w:szCs w:val="18"/>
          <w:rtl/>
          <w:lang w:bidi="ar-LB"/>
        </w:rPr>
      </w:pPr>
    </w:p>
    <w:p w14:paraId="0EA30DCA" w14:textId="77777777" w:rsidR="00E96774" w:rsidRDefault="00C05281">
      <w:p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hint="cs"/>
          <w:b/>
          <w:bCs/>
          <w:sz w:val="28"/>
          <w:szCs w:val="28"/>
          <w:u w:val="single"/>
          <w:rtl/>
        </w:rPr>
        <w:t>ا</w:t>
      </w:r>
      <w:r>
        <w:rPr>
          <w:rFonts w:ascii="MetaBook-Roman" w:eastAsia="Times New Roman" w:hAnsi="MetaBook-Roman" w:cs="Arabic Transparent"/>
          <w:b/>
          <w:bCs/>
          <w:sz w:val="28"/>
          <w:szCs w:val="28"/>
          <w:u w:val="single"/>
          <w:rtl/>
        </w:rPr>
        <w:t xml:space="preserve">لـمادة </w:t>
      </w:r>
      <w:r>
        <w:rPr>
          <w:rFonts w:ascii="MetaBook-Roman" w:eastAsia="Times New Roman" w:hAnsi="MetaBook-Roman" w:cs="Arabic Transparent" w:hint="cs"/>
          <w:b/>
          <w:bCs/>
          <w:sz w:val="28"/>
          <w:szCs w:val="28"/>
          <w:u w:val="single"/>
          <w:rtl/>
        </w:rPr>
        <w:t>الأولى</w:t>
      </w:r>
      <w:r>
        <w:rPr>
          <w:rFonts w:ascii="MetaBook-Roman" w:eastAsia="Times New Roman" w:hAnsi="MetaBook-Roman" w:cs="Arabic Transparent"/>
          <w:b/>
          <w:bCs/>
          <w:sz w:val="28"/>
          <w:szCs w:val="28"/>
          <w:rtl/>
        </w:rPr>
        <w:t>: غاية الالتـزام</w:t>
      </w:r>
    </w:p>
    <w:p w14:paraId="2054C92A" w14:textId="77777777" w:rsidR="00E96774" w:rsidRDefault="00C05281">
      <w:pPr>
        <w:pStyle w:val="ListParagraph"/>
        <w:numPr>
          <w:ilvl w:val="0"/>
          <w:numId w:val="1"/>
        </w:numPr>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 xml:space="preserve">تجري الهيئة العليا </w:t>
      </w:r>
      <w:proofErr w:type="spellStart"/>
      <w:r>
        <w:rPr>
          <w:rFonts w:ascii="MetaBook-Roman" w:eastAsia="Times New Roman" w:hAnsi="MetaBook-Roman" w:cs="Arabic Transparent" w:hint="cs"/>
          <w:sz w:val="28"/>
          <w:szCs w:val="28"/>
          <w:rtl/>
        </w:rPr>
        <w:t>للاغاثة</w:t>
      </w:r>
      <w:proofErr w:type="spellEnd"/>
      <w:r>
        <w:rPr>
          <w:rFonts w:ascii="MetaBook-Roman" w:eastAsia="Times New Roman" w:hAnsi="MetaBook-Roman" w:cs="Arabic Transparent" w:hint="cs"/>
          <w:sz w:val="28"/>
          <w:szCs w:val="28"/>
          <w:rtl/>
        </w:rPr>
        <w:t xml:space="preserve"> وفقا </w:t>
      </w:r>
      <w:proofErr w:type="spellStart"/>
      <w:r>
        <w:rPr>
          <w:rFonts w:ascii="MetaBook-Roman" w:eastAsia="Times New Roman" w:hAnsi="MetaBook-Roman" w:cs="Arabic Transparent" w:hint="cs"/>
          <w:sz w:val="28"/>
          <w:szCs w:val="28"/>
          <w:rtl/>
        </w:rPr>
        <w:t>لاحكام</w:t>
      </w:r>
      <w:proofErr w:type="spellEnd"/>
      <w:r>
        <w:rPr>
          <w:rFonts w:ascii="MetaBook-Roman" w:eastAsia="Times New Roman" w:hAnsi="MetaBook-Roman" w:cs="Arabic Transparent" w:hint="cs"/>
          <w:sz w:val="28"/>
          <w:szCs w:val="28"/>
          <w:rtl/>
        </w:rPr>
        <w:t xml:space="preserve"> قانون الشراء العام تلزيم عبر مناقصة عمومية و</w:t>
      </w:r>
      <w:r>
        <w:rPr>
          <w:rFonts w:ascii="MetaBook-Roman" w:eastAsia="Times New Roman" w:hAnsi="MetaBook-Roman" w:cs="Arabic Transparent"/>
          <w:sz w:val="28"/>
          <w:szCs w:val="28"/>
          <w:rtl/>
        </w:rPr>
        <w:t xml:space="preserve">إن الغاية من هذا الالتزام </w:t>
      </w:r>
      <w:r>
        <w:rPr>
          <w:rFonts w:ascii="MetaBook-Roman" w:eastAsia="Times New Roman" w:hAnsi="MetaBook-Roman" w:cs="Arabic Transparent" w:hint="cs"/>
          <w:sz w:val="28"/>
          <w:szCs w:val="28"/>
          <w:rtl/>
        </w:rPr>
        <w:t xml:space="preserve">هي </w:t>
      </w:r>
      <w:r>
        <w:rPr>
          <w:rFonts w:ascii="MetaBook-Roman" w:eastAsia="Times New Roman" w:hAnsi="MetaBook-Roman" w:cs="Arabic Transparent"/>
          <w:sz w:val="28"/>
          <w:szCs w:val="28"/>
          <w:rtl/>
        </w:rPr>
        <w:t xml:space="preserve">اشغال أشغال </w:t>
      </w:r>
      <w:proofErr w:type="spellStart"/>
      <w:r>
        <w:rPr>
          <w:rFonts w:ascii="MetaBook-Roman" w:eastAsia="Times New Roman" w:hAnsi="MetaBook-Roman" w:cs="Arabic Transparent"/>
          <w:sz w:val="28"/>
          <w:szCs w:val="28"/>
          <w:rtl/>
        </w:rPr>
        <w:t>تاهيل</w:t>
      </w:r>
      <w:proofErr w:type="spellEnd"/>
      <w:r>
        <w:rPr>
          <w:rFonts w:ascii="MetaBook-Roman" w:eastAsia="Times New Roman" w:hAnsi="MetaBook-Roman" w:cs="Arabic Transparent"/>
          <w:sz w:val="28"/>
          <w:szCs w:val="28"/>
          <w:rtl/>
        </w:rPr>
        <w:t xml:space="preserve"> طريق بشري الأرز</w:t>
      </w:r>
      <w:r>
        <w:rPr>
          <w:rFonts w:ascii="MetaBook-Roman" w:eastAsia="Times New Roman" w:hAnsi="MetaBook-Roman" w:cs="Arabic Transparent" w:hint="cs"/>
          <w:sz w:val="28"/>
          <w:szCs w:val="28"/>
          <w:rtl/>
        </w:rPr>
        <w:t xml:space="preserve"> </w:t>
      </w:r>
      <w:r>
        <w:rPr>
          <w:rFonts w:ascii="MetaBook-Roman" w:eastAsia="Times New Roman" w:hAnsi="MetaBook-Roman" w:cs="Arabic Transparent" w:hint="cs"/>
          <w:sz w:val="28"/>
          <w:szCs w:val="28"/>
          <w:rtl/>
          <w:lang w:bidi="ar-LB"/>
        </w:rPr>
        <w:t xml:space="preserve">يتم الدعوة الى هذا التلزيم عبر </w:t>
      </w:r>
      <w:r>
        <w:rPr>
          <w:rFonts w:ascii="MetaBook-Roman" w:eastAsia="Times New Roman" w:hAnsi="MetaBook-Roman" w:hint="cs"/>
          <w:sz w:val="28"/>
          <w:szCs w:val="28"/>
          <w:rtl/>
          <w:lang w:bidi="ar-DZ"/>
        </w:rPr>
        <w:t>مناقصة عمومية</w:t>
      </w:r>
      <w:r>
        <w:rPr>
          <w:rFonts w:ascii="MetaBook-Roman" w:eastAsia="Times New Roman" w:hAnsi="MetaBook-Roman" w:cs="Arabic Transparent" w:hint="cs"/>
          <w:sz w:val="28"/>
          <w:szCs w:val="28"/>
          <w:rtl/>
          <w:lang w:bidi="ar-LB"/>
        </w:rPr>
        <w:t xml:space="preserve"> من شركات مختصة بطريقة مباشرة وينشر على المنصة الالكترونية المركزية لدى هيئة الشراء العام</w:t>
      </w:r>
    </w:p>
    <w:p w14:paraId="6FB60E5F" w14:textId="77777777" w:rsidR="00E96774" w:rsidRDefault="00E96774">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14:paraId="3652429B" w14:textId="77777777" w:rsidR="00E96774" w:rsidRDefault="00C05281">
      <w:pPr>
        <w:pStyle w:val="ListParagraph"/>
        <w:numPr>
          <w:ilvl w:val="0"/>
          <w:numId w:val="1"/>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CD203F6" w14:textId="77777777" w:rsidR="00E96774" w:rsidRDefault="00E96774">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6FEEAB10" w14:textId="77777777" w:rsidR="00E96774" w:rsidRDefault="00C05281">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الـمادة الثا</w:t>
      </w:r>
      <w:r>
        <w:rPr>
          <w:rFonts w:ascii="MetaBook-Roman" w:eastAsia="Times New Roman" w:hAnsi="MetaBook-Roman" w:cs="Arabic Transparent" w:hint="cs"/>
          <w:b/>
          <w:bCs/>
          <w:sz w:val="28"/>
          <w:szCs w:val="28"/>
          <w:u w:val="single"/>
          <w:rtl/>
        </w:rPr>
        <w:t>نية</w:t>
      </w:r>
      <w:r>
        <w:rPr>
          <w:rFonts w:ascii="MetaBook-Roman" w:eastAsia="Times New Roman" w:hAnsi="MetaBook-Roman" w:cs="Arabic Transparent"/>
          <w:b/>
          <w:bCs/>
          <w:sz w:val="28"/>
          <w:szCs w:val="28"/>
          <w:rtl/>
        </w:rPr>
        <w:t>: نوع الأشغال</w:t>
      </w:r>
    </w:p>
    <w:p w14:paraId="32257595"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إن الأشغال الواجب تنفيذها تتألف من:</w:t>
      </w:r>
    </w:p>
    <w:p w14:paraId="621C96D7" w14:textId="77777777" w:rsidR="00E96774" w:rsidRDefault="00C05281">
      <w:pPr>
        <w:numPr>
          <w:ilvl w:val="0"/>
          <w:numId w:val="2"/>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 xml:space="preserve">أعمال ترابية </w:t>
      </w:r>
    </w:p>
    <w:p w14:paraId="7DD39B68" w14:textId="77777777" w:rsidR="00E96774" w:rsidRDefault="00C05281">
      <w:pPr>
        <w:numPr>
          <w:ilvl w:val="0"/>
          <w:numId w:val="2"/>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 xml:space="preserve">أعمال تعبيد وتزفيت </w:t>
      </w:r>
    </w:p>
    <w:p w14:paraId="39FDD4CD" w14:textId="77777777" w:rsidR="00E96774" w:rsidRDefault="00C05281">
      <w:pPr>
        <w:numPr>
          <w:ilvl w:val="0"/>
          <w:numId w:val="2"/>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أعمال الباطون</w:t>
      </w:r>
    </w:p>
    <w:p w14:paraId="59D9853A" w14:textId="77777777" w:rsidR="00E96774" w:rsidRDefault="00E96774">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tl/>
        </w:rPr>
      </w:pPr>
    </w:p>
    <w:p w14:paraId="08D8EA39" w14:textId="77777777" w:rsidR="00E96774" w:rsidRDefault="00E96774">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Pr>
      </w:pPr>
    </w:p>
    <w:p w14:paraId="049E529E" w14:textId="77777777" w:rsidR="00E96774" w:rsidRDefault="00C05281">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Pr>
          <w:rFonts w:ascii="MetaBook-Roman" w:eastAsia="Times New Roman" w:hAnsi="MetaBook-Roman" w:cs="Arabic Transparent" w:hint="cs"/>
          <w:b/>
          <w:bCs/>
          <w:sz w:val="28"/>
          <w:szCs w:val="28"/>
          <w:u w:val="single"/>
          <w:rtl/>
        </w:rPr>
        <w:t>ا</w:t>
      </w:r>
      <w:r>
        <w:rPr>
          <w:rFonts w:ascii="MetaBook-Roman" w:eastAsia="Times New Roman" w:hAnsi="MetaBook-Roman" w:cs="Arabic Transparent"/>
          <w:b/>
          <w:bCs/>
          <w:sz w:val="28"/>
          <w:szCs w:val="28"/>
          <w:u w:val="single"/>
          <w:rtl/>
        </w:rPr>
        <w:t>لـمادة ا</w:t>
      </w:r>
      <w:r>
        <w:rPr>
          <w:rFonts w:ascii="MetaBook-Roman" w:eastAsia="Times New Roman" w:hAnsi="MetaBook-Roman" w:cs="Arabic Transparent" w:hint="cs"/>
          <w:b/>
          <w:bCs/>
          <w:sz w:val="28"/>
          <w:szCs w:val="28"/>
          <w:u w:val="single"/>
          <w:rtl/>
        </w:rPr>
        <w:t>لثالثة</w:t>
      </w:r>
      <w:r>
        <w:rPr>
          <w:rFonts w:ascii="MetaBook-Roman" w:eastAsia="Times New Roman" w:hAnsi="MetaBook-Roman" w:cs="Arabic Transparent"/>
          <w:b/>
          <w:bCs/>
          <w:sz w:val="28"/>
          <w:szCs w:val="28"/>
          <w:rtl/>
        </w:rPr>
        <w:t>:</w:t>
      </w:r>
      <w:r>
        <w:rPr>
          <w:rFonts w:ascii="MetaBook-Roman" w:eastAsia="Times New Roman" w:hAnsi="MetaBook-Roman" w:cs="Arabic Transparent"/>
          <w:b/>
          <w:bCs/>
          <w:sz w:val="28"/>
          <w:szCs w:val="28"/>
          <w:rtl/>
        </w:rPr>
        <w:tab/>
        <w:t>وثائق الالتزام</w:t>
      </w:r>
      <w:r>
        <w:rPr>
          <w:rFonts w:ascii="MetaBook-Roman" w:eastAsia="Times New Roman" w:hAnsi="MetaBook-Roman" w:cs="Arabic Transparent" w:hint="cs"/>
          <w:b/>
          <w:bCs/>
          <w:sz w:val="28"/>
          <w:szCs w:val="28"/>
          <w:rtl/>
          <w:lang w:bidi="ar-LB"/>
        </w:rPr>
        <w:t xml:space="preserve"> والمستندات</w:t>
      </w:r>
    </w:p>
    <w:p w14:paraId="48D43CEF" w14:textId="77777777" w:rsidR="00E96774" w:rsidRDefault="00C05281">
      <w:pPr>
        <w:numPr>
          <w:ilvl w:val="0"/>
          <w:numId w:val="3"/>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دراسة التأهيل</w:t>
      </w:r>
      <w:r>
        <w:rPr>
          <w:rFonts w:ascii="MetaBook-Roman" w:eastAsia="Times New Roman" w:hAnsi="MetaBook-Roman" w:cs="Arabic Transparent"/>
          <w:sz w:val="28"/>
          <w:szCs w:val="28"/>
          <w:rtl/>
        </w:rPr>
        <w:t xml:space="preserve"> الموضوعة من قبل </w:t>
      </w:r>
      <w:r>
        <w:rPr>
          <w:rFonts w:ascii="MetaBook-Roman" w:eastAsia="Times New Roman" w:hAnsi="MetaBook-Roman" w:cs="Arabic Transparent" w:hint="cs"/>
          <w:sz w:val="28"/>
          <w:szCs w:val="28"/>
          <w:rtl/>
        </w:rPr>
        <w:t>الاستشاري</w:t>
      </w:r>
      <w:r>
        <w:rPr>
          <w:rFonts w:ascii="MetaBook-Roman" w:eastAsia="Times New Roman" w:hAnsi="MetaBook-Roman" w:cs="Arabic Transparent"/>
          <w:sz w:val="28"/>
          <w:szCs w:val="28"/>
          <w:rtl/>
        </w:rPr>
        <w:t xml:space="preserve"> والتي توضع في سياق التنفيذ.</w:t>
      </w:r>
    </w:p>
    <w:p w14:paraId="113265E2" w14:textId="77777777" w:rsidR="00E96774" w:rsidRDefault="00C05281">
      <w:pPr>
        <w:numPr>
          <w:ilvl w:val="0"/>
          <w:numId w:val="3"/>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المواصفات الفنية</w:t>
      </w:r>
      <w:r>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 المعتمدة لدى وزارة الأشغال العامة والنقل.</w:t>
      </w:r>
    </w:p>
    <w:p w14:paraId="557B4666" w14:textId="77777777" w:rsidR="00E96774" w:rsidRDefault="00C05281">
      <w:pPr>
        <w:numPr>
          <w:ilvl w:val="0"/>
          <w:numId w:val="3"/>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sz w:val="28"/>
          <w:szCs w:val="28"/>
          <w:rtl/>
        </w:rPr>
        <w:t>جداول الكميات.</w:t>
      </w:r>
    </w:p>
    <w:p w14:paraId="754892D7" w14:textId="77777777" w:rsidR="00E96774" w:rsidRDefault="00C05281">
      <w:pPr>
        <w:numPr>
          <w:ilvl w:val="0"/>
          <w:numId w:val="3"/>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المستندات وفقاً للملحق المرفق بدفتر الشروط هذا</w:t>
      </w:r>
    </w:p>
    <w:p w14:paraId="7C362F7F" w14:textId="77777777" w:rsidR="00E96774" w:rsidRDefault="00E96774">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45C922D5" w14:textId="77777777" w:rsidR="00E96774" w:rsidRDefault="00E96774">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14:paraId="504A1D6B" w14:textId="77777777" w:rsidR="00E96774" w:rsidRDefault="00C05281">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hint="cs"/>
          <w:b/>
          <w:bCs/>
          <w:sz w:val="28"/>
          <w:szCs w:val="28"/>
          <w:u w:val="single"/>
          <w:rtl/>
          <w:lang w:bidi="ar-LB"/>
        </w:rPr>
        <w:t xml:space="preserve">المادة </w:t>
      </w:r>
      <w:proofErr w:type="gramStart"/>
      <w:r>
        <w:rPr>
          <w:rFonts w:ascii="MetaBook-Roman" w:eastAsia="Times New Roman" w:hAnsi="MetaBook-Roman" w:cs="Arabic Transparent" w:hint="cs"/>
          <w:b/>
          <w:bCs/>
          <w:sz w:val="28"/>
          <w:szCs w:val="28"/>
          <w:u w:val="single"/>
          <w:rtl/>
          <w:lang w:bidi="ar-LB"/>
        </w:rPr>
        <w:t>الرابعة</w:t>
      </w:r>
      <w:r>
        <w:rPr>
          <w:rFonts w:ascii="MetaBook-Roman" w:eastAsia="Times New Roman" w:hAnsi="MetaBook-Roman" w:cs="Arabic Transparent" w:hint="cs"/>
          <w:sz w:val="28"/>
          <w:szCs w:val="28"/>
          <w:rtl/>
          <w:lang w:bidi="ar-LB"/>
        </w:rPr>
        <w:t>:</w:t>
      </w:r>
      <w:r>
        <w:rPr>
          <w:rFonts w:ascii="MetaBook-Roman" w:eastAsia="Times New Roman" w:hAnsi="MetaBook-Roman" w:cs="Arabic Transparent"/>
          <w:b/>
          <w:bCs/>
          <w:sz w:val="28"/>
          <w:szCs w:val="28"/>
          <w:rtl/>
        </w:rPr>
        <w:t>دفع</w:t>
      </w:r>
      <w:proofErr w:type="gramEnd"/>
      <w:r>
        <w:rPr>
          <w:rFonts w:ascii="MetaBook-Roman" w:eastAsia="Times New Roman" w:hAnsi="MetaBook-Roman" w:cs="Arabic Transparent"/>
          <w:b/>
          <w:bCs/>
          <w:sz w:val="28"/>
          <w:szCs w:val="28"/>
          <w:rtl/>
        </w:rPr>
        <w:t xml:space="preserve"> المستحقات</w:t>
      </w:r>
    </w:p>
    <w:p w14:paraId="46577C1F" w14:textId="4EDD8922"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Pr>
          <w:rFonts w:ascii="MetaBook-Roman" w:eastAsia="Times New Roman" w:hAnsi="MetaBook-Roman" w:cs="Arabic Transparent"/>
          <w:sz w:val="28"/>
          <w:szCs w:val="28"/>
          <w:rtl/>
        </w:rPr>
        <w:t xml:space="preserve">يتم دفع </w:t>
      </w:r>
      <w:r>
        <w:rPr>
          <w:rFonts w:ascii="MetaBook-Roman" w:eastAsia="Times New Roman" w:hAnsi="MetaBook-Roman" w:cs="Arabic Transparent" w:hint="cs"/>
          <w:sz w:val="28"/>
          <w:szCs w:val="28"/>
          <w:rtl/>
        </w:rPr>
        <w:t>قيمة الكشوفات الشهرية الصافية الى</w:t>
      </w:r>
      <w:r>
        <w:rPr>
          <w:rFonts w:ascii="MetaBook-Roman" w:eastAsia="Times New Roman" w:hAnsi="MetaBook-Roman" w:cs="Arabic Transparent"/>
          <w:sz w:val="28"/>
          <w:szCs w:val="28"/>
          <w:rtl/>
        </w:rPr>
        <w:t xml:space="preserve"> </w:t>
      </w:r>
      <w:proofErr w:type="gramStart"/>
      <w:r>
        <w:rPr>
          <w:rFonts w:ascii="MetaBook-Roman" w:eastAsia="Times New Roman" w:hAnsi="MetaBook-Roman" w:cs="Arabic Transparent" w:hint="cs"/>
          <w:sz w:val="28"/>
          <w:szCs w:val="28"/>
          <w:rtl/>
        </w:rPr>
        <w:t xml:space="preserve">الملتزم  </w:t>
      </w:r>
      <w:r>
        <w:rPr>
          <w:rFonts w:ascii="MetaBook-Roman" w:eastAsia="Times New Roman" w:hAnsi="MetaBook-Roman" w:cs="Arabic Transparent" w:hint="cs"/>
          <w:sz w:val="28"/>
          <w:szCs w:val="28"/>
          <w:rtl/>
          <w:lang w:bidi="ar-LB"/>
        </w:rPr>
        <w:t>بالدولار</w:t>
      </w:r>
      <w:proofErr w:type="gramEnd"/>
      <w:r>
        <w:rPr>
          <w:rFonts w:ascii="MetaBook-Roman" w:eastAsia="Times New Roman" w:hAnsi="MetaBook-Roman" w:cs="Arabic Transparent" w:hint="cs"/>
          <w:sz w:val="28"/>
          <w:szCs w:val="28"/>
          <w:rtl/>
          <w:lang w:bidi="ar-LB"/>
        </w:rPr>
        <w:t xml:space="preserve"> الأميركي </w:t>
      </w:r>
      <w:r>
        <w:rPr>
          <w:rFonts w:ascii="MetaBook-Roman" w:eastAsia="Times New Roman" w:hAnsi="MetaBook-Roman" w:cs="Arabic Transparent" w:hint="cs"/>
          <w:sz w:val="28"/>
          <w:szCs w:val="28"/>
          <w:rtl/>
        </w:rPr>
        <w:t xml:space="preserve"> </w:t>
      </w:r>
      <w:r w:rsidR="00195648">
        <w:rPr>
          <w:rFonts w:ascii="MetaBook-Roman" w:eastAsia="Times New Roman" w:hAnsi="MetaBook-Roman" w:cs="Arabic Transparent" w:hint="cs"/>
          <w:sz w:val="28"/>
          <w:szCs w:val="28"/>
          <w:rtl/>
        </w:rPr>
        <w:t>معفاة من</w:t>
      </w:r>
      <w:r>
        <w:rPr>
          <w:rFonts w:ascii="MetaBook-Roman" w:eastAsia="Times New Roman" w:hAnsi="MetaBook-Roman" w:cs="Arabic Transparent" w:hint="cs"/>
          <w:sz w:val="28"/>
          <w:szCs w:val="28"/>
          <w:rtl/>
        </w:rPr>
        <w:t xml:space="preserve"> الضريبة على القيمة المضافة</w:t>
      </w:r>
      <w:r>
        <w:rPr>
          <w:rFonts w:ascii="MetaBook-Roman" w:eastAsia="Times New Roman" w:hAnsi="MetaBook-Roman" w:cs="Arabic Transparent" w:hint="cs"/>
          <w:b/>
          <w:bCs/>
          <w:color w:val="FFFF00"/>
          <w:sz w:val="28"/>
          <w:szCs w:val="28"/>
          <w:rtl/>
        </w:rPr>
        <w:t>.</w:t>
      </w:r>
      <w:r>
        <w:rPr>
          <w:rFonts w:ascii="MetaBook-Roman" w:eastAsia="Times New Roman" w:hAnsi="MetaBook-Roman" w:cs="Arabic Transparent" w:hint="cs"/>
          <w:b/>
          <w:bCs/>
          <w:sz w:val="28"/>
          <w:szCs w:val="28"/>
          <w:rtl/>
        </w:rPr>
        <w:t xml:space="preserve"> تتم عملية دفع المستحقات للمتعهد عند انهاء جميع الإجراءات المطلوبة لت</w:t>
      </w:r>
      <w:r w:rsidR="001C58DC">
        <w:rPr>
          <w:rFonts w:ascii="MetaBook-Roman" w:eastAsia="Times New Roman" w:hAnsi="MetaBook-Roman" w:cs="Arabic Transparent" w:hint="cs"/>
          <w:b/>
          <w:bCs/>
          <w:sz w:val="28"/>
          <w:szCs w:val="28"/>
          <w:rtl/>
        </w:rPr>
        <w:t>ح</w:t>
      </w:r>
      <w:r>
        <w:rPr>
          <w:rFonts w:ascii="MetaBook-Roman" w:eastAsia="Times New Roman" w:hAnsi="MetaBook-Roman" w:cs="Arabic Transparent" w:hint="cs"/>
          <w:b/>
          <w:bCs/>
          <w:sz w:val="28"/>
          <w:szCs w:val="28"/>
          <w:rtl/>
        </w:rPr>
        <w:t xml:space="preserve">ويل المبلغ من الجهة المانحة وادخالها في حسابات الهيئة لدى مصرف لبنان وان الهيئة ليست مسؤولة عن أي تأخير يحصل بهذا الموضوع في تحويل الأموال من الجهة المانحة ولا يحق للمتعهد المطالبة </w:t>
      </w:r>
      <w:proofErr w:type="spellStart"/>
      <w:r>
        <w:rPr>
          <w:rFonts w:ascii="MetaBook-Roman" w:eastAsia="Times New Roman" w:hAnsi="MetaBook-Roman" w:cs="Arabic Transparent" w:hint="cs"/>
          <w:b/>
          <w:bCs/>
          <w:sz w:val="28"/>
          <w:szCs w:val="28"/>
          <w:rtl/>
        </w:rPr>
        <w:t>باية</w:t>
      </w:r>
      <w:proofErr w:type="spellEnd"/>
      <w:r>
        <w:rPr>
          <w:rFonts w:ascii="MetaBook-Roman" w:eastAsia="Times New Roman" w:hAnsi="MetaBook-Roman" w:cs="Arabic Transparent" w:hint="cs"/>
          <w:b/>
          <w:bCs/>
          <w:sz w:val="28"/>
          <w:szCs w:val="28"/>
          <w:rtl/>
        </w:rPr>
        <w:t xml:space="preserve"> فروقات عن </w:t>
      </w:r>
      <w:proofErr w:type="spellStart"/>
      <w:r>
        <w:rPr>
          <w:rFonts w:ascii="MetaBook-Roman" w:eastAsia="Times New Roman" w:hAnsi="MetaBook-Roman" w:cs="Arabic Transparent" w:hint="cs"/>
          <w:b/>
          <w:bCs/>
          <w:sz w:val="28"/>
          <w:szCs w:val="28"/>
          <w:rtl/>
        </w:rPr>
        <w:t>التاخير</w:t>
      </w:r>
      <w:proofErr w:type="spellEnd"/>
      <w:r>
        <w:rPr>
          <w:rFonts w:ascii="MetaBook-Roman" w:eastAsia="Times New Roman" w:hAnsi="MetaBook-Roman" w:cs="Arabic Transparent" w:hint="cs"/>
          <w:b/>
          <w:bCs/>
          <w:sz w:val="28"/>
          <w:szCs w:val="28"/>
          <w:rtl/>
        </w:rPr>
        <w:t xml:space="preserve"> في قبض المستحقات.</w:t>
      </w:r>
    </w:p>
    <w:p w14:paraId="25417A78" w14:textId="77777777" w:rsidR="00E96774" w:rsidRDefault="00C05281">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hint="cs"/>
          <w:sz w:val="28"/>
          <w:szCs w:val="28"/>
          <w:rtl/>
        </w:rPr>
        <w:t>ت</w:t>
      </w:r>
      <w:r>
        <w:rPr>
          <w:rFonts w:ascii="MetaBook-Roman" w:eastAsia="Times New Roman" w:hAnsi="MetaBook-Roman" w:cs="Arabic Transparent"/>
          <w:sz w:val="28"/>
          <w:szCs w:val="28"/>
          <w:rtl/>
        </w:rPr>
        <w:t xml:space="preserve">نظم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تلك ال</w:t>
      </w:r>
      <w:r>
        <w:rPr>
          <w:rFonts w:ascii="MetaBook-Roman" w:eastAsia="Times New Roman" w:hAnsi="MetaBook-Roman" w:cs="Arabic Transparent"/>
          <w:sz w:val="28"/>
          <w:szCs w:val="28"/>
          <w:rtl/>
        </w:rPr>
        <w:t>كش</w:t>
      </w:r>
      <w:r>
        <w:rPr>
          <w:rFonts w:ascii="MetaBook-Roman" w:eastAsia="Times New Roman" w:hAnsi="MetaBook-Roman" w:cs="Arabic Transparent" w:hint="cs"/>
          <w:sz w:val="28"/>
          <w:szCs w:val="28"/>
          <w:rtl/>
        </w:rPr>
        <w:t>و</w:t>
      </w:r>
      <w:r>
        <w:rPr>
          <w:rFonts w:ascii="MetaBook-Roman" w:eastAsia="Times New Roman" w:hAnsi="MetaBook-Roman" w:cs="Arabic Transparent"/>
          <w:sz w:val="28"/>
          <w:szCs w:val="28"/>
          <w:rtl/>
        </w:rPr>
        <w:t>ف</w:t>
      </w:r>
      <w:r>
        <w:rPr>
          <w:rFonts w:ascii="MetaBook-Roman" w:eastAsia="Times New Roman" w:hAnsi="MetaBook-Roman" w:cs="Arabic Transparent" w:hint="cs"/>
          <w:sz w:val="28"/>
          <w:szCs w:val="28"/>
          <w:rtl/>
        </w:rPr>
        <w:t>ات المؤقتة</w:t>
      </w:r>
      <w:r>
        <w:rPr>
          <w:rFonts w:ascii="MetaBook-Roman" w:eastAsia="Times New Roman" w:hAnsi="MetaBook-Roman" w:cs="Arabic Transparent"/>
          <w:sz w:val="28"/>
          <w:szCs w:val="28"/>
          <w:rtl/>
        </w:rPr>
        <w:t xml:space="preserve"> أو من يمثله</w:t>
      </w:r>
      <w:r>
        <w:rPr>
          <w:rFonts w:ascii="MetaBook-Roman" w:eastAsia="Times New Roman" w:hAnsi="MetaBook-Roman" w:cs="Arabic Transparent" w:hint="cs"/>
          <w:sz w:val="28"/>
          <w:szCs w:val="28"/>
          <w:rtl/>
        </w:rPr>
        <w:t>ا</w:t>
      </w:r>
      <w:r>
        <w:rPr>
          <w:rFonts w:ascii="MetaBook-Roman" w:eastAsia="Times New Roman" w:hAnsi="MetaBook-Roman" w:cs="Arabic Transparent"/>
          <w:sz w:val="28"/>
          <w:szCs w:val="28"/>
          <w:rtl/>
        </w:rPr>
        <w:t xml:space="preserve"> بناءً على طلب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 xml:space="preserve">بعد تقديمه لكافة كيول الأعمال المنفذة المقبولة إلى الادارة لتدقيقها وفقاً لما جاء في المواصفات ووثائق </w:t>
      </w:r>
      <w:proofErr w:type="gramStart"/>
      <w:r>
        <w:rPr>
          <w:rFonts w:ascii="MetaBook-Roman" w:eastAsia="Times New Roman" w:hAnsi="MetaBook-Roman" w:cs="Arabic Transparent" w:hint="cs"/>
          <w:sz w:val="28"/>
          <w:szCs w:val="28"/>
          <w:rtl/>
        </w:rPr>
        <w:t>الالتزام .</w:t>
      </w:r>
      <w:proofErr w:type="gramEnd"/>
    </w:p>
    <w:p w14:paraId="5C0412D3" w14:textId="3053CE7C"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lastRenderedPageBreak/>
        <w:t xml:space="preserve">تحسب القيمة الصافية للكشوفات الشهرية المؤقتة بعد تطبيق التوقيفات العشرية على قيمة الأعمال المنفذة </w:t>
      </w:r>
      <w:r>
        <w:rPr>
          <w:rFonts w:ascii="MetaBook-Roman" w:eastAsia="Times New Roman" w:hAnsi="MetaBook-Roman" w:cs="Arabic Transparent" w:hint="cs"/>
          <w:sz w:val="28"/>
          <w:szCs w:val="28"/>
          <w:rtl/>
        </w:rPr>
        <w:t xml:space="preserve">بموجب شهادات الدفع الصادرة عن الاستشاري </w:t>
      </w:r>
      <w:r>
        <w:rPr>
          <w:rFonts w:ascii="MetaBook-Roman" w:eastAsia="Times New Roman" w:hAnsi="MetaBook-Roman" w:cs="Arabic Transparent"/>
          <w:sz w:val="28"/>
          <w:szCs w:val="28"/>
          <w:rtl/>
        </w:rPr>
        <w:t xml:space="preserve">وتدفع هذه التوقيفات إلى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بعد الاستلام </w:t>
      </w:r>
      <w:r w:rsidR="00D05283">
        <w:rPr>
          <w:rFonts w:ascii="MetaBook-Roman" w:eastAsia="Times New Roman" w:hAnsi="MetaBook-Roman" w:cs="Arabic Transparent" w:hint="cs"/>
          <w:sz w:val="28"/>
          <w:szCs w:val="28"/>
          <w:rtl/>
        </w:rPr>
        <w:t>المؤقت</w:t>
      </w:r>
      <w:r>
        <w:rPr>
          <w:rFonts w:ascii="MetaBook-Roman" w:eastAsia="Times New Roman" w:hAnsi="MetaBook-Roman" w:cs="Arabic Transparent"/>
          <w:sz w:val="28"/>
          <w:szCs w:val="28"/>
          <w:rtl/>
        </w:rPr>
        <w:t xml:space="preserve"> للأشغال</w:t>
      </w:r>
      <w:r>
        <w:rPr>
          <w:rFonts w:ascii="MetaBook-Roman" w:eastAsia="Times New Roman" w:hAnsi="MetaBook-Roman" w:cs="Arabic Transparent" w:hint="cs"/>
          <w:sz w:val="28"/>
          <w:szCs w:val="28"/>
          <w:rtl/>
        </w:rPr>
        <w:t>.</w:t>
      </w:r>
    </w:p>
    <w:p w14:paraId="23532290"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ينظم كشف نهائي بقياس الأعمال المنفذة على الواقع وفقاً لأسعار العقد بعد الاستلام المؤقت للأشغال.</w:t>
      </w:r>
    </w:p>
    <w:p w14:paraId="4761B618"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Pr>
          <w:rFonts w:ascii="MetaBook-Roman" w:eastAsia="Times New Roman" w:hAnsi="MetaBook-Roman" w:cs="Arabic Transparent" w:hint="cs"/>
          <w:sz w:val="28"/>
          <w:szCs w:val="28"/>
          <w:rtl/>
        </w:rPr>
        <w:t xml:space="preserve"> </w:t>
      </w:r>
      <w:r>
        <w:rPr>
          <w:rFonts w:ascii="MetaBook-Roman" w:eastAsia="Times New Roman" w:hAnsi="MetaBook-Roman" w:cs="Arabic Transparent"/>
          <w:sz w:val="28"/>
          <w:szCs w:val="28"/>
          <w:rtl/>
        </w:rPr>
        <w:t>استشاري الهيئة لا يمكن قبولها أو تنظيم الكشوفات المالية بشأنها.</w:t>
      </w:r>
    </w:p>
    <w:p w14:paraId="0A939103"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معادلات فروقات الأسعار المنصوص عنها في دفتر الشروط والأحكام العامة لدى وزارة الأشغال والنقل غير مطبقة.</w:t>
      </w:r>
    </w:p>
    <w:p w14:paraId="5A2ECED8" w14:textId="77777777" w:rsidR="00E96774" w:rsidRDefault="00E96774">
      <w:pPr>
        <w:overflowPunct w:val="0"/>
        <w:autoSpaceDE w:val="0"/>
        <w:autoSpaceDN w:val="0"/>
        <w:bidi/>
        <w:adjustRightInd w:val="0"/>
        <w:spacing w:after="120"/>
        <w:ind w:right="-142"/>
        <w:jc w:val="both"/>
        <w:textAlignment w:val="baseline"/>
        <w:rPr>
          <w:rFonts w:ascii="MetaBook-Roman" w:hAnsi="MetaBook-Roman" w:cs="Arabic Transparent"/>
          <w:sz w:val="16"/>
          <w:szCs w:val="16"/>
          <w:rtl/>
        </w:rPr>
      </w:pPr>
    </w:p>
    <w:p w14:paraId="50C21B7F"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الخامسة</w:t>
      </w:r>
      <w:r>
        <w:rPr>
          <w:rFonts w:ascii="MetaBook-Roman" w:eastAsia="Times New Roman" w:hAnsi="MetaBook-Roman" w:cs="Arabic Transparent"/>
          <w:b/>
          <w:bCs/>
          <w:sz w:val="28"/>
          <w:szCs w:val="28"/>
          <w:rtl/>
        </w:rPr>
        <w:t>:</w:t>
      </w:r>
      <w:r>
        <w:rPr>
          <w:rFonts w:ascii="MetaBook-Roman" w:eastAsia="Times New Roman" w:hAnsi="MetaBook-Roman" w:cs="Arabic Transparent" w:hint="cs"/>
          <w:b/>
          <w:bCs/>
          <w:sz w:val="28"/>
          <w:szCs w:val="28"/>
          <w:rtl/>
        </w:rPr>
        <w:t xml:space="preserve"> مدة صلاحية العرض </w:t>
      </w:r>
    </w:p>
    <w:p w14:paraId="41A5A79C" w14:textId="77777777" w:rsidR="00E96774" w:rsidRDefault="00C05281">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Pr>
          <w:rFonts w:ascii="Arabic Transparent" w:hAnsi="Arabic Transparent" w:cs="Arabic Transparent"/>
          <w:sz w:val="28"/>
          <w:szCs w:val="28"/>
          <w:rtl/>
        </w:rPr>
        <w:t xml:space="preserve">تحدد مدة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العرض ب</w:t>
      </w:r>
      <w:r>
        <w:rPr>
          <w:rFonts w:ascii="Arabic Transparent" w:hAnsi="Arabic Transparent" w:cs="Arabic Transparent" w:hint="cs"/>
          <w:sz w:val="28"/>
          <w:szCs w:val="28"/>
          <w:rtl/>
          <w:lang w:bidi="ar-LB"/>
        </w:rPr>
        <w:t xml:space="preserve"> 30 يوم</w:t>
      </w:r>
      <w:r>
        <w:rPr>
          <w:rFonts w:ascii="Arabic Transparent" w:hAnsi="Arabic Transparent" w:cs="Arabic Transparent"/>
          <w:sz w:val="28"/>
          <w:szCs w:val="28"/>
          <w:rtl/>
        </w:rPr>
        <w:t xml:space="preserve"> من التاري</w:t>
      </w:r>
      <w:r>
        <w:rPr>
          <w:rFonts w:ascii="Arabic Transparent" w:hAnsi="Arabic Transparent" w:cs="Arabic Transparent" w:hint="cs"/>
          <w:sz w:val="28"/>
          <w:szCs w:val="28"/>
          <w:rtl/>
        </w:rPr>
        <w:t>خ</w:t>
      </w:r>
      <w:r>
        <w:rPr>
          <w:rFonts w:ascii="Arabic Transparent" w:hAnsi="Arabic Transparent" w:cs="Arabic Transparent"/>
          <w:sz w:val="28"/>
          <w:szCs w:val="28"/>
          <w:rtl/>
        </w:rPr>
        <w:t xml:space="preserve"> النهائي لتقديم العروض</w:t>
      </w:r>
    </w:p>
    <w:p w14:paraId="0B1BE8A9"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 </w:t>
      </w:r>
      <w:r>
        <w:rPr>
          <w:rFonts w:ascii="Arabic Transparent" w:hAnsi="Arabic Transparent" w:cs="Arabic Transparent"/>
          <w:sz w:val="28"/>
          <w:szCs w:val="28"/>
        </w:rPr>
        <w:t xml:space="preserve"> </w:t>
      </w:r>
      <w:r>
        <w:rPr>
          <w:rFonts w:ascii="Arabic Transparent" w:hAnsi="Arabic Transparent" w:cs="Arabic Transparent"/>
          <w:sz w:val="28"/>
          <w:szCs w:val="28"/>
          <w:rtl/>
        </w:rPr>
        <w:t xml:space="preserve">يمكن </w:t>
      </w:r>
      <w:proofErr w:type="spellStart"/>
      <w:r>
        <w:rPr>
          <w:rFonts w:ascii="Arabic Transparent" w:hAnsi="Arabic Transparent" w:cs="Arabic Transparent" w:hint="cs"/>
          <w:sz w:val="28"/>
          <w:szCs w:val="28"/>
          <w:rtl/>
        </w:rPr>
        <w:t>للادارة</w:t>
      </w:r>
      <w:proofErr w:type="spellEnd"/>
      <w:r>
        <w:rPr>
          <w:rFonts w:ascii="Arabic Transparent" w:hAnsi="Arabic Transparent" w:cs="Arabic Transparent"/>
          <w:sz w:val="28"/>
          <w:szCs w:val="28"/>
          <w:rtl/>
        </w:rPr>
        <w:t xml:space="preserve"> أن تطلب من العارضين، قبل انقضاء فترة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عروضهم، أن يمددوا تلك الفترة لمدة إضافية محددة. ويمكن للعارض رف</w:t>
      </w:r>
      <w:r>
        <w:rPr>
          <w:rFonts w:ascii="Arabic Transparent" w:hAnsi="Arabic Transparent" w:cs="Arabic Transparent" w:hint="cs"/>
          <w:sz w:val="28"/>
          <w:szCs w:val="28"/>
          <w:rtl/>
        </w:rPr>
        <w:t>ض</w:t>
      </w:r>
      <w:r>
        <w:rPr>
          <w:rFonts w:ascii="Arabic Transparent" w:hAnsi="Arabic Transparent" w:cs="Arabic Transparent"/>
          <w:sz w:val="28"/>
          <w:szCs w:val="28"/>
          <w:rtl/>
        </w:rPr>
        <w:t xml:space="preserve"> ذلك الطلب من دون مصادرة ضمان عرضه</w:t>
      </w:r>
      <w:r>
        <w:rPr>
          <w:rFonts w:ascii="Arabic Transparent" w:hAnsi="Arabic Transparent" w:cs="Arabic Transparent"/>
          <w:sz w:val="28"/>
          <w:szCs w:val="28"/>
        </w:rPr>
        <w:t xml:space="preserve"> </w:t>
      </w:r>
    </w:p>
    <w:p w14:paraId="48B95ED4"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Pr>
          <w:rFonts w:ascii="Arabic Transparent" w:hAnsi="Arabic Transparent" w:cs="Arabic Transparent"/>
          <w:sz w:val="28"/>
          <w:szCs w:val="28"/>
          <w:rtl/>
        </w:rPr>
        <w:t xml:space="preserve">على العارضين الذين يوافقون على تمديد فترة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عروضهم أن يمددوا فترة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ضمان </w:t>
      </w:r>
      <w:proofErr w:type="spellStart"/>
      <w:proofErr w:type="gramStart"/>
      <w:r>
        <w:rPr>
          <w:rFonts w:ascii="Arabic Transparent" w:hAnsi="Arabic Transparent" w:cs="Arabic Transparent"/>
          <w:sz w:val="28"/>
          <w:szCs w:val="28"/>
          <w:rtl/>
        </w:rPr>
        <w:t>عرض،ويعتبر</w:t>
      </w:r>
      <w:r>
        <w:rPr>
          <w:rFonts w:ascii="Arabic Transparent" w:hAnsi="Arabic Transparent" w:cs="Arabic Transparent" w:hint="cs"/>
          <w:sz w:val="28"/>
          <w:szCs w:val="28"/>
          <w:rtl/>
        </w:rPr>
        <w:t>العارضن</w:t>
      </w:r>
      <w:proofErr w:type="spellEnd"/>
      <w:proofErr w:type="gramEnd"/>
      <w:r>
        <w:rPr>
          <w:rFonts w:ascii="Arabic Transparent" w:hAnsi="Arabic Transparent" w:cs="Arabic Transparent"/>
          <w:sz w:val="28"/>
          <w:szCs w:val="28"/>
          <w:rtl/>
        </w:rPr>
        <w:t xml:space="preserve"> الذي لم يقدم ضمان عرض جديد ، أنه قد رفض طلب تمديد فترة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عرضه</w:t>
      </w:r>
      <w:r>
        <w:rPr>
          <w:rFonts w:ascii="Arabic Transparent" w:hAnsi="Arabic Transparent" w:cs="Arabic Transparent"/>
          <w:sz w:val="28"/>
          <w:szCs w:val="28"/>
        </w:rPr>
        <w:t>.</w:t>
      </w:r>
    </w:p>
    <w:p w14:paraId="0A77D724"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الا</w:t>
      </w:r>
      <w:r>
        <w:rPr>
          <w:rFonts w:ascii="Arabic Transparent" w:hAnsi="Arabic Transparent" w:cs="Arabic Transparent"/>
          <w:sz w:val="28"/>
          <w:szCs w:val="28"/>
          <w:rtl/>
        </w:rPr>
        <w:t>دارة قبل الموعد النهائي لتقديم العروض</w:t>
      </w:r>
      <w:r>
        <w:rPr>
          <w:rFonts w:ascii="Arabic Transparent" w:hAnsi="Arabic Transparent" w:cs="Arabic Transparent"/>
          <w:sz w:val="28"/>
          <w:szCs w:val="28"/>
        </w:rPr>
        <w:t>.</w:t>
      </w:r>
    </w:p>
    <w:p w14:paraId="328537AD"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Pr>
          <w:rFonts w:ascii="Arabic Transparent" w:hAnsi="Arabic Transparent" w:cs="Arabic Transparent" w:hint="cs"/>
          <w:sz w:val="28"/>
          <w:szCs w:val="28"/>
          <w:rtl/>
        </w:rPr>
        <w:t xml:space="preserve">- </w:t>
      </w:r>
      <w:r>
        <w:rPr>
          <w:rFonts w:ascii="Arabic Transparent" w:hAnsi="Arabic Transparent" w:cs="Arabic Transparent"/>
          <w:sz w:val="28"/>
          <w:szCs w:val="28"/>
          <w:rtl/>
        </w:rPr>
        <w:t xml:space="preserve">في حال تجميد الاجراءات لفترة محددة من </w:t>
      </w:r>
      <w:proofErr w:type="gramStart"/>
      <w:r>
        <w:rPr>
          <w:rFonts w:ascii="Arabic Transparent" w:hAnsi="Arabic Transparent" w:cs="Arabic Transparent"/>
          <w:sz w:val="28"/>
          <w:szCs w:val="28"/>
          <w:rtl/>
        </w:rPr>
        <w:t>قبل  هيئة</w:t>
      </w:r>
      <w:proofErr w:type="gramEnd"/>
      <w:r>
        <w:rPr>
          <w:rFonts w:ascii="Arabic Transparent" w:hAnsi="Arabic Transparent" w:cs="Arabic Transparent"/>
          <w:sz w:val="28"/>
          <w:szCs w:val="28"/>
          <w:rtl/>
        </w:rPr>
        <w:t xml:space="preserve">  الاعتراضات وفق أحكام الفصل السابع من قانون </w:t>
      </w:r>
      <w:r>
        <w:rPr>
          <w:rFonts w:ascii="Arabic Transparent" w:hAnsi="Arabic Transparent" w:cs="Arabic Transparent" w:hint="cs"/>
          <w:sz w:val="28"/>
          <w:szCs w:val="28"/>
          <w:rtl/>
        </w:rPr>
        <w:t>الشراء</w:t>
      </w:r>
      <w:r>
        <w:rPr>
          <w:rFonts w:ascii="Arabic Transparent" w:hAnsi="Arabic Transparent" w:cs="Arabic Transparent"/>
          <w:sz w:val="28"/>
          <w:szCs w:val="28"/>
          <w:rtl/>
        </w:rPr>
        <w:t xml:space="preserve"> العام</w:t>
      </w:r>
      <w:r>
        <w:rPr>
          <w:rFonts w:ascii="Arabic Transparent" w:hAnsi="Arabic Transparent" w:cs="Arabic Transparent"/>
          <w:sz w:val="28"/>
          <w:szCs w:val="28"/>
        </w:rPr>
        <w:t xml:space="preserve"> </w:t>
      </w:r>
      <w:r>
        <w:rPr>
          <w:rFonts w:ascii="Arabic Transparent" w:hAnsi="Arabic Transparent" w:cs="Arabic Transparent"/>
          <w:sz w:val="28"/>
          <w:szCs w:val="28"/>
          <w:rtl/>
        </w:rPr>
        <w:t xml:space="preserve">تمدد </w:t>
      </w:r>
      <w:r>
        <w:rPr>
          <w:rFonts w:ascii="Arabic Transparent" w:hAnsi="Arabic Transparent" w:cs="Arabic Transparent" w:hint="cs"/>
          <w:sz w:val="28"/>
          <w:szCs w:val="28"/>
          <w:rtl/>
        </w:rPr>
        <w:t>صلاحية</w:t>
      </w:r>
      <w:r>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Pr>
          <w:rFonts w:ascii="Arabic Transparent" w:hAnsi="Arabic Transparent" w:cs="Arabic Transparent" w:hint="cs"/>
          <w:sz w:val="28"/>
          <w:szCs w:val="28"/>
          <w:rtl/>
        </w:rPr>
        <w:t>لذلك</w:t>
      </w:r>
    </w:p>
    <w:p w14:paraId="3BB5B925" w14:textId="77777777" w:rsidR="00E96774" w:rsidRDefault="00E96774">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14:paraId="458C9D5A"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السادسة</w:t>
      </w:r>
      <w:r>
        <w:rPr>
          <w:rFonts w:ascii="MetaBook-Roman" w:eastAsia="Times New Roman" w:hAnsi="MetaBook-Roman" w:cs="Arabic Transparent"/>
          <w:b/>
          <w:bCs/>
          <w:sz w:val="28"/>
          <w:szCs w:val="28"/>
          <w:rtl/>
        </w:rPr>
        <w:t>:</w:t>
      </w:r>
      <w:r>
        <w:rPr>
          <w:rFonts w:ascii="MetaBook-Roman" w:eastAsia="Times New Roman" w:hAnsi="MetaBook-Roman" w:cs="Arabic Transparent" w:hint="cs"/>
          <w:b/>
          <w:bCs/>
          <w:sz w:val="28"/>
          <w:szCs w:val="28"/>
          <w:rtl/>
        </w:rPr>
        <w:t xml:space="preserve"> ارساء التلزيم وتوقيع العقد </w:t>
      </w:r>
    </w:p>
    <w:p w14:paraId="3E7D6887"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Pr>
          <w:rFonts w:ascii="Arabic Transparent" w:hAnsi="Arabic Transparent" w:cs="Arabic Transparent" w:hint="cs"/>
          <w:color w:val="272626"/>
          <w:sz w:val="28"/>
          <w:szCs w:val="28"/>
          <w:rtl/>
          <w:lang w:bidi="ar-LB"/>
        </w:rPr>
        <w:t>تطبق احكام المادة 24 من قانون الشراء العام</w:t>
      </w:r>
    </w:p>
    <w:p w14:paraId="6C1FCCEB" w14:textId="77777777" w:rsidR="00E96774" w:rsidRDefault="00E96774">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14:paraId="1B055753"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السابعة</w:t>
      </w:r>
      <w:r>
        <w:rPr>
          <w:rFonts w:ascii="MetaBook-Roman" w:eastAsia="Times New Roman" w:hAnsi="MetaBook-Roman" w:cs="Arabic Transparent"/>
          <w:b/>
          <w:bCs/>
          <w:sz w:val="28"/>
          <w:szCs w:val="28"/>
          <w:rtl/>
        </w:rPr>
        <w:t>:</w:t>
      </w:r>
      <w:r>
        <w:rPr>
          <w:rFonts w:ascii="MetaBook-Roman" w:eastAsia="Times New Roman" w:hAnsi="MetaBook-Roman" w:cs="Arabic Transparent" w:hint="cs"/>
          <w:b/>
          <w:bCs/>
          <w:sz w:val="28"/>
          <w:szCs w:val="28"/>
          <w:rtl/>
          <w:lang w:bidi="ar-LB"/>
        </w:rPr>
        <w:t xml:space="preserve"> الاشراف على التنفيذ</w:t>
      </w:r>
    </w:p>
    <w:p w14:paraId="36F3B9AF" w14:textId="77777777" w:rsidR="00E96774" w:rsidRDefault="00C05281">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r>
        <w:rPr>
          <w:rFonts w:ascii="Arabic Transparent" w:hAnsi="Arabic Transparent" w:cs="Arabic Transparent" w:hint="cs"/>
          <w:sz w:val="28"/>
          <w:szCs w:val="28"/>
          <w:rtl/>
        </w:rPr>
        <w:t>تطبق احكام المادة 31 من قانون الشراء العام</w:t>
      </w:r>
    </w:p>
    <w:p w14:paraId="3F2740B2" w14:textId="77777777" w:rsidR="00E96774" w:rsidRDefault="00E96774">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14:paraId="5FE9C980" w14:textId="77777777" w:rsidR="00E96774" w:rsidRDefault="00C05281">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Simplified Arabic" w:hAnsi="Simplified Arabic" w:cs="Simplified Arabic" w:hint="cs"/>
          <w:b/>
          <w:bCs/>
          <w:sz w:val="28"/>
          <w:szCs w:val="28"/>
          <w:u w:val="single"/>
          <w:rtl/>
          <w:lang w:bidi="ar-LB"/>
        </w:rPr>
        <w:t>الثامنة</w:t>
      </w:r>
      <w:r>
        <w:rPr>
          <w:rFonts w:ascii="MetaBook-Roman" w:eastAsia="Times New Roman" w:hAnsi="MetaBook-Roman" w:cs="Arabic Transparent"/>
          <w:b/>
          <w:bCs/>
          <w:sz w:val="28"/>
          <w:szCs w:val="28"/>
          <w:rtl/>
        </w:rPr>
        <w:t>:</w:t>
      </w:r>
      <w:r>
        <w:rPr>
          <w:rFonts w:ascii="MetaBook-Roman" w:eastAsia="Times New Roman" w:hAnsi="MetaBook-Roman" w:cs="Arabic Transparent" w:hint="cs"/>
          <w:b/>
          <w:bCs/>
          <w:sz w:val="28"/>
          <w:szCs w:val="28"/>
          <w:rtl/>
        </w:rPr>
        <w:t xml:space="preserve"> زيادة أو </w:t>
      </w:r>
      <w:proofErr w:type="gramStart"/>
      <w:r>
        <w:rPr>
          <w:rFonts w:ascii="MetaBook-Roman" w:eastAsia="Times New Roman" w:hAnsi="MetaBook-Roman" w:cs="Arabic Transparent" w:hint="cs"/>
          <w:b/>
          <w:bCs/>
          <w:sz w:val="28"/>
          <w:szCs w:val="28"/>
          <w:rtl/>
        </w:rPr>
        <w:t>انقاص</w:t>
      </w:r>
      <w:proofErr w:type="gramEnd"/>
      <w:r>
        <w:rPr>
          <w:rFonts w:ascii="MetaBook-Roman" w:eastAsia="Times New Roman" w:hAnsi="MetaBook-Roman" w:cs="Arabic Transparent" w:hint="cs"/>
          <w:b/>
          <w:bCs/>
          <w:sz w:val="28"/>
          <w:szCs w:val="28"/>
          <w:rtl/>
        </w:rPr>
        <w:t xml:space="preserve"> أشغال</w:t>
      </w:r>
    </w:p>
    <w:p w14:paraId="26E40F5D"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 xml:space="preserve">يحق </w:t>
      </w:r>
      <w:proofErr w:type="spellStart"/>
      <w:proofErr w:type="gramStart"/>
      <w:r>
        <w:rPr>
          <w:rFonts w:ascii="MetaBook-Roman" w:eastAsia="Times New Roman" w:hAnsi="MetaBook-Roman" w:cs="Arabic Transparent" w:hint="cs"/>
          <w:sz w:val="28"/>
          <w:szCs w:val="28"/>
          <w:rtl/>
        </w:rPr>
        <w:t>للادارة</w:t>
      </w:r>
      <w:proofErr w:type="spellEnd"/>
      <w:r>
        <w:rPr>
          <w:rFonts w:ascii="MetaBook-Roman" w:eastAsia="Times New Roman" w:hAnsi="MetaBook-Roman" w:cs="Arabic Transparent" w:hint="cs"/>
          <w:sz w:val="28"/>
          <w:szCs w:val="28"/>
          <w:rtl/>
        </w:rPr>
        <w:t xml:space="preserve">  زيادة</w:t>
      </w:r>
      <w:proofErr w:type="gramEnd"/>
      <w:r>
        <w:rPr>
          <w:rFonts w:ascii="MetaBook-Roman" w:eastAsia="Times New Roman" w:hAnsi="MetaBook-Roman" w:cs="Arabic Transparent" w:hint="cs"/>
          <w:sz w:val="28"/>
          <w:szCs w:val="28"/>
          <w:rtl/>
        </w:rPr>
        <w:t xml:space="preserve"> أو انقاص أشغال مشابهة لبنود جدول الكميات بدون تعديل الأسعار وبدون أي مطالبة بالتعويض من الملتزم ضمن نسبة 15% من قيمة الأعمال.</w:t>
      </w:r>
    </w:p>
    <w:p w14:paraId="162E30CA" w14:textId="77777777" w:rsidR="00E96774" w:rsidRDefault="00E96774">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14:paraId="05126C3C" w14:textId="77777777" w:rsidR="00E96774" w:rsidRDefault="00C05281">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التاسعة</w:t>
      </w:r>
      <w:r>
        <w:rPr>
          <w:rFonts w:ascii="MetaBook-Roman" w:eastAsia="Times New Roman" w:hAnsi="MetaBook-Roman" w:cs="Arabic Transparent"/>
          <w:b/>
          <w:bCs/>
          <w:sz w:val="28"/>
          <w:szCs w:val="28"/>
          <w:rtl/>
        </w:rPr>
        <w:t xml:space="preserve">: مدة </w:t>
      </w:r>
      <w:r>
        <w:rPr>
          <w:rFonts w:ascii="MetaBook-Roman" w:eastAsia="Times New Roman" w:hAnsi="MetaBook-Roman" w:cs="Arabic Transparent" w:hint="cs"/>
          <w:b/>
          <w:bCs/>
          <w:sz w:val="28"/>
          <w:szCs w:val="28"/>
          <w:rtl/>
        </w:rPr>
        <w:t xml:space="preserve">تنفيذ الأعمال وجزاء </w:t>
      </w:r>
      <w:proofErr w:type="spellStart"/>
      <w:r>
        <w:rPr>
          <w:rFonts w:ascii="MetaBook-Roman" w:eastAsia="Times New Roman" w:hAnsi="MetaBook-Roman" w:cs="Arabic Transparent" w:hint="cs"/>
          <w:b/>
          <w:bCs/>
          <w:sz w:val="28"/>
          <w:szCs w:val="28"/>
          <w:rtl/>
        </w:rPr>
        <w:t>التاخير</w:t>
      </w:r>
      <w:proofErr w:type="spellEnd"/>
    </w:p>
    <w:p w14:paraId="2ECEEBC7" w14:textId="3BF7A130"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 xml:space="preserve">تنفذ الأشغال خلال </w:t>
      </w:r>
      <w:proofErr w:type="spellStart"/>
      <w:r>
        <w:rPr>
          <w:rFonts w:ascii="MetaBook-Roman" w:eastAsia="Times New Roman" w:hAnsi="MetaBook-Roman" w:cs="Arabic Transparent" w:hint="cs"/>
          <w:sz w:val="28"/>
          <w:szCs w:val="28"/>
          <w:rtl/>
        </w:rPr>
        <w:t>شهر</w:t>
      </w:r>
      <w:r>
        <w:rPr>
          <w:rFonts w:ascii="MetaBook-Roman" w:eastAsia="Times New Roman" w:hAnsi="MetaBook-Roman" w:cs="Arabic Transparent"/>
          <w:sz w:val="28"/>
          <w:szCs w:val="28"/>
          <w:rtl/>
        </w:rPr>
        <w:t>من</w:t>
      </w:r>
      <w:proofErr w:type="spellEnd"/>
      <w:r>
        <w:rPr>
          <w:rFonts w:ascii="MetaBook-Roman" w:eastAsia="Times New Roman" w:hAnsi="MetaBook-Roman" w:cs="Arabic Transparent"/>
          <w:sz w:val="28"/>
          <w:szCs w:val="28"/>
          <w:rtl/>
        </w:rPr>
        <w:t xml:space="preserve"> تاريخ إعطا</w:t>
      </w:r>
      <w:r>
        <w:rPr>
          <w:rFonts w:ascii="MetaBook-Roman" w:eastAsia="Times New Roman" w:hAnsi="MetaBook-Roman" w:cs="Arabic Transparent" w:hint="cs"/>
          <w:sz w:val="28"/>
          <w:szCs w:val="28"/>
          <w:rtl/>
        </w:rPr>
        <w:t>ء الملتزم</w:t>
      </w:r>
      <w:r>
        <w:rPr>
          <w:rFonts w:ascii="MetaBook-Roman" w:eastAsia="Times New Roman" w:hAnsi="MetaBook-Roman" w:cs="Arabic Transparent"/>
          <w:sz w:val="28"/>
          <w:szCs w:val="28"/>
          <w:rtl/>
        </w:rPr>
        <w:t xml:space="preserve"> أمر المباشرة بالعمل وفي حال التأخر في تنفيذ الأعمال يتحمل </w:t>
      </w:r>
      <w:r>
        <w:rPr>
          <w:rFonts w:ascii="MetaBook-Roman" w:eastAsia="Times New Roman" w:hAnsi="MetaBook-Roman" w:cs="Arabic Transparent" w:hint="cs"/>
          <w:sz w:val="28"/>
          <w:szCs w:val="28"/>
          <w:rtl/>
        </w:rPr>
        <w:t xml:space="preserve">الملتزم </w:t>
      </w:r>
      <w:r>
        <w:rPr>
          <w:rFonts w:ascii="MetaBook-Roman" w:eastAsia="Times New Roman" w:hAnsi="MetaBook-Roman" w:cs="Arabic Transparent"/>
          <w:sz w:val="28"/>
          <w:szCs w:val="28"/>
          <w:rtl/>
        </w:rPr>
        <w:t>جزاء قدره /</w:t>
      </w:r>
      <w:r>
        <w:rPr>
          <w:rFonts w:ascii="MetaBook-Roman" w:eastAsia="Times New Roman" w:hAnsi="MetaBook-Roman" w:cs="Arabic Transparent" w:hint="cs"/>
          <w:sz w:val="28"/>
          <w:szCs w:val="28"/>
          <w:rtl/>
        </w:rPr>
        <w:t xml:space="preserve"> </w:t>
      </w:r>
      <w:r>
        <w:rPr>
          <w:rFonts w:ascii="MetaBook-Roman" w:eastAsia="Times New Roman" w:hAnsi="MetaBook-Roman" w:cs="Arabic Transparent" w:hint="cs"/>
          <w:sz w:val="28"/>
          <w:szCs w:val="28"/>
          <w:rtl/>
          <w:lang w:bidi="ar-LB"/>
        </w:rPr>
        <w:t>1000</w:t>
      </w:r>
      <w:proofErr w:type="gramStart"/>
      <w:r>
        <w:rPr>
          <w:rFonts w:ascii="MetaBook-Roman" w:eastAsia="Times New Roman" w:hAnsi="MetaBook-Roman" w:cs="Arabic Transparent" w:hint="cs"/>
          <w:sz w:val="28"/>
          <w:szCs w:val="28"/>
          <w:rtl/>
        </w:rPr>
        <w:t>/  ألف</w:t>
      </w:r>
      <w:proofErr w:type="gramEnd"/>
      <w:r>
        <w:rPr>
          <w:rFonts w:ascii="MetaBook-Roman" w:eastAsia="Times New Roman" w:hAnsi="MetaBook-Roman" w:cs="Arabic Transparent" w:hint="cs"/>
          <w:sz w:val="28"/>
          <w:szCs w:val="28"/>
          <w:rtl/>
        </w:rPr>
        <w:t xml:space="preserve"> دولار أميركي </w:t>
      </w:r>
      <w:r>
        <w:rPr>
          <w:rFonts w:ascii="MetaBook-Roman" w:eastAsia="Times New Roman" w:hAnsi="MetaBook-Roman" w:cs="Arabic Transparent"/>
          <w:sz w:val="28"/>
          <w:szCs w:val="28"/>
          <w:rtl/>
        </w:rPr>
        <w:t>عن كل يوم تأخير</w:t>
      </w:r>
      <w:r>
        <w:rPr>
          <w:rFonts w:ascii="MetaBook-Roman" w:eastAsia="Times New Roman" w:hAnsi="MetaBook-Roman" w:cs="Arabic Transparent" w:hint="cs"/>
          <w:sz w:val="28"/>
          <w:szCs w:val="28"/>
          <w:rtl/>
        </w:rPr>
        <w:t xml:space="preserve"> بعد التاريخ المحدد لاستكمال الأعمال وفي حال تجاوزت جزاءات </w:t>
      </w:r>
      <w:proofErr w:type="spellStart"/>
      <w:r>
        <w:rPr>
          <w:rFonts w:ascii="MetaBook-Roman" w:eastAsia="Times New Roman" w:hAnsi="MetaBook-Roman" w:cs="Arabic Transparent" w:hint="cs"/>
          <w:sz w:val="28"/>
          <w:szCs w:val="28"/>
          <w:rtl/>
        </w:rPr>
        <w:t>التاخير</w:t>
      </w:r>
      <w:proofErr w:type="spellEnd"/>
      <w:r>
        <w:rPr>
          <w:rFonts w:ascii="MetaBook-Roman" w:eastAsia="Times New Roman" w:hAnsi="MetaBook-Roman" w:cs="Arabic Transparent" w:hint="cs"/>
          <w:sz w:val="28"/>
          <w:szCs w:val="28"/>
          <w:rtl/>
        </w:rPr>
        <w:t xml:space="preserve"> تطبق بحقه احكام المادة 33 من قانون الشراء العام. </w:t>
      </w:r>
    </w:p>
    <w:p w14:paraId="5337EAB0"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lastRenderedPageBreak/>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23334106"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تقوم الادارة باتخاذ القرار المناسب بخصوص التأخير استناداً إلى رأي الاستشاري.</w:t>
      </w:r>
    </w:p>
    <w:p w14:paraId="005249EB"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6FEA5B77"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0CC3CCAF" w14:textId="77777777" w:rsidR="00E96774" w:rsidRDefault="00C05281">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العاشرة</w:t>
      </w:r>
      <w:r>
        <w:rPr>
          <w:rFonts w:ascii="MetaBook-Roman" w:eastAsia="Times New Roman" w:hAnsi="MetaBook-Roman" w:cs="Arabic Transparent"/>
          <w:b/>
          <w:bCs/>
          <w:sz w:val="28"/>
          <w:szCs w:val="28"/>
          <w:rtl/>
        </w:rPr>
        <w:t>: تسليم الموقع وأمر المباشرة</w:t>
      </w:r>
    </w:p>
    <w:p w14:paraId="4E901F61"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 xml:space="preserve">إن مهلة التنفيذ تبدأ من تاريخ إعطاء </w:t>
      </w:r>
      <w:r>
        <w:rPr>
          <w:rFonts w:ascii="MetaBook-Roman" w:eastAsia="Times New Roman" w:hAnsi="MetaBook-Roman" w:cs="Arabic Transparent" w:hint="cs"/>
          <w:sz w:val="28"/>
          <w:szCs w:val="28"/>
          <w:rtl/>
        </w:rPr>
        <w:t>الإدارة</w:t>
      </w:r>
      <w:r>
        <w:rPr>
          <w:rFonts w:ascii="MetaBook-Roman" w:eastAsia="Times New Roman" w:hAnsi="MetaBook-Roman" w:cs="Arabic Transparent"/>
          <w:sz w:val="28"/>
          <w:szCs w:val="28"/>
          <w:rtl/>
        </w:rPr>
        <w:t xml:space="preserve"> أو من </w:t>
      </w:r>
      <w:r>
        <w:rPr>
          <w:rFonts w:ascii="MetaBook-Roman" w:eastAsia="Times New Roman" w:hAnsi="MetaBook-Roman" w:cs="Arabic Transparent" w:hint="cs"/>
          <w:sz w:val="28"/>
          <w:szCs w:val="28"/>
          <w:rtl/>
        </w:rPr>
        <w:t>ت</w:t>
      </w:r>
      <w:r>
        <w:rPr>
          <w:rFonts w:ascii="MetaBook-Roman" w:eastAsia="Times New Roman" w:hAnsi="MetaBook-Roman" w:cs="Arabic Transparent"/>
          <w:sz w:val="28"/>
          <w:szCs w:val="28"/>
          <w:rtl/>
        </w:rPr>
        <w:t xml:space="preserve">فوضه إشعاراً بالمباشرة إلى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بموجب محضر تسليم موقع العمل وأمر مباشرة بالأعمال.</w:t>
      </w:r>
    </w:p>
    <w:p w14:paraId="0A10A2DC"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3B448480" w14:textId="77777777" w:rsidR="00E96774" w:rsidRDefault="00C05281">
      <w:pPr>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b/>
          <w:bCs/>
          <w:sz w:val="28"/>
          <w:szCs w:val="28"/>
          <w:u w:val="single"/>
          <w:rtl/>
          <w:lang w:bidi="ar-LB"/>
        </w:rPr>
        <w:t xml:space="preserve">المادة </w:t>
      </w:r>
      <w:r>
        <w:rPr>
          <w:rFonts w:ascii="MetaBook-Roman" w:eastAsia="Times New Roman" w:hAnsi="MetaBook-Roman" w:cs="Arabic Transparent" w:hint="cs"/>
          <w:b/>
          <w:bCs/>
          <w:sz w:val="28"/>
          <w:szCs w:val="28"/>
          <w:u w:val="single"/>
          <w:rtl/>
        </w:rPr>
        <w:t>الحادية</w:t>
      </w:r>
      <w:r>
        <w:rPr>
          <w:rFonts w:ascii="MetaBook-Roman" w:eastAsia="Times New Roman" w:hAnsi="MetaBook-Roman" w:cs="Arabic Transparent"/>
          <w:b/>
          <w:bCs/>
          <w:sz w:val="28"/>
          <w:szCs w:val="28"/>
          <w:u w:val="single"/>
          <w:rtl/>
        </w:rPr>
        <w:t xml:space="preserve"> عشر</w:t>
      </w:r>
      <w:r>
        <w:rPr>
          <w:rFonts w:ascii="Simplified Arabic" w:hAnsi="Simplified Arabic" w:cs="Simplified Arabic" w:hint="cs"/>
          <w:sz w:val="28"/>
          <w:szCs w:val="28"/>
          <w:rtl/>
          <w:lang w:bidi="ar-LB"/>
        </w:rPr>
        <w:t xml:space="preserve">: </w:t>
      </w:r>
      <w:r>
        <w:rPr>
          <w:rFonts w:ascii="Simplified Arabic" w:hAnsi="Simplified Arabic" w:cs="Simplified Arabic" w:hint="cs"/>
          <w:b/>
          <w:bCs/>
          <w:sz w:val="28"/>
          <w:szCs w:val="28"/>
          <w:rtl/>
          <w:lang w:bidi="ar-LB"/>
        </w:rPr>
        <w:t>ضمان العرض</w:t>
      </w:r>
      <w:r>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(التأمين المؤقت)</w:t>
      </w:r>
    </w:p>
    <w:p w14:paraId="4E9BED47" w14:textId="77777777" w:rsidR="00E96774" w:rsidRDefault="00C05281">
      <w:pPr>
        <w:bidi/>
        <w:spacing w:line="240" w:lineRule="auto"/>
        <w:jc w:val="both"/>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 xml:space="preserve">يحدد بقيمة </w:t>
      </w:r>
      <w:r>
        <w:rPr>
          <w:rFonts w:ascii="MetaBook-Roman" w:eastAsia="Times New Roman" w:hAnsi="MetaBook-Roman" w:cs="Arabic Transparent"/>
          <w:sz w:val="28"/>
          <w:szCs w:val="28"/>
          <w:rtl/>
        </w:rPr>
        <w:t>//</w:t>
      </w:r>
      <w:r>
        <w:rPr>
          <w:rFonts w:ascii="MetaBook-Roman" w:eastAsia="Times New Roman" w:hAnsi="MetaBook-Roman" w:cs="Arabic Transparent" w:hint="cs"/>
          <w:sz w:val="28"/>
          <w:szCs w:val="28"/>
          <w:rtl/>
        </w:rPr>
        <w:t>12,500</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د.أ</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فقط إثني عشر ألفاً وخمسمائة دولار أميركي</w:t>
      </w:r>
      <w:r>
        <w:rPr>
          <w:rFonts w:ascii="MetaBook-Roman" w:eastAsia="Times New Roman" w:hAnsi="MetaBook-Roman" w:cs="Arabic Transparent"/>
          <w:sz w:val="28"/>
          <w:szCs w:val="28"/>
          <w:rtl/>
        </w:rPr>
        <w:t xml:space="preserve"> بموجب كتاب ضمان </w:t>
      </w:r>
      <w:r>
        <w:rPr>
          <w:rFonts w:ascii="MetaBook-Roman" w:eastAsia="Times New Roman" w:hAnsi="MetaBook-Roman" w:cs="Arabic Transparent" w:hint="cs"/>
          <w:sz w:val="28"/>
          <w:szCs w:val="28"/>
          <w:rtl/>
        </w:rPr>
        <w:t>مصرفي غير قابل للرجوع عنه صادر عن مصرف</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 xml:space="preserve">مقبول من مصرف لبنان يبين انه قابل للدفع غب </w:t>
      </w:r>
      <w:proofErr w:type="gramStart"/>
      <w:r>
        <w:rPr>
          <w:rFonts w:ascii="MetaBook-Roman" w:eastAsia="Times New Roman" w:hAnsi="MetaBook-Roman" w:cs="Arabic Transparent" w:hint="cs"/>
          <w:sz w:val="28"/>
          <w:szCs w:val="28"/>
          <w:rtl/>
        </w:rPr>
        <w:t xml:space="preserve">الطلب </w:t>
      </w:r>
      <w:r>
        <w:rPr>
          <w:rFonts w:ascii="MetaBook-Roman" w:eastAsia="Times New Roman" w:hAnsi="MetaBook-Roman" w:cs="Arabic Transparent"/>
          <w:sz w:val="28"/>
          <w:szCs w:val="28"/>
          <w:rtl/>
        </w:rPr>
        <w:t xml:space="preserve"> لصالح</w:t>
      </w:r>
      <w:proofErr w:type="gramEnd"/>
      <w:r>
        <w:rPr>
          <w:rFonts w:ascii="MetaBook-Roman" w:eastAsia="Times New Roman" w:hAnsi="MetaBook-Roman" w:cs="Arabic Transparent"/>
          <w:sz w:val="28"/>
          <w:szCs w:val="28"/>
          <w:rtl/>
        </w:rPr>
        <w:t xml:space="preserve"> الهيئة العليا للإغاثة باسم المشروع وعلى ان يكون ساري المفعول </w:t>
      </w:r>
      <w:r>
        <w:rPr>
          <w:rFonts w:ascii="MetaBook-Roman" w:eastAsia="Times New Roman" w:hAnsi="MetaBook-Roman" w:cs="Arabic Transparent" w:hint="cs"/>
          <w:sz w:val="28"/>
          <w:szCs w:val="28"/>
          <w:rtl/>
        </w:rPr>
        <w:t>في</w:t>
      </w:r>
      <w:r>
        <w:rPr>
          <w:rFonts w:ascii="MetaBook-Roman" w:eastAsia="Times New Roman" w:hAnsi="MetaBook-Roman" w:cs="Arabic Transparent"/>
          <w:sz w:val="28"/>
          <w:szCs w:val="28"/>
          <w:rtl/>
        </w:rPr>
        <w:t xml:space="preserve"> تاريخ اجراء </w:t>
      </w:r>
      <w:r>
        <w:rPr>
          <w:rFonts w:ascii="MetaBook-Roman" w:eastAsia="Times New Roman" w:hAnsi="MetaBook-Roman" w:cs="Arabic Transparent" w:hint="cs"/>
          <w:sz w:val="28"/>
          <w:szCs w:val="28"/>
          <w:rtl/>
        </w:rPr>
        <w:t>فض العروض. او عبر ايداع نقدي يدفع الى صندوق خزينة الدولة.</w:t>
      </w:r>
    </w:p>
    <w:p w14:paraId="4EEAA145" w14:textId="77777777" w:rsidR="00E96774" w:rsidRDefault="00C05281">
      <w:pPr>
        <w:bidi/>
        <w:spacing w:line="240" w:lineRule="auto"/>
        <w:jc w:val="both"/>
        <w:rPr>
          <w:rFonts w:ascii="Simplified Arabic" w:hAnsi="Simplified Arabic" w:cs="Simplified Arabic"/>
          <w:sz w:val="28"/>
          <w:szCs w:val="28"/>
          <w:lang w:bidi="ar-LB"/>
        </w:rPr>
      </w:pPr>
      <w:r>
        <w:rPr>
          <w:rFonts w:ascii="MetaBook-Roman" w:eastAsia="Times New Roman" w:hAnsi="MetaBook-Roman" w:cs="Arabic Transparent" w:hint="cs"/>
          <w:sz w:val="28"/>
          <w:szCs w:val="28"/>
          <w:rtl/>
        </w:rPr>
        <w:t>تحدد مدة صلاحية ضمان العرض ب 28 يوم من تاريخ انتهاء مدة صلاحية العرض</w:t>
      </w:r>
      <w:r>
        <w:rPr>
          <w:rFonts w:ascii="Simplified Arabic" w:hAnsi="Simplified Arabic" w:cs="Simplified Arabic" w:hint="cs"/>
          <w:sz w:val="28"/>
          <w:szCs w:val="28"/>
          <w:rtl/>
          <w:lang w:bidi="ar-LB"/>
        </w:rPr>
        <w:t xml:space="preserve"> </w:t>
      </w:r>
    </w:p>
    <w:p w14:paraId="1A39C429" w14:textId="77777777" w:rsidR="00E96774" w:rsidRDefault="00E96774">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3527288B" w14:textId="77777777" w:rsidR="00E96774" w:rsidRDefault="00C05281">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الـمادة</w:t>
      </w:r>
      <w:r>
        <w:rPr>
          <w:rFonts w:ascii="MetaBook-Roman" w:eastAsia="Times New Roman" w:hAnsi="MetaBook-Roman" w:cs="Arabic Transparent" w:hint="cs"/>
          <w:b/>
          <w:bCs/>
          <w:sz w:val="28"/>
          <w:szCs w:val="28"/>
          <w:u w:val="single"/>
          <w:rtl/>
        </w:rPr>
        <w:t xml:space="preserve"> الثانية </w:t>
      </w:r>
      <w:r>
        <w:rPr>
          <w:rFonts w:ascii="MetaBook-Roman" w:eastAsia="Times New Roman" w:hAnsi="MetaBook-Roman" w:cs="Arabic Transparent"/>
          <w:b/>
          <w:bCs/>
          <w:sz w:val="28"/>
          <w:szCs w:val="28"/>
          <w:u w:val="single"/>
          <w:rtl/>
        </w:rPr>
        <w:t>عشر</w:t>
      </w:r>
      <w:r>
        <w:rPr>
          <w:rFonts w:ascii="MetaBook-Roman" w:eastAsia="Times New Roman" w:hAnsi="MetaBook-Roman" w:cs="Arabic Transparent"/>
          <w:b/>
          <w:bCs/>
          <w:sz w:val="28"/>
          <w:szCs w:val="28"/>
          <w:rtl/>
        </w:rPr>
        <w:t>:</w:t>
      </w:r>
      <w:r>
        <w:rPr>
          <w:rFonts w:ascii="MetaBook-Roman" w:eastAsia="Times New Roman" w:hAnsi="MetaBook-Roman" w:cs="Arabic Transparent"/>
          <w:b/>
          <w:bCs/>
          <w:sz w:val="28"/>
          <w:szCs w:val="28"/>
          <w:rtl/>
        </w:rPr>
        <w:tab/>
      </w:r>
      <w:r>
        <w:rPr>
          <w:rFonts w:ascii="MetaBook-Roman" w:eastAsia="Times New Roman" w:hAnsi="MetaBook-Roman" w:cs="Arabic Transparent" w:hint="cs"/>
          <w:b/>
          <w:bCs/>
          <w:sz w:val="28"/>
          <w:szCs w:val="28"/>
          <w:rtl/>
        </w:rPr>
        <w:t>كتاب ضمان حسن التنفيذ</w:t>
      </w:r>
    </w:p>
    <w:p w14:paraId="3A4B398F" w14:textId="77777777" w:rsidR="00E96774" w:rsidRDefault="00C05281">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 xml:space="preserve">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 بقيمة 10% (عشرة بالمائة) من قيمة العقد، </w:t>
      </w:r>
      <w:r>
        <w:rPr>
          <w:rFonts w:ascii="MetaBook-Roman" w:eastAsia="Times New Roman" w:hAnsi="MetaBook-Roman" w:cs="Arabic Transparent"/>
          <w:sz w:val="28"/>
          <w:szCs w:val="28"/>
          <w:rtl/>
        </w:rPr>
        <w:t xml:space="preserve">يعاد كتاب الضمان إلى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بعد الاستلام النهائي للأشغال</w:t>
      </w:r>
      <w:r>
        <w:rPr>
          <w:rFonts w:ascii="MetaBook-Roman" w:eastAsia="Times New Roman" w:hAnsi="MetaBook-Roman" w:cs="Arabic Transparent" w:hint="cs"/>
          <w:sz w:val="28"/>
          <w:szCs w:val="28"/>
          <w:rtl/>
        </w:rPr>
        <w:t>. وفي حال التخلف عن تقديم ضمان حسن التنفيذ يصادر ضمان العرض. او عبر ايداع نقدي يدفع الى صندوق خزينة الدولة.</w:t>
      </w:r>
    </w:p>
    <w:p w14:paraId="72EBED5A" w14:textId="77777777" w:rsidR="00E96774" w:rsidRDefault="00E96774">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5FFD7DB2" w14:textId="77777777" w:rsidR="00E96774" w:rsidRDefault="00C05281">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الثالثة</w:t>
      </w:r>
      <w:r>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b/>
          <w:bCs/>
          <w:sz w:val="28"/>
          <w:szCs w:val="28"/>
          <w:rtl/>
        </w:rPr>
        <w:t>:</w:t>
      </w:r>
      <w:r>
        <w:rPr>
          <w:rFonts w:ascii="MetaBook-Roman" w:eastAsia="Times New Roman" w:hAnsi="MetaBook-Roman" w:cs="Arabic Transparent"/>
          <w:b/>
          <w:bCs/>
          <w:sz w:val="28"/>
          <w:szCs w:val="28"/>
          <w:rtl/>
        </w:rPr>
        <w:tab/>
        <w:t>التأمين</w:t>
      </w:r>
    </w:p>
    <w:p w14:paraId="1ACBF400"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color w:val="FF0000"/>
          <w:sz w:val="28"/>
          <w:szCs w:val="28"/>
          <w:rtl/>
        </w:rPr>
      </w:pPr>
      <w:r>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أن يقدم إلى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التأمينات</w:t>
      </w:r>
      <w:r>
        <w:rPr>
          <w:rFonts w:ascii="MetaBook-Roman" w:eastAsia="Times New Roman" w:hAnsi="MetaBook-Roman" w:cs="Arabic Transparent" w:hint="cs"/>
          <w:sz w:val="28"/>
          <w:szCs w:val="28"/>
          <w:rtl/>
        </w:rPr>
        <w:t xml:space="preserve"> (</w:t>
      </w:r>
      <w:r>
        <w:rPr>
          <w:rFonts w:ascii="MetaBook-Roman" w:eastAsia="Times New Roman" w:hAnsi="MetaBook-Roman" w:cs="Arabic Transparent"/>
          <w:sz w:val="28"/>
          <w:szCs w:val="28"/>
        </w:rPr>
        <w:t>All Risk Policy</w:t>
      </w:r>
      <w:r>
        <w:rPr>
          <w:rFonts w:ascii="MetaBook-Roman" w:eastAsia="Times New Roman" w:hAnsi="MetaBook-Roman" w:cs="Arabic Transparent" w:hint="cs"/>
          <w:sz w:val="28"/>
          <w:szCs w:val="28"/>
          <w:rtl/>
        </w:rPr>
        <w:t>)</w:t>
      </w:r>
      <w:r>
        <w:rPr>
          <w:rFonts w:ascii="MetaBook-Roman" w:eastAsia="Times New Roman" w:hAnsi="MetaBook-Roman" w:cs="Arabic Transparent"/>
          <w:sz w:val="28"/>
          <w:szCs w:val="28"/>
          <w:rtl/>
        </w:rPr>
        <w:t xml:space="preserve"> من شركات تأمين موافق عليها وصالحة لكامل مدة </w:t>
      </w:r>
      <w:r>
        <w:rPr>
          <w:rFonts w:ascii="MetaBook-Roman" w:eastAsia="Times New Roman" w:hAnsi="MetaBook-Roman" w:cs="Arabic Transparent" w:hint="cs"/>
          <w:sz w:val="28"/>
          <w:szCs w:val="28"/>
          <w:rtl/>
        </w:rPr>
        <w:t>التنفيذ</w:t>
      </w:r>
      <w:r>
        <w:rPr>
          <w:rFonts w:ascii="MetaBook-Roman" w:eastAsia="Times New Roman" w:hAnsi="MetaBook-Roman" w:cs="Arabic Transparent"/>
          <w:sz w:val="28"/>
          <w:szCs w:val="28"/>
          <w:rtl/>
        </w:rPr>
        <w:t xml:space="preserve">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w:t>
      </w:r>
      <w:r>
        <w:rPr>
          <w:rFonts w:ascii="MetaBook-Roman" w:eastAsia="Times New Roman" w:hAnsi="MetaBook-Roman" w:cs="Arabic Transparent" w:hint="cs"/>
          <w:sz w:val="28"/>
          <w:szCs w:val="28"/>
          <w:rtl/>
        </w:rPr>
        <w:t>ً</w:t>
      </w:r>
      <w:r>
        <w:rPr>
          <w:rFonts w:ascii="MetaBook-Roman" w:eastAsia="Times New Roman" w:hAnsi="MetaBook-Roman" w:cs="Arabic Transparent"/>
          <w:sz w:val="28"/>
          <w:szCs w:val="28"/>
          <w:rtl/>
        </w:rPr>
        <w:t xml:space="preserve"> كانت، </w:t>
      </w:r>
      <w:r>
        <w:rPr>
          <w:rFonts w:ascii="MetaBook-Roman" w:eastAsia="Times New Roman" w:hAnsi="MetaBook-Roman" w:cs="Arabic Transparent" w:hint="cs"/>
          <w:sz w:val="28"/>
          <w:szCs w:val="28"/>
          <w:rtl/>
        </w:rPr>
        <w:t>أثناء تنفيذ الاعمال</w:t>
      </w:r>
      <w:r>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Pr>
          <w:rFonts w:ascii="MetaBook-Roman" w:eastAsia="Times New Roman" w:hAnsi="MetaBook-Roman" w:cs="Arabic Transparent" w:hint="cs"/>
          <w:sz w:val="28"/>
          <w:szCs w:val="28"/>
          <w:rtl/>
        </w:rPr>
        <w:t>الادارة</w:t>
      </w:r>
      <w:r>
        <w:rPr>
          <w:rFonts w:ascii="MetaBook-Roman" w:eastAsia="Times New Roman" w:hAnsi="MetaBook-Roman" w:cs="Arabic Transparent"/>
          <w:color w:val="FF0000"/>
          <w:sz w:val="28"/>
          <w:szCs w:val="28"/>
          <w:rtl/>
        </w:rPr>
        <w:t>.</w:t>
      </w:r>
    </w:p>
    <w:p w14:paraId="1D5C71C7" w14:textId="77777777" w:rsidR="00122487" w:rsidRDefault="00122487" w:rsidP="00122487">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p>
    <w:p w14:paraId="7E85A798"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687B7D49"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lastRenderedPageBreak/>
        <w:t xml:space="preserve">الـمادة </w:t>
      </w:r>
      <w:r>
        <w:rPr>
          <w:rFonts w:ascii="MetaBook-Roman" w:eastAsia="Times New Roman" w:hAnsi="MetaBook-Roman" w:cs="Arabic Transparent" w:hint="cs"/>
          <w:b/>
          <w:bCs/>
          <w:sz w:val="28"/>
          <w:szCs w:val="28"/>
          <w:u w:val="single"/>
          <w:rtl/>
        </w:rPr>
        <w:t>الرابعة</w:t>
      </w:r>
      <w:r>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rtl/>
        </w:rPr>
        <w:t>: الاقتطاع من الضمان</w:t>
      </w:r>
    </w:p>
    <w:p w14:paraId="64823827" w14:textId="77777777" w:rsidR="00E96774" w:rsidRDefault="00C05281">
      <w:pPr>
        <w:autoSpaceDE w:val="0"/>
        <w:autoSpaceDN w:val="0"/>
        <w:bidi/>
        <w:adjustRightInd w:val="0"/>
        <w:spacing w:after="0" w:line="240" w:lineRule="auto"/>
        <w:jc w:val="both"/>
        <w:rPr>
          <w:rFonts w:ascii="Arabic Transparent" w:hAnsi="Arabic Transparent" w:cs="Arabic Transparent"/>
          <w:color w:val="272626"/>
          <w:sz w:val="28"/>
          <w:szCs w:val="28"/>
          <w:rtl/>
        </w:rPr>
      </w:pPr>
      <w:r>
        <w:rPr>
          <w:rFonts w:ascii="Arabic Transparent" w:hAnsi="Arabic Transparent" w:cs="Arabic Transparent"/>
          <w:color w:val="272626"/>
          <w:sz w:val="28"/>
          <w:szCs w:val="28"/>
          <w:rtl/>
        </w:rPr>
        <w:t>إذا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ترتّب</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على</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الملتزم</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في</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سياق</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التنفيذ</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مبلغ</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ما،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تطبيقاً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لأحكام</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وشروط</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العقد،</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يقتطع هذا المبلغ</w:t>
      </w:r>
      <w:r>
        <w:rPr>
          <w:rFonts w:ascii="Arabic Transparent" w:hAnsi="Arabic Transparent" w:cs="Arabic Transparent" w:hint="cs"/>
          <w:color w:val="272626"/>
          <w:sz w:val="28"/>
          <w:szCs w:val="28"/>
          <w:rtl/>
        </w:rPr>
        <w:t xml:space="preserve"> </w:t>
      </w:r>
      <w:r>
        <w:rPr>
          <w:rFonts w:ascii="Arabic Transparent" w:hAnsi="Arabic Transparent" w:cs="Arabic Transparent"/>
          <w:color w:val="272626"/>
          <w:sz w:val="28"/>
          <w:szCs w:val="28"/>
          <w:rtl/>
        </w:rPr>
        <w:t>من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ضمان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حسن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التنفيذ</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 xml:space="preserve">ويتوجب </w:t>
      </w:r>
      <w:proofErr w:type="gramStart"/>
      <w:r>
        <w:rPr>
          <w:rFonts w:ascii="Arabic Transparent" w:hAnsi="Arabic Transparent" w:cs="Arabic Transparent"/>
          <w:color w:val="272626"/>
          <w:sz w:val="28"/>
          <w:szCs w:val="28"/>
          <w:rtl/>
        </w:rPr>
        <w:t xml:space="preserve">على </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الملتزم</w:t>
      </w:r>
      <w:proofErr w:type="gramEnd"/>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إكمال</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المبلغ</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ضمن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مدّة</w:t>
      </w:r>
      <w:r>
        <w:rPr>
          <w:rFonts w:ascii="Arabic Transparent" w:hAnsi="Arabic Transparent" w:cs="Arabic Transparent"/>
          <w:color w:val="272626"/>
          <w:sz w:val="28"/>
          <w:szCs w:val="28"/>
        </w:rPr>
        <w:t xml:space="preserve"> </w:t>
      </w:r>
      <w:proofErr w:type="spellStart"/>
      <w:r>
        <w:rPr>
          <w:rFonts w:ascii="Arabic Transparent" w:hAnsi="Arabic Transparent" w:cs="Arabic Transparent"/>
          <w:color w:val="272626"/>
          <w:sz w:val="28"/>
          <w:szCs w:val="28"/>
          <w:rtl/>
        </w:rPr>
        <w:t>معيَّنة،وفقا</w:t>
      </w:r>
      <w:proofErr w:type="spellEnd"/>
      <w:r>
        <w:rPr>
          <w:rFonts w:ascii="Arabic Transparent" w:hAnsi="Arabic Transparent" w:cs="Arabic Transparent"/>
          <w:color w:val="272626"/>
          <w:sz w:val="28"/>
          <w:szCs w:val="28"/>
          <w:rtl/>
        </w:rPr>
        <w:t xml:space="preserve"> لطلب سلطة التعاقد (المادة 39 من قانون الشراء العام ) فإذا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لم</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 xml:space="preserve">يسدد الملتزم المبلغ </w:t>
      </w:r>
      <w:proofErr w:type="spellStart"/>
      <w:r>
        <w:rPr>
          <w:rFonts w:ascii="Arabic Transparent" w:hAnsi="Arabic Transparent" w:cs="Arabic Transparent"/>
          <w:color w:val="272626"/>
          <w:sz w:val="28"/>
          <w:szCs w:val="28"/>
          <w:rtl/>
        </w:rPr>
        <w:t>يعتبرناكلاً</w:t>
      </w:r>
      <w:proofErr w:type="spellEnd"/>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وفقاً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لأحكام</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البند</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أولاً</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من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المادة</w:t>
      </w:r>
      <w:r>
        <w:rPr>
          <w:rFonts w:ascii="Arabic Transparent" w:hAnsi="Arabic Transparent" w:cs="Arabic Transparent"/>
          <w:color w:val="272626"/>
          <w:sz w:val="28"/>
          <w:szCs w:val="28"/>
        </w:rPr>
        <w:t xml:space="preserve"> 33 </w:t>
      </w:r>
      <w:r>
        <w:rPr>
          <w:rFonts w:ascii="Arabic Transparent" w:hAnsi="Arabic Transparent" w:cs="Arabic Transparent"/>
          <w:color w:val="272626"/>
          <w:sz w:val="28"/>
          <w:szCs w:val="28"/>
          <w:rtl/>
        </w:rPr>
        <w:t>من</w:t>
      </w:r>
      <w:r>
        <w:rPr>
          <w:rFonts w:ascii="Arabic Transparent" w:hAnsi="Arabic Transparent" w:cs="Arabic Transparent"/>
          <w:color w:val="272626"/>
          <w:sz w:val="28"/>
          <w:szCs w:val="28"/>
        </w:rPr>
        <w:t xml:space="preserve"> </w:t>
      </w:r>
      <w:r>
        <w:rPr>
          <w:rFonts w:ascii="Arabic Transparent" w:hAnsi="Arabic Transparent" w:cs="Arabic Transparent"/>
          <w:color w:val="272626"/>
          <w:sz w:val="28"/>
          <w:szCs w:val="28"/>
          <w:rtl/>
        </w:rPr>
        <w:t>قانون الشراء العام</w:t>
      </w:r>
      <w:r>
        <w:rPr>
          <w:rFonts w:ascii="Arabic Transparent" w:hAnsi="Arabic Transparent" w:cs="Arabic Transparent"/>
          <w:color w:val="272626"/>
          <w:sz w:val="28"/>
          <w:szCs w:val="28"/>
        </w:rPr>
        <w:t>.</w:t>
      </w:r>
    </w:p>
    <w:p w14:paraId="72B119D0" w14:textId="77777777" w:rsidR="00E96774" w:rsidRDefault="00E96774">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14:paraId="0F38451D"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الـمادة</w:t>
      </w:r>
      <w:r>
        <w:rPr>
          <w:rFonts w:ascii="MetaBook-Roman" w:eastAsia="Times New Roman" w:hAnsi="MetaBook-Roman" w:cs="Arabic Transparent" w:hint="cs"/>
          <w:b/>
          <w:bCs/>
          <w:sz w:val="28"/>
          <w:szCs w:val="28"/>
          <w:u w:val="single"/>
          <w:rtl/>
        </w:rPr>
        <w:t xml:space="preserve"> الخامسة </w:t>
      </w:r>
      <w:r>
        <w:rPr>
          <w:rFonts w:ascii="MetaBook-Roman" w:eastAsia="Times New Roman" w:hAnsi="MetaBook-Roman" w:cs="Arabic Transparent"/>
          <w:b/>
          <w:bCs/>
          <w:sz w:val="28"/>
          <w:szCs w:val="28"/>
          <w:u w:val="single"/>
          <w:rtl/>
        </w:rPr>
        <w:t>عشر</w:t>
      </w:r>
      <w:r>
        <w:rPr>
          <w:rFonts w:ascii="MetaBook-Roman" w:eastAsia="Times New Roman" w:hAnsi="MetaBook-Roman" w:cs="Arabic Transparent" w:hint="cs"/>
          <w:b/>
          <w:bCs/>
          <w:sz w:val="28"/>
          <w:szCs w:val="28"/>
          <w:rtl/>
        </w:rPr>
        <w:t>: دفع الطوابع والرسوم</w:t>
      </w:r>
    </w:p>
    <w:p w14:paraId="7CC02972" w14:textId="51745258" w:rsidR="00E96774" w:rsidRDefault="00C05281">
      <w:pPr>
        <w:pStyle w:val="PlainText"/>
        <w:shd w:val="clear" w:color="auto" w:fill="FFFFFF"/>
        <w:bidi/>
        <w:spacing w:line="276" w:lineRule="auto"/>
        <w:jc w:val="both"/>
        <w:rPr>
          <w:rFonts w:ascii="Arabic Transparent" w:hAnsi="Arabic Transparent" w:cs="Arabic Transparent"/>
          <w:sz w:val="28"/>
          <w:szCs w:val="28"/>
          <w:rtl/>
        </w:rPr>
      </w:pPr>
      <w:r>
        <w:rPr>
          <w:rFonts w:ascii="Arabic Transparent" w:hAnsi="Arabic Transparent" w:cs="Arabic Transparent"/>
          <w:sz w:val="28"/>
          <w:szCs w:val="28"/>
          <w:rtl/>
        </w:rPr>
        <w:t xml:space="preserve">ان كافة الطوابع والرسوم التي تتوجب وفقًا للأنظمة والقوانين المرعية الإجراء الناتجة عن هذا </w:t>
      </w:r>
      <w:proofErr w:type="spellStart"/>
      <w:r>
        <w:rPr>
          <w:rFonts w:ascii="Arabic Transparent" w:hAnsi="Arabic Transparent" w:cs="Arabic Transparent"/>
          <w:sz w:val="28"/>
          <w:szCs w:val="28"/>
          <w:rtl/>
        </w:rPr>
        <w:t>الإلتزام</w:t>
      </w:r>
      <w:proofErr w:type="spellEnd"/>
      <w:r>
        <w:rPr>
          <w:rFonts w:ascii="Arabic Transparent" w:hAnsi="Arabic Transparent" w:cs="Arabic Transparent"/>
          <w:sz w:val="28"/>
          <w:szCs w:val="28"/>
          <w:rtl/>
        </w:rPr>
        <w:t xml:space="preserve"> هي على عاتق الملتزم بما فيها قيمة الضريبة على القيمة المضافة.</w:t>
      </w:r>
    </w:p>
    <w:p w14:paraId="7302F84A" w14:textId="77777777" w:rsidR="00E96774" w:rsidRDefault="00C05281">
      <w:pPr>
        <w:bidi/>
        <w:ind w:left="-6"/>
        <w:jc w:val="both"/>
        <w:rPr>
          <w:rFonts w:ascii="Arabic Transparent" w:hAnsi="Arabic Transparent" w:cs="Arabic Transparent"/>
          <w:sz w:val="28"/>
          <w:szCs w:val="28"/>
          <w:rtl/>
          <w:lang w:bidi="ar-LB"/>
        </w:rPr>
      </w:pPr>
      <w:r>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14:paraId="53FC3514" w14:textId="77777777" w:rsidR="00E96774" w:rsidRDefault="00C05281">
      <w:pPr>
        <w:tabs>
          <w:tab w:val="left" w:pos="1842"/>
        </w:tabs>
        <w:bidi/>
        <w:ind w:right="-142"/>
        <w:jc w:val="both"/>
        <w:rPr>
          <w:rFonts w:ascii="MetaBook-Roman" w:hAnsi="MetaBook-Roman" w:cs="Arabic Transparent"/>
          <w:b/>
          <w:bCs/>
          <w:sz w:val="28"/>
          <w:szCs w:val="28"/>
          <w:rtl/>
        </w:rPr>
      </w:pPr>
      <w:r>
        <w:rPr>
          <w:rFonts w:ascii="MetaBook-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السادسة</w:t>
      </w:r>
      <w:r>
        <w:rPr>
          <w:rFonts w:ascii="MetaBook-Roman" w:eastAsia="Times New Roman" w:hAnsi="MetaBook-Roman" w:cs="Arabic Transparent"/>
          <w:b/>
          <w:bCs/>
          <w:sz w:val="28"/>
          <w:szCs w:val="28"/>
          <w:u w:val="single"/>
          <w:rtl/>
        </w:rPr>
        <w:t xml:space="preserve"> عشر</w:t>
      </w:r>
      <w:r>
        <w:rPr>
          <w:rFonts w:ascii="MetaBook-Roman" w:hAnsi="MetaBook-Roman" w:cs="Arabic Transparent"/>
          <w:b/>
          <w:bCs/>
          <w:sz w:val="28"/>
          <w:szCs w:val="28"/>
          <w:rtl/>
        </w:rPr>
        <w:t xml:space="preserve">: </w:t>
      </w:r>
      <w:r>
        <w:rPr>
          <w:rFonts w:ascii="MetaBook-Roman" w:hAnsi="MetaBook-Roman" w:cs="Arabic Transparent" w:hint="cs"/>
          <w:b/>
          <w:bCs/>
          <w:sz w:val="28"/>
          <w:szCs w:val="28"/>
          <w:rtl/>
        </w:rPr>
        <w:t>مدة العقد</w:t>
      </w:r>
    </w:p>
    <w:p w14:paraId="0D8D2665" w14:textId="77777777" w:rsidR="00E96774" w:rsidRDefault="00C05281">
      <w:pPr>
        <w:bidi/>
        <w:ind w:left="-6"/>
        <w:jc w:val="both"/>
        <w:rPr>
          <w:rFonts w:ascii="Arabic Transparent" w:hAnsi="Arabic Transparent" w:cs="Arabic Transparent"/>
          <w:sz w:val="28"/>
          <w:szCs w:val="28"/>
          <w:rtl/>
          <w:lang w:bidi="ar-LB"/>
        </w:rPr>
      </w:pPr>
      <w:r>
        <w:rPr>
          <w:rFonts w:ascii="MetaBook-Roman" w:hAnsi="MetaBook-Roman" w:cs="Arabic Transparent" w:hint="cs"/>
          <w:sz w:val="28"/>
          <w:szCs w:val="28"/>
          <w:rtl/>
        </w:rPr>
        <w:t xml:space="preserve">على المتعهد تقديم برنامج زمني </w:t>
      </w:r>
      <w:r>
        <w:rPr>
          <w:rFonts w:ascii="MetaBook-Roman" w:hAnsi="MetaBook-Roman" w:cs="Arabic Transparent"/>
          <w:sz w:val="28"/>
          <w:szCs w:val="28"/>
        </w:rPr>
        <w:t>(Primavera)</w:t>
      </w:r>
      <w:r>
        <w:rPr>
          <w:rFonts w:ascii="MetaBook-Roman" w:hAnsi="MetaBook-Roman" w:cs="Arabic Transparent" w:hint="cs"/>
          <w:sz w:val="28"/>
          <w:szCs w:val="28"/>
          <w:rtl/>
        </w:rPr>
        <w:t xml:space="preserve"> خلال 3 ايام من تاريخ اعطائه امر مباشرة بالتنفيذ.</w:t>
      </w:r>
    </w:p>
    <w:p w14:paraId="7B06BA45"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السابعة</w:t>
      </w:r>
      <w:r>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b/>
          <w:bCs/>
          <w:sz w:val="28"/>
          <w:szCs w:val="28"/>
          <w:rtl/>
        </w:rPr>
        <w:t>:</w:t>
      </w:r>
      <w:r>
        <w:rPr>
          <w:rFonts w:ascii="MetaBook-Roman" w:eastAsia="Times New Roman" w:hAnsi="MetaBook-Roman" w:cs="Arabic Transparent"/>
          <w:b/>
          <w:bCs/>
          <w:sz w:val="28"/>
          <w:szCs w:val="28"/>
          <w:rtl/>
        </w:rPr>
        <w:tab/>
        <w:t>تقدم الأعمال</w:t>
      </w:r>
    </w:p>
    <w:p w14:paraId="4C24D124"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على</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والمعتمد من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في حال التقصير في إنجاز الأعمال لأية أسباب تعود إلى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يمكن</w:t>
      </w:r>
      <w:r>
        <w:rPr>
          <w:rFonts w:ascii="MetaBook-Roman" w:eastAsia="Times New Roman" w:hAnsi="MetaBook-Roman" w:cs="Arabic Transparent"/>
          <w:sz w:val="28"/>
          <w:szCs w:val="28"/>
          <w:rtl/>
        </w:rPr>
        <w:t xml:space="preserve"> </w:t>
      </w:r>
      <w:proofErr w:type="spellStart"/>
      <w:r>
        <w:rPr>
          <w:rFonts w:ascii="MetaBook-Roman" w:eastAsia="Times New Roman" w:hAnsi="MetaBook-Roman" w:cs="Arabic Transparent" w:hint="cs"/>
          <w:sz w:val="28"/>
          <w:szCs w:val="28"/>
          <w:rtl/>
        </w:rPr>
        <w:t>للادارة</w:t>
      </w:r>
      <w:proofErr w:type="spellEnd"/>
      <w:r>
        <w:rPr>
          <w:rFonts w:ascii="MetaBook-Roman" w:eastAsia="Times New Roman" w:hAnsi="MetaBook-Roman" w:cs="Arabic Transparent"/>
          <w:sz w:val="28"/>
          <w:szCs w:val="28"/>
          <w:rtl/>
        </w:rPr>
        <w:t xml:space="preserve"> </w:t>
      </w:r>
      <w:r>
        <w:rPr>
          <w:rFonts w:ascii="MetaBook-Roman" w:eastAsia="Times New Roman" w:hAnsi="MetaBook-Roman" w:cs="Arabic Transparent" w:hint="cs"/>
          <w:sz w:val="28"/>
          <w:szCs w:val="28"/>
          <w:rtl/>
        </w:rPr>
        <w:t xml:space="preserve">أن </w:t>
      </w:r>
      <w:r>
        <w:rPr>
          <w:rFonts w:ascii="MetaBook-Roman" w:eastAsia="Times New Roman" w:hAnsi="MetaBook-Roman" w:cs="Arabic Transparent" w:hint="cs"/>
          <w:sz w:val="28"/>
          <w:szCs w:val="28"/>
          <w:rtl/>
          <w:lang w:bidi="ar-LB"/>
        </w:rPr>
        <w:t>ت</w:t>
      </w:r>
      <w:r>
        <w:rPr>
          <w:rFonts w:ascii="MetaBook-Roman" w:eastAsia="Times New Roman" w:hAnsi="MetaBook-Roman" w:cs="Arabic Transparent" w:hint="cs"/>
          <w:sz w:val="28"/>
          <w:szCs w:val="28"/>
          <w:rtl/>
        </w:rPr>
        <w:t xml:space="preserve">قوم </w:t>
      </w:r>
      <w:r>
        <w:rPr>
          <w:rFonts w:ascii="MetaBook-Roman" w:eastAsia="Times New Roman" w:hAnsi="MetaBook-Roman" w:cs="Arabic Transparent"/>
          <w:sz w:val="28"/>
          <w:szCs w:val="28"/>
          <w:rtl/>
        </w:rPr>
        <w:t>بإخطار</w:t>
      </w:r>
      <w:r>
        <w:rPr>
          <w:rFonts w:ascii="MetaBook-Roman" w:eastAsia="Times New Roman" w:hAnsi="MetaBook-Roman" w:cs="Arabic Transparent" w:hint="cs"/>
          <w:sz w:val="28"/>
          <w:szCs w:val="28"/>
          <w:rtl/>
        </w:rPr>
        <w:t>ه</w:t>
      </w:r>
      <w:r>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وفي حال </w:t>
      </w:r>
      <w:r>
        <w:rPr>
          <w:rFonts w:ascii="MetaBook-Roman" w:eastAsia="Times New Roman" w:hAnsi="MetaBook-Roman" w:cs="Arabic Transparent" w:hint="cs"/>
          <w:sz w:val="28"/>
          <w:szCs w:val="28"/>
          <w:rtl/>
        </w:rPr>
        <w:t>نكول الملتزم و</w:t>
      </w:r>
      <w:r>
        <w:rPr>
          <w:rFonts w:ascii="MetaBook-Roman" w:eastAsia="Times New Roman" w:hAnsi="MetaBook-Roman" w:cs="Arabic Transparent"/>
          <w:sz w:val="28"/>
          <w:szCs w:val="28"/>
          <w:rtl/>
        </w:rPr>
        <w:t xml:space="preserve">عدم الاستجابة خلال (15) يوماً من تاريخ هذا الإخطار يحق </w:t>
      </w:r>
      <w:proofErr w:type="spellStart"/>
      <w:r>
        <w:rPr>
          <w:rFonts w:ascii="MetaBook-Roman" w:eastAsia="Times New Roman" w:hAnsi="MetaBook-Roman" w:cs="Arabic Transparent" w:hint="cs"/>
          <w:sz w:val="28"/>
          <w:szCs w:val="28"/>
          <w:rtl/>
        </w:rPr>
        <w:t>للادارة</w:t>
      </w:r>
      <w:proofErr w:type="spellEnd"/>
      <w:r>
        <w:rPr>
          <w:rFonts w:ascii="MetaBook-Roman" w:eastAsia="Times New Roman" w:hAnsi="MetaBook-Roman" w:cs="Arabic Transparent"/>
          <w:sz w:val="28"/>
          <w:szCs w:val="28"/>
          <w:rtl/>
        </w:rPr>
        <w:t xml:space="preserve"> فسخ العقد ومصادرة الضمانات وتنفيذ المتبقي من الأعمال </w:t>
      </w:r>
      <w:r>
        <w:rPr>
          <w:rFonts w:ascii="MetaBook-Roman" w:eastAsia="Times New Roman" w:hAnsi="MetaBook-Roman" w:cs="Arabic Transparent" w:hint="cs"/>
          <w:sz w:val="28"/>
          <w:szCs w:val="28"/>
          <w:rtl/>
          <w:lang w:bidi="ar-LB"/>
        </w:rPr>
        <w:t>بالطريقة التي يختارها الفريق الاول</w:t>
      </w:r>
      <w:r>
        <w:rPr>
          <w:rFonts w:ascii="MetaBook-Roman" w:eastAsia="Times New Roman" w:hAnsi="MetaBook-Roman" w:cs="Arabic Transparent"/>
          <w:sz w:val="28"/>
          <w:szCs w:val="28"/>
          <w:rtl/>
        </w:rPr>
        <w:t xml:space="preserve"> وذلك على حساب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ومن أية مستحقات أخرى له لدى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بدون أية حق </w:t>
      </w:r>
      <w:r>
        <w:rPr>
          <w:rFonts w:ascii="MetaBook-Roman" w:eastAsia="Times New Roman" w:hAnsi="MetaBook-Roman" w:cs="Arabic Transparent" w:hint="cs"/>
          <w:sz w:val="28"/>
          <w:szCs w:val="28"/>
          <w:rtl/>
        </w:rPr>
        <w:t>له</w:t>
      </w:r>
      <w:r>
        <w:rPr>
          <w:rFonts w:ascii="MetaBook-Roman" w:eastAsia="Times New Roman" w:hAnsi="MetaBook-Roman" w:cs="Arabic Transparent"/>
          <w:sz w:val="28"/>
          <w:szCs w:val="28"/>
          <w:rtl/>
        </w:rPr>
        <w:t xml:space="preserve"> في الاعتراض أو المطالبة بالتعويض عن هكذا إجراء.</w:t>
      </w:r>
      <w:r>
        <w:rPr>
          <w:rFonts w:ascii="MetaBook-Roman" w:eastAsia="Times New Roman" w:hAnsi="MetaBook-Roman" w:cs="Arabic Transparent" w:hint="cs"/>
          <w:sz w:val="28"/>
          <w:szCs w:val="28"/>
          <w:rtl/>
        </w:rPr>
        <w:t xml:space="preserve"> وتطبق في هذا الشأن احكام المادة 33 من قانون الشراء العام</w:t>
      </w:r>
    </w:p>
    <w:p w14:paraId="3B783775"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0DF45421" w14:textId="77777777" w:rsidR="00E96774" w:rsidRDefault="00C05281">
      <w:pPr>
        <w:tabs>
          <w:tab w:val="left" w:pos="1842"/>
        </w:tabs>
        <w:bidi/>
        <w:ind w:right="-142"/>
        <w:jc w:val="both"/>
        <w:rPr>
          <w:rFonts w:ascii="MetaBook-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الثامنة</w:t>
      </w:r>
      <w:r>
        <w:rPr>
          <w:rFonts w:ascii="MetaBook-Roman" w:eastAsia="Times New Roman" w:hAnsi="MetaBook-Roman" w:cs="Arabic Transparent"/>
          <w:b/>
          <w:bCs/>
          <w:sz w:val="28"/>
          <w:szCs w:val="28"/>
          <w:u w:val="single"/>
          <w:rtl/>
        </w:rPr>
        <w:t xml:space="preserve"> عشر</w:t>
      </w:r>
      <w:r>
        <w:rPr>
          <w:rFonts w:ascii="MetaBook-Roman" w:hAnsi="MetaBook-Roman" w:cs="Arabic Transparent"/>
          <w:b/>
          <w:bCs/>
          <w:sz w:val="28"/>
          <w:szCs w:val="28"/>
          <w:rtl/>
        </w:rPr>
        <w:t>: الاستلام المؤقت للأشغال</w:t>
      </w:r>
    </w:p>
    <w:p w14:paraId="714C3A8C" w14:textId="77777777" w:rsidR="00627A91" w:rsidRDefault="00C05281" w:rsidP="00887409">
      <w:pPr>
        <w:bidi/>
        <w:spacing w:after="120"/>
        <w:ind w:right="-142"/>
        <w:jc w:val="both"/>
        <w:rPr>
          <w:rFonts w:ascii="MetaBook-Roman" w:hAnsi="MetaBook-Roman" w:cs="Arabic Transparent"/>
          <w:sz w:val="28"/>
          <w:szCs w:val="28"/>
          <w:rtl/>
          <w:lang w:bidi="ar-LB"/>
        </w:rPr>
      </w:pPr>
      <w:r>
        <w:rPr>
          <w:rFonts w:ascii="MetaBook-Roman" w:hAnsi="MetaBook-Roman" w:cs="Arabic Transparent"/>
          <w:sz w:val="28"/>
          <w:szCs w:val="28"/>
          <w:rtl/>
        </w:rPr>
        <w:t xml:space="preserve">يجري استلام الأشغال استلاماً مؤقتاً من </w:t>
      </w:r>
      <w:r>
        <w:rPr>
          <w:rFonts w:ascii="MetaBook-Roman" w:hAnsi="MetaBook-Roman" w:hint="cs"/>
          <w:sz w:val="28"/>
          <w:szCs w:val="28"/>
          <w:rtl/>
          <w:lang w:bidi="ar-DZ"/>
        </w:rPr>
        <w:t xml:space="preserve">قبل </w:t>
      </w:r>
      <w:r>
        <w:rPr>
          <w:rFonts w:ascii="MetaBook-Roman" w:hAnsi="MetaBook-Roman" w:cs="Arabic Transparent" w:hint="cs"/>
          <w:sz w:val="28"/>
          <w:szCs w:val="28"/>
          <w:rtl/>
        </w:rPr>
        <w:t xml:space="preserve">الاستشاري الهندسي لدى الهيئة </w:t>
      </w:r>
      <w:proofErr w:type="spellStart"/>
      <w:r>
        <w:rPr>
          <w:rFonts w:ascii="MetaBook-Roman" w:hAnsi="MetaBook-Roman" w:cs="Arabic Transparent" w:hint="cs"/>
          <w:sz w:val="28"/>
          <w:szCs w:val="28"/>
          <w:rtl/>
        </w:rPr>
        <w:t>وباشراف</w:t>
      </w:r>
      <w:proofErr w:type="spellEnd"/>
      <w:r w:rsidR="00627A91">
        <w:rPr>
          <w:rFonts w:ascii="MetaBook-Roman" w:hAnsi="MetaBook-Roman" w:cs="Arabic Transparent"/>
          <w:sz w:val="28"/>
          <w:szCs w:val="28"/>
        </w:rPr>
        <w:t xml:space="preserve"> </w:t>
      </w:r>
      <w:r w:rsidR="00627A91">
        <w:rPr>
          <w:rFonts w:ascii="MetaBook-Roman" w:hAnsi="MetaBook-Roman" w:cs="Arabic Transparent" w:hint="cs"/>
          <w:sz w:val="28"/>
          <w:szCs w:val="28"/>
          <w:rtl/>
          <w:lang w:bidi="ar-LB"/>
        </w:rPr>
        <w:t xml:space="preserve">لجنة الاستلام لدى </w:t>
      </w:r>
      <w:proofErr w:type="gramStart"/>
      <w:r w:rsidR="00627A91">
        <w:rPr>
          <w:rFonts w:ascii="MetaBook-Roman" w:hAnsi="MetaBook-Roman" w:cs="Arabic Transparent" w:hint="cs"/>
          <w:sz w:val="28"/>
          <w:szCs w:val="28"/>
          <w:rtl/>
          <w:lang w:bidi="ar-LB"/>
        </w:rPr>
        <w:t xml:space="preserve">الهيئة </w:t>
      </w:r>
      <w:r>
        <w:rPr>
          <w:rFonts w:ascii="MetaBook-Roman" w:hAnsi="MetaBook-Roman" w:cs="Arabic Transparent"/>
          <w:sz w:val="28"/>
          <w:szCs w:val="28"/>
          <w:rtl/>
        </w:rPr>
        <w:t xml:space="preserve"> بعد</w:t>
      </w:r>
      <w:proofErr w:type="gramEnd"/>
      <w:r>
        <w:rPr>
          <w:rFonts w:ascii="MetaBook-Roman" w:hAnsi="MetaBook-Roman" w:cs="Arabic Transparent"/>
          <w:sz w:val="28"/>
          <w:szCs w:val="28"/>
          <w:rtl/>
        </w:rPr>
        <w:t xml:space="preserve"> انجاز الأشغال وتقديم طلب بذلك من الفريق الثاني.</w:t>
      </w:r>
    </w:p>
    <w:p w14:paraId="146EEE6B"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EBD4586"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t xml:space="preserve">الـمادة </w:t>
      </w:r>
      <w:r>
        <w:rPr>
          <w:rFonts w:ascii="MetaBook-Roman" w:eastAsia="Times New Roman" w:hAnsi="MetaBook-Roman" w:cs="Arabic Transparent" w:hint="cs"/>
          <w:b/>
          <w:bCs/>
          <w:sz w:val="28"/>
          <w:szCs w:val="28"/>
          <w:u w:val="single"/>
          <w:rtl/>
        </w:rPr>
        <w:t>التاسعة</w:t>
      </w:r>
      <w:r>
        <w:rPr>
          <w:rFonts w:ascii="MetaBook-Roman" w:eastAsia="Times New Roman" w:hAnsi="MetaBook-Roman" w:cs="Arabic Transparent"/>
          <w:b/>
          <w:bCs/>
          <w:sz w:val="28"/>
          <w:szCs w:val="28"/>
          <w:u w:val="single"/>
          <w:rtl/>
        </w:rPr>
        <w:t xml:space="preserve"> </w:t>
      </w:r>
      <w:proofErr w:type="spellStart"/>
      <w:proofErr w:type="gramStart"/>
      <w:r>
        <w:rPr>
          <w:rFonts w:ascii="MetaBook-Roman" w:eastAsia="Times New Roman" w:hAnsi="MetaBook-Roman" w:cs="Arabic Transparent"/>
          <w:b/>
          <w:bCs/>
          <w:sz w:val="28"/>
          <w:szCs w:val="28"/>
          <w:u w:val="single"/>
          <w:rtl/>
        </w:rPr>
        <w:t>عشر</w:t>
      </w:r>
      <w:r>
        <w:rPr>
          <w:rFonts w:ascii="MetaBook-Roman" w:eastAsia="Times New Roman" w:hAnsi="MetaBook-Roman" w:cs="Arabic Transparent"/>
          <w:b/>
          <w:bCs/>
          <w:sz w:val="28"/>
          <w:szCs w:val="28"/>
          <w:rtl/>
        </w:rPr>
        <w:t>:الاستلام</w:t>
      </w:r>
      <w:proofErr w:type="spellEnd"/>
      <w:proofErr w:type="gramEnd"/>
      <w:r>
        <w:rPr>
          <w:rFonts w:ascii="MetaBook-Roman" w:eastAsia="Times New Roman" w:hAnsi="MetaBook-Roman" w:cs="Arabic Transparent"/>
          <w:b/>
          <w:bCs/>
          <w:sz w:val="28"/>
          <w:szCs w:val="28"/>
          <w:rtl/>
        </w:rPr>
        <w:t xml:space="preserve"> النهائي للأشغال</w:t>
      </w:r>
    </w:p>
    <w:p w14:paraId="3E2130E6" w14:textId="77777777" w:rsidR="00E96774" w:rsidRDefault="00C05281">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sz w:val="28"/>
          <w:szCs w:val="28"/>
          <w:rtl/>
        </w:rPr>
        <w:t xml:space="preserve">بعد مرور سنة من تاريخ الاستلام المؤقت ويكون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w:t>
      </w:r>
      <w:r>
        <w:rPr>
          <w:rFonts w:ascii="MetaBook-Roman" w:eastAsia="Times New Roman" w:hAnsi="MetaBook-Roman" w:cs="Arabic Transparent" w:hint="cs"/>
          <w:sz w:val="28"/>
          <w:szCs w:val="28"/>
          <w:rtl/>
        </w:rPr>
        <w:t xml:space="preserve">الاستشاري الهندسي لدى الهيئة </w:t>
      </w:r>
      <w:proofErr w:type="spellStart"/>
      <w:r>
        <w:rPr>
          <w:rFonts w:ascii="MetaBook-Roman" w:eastAsia="Times New Roman" w:hAnsi="MetaBook-Roman" w:cs="Arabic Transparent" w:hint="cs"/>
          <w:sz w:val="28"/>
          <w:szCs w:val="28"/>
          <w:rtl/>
        </w:rPr>
        <w:t>وباشرافها</w:t>
      </w:r>
      <w:proofErr w:type="spellEnd"/>
      <w:r>
        <w:rPr>
          <w:rFonts w:ascii="MetaBook-Roman" w:eastAsia="Times New Roman" w:hAnsi="MetaBook-Roman" w:cs="Arabic Transparent" w:hint="cs"/>
          <w:sz w:val="28"/>
          <w:szCs w:val="28"/>
          <w:rtl/>
        </w:rPr>
        <w:t xml:space="preserve"> </w:t>
      </w:r>
      <w:r>
        <w:rPr>
          <w:rFonts w:ascii="MetaBook-Roman" w:eastAsia="Times New Roman" w:hAnsi="MetaBook-Roman" w:cs="Arabic Transparent"/>
          <w:sz w:val="28"/>
          <w:szCs w:val="28"/>
          <w:rtl/>
        </w:rPr>
        <w:t xml:space="preserve">وبموجب طلب يتقدم به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إلى </w:t>
      </w:r>
      <w:r>
        <w:rPr>
          <w:rFonts w:ascii="MetaBook-Roman" w:eastAsia="Times New Roman" w:hAnsi="MetaBook-Roman" w:cs="Arabic Transparent" w:hint="cs"/>
          <w:sz w:val="28"/>
          <w:szCs w:val="28"/>
          <w:rtl/>
        </w:rPr>
        <w:t xml:space="preserve">الادارة، </w:t>
      </w:r>
      <w:r>
        <w:rPr>
          <w:rFonts w:ascii="MetaBook-Roman" w:eastAsia="Times New Roman" w:hAnsi="MetaBook-Roman" w:cs="Arabic Transparent"/>
          <w:sz w:val="28"/>
          <w:szCs w:val="28"/>
          <w:rtl/>
        </w:rPr>
        <w:t>يعاد كتاب الضمان بعد صدور شهادة الاستلام النهائي للأشغال</w:t>
      </w:r>
      <w:r>
        <w:rPr>
          <w:rFonts w:ascii="MetaBook-Roman" w:eastAsia="Times New Roman" w:hAnsi="MetaBook-Roman" w:cs="Arabic Transparent" w:hint="cs"/>
          <w:sz w:val="28"/>
          <w:szCs w:val="28"/>
          <w:rtl/>
        </w:rPr>
        <w:t>.</w:t>
      </w:r>
    </w:p>
    <w:p w14:paraId="1A5DADEA" w14:textId="77777777" w:rsidR="00E96774" w:rsidRDefault="00E96774">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16E5B2FE" w14:textId="77777777" w:rsidR="00E96774" w:rsidRDefault="00C05281">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b/>
          <w:bCs/>
          <w:sz w:val="28"/>
          <w:szCs w:val="28"/>
          <w:u w:val="single"/>
          <w:rtl/>
        </w:rPr>
        <w:lastRenderedPageBreak/>
        <w:t xml:space="preserve">الـمادة </w:t>
      </w:r>
      <w:r>
        <w:rPr>
          <w:rFonts w:hint="cs"/>
          <w:b/>
          <w:bCs/>
          <w:sz w:val="28"/>
          <w:szCs w:val="28"/>
          <w:u w:val="single"/>
          <w:rtl/>
        </w:rPr>
        <w:t>العشرون</w:t>
      </w:r>
      <w:r>
        <w:rPr>
          <w:rFonts w:ascii="MetaBook-Roman" w:eastAsia="Times New Roman" w:hAnsi="MetaBook-Roman" w:cs="Arabic Transparent"/>
          <w:b/>
          <w:bCs/>
          <w:sz w:val="28"/>
          <w:szCs w:val="28"/>
          <w:rtl/>
        </w:rPr>
        <w:t>: التنازل عن العقد</w:t>
      </w:r>
    </w:p>
    <w:p w14:paraId="05106A9B" w14:textId="77777777" w:rsidR="00E96774" w:rsidRDefault="00C05281">
      <w:pPr>
        <w:bidi/>
        <w:spacing w:after="0" w:line="240" w:lineRule="auto"/>
        <w:ind w:left="-64"/>
        <w:jc w:val="both"/>
        <w:rPr>
          <w:rFonts w:ascii="MetaBook-Roman" w:eastAsia="Times New Roman" w:hAnsi="MetaBook-Roman" w:cs="Arabic Transparent"/>
          <w:sz w:val="16"/>
          <w:szCs w:val="16"/>
          <w:rtl/>
        </w:rPr>
      </w:pPr>
      <w:r>
        <w:rPr>
          <w:rFonts w:ascii="MetaBook-Roman" w:eastAsia="Times New Roman" w:hAnsi="MetaBook-Roman" w:cs="Arabic Transparent"/>
          <w:sz w:val="28"/>
          <w:szCs w:val="28"/>
          <w:rtl/>
        </w:rPr>
        <w:t xml:space="preserve">لا يحق </w:t>
      </w:r>
      <w:r>
        <w:rPr>
          <w:rFonts w:ascii="MetaBook-Roman" w:eastAsia="Times New Roman" w:hAnsi="MetaBook-Roman" w:cs="Arabic Transparent" w:hint="cs"/>
          <w:sz w:val="28"/>
          <w:szCs w:val="28"/>
          <w:rtl/>
        </w:rPr>
        <w:t>للملتزم</w:t>
      </w:r>
      <w:r>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Pr>
          <w:rFonts w:ascii="MetaBook-Roman" w:eastAsia="Times New Roman" w:hAnsi="MetaBook-Roman" w:cs="Arabic Transparent" w:hint="cs"/>
          <w:sz w:val="28"/>
          <w:szCs w:val="28"/>
          <w:rtl/>
        </w:rPr>
        <w:t>الادارة</w:t>
      </w:r>
      <w:r>
        <w:rPr>
          <w:rFonts w:ascii="MetaBook-Roman" w:eastAsia="Times New Roman" w:hAnsi="MetaBook-Roman" w:cs="Arabic Transparent"/>
          <w:sz w:val="28"/>
          <w:szCs w:val="28"/>
          <w:rtl/>
        </w:rPr>
        <w:t xml:space="preserve">، على أن هذه الموافقة لا تعفي </w:t>
      </w:r>
      <w:r>
        <w:rPr>
          <w:rFonts w:ascii="MetaBook-Roman" w:eastAsia="Times New Roman" w:hAnsi="MetaBook-Roman" w:cs="Arabic Transparent" w:hint="cs"/>
          <w:sz w:val="28"/>
          <w:szCs w:val="28"/>
          <w:rtl/>
        </w:rPr>
        <w:t>الملتزم</w:t>
      </w:r>
      <w:r>
        <w:rPr>
          <w:rFonts w:ascii="MetaBook-Roman" w:eastAsia="Times New Roman" w:hAnsi="MetaBook-Roman" w:cs="Arabic Transparent"/>
          <w:sz w:val="28"/>
          <w:szCs w:val="28"/>
          <w:rtl/>
        </w:rPr>
        <w:t xml:space="preserve"> من التزاماته بموجب شروط العقد.</w:t>
      </w:r>
      <w:r>
        <w:rPr>
          <w:rFonts w:ascii="MetaBook-Roman" w:eastAsia="Times New Roman" w:hAnsi="MetaBook-Roman" w:cs="Arabic Transparent" w:hint="cs"/>
          <w:sz w:val="28"/>
          <w:szCs w:val="28"/>
          <w:rtl/>
        </w:rPr>
        <w:t xml:space="preserve"> وتطبق في هذا الشأن احكام المادة 30 من قانون الشراء العام</w:t>
      </w:r>
    </w:p>
    <w:p w14:paraId="61D675DA" w14:textId="77777777" w:rsidR="00E96774" w:rsidRDefault="00E96774">
      <w:pPr>
        <w:bidi/>
        <w:spacing w:after="0" w:line="240" w:lineRule="auto"/>
        <w:ind w:left="-64"/>
        <w:jc w:val="both"/>
        <w:rPr>
          <w:rFonts w:ascii="MetaBook-Roman" w:eastAsia="Times New Roman" w:hAnsi="MetaBook-Roman" w:cs="Arabic Transparent"/>
          <w:sz w:val="16"/>
          <w:szCs w:val="16"/>
          <w:rtl/>
        </w:rPr>
      </w:pPr>
    </w:p>
    <w:p w14:paraId="7B741936" w14:textId="77777777" w:rsidR="00E96774" w:rsidRDefault="00C05281">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hint="cs"/>
          <w:b/>
          <w:bCs/>
          <w:sz w:val="28"/>
          <w:szCs w:val="28"/>
          <w:u w:val="single"/>
          <w:rtl/>
        </w:rPr>
        <w:t xml:space="preserve">المادة </w:t>
      </w:r>
      <w:r>
        <w:rPr>
          <w:rFonts w:ascii="Arabic Transparent" w:hAnsi="Arabic Transparent" w:cs="Arabic Transparent" w:hint="cs"/>
          <w:b/>
          <w:bCs/>
          <w:sz w:val="28"/>
          <w:szCs w:val="28"/>
          <w:u w:val="single"/>
          <w:rtl/>
          <w:lang w:bidi="ar-LB"/>
        </w:rPr>
        <w:t>الواحد والعشرون</w:t>
      </w:r>
      <w:r>
        <w:rPr>
          <w:rFonts w:ascii="MetaBook-Roman" w:eastAsia="Times New Roman" w:hAnsi="MetaBook-Roman" w:cs="Arabic Transparent"/>
          <w:b/>
          <w:bCs/>
          <w:sz w:val="28"/>
          <w:szCs w:val="28"/>
          <w:rtl/>
        </w:rPr>
        <w:t>:</w:t>
      </w:r>
      <w:r>
        <w:rPr>
          <w:rFonts w:ascii="MetaBook-Roman" w:eastAsia="Times New Roman" w:hAnsi="MetaBook-Roman" w:cs="Arabic Transparent" w:hint="cs"/>
          <w:b/>
          <w:bCs/>
          <w:sz w:val="28"/>
          <w:szCs w:val="28"/>
          <w:rtl/>
        </w:rPr>
        <w:t xml:space="preserve"> </w:t>
      </w:r>
      <w:r>
        <w:rPr>
          <w:rFonts w:ascii="MetaBook-Roman" w:eastAsia="Times New Roman" w:hAnsi="MetaBook-Roman" w:cs="Arabic Transparent" w:hint="cs"/>
          <w:b/>
          <w:bCs/>
          <w:sz w:val="32"/>
          <w:szCs w:val="32"/>
          <w:rtl/>
        </w:rPr>
        <w:t>السرية المصرفية.</w:t>
      </w:r>
      <w:r>
        <w:rPr>
          <w:rFonts w:ascii="MetaBook-Roman" w:eastAsia="Times New Roman" w:hAnsi="MetaBook-Roman" w:cs="Arabic Transparent" w:hint="cs"/>
          <w:sz w:val="32"/>
          <w:szCs w:val="32"/>
          <w:rtl/>
        </w:rPr>
        <w:t xml:space="preserve"> </w:t>
      </w:r>
    </w:p>
    <w:p w14:paraId="2FF837D6" w14:textId="77777777" w:rsidR="00E96774" w:rsidRDefault="00C05281">
      <w:pPr>
        <w:bidi/>
        <w:spacing w:after="0" w:line="240" w:lineRule="auto"/>
        <w:ind w:left="-64"/>
        <w:jc w:val="both"/>
        <w:rPr>
          <w:rFonts w:ascii="MetaBook-Roman" w:eastAsia="Times New Roman" w:hAnsi="MetaBook-Roman" w:cs="Arabic Transparent"/>
          <w:sz w:val="32"/>
          <w:szCs w:val="32"/>
          <w:rtl/>
        </w:rPr>
      </w:pPr>
      <w:r>
        <w:rPr>
          <w:rFonts w:ascii="MetaBook-Roman" w:eastAsia="Times New Roman" w:hAnsi="MetaBook-Roman" w:cs="Arabic Transparent" w:hint="cs"/>
          <w:sz w:val="28"/>
          <w:szCs w:val="28"/>
          <w:rtl/>
        </w:rPr>
        <w:t xml:space="preserve">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w:t>
      </w:r>
      <w:proofErr w:type="gramStart"/>
      <w:r>
        <w:rPr>
          <w:rFonts w:ascii="MetaBook-Roman" w:eastAsia="Times New Roman" w:hAnsi="MetaBook-Roman" w:cs="Arabic Transparent" w:hint="cs"/>
          <w:sz w:val="28"/>
          <w:szCs w:val="28"/>
          <w:rtl/>
        </w:rPr>
        <w:t>المصرفية</w:t>
      </w:r>
      <w:r>
        <w:rPr>
          <w:rFonts w:ascii="MetaBook-Roman" w:eastAsia="Times New Roman" w:hAnsi="MetaBook-Roman" w:cs="Arabic Transparent" w:hint="cs"/>
          <w:sz w:val="32"/>
          <w:szCs w:val="32"/>
          <w:rtl/>
        </w:rPr>
        <w:t xml:space="preserve"> .</w:t>
      </w:r>
      <w:proofErr w:type="gramEnd"/>
    </w:p>
    <w:p w14:paraId="6082D319" w14:textId="77777777" w:rsidR="00E96774" w:rsidRDefault="00E96774">
      <w:pPr>
        <w:bidi/>
        <w:spacing w:after="0" w:line="240" w:lineRule="auto"/>
        <w:ind w:left="-64"/>
        <w:jc w:val="both"/>
        <w:rPr>
          <w:rFonts w:ascii="MetaBook-Roman" w:eastAsia="Times New Roman" w:hAnsi="MetaBook-Roman" w:cs="Arabic Transparent"/>
          <w:sz w:val="16"/>
          <w:szCs w:val="16"/>
          <w:rtl/>
        </w:rPr>
      </w:pPr>
    </w:p>
    <w:p w14:paraId="15E9556E" w14:textId="77777777" w:rsidR="00E96774" w:rsidRDefault="00C05281">
      <w:pPr>
        <w:bidi/>
        <w:spacing w:after="0" w:line="240" w:lineRule="auto"/>
        <w:ind w:left="-64"/>
        <w:jc w:val="both"/>
        <w:rPr>
          <w:b/>
          <w:bCs/>
          <w:sz w:val="28"/>
          <w:szCs w:val="28"/>
          <w:u w:val="single"/>
          <w:rtl/>
        </w:rPr>
      </w:pPr>
      <w:r>
        <w:rPr>
          <w:rFonts w:ascii="Arabic Transparent" w:hAnsi="Arabic Transparent" w:cs="Arabic Transparent" w:hint="cs"/>
          <w:b/>
          <w:bCs/>
          <w:sz w:val="28"/>
          <w:szCs w:val="28"/>
          <w:u w:val="single"/>
          <w:rtl/>
          <w:lang w:bidi="ar-LB"/>
        </w:rPr>
        <w:t>المادة الثانية والعشرون</w:t>
      </w:r>
      <w:r>
        <w:rPr>
          <w:rFonts w:hint="cs"/>
          <w:b/>
          <w:bCs/>
          <w:sz w:val="28"/>
          <w:szCs w:val="28"/>
          <w:rtl/>
        </w:rPr>
        <w:t>: محل الاقامة</w:t>
      </w:r>
    </w:p>
    <w:p w14:paraId="337F0D4A" w14:textId="77777777" w:rsidR="00E96774" w:rsidRDefault="00C05281">
      <w:pPr>
        <w:bidi/>
        <w:spacing w:after="0" w:line="240" w:lineRule="auto"/>
        <w:ind w:left="-64"/>
        <w:jc w:val="both"/>
        <w:rPr>
          <w:rFonts w:ascii="Arabic Transparent" w:hAnsi="Arabic Transparent" w:cs="Arabic Transparent"/>
          <w:sz w:val="28"/>
          <w:szCs w:val="28"/>
        </w:rPr>
      </w:pPr>
      <w:r>
        <w:rPr>
          <w:rFonts w:ascii="Arabic Transparent" w:hAnsi="Arabic Transparent" w:cs="Arabic Transparent"/>
          <w:sz w:val="28"/>
          <w:szCs w:val="28"/>
          <w:rtl/>
        </w:rPr>
        <w:t>يعين العارض في عرضه محل إقامة صريح تبلغ إليه جميع المعام</w:t>
      </w:r>
      <w:r>
        <w:rPr>
          <w:rFonts w:ascii="Arabic Transparent" w:hAnsi="Arabic Transparent" w:cs="Arabic Transparent" w:hint="cs"/>
          <w:sz w:val="28"/>
          <w:szCs w:val="28"/>
          <w:rtl/>
        </w:rPr>
        <w:t>لات</w:t>
      </w:r>
      <w:r>
        <w:rPr>
          <w:rFonts w:ascii="Arabic Transparent" w:hAnsi="Arabic Transparent" w:cs="Arabic Transparent"/>
          <w:sz w:val="28"/>
          <w:szCs w:val="28"/>
          <w:rtl/>
        </w:rPr>
        <w:t xml:space="preserve"> العائدة لهذا التلزيم</w:t>
      </w:r>
      <w:r>
        <w:rPr>
          <w:rFonts w:ascii="Arabic Transparent" w:hAnsi="Arabic Transparent" w:cs="Arabic Transparent"/>
          <w:sz w:val="28"/>
          <w:szCs w:val="28"/>
        </w:rPr>
        <w:t xml:space="preserve">. </w:t>
      </w:r>
    </w:p>
    <w:p w14:paraId="2C2DAFCB" w14:textId="77777777" w:rsidR="00E96774" w:rsidRDefault="00E96774">
      <w:pPr>
        <w:bidi/>
        <w:spacing w:after="0" w:line="240" w:lineRule="auto"/>
        <w:ind w:left="-64"/>
        <w:jc w:val="both"/>
        <w:rPr>
          <w:rFonts w:ascii="Arabic Transparent" w:hAnsi="Arabic Transparent" w:cs="Arabic Transparent"/>
          <w:sz w:val="16"/>
          <w:szCs w:val="16"/>
        </w:rPr>
      </w:pPr>
    </w:p>
    <w:p w14:paraId="6FBDC567" w14:textId="77777777" w:rsidR="00E96774" w:rsidRDefault="00C05281">
      <w:pPr>
        <w:bidi/>
        <w:spacing w:after="0" w:line="240" w:lineRule="auto"/>
        <w:ind w:left="-64"/>
        <w:jc w:val="both"/>
        <w:rPr>
          <w:rFonts w:ascii="Arabic Transparent" w:hAnsi="Arabic Transparent" w:cs="Arabic Transparent"/>
          <w:b/>
          <w:bCs/>
          <w:sz w:val="28"/>
          <w:szCs w:val="28"/>
          <w:u w:val="single"/>
          <w:rtl/>
          <w:lang w:bidi="ar-LB"/>
        </w:rPr>
      </w:pPr>
      <w:r>
        <w:rPr>
          <w:rFonts w:ascii="Arabic Transparent" w:hAnsi="Arabic Transparent" w:cs="Arabic Transparent" w:hint="cs"/>
          <w:b/>
          <w:bCs/>
          <w:sz w:val="28"/>
          <w:szCs w:val="28"/>
          <w:u w:val="single"/>
          <w:rtl/>
          <w:lang w:bidi="ar-LB"/>
        </w:rPr>
        <w:t>المادة الثالثة والعشرون:</w:t>
      </w:r>
      <w:r>
        <w:rPr>
          <w:rFonts w:ascii="Arabic Transparent" w:hAnsi="Arabic Transparent" w:cs="Arabic Transparent" w:hint="cs"/>
          <w:b/>
          <w:bCs/>
          <w:sz w:val="28"/>
          <w:szCs w:val="28"/>
          <w:rtl/>
          <w:lang w:bidi="ar-LB"/>
        </w:rPr>
        <w:t xml:space="preserve"> مؤهلات العارضين</w:t>
      </w:r>
    </w:p>
    <w:p w14:paraId="5E4AE545" w14:textId="77777777" w:rsidR="00E96774" w:rsidRDefault="00C05281">
      <w:pPr>
        <w:pStyle w:val="ListParagraph"/>
        <w:numPr>
          <w:ilvl w:val="0"/>
          <w:numId w:val="10"/>
        </w:numPr>
        <w:bidi/>
        <w:spacing w:after="0" w:line="240" w:lineRule="auto"/>
        <w:jc w:val="both"/>
        <w:rPr>
          <w:rFonts w:ascii="Arabic Transparent" w:hAnsi="Arabic Transparent" w:cs="Arabic Transparent"/>
          <w:sz w:val="28"/>
          <w:szCs w:val="28"/>
          <w:rtl/>
        </w:rPr>
      </w:pPr>
      <w:r>
        <w:rPr>
          <w:rFonts w:ascii="Arabic Transparent" w:hAnsi="Arabic Transparent" w:cs="Arabic Transparent"/>
          <w:sz w:val="28"/>
          <w:szCs w:val="28"/>
          <w:rtl/>
        </w:rPr>
        <w:t xml:space="preserve">تقدم العروض وفق ما محدد في الدعوة </w:t>
      </w:r>
      <w:r>
        <w:rPr>
          <w:rFonts w:ascii="Arabic Transparent" w:hAnsi="Arabic Transparent" w:cs="Arabic Transparent" w:hint="cs"/>
          <w:sz w:val="28"/>
          <w:szCs w:val="28"/>
          <w:rtl/>
        </w:rPr>
        <w:t>للا</w:t>
      </w:r>
      <w:r>
        <w:rPr>
          <w:rFonts w:ascii="Arabic Transparent" w:hAnsi="Arabic Transparent" w:cs="Arabic Transparent"/>
          <w:sz w:val="28"/>
          <w:szCs w:val="28"/>
          <w:rtl/>
        </w:rPr>
        <w:t xml:space="preserve">شتراك في </w:t>
      </w:r>
      <w:r>
        <w:rPr>
          <w:rFonts w:ascii="Arabic Transparent" w:hAnsi="Arabic Transparent" w:cs="Arabic Transparent" w:hint="cs"/>
          <w:sz w:val="28"/>
          <w:szCs w:val="28"/>
          <w:rtl/>
        </w:rPr>
        <w:t>طلب الاسعار</w:t>
      </w:r>
      <w:r>
        <w:rPr>
          <w:rFonts w:ascii="Arabic Transparent" w:hAnsi="Arabic Transparent" w:cs="Arabic Transparent"/>
          <w:sz w:val="28"/>
          <w:szCs w:val="28"/>
          <w:rtl/>
        </w:rPr>
        <w:t xml:space="preserve"> الحالي</w:t>
      </w:r>
      <w:r>
        <w:rPr>
          <w:rFonts w:ascii="Arabic Transparent" w:hAnsi="Arabic Transparent" w:cs="Arabic Transparent" w:hint="cs"/>
          <w:sz w:val="28"/>
          <w:szCs w:val="28"/>
          <w:rtl/>
        </w:rPr>
        <w:t>.</w:t>
      </w:r>
    </w:p>
    <w:p w14:paraId="7A4A74C9" w14:textId="77777777" w:rsidR="00E96774" w:rsidRDefault="00C05281">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لا</w:t>
      </w:r>
      <w:r>
        <w:rPr>
          <w:rFonts w:ascii="Arabic Transparent" w:hAnsi="Arabic Transparent" w:cs="Arabic Transparent"/>
          <w:sz w:val="28"/>
          <w:szCs w:val="28"/>
          <w:rtl/>
        </w:rPr>
        <w:t xml:space="preserve"> يسمح للشركات المدعوة تقديم عروضها بالتضامن فيما بينها أو مع أي شركة أخرى</w:t>
      </w:r>
    </w:p>
    <w:p w14:paraId="156F325E" w14:textId="77777777" w:rsidR="00E96774" w:rsidRDefault="00C05281">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sz w:val="28"/>
          <w:szCs w:val="28"/>
          <w:rtl/>
        </w:rPr>
        <w:t>على الراغبين في ا</w:t>
      </w:r>
      <w:r>
        <w:rPr>
          <w:rFonts w:ascii="Arabic Transparent" w:hAnsi="Arabic Transparent" w:cs="Arabic Transparent" w:hint="cs"/>
          <w:sz w:val="28"/>
          <w:szCs w:val="28"/>
          <w:rtl/>
        </w:rPr>
        <w:t>لا</w:t>
      </w:r>
      <w:r>
        <w:rPr>
          <w:rFonts w:ascii="Arabic Transparent" w:hAnsi="Arabic Transparent" w:cs="Arabic Transparent"/>
          <w:sz w:val="28"/>
          <w:szCs w:val="28"/>
          <w:rtl/>
        </w:rPr>
        <w:t xml:space="preserve">شتراك في </w:t>
      </w:r>
      <w:r>
        <w:rPr>
          <w:rFonts w:ascii="Arabic Transparent" w:hAnsi="Arabic Transparent" w:cs="Arabic Transparent" w:hint="cs"/>
          <w:sz w:val="28"/>
          <w:szCs w:val="28"/>
          <w:rtl/>
        </w:rPr>
        <w:t>طلب الاسعار هذا</w:t>
      </w:r>
      <w:r>
        <w:rPr>
          <w:rFonts w:ascii="Arabic Transparent" w:hAnsi="Arabic Transparent" w:cs="Arabic Transparent"/>
          <w:sz w:val="28"/>
          <w:szCs w:val="28"/>
          <w:rtl/>
        </w:rPr>
        <w:t xml:space="preserve"> أن يكونوا من المتعهدين اللبنانيين</w:t>
      </w:r>
      <w:r>
        <w:rPr>
          <w:rFonts w:ascii="Arabic Transparent" w:hAnsi="Arabic Transparent" w:cs="Arabic Transparent"/>
          <w:sz w:val="28"/>
          <w:szCs w:val="28"/>
        </w:rPr>
        <w:t xml:space="preserve"> </w:t>
      </w:r>
    </w:p>
    <w:p w14:paraId="65EBF0A0" w14:textId="77777777" w:rsidR="00E96774" w:rsidRDefault="00C05281">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sz w:val="28"/>
          <w:szCs w:val="28"/>
        </w:rPr>
        <w:t xml:space="preserve"> </w:t>
      </w:r>
      <w:r>
        <w:rPr>
          <w:rFonts w:ascii="Arabic Transparent" w:hAnsi="Arabic Transparent" w:cs="Arabic Transparent"/>
          <w:sz w:val="28"/>
          <w:szCs w:val="28"/>
          <w:rtl/>
        </w:rPr>
        <w:t xml:space="preserve">على العارض تقديم جميع </w:t>
      </w:r>
      <w:r>
        <w:rPr>
          <w:rFonts w:ascii="Arabic Transparent" w:hAnsi="Arabic Transparent" w:cs="Arabic Transparent" w:hint="cs"/>
          <w:sz w:val="28"/>
          <w:szCs w:val="28"/>
          <w:rtl/>
        </w:rPr>
        <w:t>الا</w:t>
      </w:r>
      <w:r>
        <w:rPr>
          <w:rFonts w:ascii="Arabic Transparent" w:hAnsi="Arabic Transparent" w:cs="Arabic Transparent"/>
          <w:sz w:val="28"/>
          <w:szCs w:val="28"/>
          <w:rtl/>
        </w:rPr>
        <w:t>وراق الثبوتية المصدقة من مصادرها بشأن الشروط المطلوبة تحت طائلة رفض العرض</w:t>
      </w:r>
    </w:p>
    <w:p w14:paraId="277B17F9" w14:textId="77777777" w:rsidR="00E96774" w:rsidRDefault="00C05281">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 xml:space="preserve">لائحة بالمشاريع المنفذة خلال الخمس السنوات الفائتة، مرفقة مع افادات الاشغال من المالكين وان يكون من بينها مشاريع مشابهة </w:t>
      </w:r>
      <w:proofErr w:type="gramStart"/>
      <w:r>
        <w:rPr>
          <w:rFonts w:ascii="Arabic Transparent" w:hAnsi="Arabic Transparent" w:cs="Arabic Transparent" w:hint="cs"/>
          <w:sz w:val="28"/>
          <w:szCs w:val="28"/>
          <w:rtl/>
        </w:rPr>
        <w:t>اذا</w:t>
      </w:r>
      <w:proofErr w:type="gramEnd"/>
      <w:r>
        <w:rPr>
          <w:rFonts w:ascii="Arabic Transparent" w:hAnsi="Arabic Transparent" w:cs="Arabic Transparent" w:hint="cs"/>
          <w:sz w:val="28"/>
          <w:szCs w:val="28"/>
          <w:rtl/>
        </w:rPr>
        <w:t xml:space="preserve"> وجد.</w:t>
      </w:r>
    </w:p>
    <w:p w14:paraId="385369E0" w14:textId="3FB3B8C1" w:rsidR="00E96774" w:rsidRDefault="00C05281">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 xml:space="preserve">ملاءة مالية لا تقل عن (20,000 د.أ) </w:t>
      </w:r>
      <w:r w:rsidR="00195648">
        <w:rPr>
          <w:rFonts w:ascii="Arabic Transparent" w:hAnsi="Arabic Transparent" w:cs="Arabic Transparent" w:hint="cs"/>
          <w:sz w:val="28"/>
          <w:szCs w:val="28"/>
          <w:rtl/>
        </w:rPr>
        <w:t xml:space="preserve">عشرون </w:t>
      </w:r>
      <w:proofErr w:type="gramStart"/>
      <w:r w:rsidR="00195648">
        <w:rPr>
          <w:rFonts w:ascii="Arabic Transparent" w:hAnsi="Arabic Transparent" w:cs="Arabic Transparent" w:hint="cs"/>
          <w:sz w:val="28"/>
          <w:szCs w:val="28"/>
          <w:rtl/>
        </w:rPr>
        <w:t>الف</w:t>
      </w:r>
      <w:proofErr w:type="gramEnd"/>
      <w:r>
        <w:rPr>
          <w:rFonts w:ascii="Arabic Transparent" w:hAnsi="Arabic Transparent" w:cs="Arabic Transparent" w:hint="cs"/>
          <w:sz w:val="28"/>
          <w:szCs w:val="28"/>
          <w:rtl/>
        </w:rPr>
        <w:t xml:space="preserve"> دولار أميركي.</w:t>
      </w:r>
    </w:p>
    <w:p w14:paraId="7311759D" w14:textId="77777777" w:rsidR="00E96774" w:rsidRDefault="00C05281">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افادة بعدم وجود دعاوى قضائية او اعلان افلاس</w:t>
      </w:r>
    </w:p>
    <w:p w14:paraId="7FD9ED8F" w14:textId="77777777" w:rsidR="00E96774" w:rsidRDefault="00C05281">
      <w:pPr>
        <w:pStyle w:val="ListParagraph"/>
        <w:numPr>
          <w:ilvl w:val="1"/>
          <w:numId w:val="10"/>
        </w:numPr>
        <w:bidi/>
        <w:spacing w:after="0" w:line="240" w:lineRule="auto"/>
        <w:jc w:val="both"/>
        <w:rPr>
          <w:rFonts w:ascii="Arabic Transparent" w:hAnsi="Arabic Transparent" w:cs="Arabic Transparent"/>
          <w:sz w:val="28"/>
          <w:szCs w:val="28"/>
        </w:rPr>
      </w:pPr>
      <w:r>
        <w:rPr>
          <w:rFonts w:ascii="Arabic Transparent" w:hAnsi="Arabic Transparent" w:cs="Arabic Transparent" w:hint="cs"/>
          <w:sz w:val="28"/>
          <w:szCs w:val="28"/>
          <w:rtl/>
        </w:rPr>
        <w:t>تعهد بعدم المطالبة باي فروقات في تسعير المواد لاي سبب.</w:t>
      </w:r>
    </w:p>
    <w:p w14:paraId="667B8BF2" w14:textId="77777777" w:rsidR="00E96774" w:rsidRDefault="00C05281">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sz w:val="28"/>
          <w:szCs w:val="28"/>
          <w:rtl/>
        </w:rPr>
        <w:t xml:space="preserve"> افادة خطية بزيارة موقع المشروع من قبل المتقدمين للمناقصة</w:t>
      </w:r>
      <w:r>
        <w:rPr>
          <w:rFonts w:ascii="Arabic Transparent" w:hAnsi="Arabic Transparent" w:cs="Arabic Transparent"/>
          <w:sz w:val="28"/>
          <w:szCs w:val="28"/>
        </w:rPr>
        <w:t xml:space="preserve"> </w:t>
      </w:r>
    </w:p>
    <w:p w14:paraId="2CB4ACA4" w14:textId="77777777" w:rsidR="00E96774" w:rsidRDefault="00C05281">
      <w:pPr>
        <w:pStyle w:val="ListParagraph"/>
        <w:numPr>
          <w:ilvl w:val="1"/>
          <w:numId w:val="10"/>
        </w:numPr>
        <w:bidi/>
        <w:spacing w:after="0" w:line="240" w:lineRule="auto"/>
        <w:jc w:val="both"/>
        <w:rPr>
          <w:rFonts w:ascii="Arabic Transparent" w:eastAsia="Times New Roman" w:hAnsi="Arabic Transparent" w:cs="Arabic Transparent"/>
          <w:color w:val="FFFF00"/>
          <w:sz w:val="28"/>
          <w:szCs w:val="28"/>
        </w:rPr>
      </w:pPr>
      <w:r>
        <w:rPr>
          <w:rFonts w:ascii="Arabic Transparent" w:eastAsia="Times New Roman" w:hAnsi="Arabic Transparent" w:cs="Arabic Transparent"/>
          <w:sz w:val="28"/>
          <w:szCs w:val="28"/>
          <w:rtl/>
        </w:rPr>
        <w:t>استحصال الشركات الاجنبية التي ترغب بالاشتراك في الصفقات العمومية على إفادة من وزارة الاقتصاد والتجارة اللبنانية (مكتب مقاطعة إس</w:t>
      </w:r>
      <w:r>
        <w:rPr>
          <w:rFonts w:ascii="Arabic Transparent" w:eastAsia="Times New Roman" w:hAnsi="Arabic Transparent" w:cs="Arabic Transparent" w:hint="cs"/>
          <w:sz w:val="28"/>
          <w:szCs w:val="28"/>
          <w:rtl/>
        </w:rPr>
        <w:t>رائي</w:t>
      </w:r>
      <w:r>
        <w:rPr>
          <w:rFonts w:ascii="Arabic Transparent" w:eastAsia="Times New Roman" w:hAnsi="Arabic Transparent" w:cs="Arabic Transparent"/>
          <w:sz w:val="28"/>
          <w:szCs w:val="28"/>
          <w:rtl/>
        </w:rPr>
        <w:t xml:space="preserve">ل) تثبت أن الشركة الاجنبية تنطبق عليها أحكام قانون مقاطعة العدو </w:t>
      </w:r>
      <w:proofErr w:type="gramStart"/>
      <w:r>
        <w:rPr>
          <w:rFonts w:ascii="Arabic Transparent" w:eastAsia="Times New Roman" w:hAnsi="Arabic Transparent" w:cs="Arabic Transparent"/>
          <w:sz w:val="28"/>
          <w:szCs w:val="28"/>
          <w:rtl/>
        </w:rPr>
        <w:t>الاسرائيلي ،</w:t>
      </w:r>
      <w:proofErr w:type="gramEnd"/>
      <w:r>
        <w:rPr>
          <w:rFonts w:ascii="Arabic Transparent" w:eastAsia="Times New Roman" w:hAnsi="Arabic Transparent" w:cs="Arabic Transparent"/>
          <w:sz w:val="28"/>
          <w:szCs w:val="28"/>
          <w:rtl/>
        </w:rPr>
        <w:t xml:space="preserve"> وانه لا مانع من التعاقد معها لهذه الناحية</w:t>
      </w:r>
      <w:r>
        <w:rPr>
          <w:rFonts w:ascii="Arabic Transparent" w:eastAsia="Times New Roman" w:hAnsi="Arabic Transparent" w:cs="Arabic Transparent" w:hint="cs"/>
          <w:color w:val="FFFF00"/>
          <w:sz w:val="28"/>
          <w:szCs w:val="28"/>
          <w:rtl/>
        </w:rPr>
        <w:t>.</w:t>
      </w:r>
    </w:p>
    <w:p w14:paraId="2A4FCE5F" w14:textId="77777777" w:rsidR="00E96774" w:rsidRDefault="00E96774">
      <w:pPr>
        <w:bidi/>
        <w:spacing w:after="0" w:line="240" w:lineRule="auto"/>
        <w:jc w:val="both"/>
        <w:rPr>
          <w:rFonts w:ascii="Arabic Transparent" w:eastAsia="Times New Roman" w:hAnsi="Arabic Transparent" w:cs="Arabic Transparent"/>
          <w:color w:val="FFFF00"/>
          <w:sz w:val="28"/>
          <w:szCs w:val="28"/>
        </w:rPr>
      </w:pPr>
    </w:p>
    <w:p w14:paraId="52ACCE3B" w14:textId="77777777" w:rsidR="00E96774" w:rsidRDefault="00E96774">
      <w:pPr>
        <w:bidi/>
        <w:spacing w:after="0"/>
        <w:rPr>
          <w:rFonts w:ascii="Arabic Transparent" w:eastAsia="Times New Roman" w:hAnsi="Arabic Transparent" w:cs="Arabic Transparent"/>
          <w:color w:val="FFFF00"/>
          <w:sz w:val="28"/>
          <w:szCs w:val="28"/>
          <w:rtl/>
        </w:rPr>
      </w:pPr>
    </w:p>
    <w:p w14:paraId="4A707E5B" w14:textId="77777777" w:rsidR="00E96774" w:rsidRDefault="00C05281">
      <w:pPr>
        <w:bidi/>
        <w:spacing w:after="0"/>
        <w:rPr>
          <w:rFonts w:ascii="Arabic Transparent" w:eastAsia="Times New Roman" w:hAnsi="Arabic Transparent" w:cs="Arabic Transparent"/>
          <w:b/>
          <w:bCs/>
          <w:sz w:val="28"/>
          <w:szCs w:val="28"/>
          <w:u w:val="single"/>
          <w:rtl/>
        </w:rPr>
      </w:pPr>
      <w:r>
        <w:rPr>
          <w:rFonts w:ascii="Arabic Transparent" w:eastAsia="Times New Roman" w:hAnsi="Arabic Transparent" w:cs="Arabic Transparent" w:hint="cs"/>
          <w:b/>
          <w:bCs/>
          <w:sz w:val="28"/>
          <w:szCs w:val="28"/>
          <w:u w:val="single"/>
          <w:rtl/>
        </w:rPr>
        <w:t xml:space="preserve">المادة الرابعة </w:t>
      </w:r>
      <w:proofErr w:type="gramStart"/>
      <w:r>
        <w:rPr>
          <w:rFonts w:ascii="Arabic Transparent" w:eastAsia="Times New Roman" w:hAnsi="Arabic Transparent" w:cs="Arabic Transparent" w:hint="cs"/>
          <w:b/>
          <w:bCs/>
          <w:sz w:val="28"/>
          <w:szCs w:val="28"/>
          <w:u w:val="single"/>
          <w:rtl/>
        </w:rPr>
        <w:t>والعشرون :</w:t>
      </w:r>
      <w:proofErr w:type="gramEnd"/>
    </w:p>
    <w:p w14:paraId="58AC497D" w14:textId="77777777" w:rsidR="00E96774" w:rsidRDefault="00C05281">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المادة 25 من قانون الشراء </w:t>
      </w:r>
      <w:proofErr w:type="gramStart"/>
      <w:r>
        <w:rPr>
          <w:rFonts w:ascii="Arabic Transparent" w:eastAsia="Times New Roman" w:hAnsi="Arabic Transparent" w:cs="Arabic Transparent" w:hint="cs"/>
          <w:sz w:val="28"/>
          <w:szCs w:val="28"/>
          <w:rtl/>
        </w:rPr>
        <w:t xml:space="preserve">العام </w:t>
      </w:r>
      <w:r>
        <w:rPr>
          <w:rFonts w:ascii="Arabic Transparent" w:eastAsia="Times New Roman" w:hAnsi="Arabic Transparent" w:cs="Arabic Transparent"/>
          <w:sz w:val="28"/>
          <w:szCs w:val="28"/>
          <w:rtl/>
        </w:rPr>
        <w:t xml:space="preserve"> إلغاء</w:t>
      </w:r>
      <w:proofErr w:type="gramEnd"/>
      <w:r>
        <w:rPr>
          <w:rFonts w:ascii="Arabic Transparent" w:eastAsia="Times New Roman" w:hAnsi="Arabic Transparent" w:cs="Arabic Transparent"/>
          <w:sz w:val="28"/>
          <w:szCs w:val="28"/>
          <w:rtl/>
        </w:rPr>
        <w:t xml:space="preserve"> الشراء و/أو </w:t>
      </w:r>
      <w:r>
        <w:rPr>
          <w:rFonts w:ascii="Arabic Transparent" w:eastAsia="Times New Roman" w:hAnsi="Arabic Transparent" w:cs="Arabic Transparent" w:hint="cs"/>
          <w:sz w:val="28"/>
          <w:szCs w:val="28"/>
          <w:rtl/>
        </w:rPr>
        <w:t>أي من اجراءاته</w:t>
      </w:r>
    </w:p>
    <w:p w14:paraId="648C37D8" w14:textId="24C68B63" w:rsidR="00E96774" w:rsidRDefault="00C05281">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Pr>
        <w:t xml:space="preserve"> </w:t>
      </w:r>
      <w:r>
        <w:rPr>
          <w:rFonts w:ascii="Arabic Transparent" w:eastAsia="Times New Roman" w:hAnsi="Arabic Transparent" w:cs="Arabic Transparent" w:hint="cs"/>
          <w:sz w:val="28"/>
          <w:szCs w:val="28"/>
          <w:rtl/>
        </w:rPr>
        <w:t xml:space="preserve">1- </w:t>
      </w:r>
      <w:r>
        <w:rPr>
          <w:rFonts w:ascii="Arabic Transparent" w:eastAsia="Times New Roman" w:hAnsi="Arabic Transparent" w:cs="Arabic Transparent"/>
          <w:sz w:val="28"/>
          <w:szCs w:val="28"/>
          <w:rtl/>
        </w:rPr>
        <w:t xml:space="preserve">يمكن للجهة الشارية أن ُتلغي الشراء و/ أو </w:t>
      </w:r>
      <w:r w:rsidR="00195648">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 xml:space="preserve">ي من إجراءاته في أي وقت قبل إبلاغ الملتزم المؤقت إبرام العقد، في الحالات </w:t>
      </w:r>
      <w:proofErr w:type="gramStart"/>
      <w:r>
        <w:rPr>
          <w:rFonts w:ascii="Arabic Transparent" w:eastAsia="Times New Roman" w:hAnsi="Arabic Transparent" w:cs="Arabic Transparent"/>
          <w:sz w:val="28"/>
          <w:szCs w:val="28"/>
          <w:rtl/>
        </w:rPr>
        <w:t>التالية</w:t>
      </w:r>
      <w:r>
        <w:rPr>
          <w:rFonts w:ascii="Arabic Transparent" w:eastAsia="Times New Roman" w:hAnsi="Arabic Transparent" w:cs="Arabic Transparent" w:hint="cs"/>
          <w:sz w:val="28"/>
          <w:szCs w:val="28"/>
          <w:rtl/>
        </w:rPr>
        <w:t xml:space="preserve"> :</w:t>
      </w:r>
      <w:proofErr w:type="gramEnd"/>
    </w:p>
    <w:p w14:paraId="724747D6" w14:textId="77777777" w:rsidR="00E96774" w:rsidRDefault="00C05281">
      <w:pPr>
        <w:pStyle w:val="ListParagraph"/>
        <w:bidi/>
        <w:spacing w:after="0"/>
        <w:ind w:left="101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أ. عندما تجد الجهة الشارية ضرورة إحداث تغييرات جوهرية غير متوقعة على ملفات التلزيم بعد الإعلان عن الشراء؛</w:t>
      </w:r>
    </w:p>
    <w:p w14:paraId="339BCBF0" w14:textId="77777777" w:rsidR="00E96774" w:rsidRDefault="00C05281">
      <w:pPr>
        <w:bidi/>
        <w:spacing w:after="0"/>
        <w:ind w:left="65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ب. عندما َتطرأ تغييرات غير متوقعة على موازنة الجهة الشارية؛</w:t>
      </w:r>
    </w:p>
    <w:p w14:paraId="7AEB7EF1" w14:textId="77777777" w:rsidR="00E96774" w:rsidRDefault="00C05281">
      <w:pPr>
        <w:bidi/>
        <w:spacing w:after="0"/>
        <w:ind w:left="656"/>
        <w:rPr>
          <w:rFonts w:ascii="Arabic Transparent" w:eastAsia="Times New Roman" w:hAnsi="Arabic Transparent" w:cs="Arabic Transparent"/>
          <w:sz w:val="28"/>
          <w:szCs w:val="28"/>
          <w:rtl/>
          <w:lang w:bidi="ar-LB"/>
        </w:rPr>
      </w:pPr>
      <w:r>
        <w:rPr>
          <w:rFonts w:ascii="Arabic Transparent" w:eastAsia="Times New Roman" w:hAnsi="Arabic Transparent" w:cs="Arabic Transparent"/>
          <w:sz w:val="28"/>
          <w:szCs w:val="28"/>
          <w:rtl/>
        </w:rPr>
        <w:t xml:space="preserve"> ج. عندما تنتفي الحاجة لموضوع الشراء نتيجة ظروف غير متوقعة وموضوعية </w:t>
      </w:r>
    </w:p>
    <w:p w14:paraId="3771CBB4" w14:textId="77777777" w:rsidR="00E96774" w:rsidRDefault="00E96774">
      <w:pPr>
        <w:bidi/>
        <w:spacing w:after="0"/>
        <w:rPr>
          <w:rFonts w:ascii="Arabic Transparent" w:eastAsia="Times New Roman" w:hAnsi="Arabic Transparent" w:cs="Arabic Transparent"/>
          <w:sz w:val="28"/>
          <w:szCs w:val="28"/>
          <w:rtl/>
          <w:lang w:bidi="ar-LB"/>
        </w:rPr>
      </w:pPr>
    </w:p>
    <w:p w14:paraId="23A07E73" w14:textId="6DE51E92" w:rsidR="00E96774" w:rsidRDefault="00C05281">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lang w:bidi="ar-LB"/>
        </w:rPr>
        <w:t>2-</w:t>
      </w:r>
      <w:r w:rsidR="00887409">
        <w:rPr>
          <w:rFonts w:ascii="Arabic Transparent" w:eastAsia="Times New Roman" w:hAnsi="Arabic Transparent" w:cs="Arabic Transparent" w:hint="cs"/>
          <w:sz w:val="28"/>
          <w:szCs w:val="28"/>
          <w:rtl/>
          <w:lang w:bidi="ar-LB"/>
        </w:rPr>
        <w:t xml:space="preserve"> </w:t>
      </w:r>
      <w:r>
        <w:rPr>
          <w:rFonts w:ascii="Arabic Transparent" w:eastAsia="Times New Roman" w:hAnsi="Arabic Transparent" w:cs="Arabic Transparent"/>
          <w:sz w:val="28"/>
          <w:szCs w:val="28"/>
          <w:rtl/>
        </w:rPr>
        <w:t xml:space="preserve">كما يمكنها إلغاء الشراء و/أو </w:t>
      </w:r>
      <w:r w:rsidR="00195648">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 xml:space="preserve">ي من إجراءاته إذا لم يقَّدم </w:t>
      </w:r>
      <w:r w:rsidR="00195648">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عرض و/أو ُقِّدمت عروض غير مقبولة</w:t>
      </w:r>
    </w:p>
    <w:p w14:paraId="5F1FD53F" w14:textId="77777777" w:rsidR="00E96774" w:rsidRDefault="00E96774">
      <w:pPr>
        <w:bidi/>
        <w:spacing w:after="0"/>
        <w:rPr>
          <w:rFonts w:ascii="Arabic Transparent" w:eastAsia="Times New Roman" w:hAnsi="Arabic Transparent" w:cs="Arabic Transparent"/>
          <w:sz w:val="28"/>
          <w:szCs w:val="28"/>
          <w:rtl/>
        </w:rPr>
      </w:pPr>
    </w:p>
    <w:p w14:paraId="6344B910" w14:textId="69D9EF3E" w:rsidR="00E96774" w:rsidRDefault="00C05281">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3-</w:t>
      </w:r>
      <w:r>
        <w:rPr>
          <w:rFonts w:ascii="Arabic Transparent" w:eastAsia="Times New Roman" w:hAnsi="Arabic Transparent" w:cs="Arabic Transparent"/>
          <w:sz w:val="28"/>
          <w:szCs w:val="28"/>
          <w:rtl/>
        </w:rPr>
        <w:t xml:space="preserve">كما ُيمكن للجهة الشارية أن ُتلغي الشراء و/أو </w:t>
      </w:r>
      <w:r w:rsidR="00195648">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من إجراءاته بعد قبول العرض المقَّدم الفائز في الحالة ا</w:t>
      </w:r>
      <w:r>
        <w:rPr>
          <w:rFonts w:ascii="Arabic Transparent" w:eastAsia="Times New Roman" w:hAnsi="Arabic Transparent" w:cs="Arabic Transparent" w:hint="cs"/>
          <w:sz w:val="28"/>
          <w:szCs w:val="28"/>
          <w:rtl/>
        </w:rPr>
        <w:t>لمشا</w:t>
      </w:r>
      <w:r>
        <w:rPr>
          <w:rFonts w:ascii="Arabic Transparent" w:eastAsia="Times New Roman" w:hAnsi="Arabic Transparent" w:cs="Arabic Transparent"/>
          <w:sz w:val="28"/>
          <w:szCs w:val="28"/>
          <w:rtl/>
        </w:rPr>
        <w:t>ر إليها في الفقرة 8 من المادة 24 من قانون</w:t>
      </w:r>
      <w:r w:rsidR="007F32B7">
        <w:rPr>
          <w:rFonts w:ascii="Arabic Transparent" w:eastAsia="Times New Roman" w:hAnsi="Arabic Transparent" w:cs="Arabic Transparent" w:hint="cs"/>
          <w:sz w:val="28"/>
          <w:szCs w:val="28"/>
          <w:rtl/>
        </w:rPr>
        <w:t xml:space="preserve"> الشراء العام.</w:t>
      </w:r>
      <w:r>
        <w:rPr>
          <w:rFonts w:ascii="Arabic Transparent" w:eastAsia="Times New Roman" w:hAnsi="Arabic Transparent" w:cs="Arabic Transparent"/>
          <w:sz w:val="28"/>
          <w:szCs w:val="28"/>
          <w:rtl/>
        </w:rPr>
        <w:t xml:space="preserve"> </w:t>
      </w:r>
    </w:p>
    <w:p w14:paraId="5E7C7938" w14:textId="77777777" w:rsidR="00E96774" w:rsidRDefault="00E96774">
      <w:pPr>
        <w:bidi/>
        <w:spacing w:after="0"/>
        <w:rPr>
          <w:rFonts w:ascii="Arabic Transparent" w:eastAsia="Times New Roman" w:hAnsi="Arabic Transparent" w:cs="Arabic Transparent"/>
          <w:sz w:val="28"/>
          <w:szCs w:val="28"/>
          <w:rtl/>
        </w:rPr>
      </w:pPr>
    </w:p>
    <w:p w14:paraId="68435473" w14:textId="11F00FB7" w:rsidR="00E96774" w:rsidRDefault="00C05281">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4- </w:t>
      </w:r>
      <w:r>
        <w:rPr>
          <w:rFonts w:ascii="Arabic Transparent" w:eastAsia="Times New Roman" w:hAnsi="Arabic Transparent" w:cs="Arabic Transparent"/>
          <w:sz w:val="28"/>
          <w:szCs w:val="28"/>
          <w:rtl/>
        </w:rPr>
        <w:t xml:space="preserve">تلغي الجهة الشارية الشراء و/أو </w:t>
      </w:r>
      <w:r w:rsidR="00195648">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من إجراءاته في حالة العرض الوحيد المقبول، غير أنه يحق لها اّتخاذ قرار معَّلل بالتعاقد مع مقِّدم العرض الوحيد المقبول إذا توافرت الشروط التالية مجتمعة</w:t>
      </w:r>
      <w:r>
        <w:rPr>
          <w:rFonts w:ascii="Arabic Transparent" w:eastAsia="Times New Roman" w:hAnsi="Arabic Transparent" w:cs="Arabic Transparent" w:hint="cs"/>
          <w:sz w:val="28"/>
          <w:szCs w:val="28"/>
          <w:rtl/>
        </w:rPr>
        <w:t>:</w:t>
      </w:r>
    </w:p>
    <w:p w14:paraId="7A0BAA52" w14:textId="77777777" w:rsidR="00E96774" w:rsidRDefault="00C05281">
      <w:pPr>
        <w:pStyle w:val="ListParagraph"/>
        <w:bidi/>
        <w:spacing w:after="0"/>
        <w:ind w:left="101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أ. أن تكون </w:t>
      </w:r>
      <w:proofErr w:type="spellStart"/>
      <w:r>
        <w:rPr>
          <w:rFonts w:ascii="Arabic Transparent" w:eastAsia="Times New Roman" w:hAnsi="Arabic Transparent" w:cs="Arabic Transparent"/>
          <w:sz w:val="28"/>
          <w:szCs w:val="28"/>
          <w:rtl/>
        </w:rPr>
        <w:t>مبادىء</w:t>
      </w:r>
      <w:proofErr w:type="spellEnd"/>
      <w:r>
        <w:rPr>
          <w:rFonts w:ascii="Arabic Transparent" w:eastAsia="Times New Roman" w:hAnsi="Arabic Transparent" w:cs="Arabic Transparent"/>
          <w:sz w:val="28"/>
          <w:szCs w:val="28"/>
          <w:rtl/>
        </w:rPr>
        <w:t xml:space="preserve"> وأحكام هذا القانون </w:t>
      </w:r>
      <w:r>
        <w:rPr>
          <w:rFonts w:ascii="Arabic Transparent" w:eastAsia="Times New Roman" w:hAnsi="Arabic Transparent" w:cs="Arabic Transparent" w:hint="cs"/>
          <w:sz w:val="28"/>
          <w:szCs w:val="28"/>
          <w:rtl/>
        </w:rPr>
        <w:t>مطبقة وان لا يكون العرض الوحيد ناتجا عن شروط حصرية تضمنها</w:t>
      </w:r>
      <w:r>
        <w:rPr>
          <w:rFonts w:ascii="Arabic Transparent" w:eastAsia="Times New Roman" w:hAnsi="Arabic Transparent" w:cs="Arabic Transparent"/>
          <w:sz w:val="28"/>
          <w:szCs w:val="28"/>
          <w:rtl/>
        </w:rPr>
        <w:t xml:space="preserve"> دفتر الشروط الخاص بمشروع الشراء؛</w:t>
      </w:r>
    </w:p>
    <w:p w14:paraId="2C92173B" w14:textId="77777777" w:rsidR="00E96774" w:rsidRDefault="00C05281">
      <w:pPr>
        <w:pStyle w:val="ListParagraph"/>
        <w:bidi/>
        <w:spacing w:after="0"/>
        <w:ind w:left="101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ب. أن تكون الحاجة أساسية و ُمِلحة والسعر ُمنسِجماً مع دراسة القيمة التقديرية؛</w:t>
      </w:r>
    </w:p>
    <w:p w14:paraId="7B920D9E" w14:textId="77777777" w:rsidR="00E96774" w:rsidRDefault="00C05281">
      <w:pPr>
        <w:pStyle w:val="ListParagraph"/>
        <w:bidi/>
        <w:spacing w:after="0"/>
        <w:ind w:left="1016"/>
        <w:rPr>
          <w:rFonts w:ascii="Arabic Transparent" w:eastAsia="Times New Roman" w:hAnsi="Arabic Transparent" w:cs="Arabic Transparent"/>
          <w:sz w:val="28"/>
          <w:szCs w:val="28"/>
        </w:rPr>
      </w:pPr>
      <w:r>
        <w:rPr>
          <w:rFonts w:ascii="Arabic Transparent" w:eastAsia="Times New Roman" w:hAnsi="Arabic Transparent" w:cs="Arabic Transparent"/>
          <w:sz w:val="28"/>
          <w:szCs w:val="28"/>
          <w:rtl/>
        </w:rPr>
        <w:t xml:space="preserve"> ج. أن يتضَّمن َنشر قرار الجهة الشارية بقبول العرض الفائز (التلزيم المؤقت) نصاً صريحاً ِبتقُّدم العارض </w:t>
      </w:r>
      <w:r>
        <w:rPr>
          <w:rFonts w:ascii="Arabic Transparent" w:eastAsia="Times New Roman" w:hAnsi="Arabic Transparent" w:cs="Arabic Transparent" w:hint="cs"/>
          <w:sz w:val="28"/>
          <w:szCs w:val="28"/>
          <w:rtl/>
        </w:rPr>
        <w:t>الوحيد المقبول ونية التعاقد معه</w:t>
      </w:r>
      <w:r>
        <w:rPr>
          <w:rFonts w:ascii="Arabic Transparent" w:eastAsia="Times New Roman" w:hAnsi="Arabic Transparent" w:cs="Arabic Transparent"/>
          <w:sz w:val="28"/>
          <w:szCs w:val="28"/>
          <w:rtl/>
        </w:rPr>
        <w:t>.</w:t>
      </w:r>
    </w:p>
    <w:p w14:paraId="2D2168C6" w14:textId="77777777" w:rsidR="00E96774" w:rsidRDefault="00E96774">
      <w:pPr>
        <w:pStyle w:val="ListParagraph"/>
        <w:bidi/>
        <w:spacing w:after="0"/>
        <w:ind w:left="1016"/>
        <w:rPr>
          <w:rFonts w:ascii="Arabic Transparent" w:eastAsia="Times New Roman" w:hAnsi="Arabic Transparent" w:cs="Arabic Transparent"/>
          <w:sz w:val="28"/>
          <w:szCs w:val="28"/>
        </w:rPr>
      </w:pPr>
    </w:p>
    <w:p w14:paraId="75BD4FDD" w14:textId="77777777" w:rsidR="00E96774" w:rsidRDefault="00C05281" w:rsidP="007F32B7">
      <w:pPr>
        <w:bidi/>
        <w:spacing w:after="0"/>
        <w:jc w:val="both"/>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5- </w:t>
      </w:r>
      <w:r>
        <w:rPr>
          <w:rFonts w:ascii="Arabic Transparent" w:eastAsia="Times New Roman" w:hAnsi="Arabic Transparent" w:cs="Arabic Transparent"/>
          <w:sz w:val="28"/>
          <w:szCs w:val="28"/>
          <w:rtl/>
        </w:rPr>
        <w:t>ويتم إبلاغه إلى كل العارضين المشاركين ضمن مهلة لا تتخطى الخمسة أيام من تاريخ قرار الإلغاء</w:t>
      </w:r>
      <w:r>
        <w:rPr>
          <w:rFonts w:ascii="Arabic Transparent" w:eastAsia="Times New Roman" w:hAnsi="Arabic Transparent" w:cs="Arabic Transparent"/>
          <w:sz w:val="28"/>
          <w:szCs w:val="28"/>
        </w:rPr>
        <w:t xml:space="preserve">. </w:t>
      </w:r>
      <w:r>
        <w:rPr>
          <w:rFonts w:ascii="Arabic Transparent" w:eastAsia="Times New Roman" w:hAnsi="Arabic Transparent" w:cs="Arabic Transparent"/>
          <w:sz w:val="28"/>
          <w:szCs w:val="28"/>
          <w:rtl/>
        </w:rPr>
        <w:t xml:space="preserve">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والاقتراحات التي لم ُتفَتح </w:t>
      </w:r>
      <w:proofErr w:type="gramStart"/>
      <w:r>
        <w:rPr>
          <w:rFonts w:ascii="Arabic Transparent" w:eastAsia="Times New Roman" w:hAnsi="Arabic Transparent" w:cs="Arabic Transparent"/>
          <w:sz w:val="28"/>
          <w:szCs w:val="28"/>
          <w:rtl/>
        </w:rPr>
        <w:t xml:space="preserve">لحين </w:t>
      </w:r>
      <w:r>
        <w:rPr>
          <w:rFonts w:ascii="Arabic Transparent" w:eastAsia="Times New Roman" w:hAnsi="Arabic Transparent" w:cs="Arabic Transparent"/>
          <w:sz w:val="28"/>
          <w:szCs w:val="28"/>
        </w:rPr>
        <w:t>.</w:t>
      </w:r>
      <w:r>
        <w:rPr>
          <w:rFonts w:ascii="Arabic Transparent" w:eastAsia="Times New Roman" w:hAnsi="Arabic Transparent" w:cs="Arabic Transparent" w:hint="cs"/>
          <w:sz w:val="28"/>
          <w:szCs w:val="28"/>
          <w:rtl/>
        </w:rPr>
        <w:t>اتخاذ</w:t>
      </w:r>
      <w:proofErr w:type="gramEnd"/>
      <w:r>
        <w:rPr>
          <w:rFonts w:ascii="Arabic Transparent" w:eastAsia="Times New Roman" w:hAnsi="Arabic Transparent" w:cs="Arabic Transparent" w:hint="cs"/>
          <w:sz w:val="28"/>
          <w:szCs w:val="28"/>
          <w:rtl/>
        </w:rPr>
        <w:t xml:space="preserve"> قرار الإلغاء الى العارضين الذين قدموها كما تعمد الى تحرير الضمانات المقدمة.</w:t>
      </w:r>
    </w:p>
    <w:p w14:paraId="7AADCC9D" w14:textId="77777777" w:rsidR="00E96774" w:rsidRDefault="00E96774">
      <w:pPr>
        <w:bidi/>
        <w:spacing w:after="0"/>
        <w:rPr>
          <w:rFonts w:ascii="Arabic Transparent" w:eastAsia="Times New Roman" w:hAnsi="Arabic Transparent" w:cs="Arabic Transparent"/>
          <w:sz w:val="28"/>
          <w:szCs w:val="28"/>
          <w:rtl/>
        </w:rPr>
      </w:pPr>
    </w:p>
    <w:p w14:paraId="788FA2A3" w14:textId="77777777" w:rsidR="00E96774" w:rsidRDefault="00C05281">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6- </w:t>
      </w:r>
      <w:r>
        <w:rPr>
          <w:rFonts w:ascii="Arabic Transparent" w:eastAsia="Times New Roman" w:hAnsi="Arabic Transparent" w:cs="Arabic Transparent"/>
          <w:sz w:val="28"/>
          <w:szCs w:val="28"/>
          <w:rtl/>
        </w:rPr>
        <w:t xml:space="preserve">لا تتحمل الجهُة </w:t>
      </w:r>
      <w:proofErr w:type="gramStart"/>
      <w:r>
        <w:rPr>
          <w:rFonts w:ascii="Arabic Transparent" w:eastAsia="Times New Roman" w:hAnsi="Arabic Transparent" w:cs="Arabic Transparent"/>
          <w:sz w:val="28"/>
          <w:szCs w:val="28"/>
          <w:rtl/>
        </w:rPr>
        <w:t>الشارية,</w:t>
      </w:r>
      <w:proofErr w:type="gramEnd"/>
      <w:r>
        <w:rPr>
          <w:rFonts w:ascii="Arabic Transparent" w:eastAsia="Times New Roman" w:hAnsi="Arabic Transparent" w:cs="Arabic Transparent"/>
          <w:sz w:val="28"/>
          <w:szCs w:val="28"/>
          <w:rtl/>
        </w:rPr>
        <w:t xml:space="preserve"> عند تطبيق الفقرة 1 و2 من هذه المادة أي َتبعة تجاه العارضين</w:t>
      </w:r>
    </w:p>
    <w:p w14:paraId="395F2DF1" w14:textId="77777777" w:rsidR="00E96774" w:rsidRDefault="00E96774">
      <w:pPr>
        <w:bidi/>
        <w:spacing w:after="0"/>
        <w:rPr>
          <w:rFonts w:ascii="Arabic Transparent" w:eastAsia="Times New Roman" w:hAnsi="Arabic Transparent" w:cs="Arabic Transparent"/>
          <w:sz w:val="28"/>
          <w:szCs w:val="28"/>
        </w:rPr>
      </w:pPr>
    </w:p>
    <w:p w14:paraId="13725197" w14:textId="77777777" w:rsidR="00E96774" w:rsidRDefault="00C05281">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rPr>
        <w:t xml:space="preserve">7- </w:t>
      </w:r>
      <w:r>
        <w:rPr>
          <w:rFonts w:ascii="Arabic Transparent" w:eastAsia="Times New Roman" w:hAnsi="Arabic Transparent" w:cs="Arabic Transparent"/>
          <w:sz w:val="28"/>
          <w:szCs w:val="28"/>
          <w:rtl/>
        </w:rPr>
        <w:t>لا َتفتح الجهة الشارية أّيـة عروض أو اقتراحات بعد اّتخاذ قراٍر بإلغاء الشراء</w:t>
      </w:r>
    </w:p>
    <w:p w14:paraId="23B0DBEF" w14:textId="77777777" w:rsidR="00E96774" w:rsidRDefault="00E96774">
      <w:pPr>
        <w:pStyle w:val="ListParagraph"/>
        <w:bidi/>
        <w:spacing w:after="0" w:line="240" w:lineRule="auto"/>
        <w:ind w:left="1016"/>
        <w:rPr>
          <w:rFonts w:ascii="Arabic Transparent" w:eastAsia="Times New Roman" w:hAnsi="Arabic Transparent" w:cs="Arabic Transparent"/>
          <w:sz w:val="28"/>
          <w:szCs w:val="28"/>
          <w:rtl/>
        </w:rPr>
      </w:pPr>
    </w:p>
    <w:sectPr w:rsidR="00E96774" w:rsidSect="00887409">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abic Transparent">
    <w:altName w:val="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altName w:val="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20603050405020304"/>
    <w:charset w:val="00"/>
    <w:family w:val="roman"/>
    <w:pitch w:val="variable"/>
    <w:sig w:usb0="00002003" w:usb1="80000000" w:usb2="00000008" w:usb3="00000000" w:csb0="00000041" w:csb1="00000000"/>
  </w:font>
  <w:font w:name="MetaBook-Roman">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46C0350"/>
    <w:lvl w:ilvl="0" w:tplc="4EE63E5A">
      <w:start w:val="1"/>
      <w:numFmt w:val="bullet"/>
      <w:lvlText w:val="-"/>
      <w:lvlJc w:val="left"/>
      <w:pPr>
        <w:ind w:left="720" w:hanging="360"/>
      </w:pPr>
      <w:rPr>
        <w:rFonts w:ascii="Arabic Transparent" w:eastAsia="Calibr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62A02DF0"/>
    <w:lvl w:ilvl="0" w:tplc="58540E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7E7A9D2C"/>
    <w:lvl w:ilvl="0" w:tplc="DC9E3C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94D09942"/>
    <w:lvl w:ilvl="0" w:tplc="CB3EB9AC">
      <w:start w:val="1"/>
      <w:numFmt w:val="bullet"/>
      <w:lvlText w:val="-"/>
      <w:lvlJc w:val="left"/>
      <w:pPr>
        <w:ind w:left="720" w:hanging="360"/>
      </w:pPr>
      <w:rPr>
        <w:rFonts w:ascii="Arabic Transparent" w:eastAsia="Calibr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11EE408"/>
    <w:lvl w:ilvl="0" w:tplc="5E7893FE">
      <w:start w:val="2"/>
      <w:numFmt w:val="bullet"/>
      <w:lvlText w:val="-"/>
      <w:lvlJc w:val="left"/>
      <w:pPr>
        <w:ind w:left="296" w:hanging="360"/>
      </w:pPr>
      <w:rPr>
        <w:rFonts w:ascii="Arabic Transparent" w:eastAsia="Calibr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7" w15:restartNumberingAfterBreak="0">
    <w:nsid w:val="00000008"/>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15:restartNumberingAfterBreak="0">
    <w:nsid w:val="00000009"/>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02EB1"/>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779377">
    <w:abstractNumId w:val="10"/>
  </w:num>
  <w:num w:numId="2" w16cid:durableId="1209879608">
    <w:abstractNumId w:val="8"/>
  </w:num>
  <w:num w:numId="3" w16cid:durableId="41681085">
    <w:abstractNumId w:val="2"/>
  </w:num>
  <w:num w:numId="4" w16cid:durableId="1469283697">
    <w:abstractNumId w:val="1"/>
  </w:num>
  <w:num w:numId="5" w16cid:durableId="1223827870">
    <w:abstractNumId w:val="11"/>
  </w:num>
  <w:num w:numId="6" w16cid:durableId="984354775">
    <w:abstractNumId w:val="9"/>
  </w:num>
  <w:num w:numId="7" w16cid:durableId="1472674594">
    <w:abstractNumId w:val="7"/>
  </w:num>
  <w:num w:numId="8" w16cid:durableId="1919750833">
    <w:abstractNumId w:val="0"/>
  </w:num>
  <w:num w:numId="9" w16cid:durableId="286552558">
    <w:abstractNumId w:val="5"/>
  </w:num>
  <w:num w:numId="10" w16cid:durableId="930701749">
    <w:abstractNumId w:val="6"/>
  </w:num>
  <w:num w:numId="11" w16cid:durableId="409160324">
    <w:abstractNumId w:val="3"/>
  </w:num>
  <w:num w:numId="12" w16cid:durableId="14099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774"/>
    <w:rsid w:val="000A08E8"/>
    <w:rsid w:val="00122487"/>
    <w:rsid w:val="00195648"/>
    <w:rsid w:val="001C58DC"/>
    <w:rsid w:val="00627A91"/>
    <w:rsid w:val="007F32B7"/>
    <w:rsid w:val="00887409"/>
    <w:rsid w:val="0094498C"/>
    <w:rsid w:val="00C05281"/>
    <w:rsid w:val="00D05283"/>
    <w:rsid w:val="00DD20E7"/>
    <w:rsid w:val="00DF786C"/>
    <w:rsid w:val="00E96774"/>
    <w:rsid w:val="00FA2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A23F"/>
  <w15:docId w15:val="{83A4431F-B0B1-46EB-BF54-088B6152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Cambria" w:eastAsia="SimSun" w:hAnsi="Cambria" w:cs="Times New Roman"/>
      <w:b/>
      <w:bCs/>
      <w:sz w:val="28"/>
      <w:szCs w:val="28"/>
    </w:rPr>
  </w:style>
  <w:style w:type="paragraph" w:styleId="Heading2">
    <w:name w:val="heading 2"/>
    <w:basedOn w:val="Normal"/>
    <w:next w:val="Normal"/>
    <w:link w:val="Heading2Char"/>
    <w:uiPriority w:val="9"/>
    <w:qFormat/>
    <w:pPr>
      <w:spacing w:before="200" w:after="0"/>
      <w:outlineLvl w:val="1"/>
    </w:pPr>
    <w:rPr>
      <w:rFonts w:ascii="Cambria" w:eastAsia="SimSun" w:hAnsi="Cambria" w:cs="Times New Roman"/>
      <w:b/>
      <w:bCs/>
      <w:sz w:val="26"/>
      <w:szCs w:val="26"/>
    </w:rPr>
  </w:style>
  <w:style w:type="paragraph" w:styleId="Heading3">
    <w:name w:val="heading 3"/>
    <w:basedOn w:val="Normal"/>
    <w:next w:val="Normal"/>
    <w:link w:val="Heading3Char"/>
    <w:uiPriority w:val="9"/>
    <w:qFormat/>
    <w:pPr>
      <w:spacing w:before="200" w:after="0" w:line="271" w:lineRule="auto"/>
      <w:outlineLvl w:val="2"/>
    </w:pPr>
    <w:rPr>
      <w:rFonts w:ascii="Cambria" w:eastAsia="SimSun" w:hAnsi="Cambria" w:cs="Times New Roman"/>
      <w:b/>
      <w:bCs/>
    </w:rPr>
  </w:style>
  <w:style w:type="paragraph" w:styleId="Heading4">
    <w:name w:val="heading 4"/>
    <w:basedOn w:val="Normal"/>
    <w:next w:val="Normal"/>
    <w:link w:val="Heading4Char"/>
    <w:uiPriority w:val="9"/>
    <w:qFormat/>
    <w:pPr>
      <w:spacing w:before="200" w:after="0"/>
      <w:outlineLvl w:val="3"/>
    </w:pPr>
    <w:rPr>
      <w:rFonts w:ascii="Cambria" w:eastAsia="SimSun" w:hAnsi="Cambria" w:cs="Times New Roman"/>
      <w:b/>
      <w:bCs/>
      <w:i/>
      <w:iCs/>
    </w:rPr>
  </w:style>
  <w:style w:type="paragraph" w:styleId="Heading5">
    <w:name w:val="heading 5"/>
    <w:basedOn w:val="Normal"/>
    <w:next w:val="Normal"/>
    <w:link w:val="Heading5Char"/>
    <w:uiPriority w:val="9"/>
    <w:qFormat/>
    <w:pPr>
      <w:spacing w:before="200" w:after="0"/>
      <w:outlineLvl w:val="4"/>
    </w:pPr>
    <w:rPr>
      <w:rFonts w:ascii="Cambria" w:eastAsia="SimSun" w:hAnsi="Cambria" w:cs="Times New Roman"/>
      <w:b/>
      <w:bCs/>
      <w:color w:val="7F7F7F"/>
    </w:rPr>
  </w:style>
  <w:style w:type="paragraph" w:styleId="Heading6">
    <w:name w:val="heading 6"/>
    <w:basedOn w:val="Normal"/>
    <w:next w:val="Normal"/>
    <w:link w:val="Heading6Char"/>
    <w:uiPriority w:val="9"/>
    <w:qFormat/>
    <w:pPr>
      <w:spacing w:after="0" w:line="271" w:lineRule="auto"/>
      <w:outlineLvl w:val="5"/>
    </w:pPr>
    <w:rPr>
      <w:rFonts w:ascii="Cambria" w:eastAsia="SimSun" w:hAnsi="Cambria" w:cs="Times New Roman"/>
      <w:b/>
      <w:bCs/>
      <w:i/>
      <w:iCs/>
      <w:color w:val="7F7F7F"/>
    </w:rPr>
  </w:style>
  <w:style w:type="paragraph" w:styleId="Heading7">
    <w:name w:val="heading 7"/>
    <w:basedOn w:val="Normal"/>
    <w:next w:val="Normal"/>
    <w:link w:val="Heading7Char"/>
    <w:uiPriority w:val="9"/>
    <w:qFormat/>
    <w:pPr>
      <w:spacing w:after="0"/>
      <w:outlineLvl w:val="6"/>
    </w:pPr>
    <w:rPr>
      <w:rFonts w:ascii="Cambria" w:eastAsia="SimSun" w:hAnsi="Cambria" w:cs="Times New Roman"/>
      <w:i/>
      <w:iCs/>
    </w:rPr>
  </w:style>
  <w:style w:type="paragraph" w:styleId="Heading8">
    <w:name w:val="heading 8"/>
    <w:basedOn w:val="Normal"/>
    <w:next w:val="Normal"/>
    <w:link w:val="Heading8Char"/>
    <w:uiPriority w:val="9"/>
    <w:qFormat/>
    <w:pPr>
      <w:spacing w:after="0"/>
      <w:outlineLvl w:val="7"/>
    </w:pPr>
    <w:rPr>
      <w:rFonts w:ascii="Cambria" w:eastAsia="SimSun" w:hAnsi="Cambria" w:cs="Times New Roman"/>
      <w:sz w:val="20"/>
      <w:szCs w:val="20"/>
    </w:rPr>
  </w:style>
  <w:style w:type="paragraph" w:styleId="Heading9">
    <w:name w:val="heading 9"/>
    <w:basedOn w:val="Normal"/>
    <w:next w:val="Normal"/>
    <w:link w:val="Heading9Char"/>
    <w:uiPriority w:val="9"/>
    <w:qFormat/>
    <w:pPr>
      <w:spacing w:after="0"/>
      <w:outlineLvl w:val="8"/>
    </w:pPr>
    <w:rPr>
      <w:rFonts w:ascii="Cambria" w:eastAsia="SimSu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Times New Roman"/>
      <w:b/>
      <w:bCs/>
      <w:sz w:val="28"/>
      <w:szCs w:val="28"/>
    </w:rPr>
  </w:style>
  <w:style w:type="character" w:customStyle="1" w:styleId="Heading2Char">
    <w:name w:val="Heading 2 Char"/>
    <w:basedOn w:val="DefaultParagraphFont"/>
    <w:link w:val="Heading2"/>
    <w:uiPriority w:val="9"/>
    <w:rPr>
      <w:rFonts w:ascii="Cambria" w:eastAsia="SimSun" w:hAnsi="Cambria" w:cs="Times New Roman"/>
      <w:b/>
      <w:bCs/>
      <w:sz w:val="26"/>
      <w:szCs w:val="26"/>
    </w:rPr>
  </w:style>
  <w:style w:type="character" w:customStyle="1" w:styleId="Heading3Char">
    <w:name w:val="Heading 3 Char"/>
    <w:basedOn w:val="DefaultParagraphFont"/>
    <w:link w:val="Heading3"/>
    <w:uiPriority w:val="9"/>
    <w:rPr>
      <w:rFonts w:ascii="Cambria" w:eastAsia="SimSun" w:hAnsi="Cambria" w:cs="Times New Roman"/>
      <w:b/>
      <w:bCs/>
    </w:rPr>
  </w:style>
  <w:style w:type="character" w:customStyle="1" w:styleId="Heading4Char">
    <w:name w:val="Heading 4 Char"/>
    <w:basedOn w:val="DefaultParagraphFont"/>
    <w:link w:val="Heading4"/>
    <w:uiPriority w:val="9"/>
    <w:rPr>
      <w:rFonts w:ascii="Cambria" w:eastAsia="SimSun" w:hAnsi="Cambria" w:cs="Times New Roman"/>
      <w:b/>
      <w:bCs/>
      <w:i/>
      <w:iCs/>
    </w:rPr>
  </w:style>
  <w:style w:type="character" w:customStyle="1" w:styleId="Heading5Char">
    <w:name w:val="Heading 5 Char"/>
    <w:basedOn w:val="DefaultParagraphFont"/>
    <w:link w:val="Heading5"/>
    <w:uiPriority w:val="9"/>
    <w:rPr>
      <w:rFonts w:ascii="Cambria" w:eastAsia="SimSun" w:hAnsi="Cambria" w:cs="Times New Roman"/>
      <w:b/>
      <w:bCs/>
      <w:color w:val="7F7F7F"/>
    </w:rPr>
  </w:style>
  <w:style w:type="character" w:customStyle="1" w:styleId="Heading6Char">
    <w:name w:val="Heading 6 Char"/>
    <w:basedOn w:val="DefaultParagraphFont"/>
    <w:link w:val="Heading6"/>
    <w:uiPriority w:val="9"/>
    <w:rPr>
      <w:rFonts w:ascii="Cambria" w:eastAsia="SimSun" w:hAnsi="Cambria" w:cs="Times New Roman"/>
      <w:b/>
      <w:bCs/>
      <w:i/>
      <w:iCs/>
      <w:color w:val="7F7F7F"/>
    </w:rPr>
  </w:style>
  <w:style w:type="character" w:customStyle="1" w:styleId="Heading7Char">
    <w:name w:val="Heading 7 Char"/>
    <w:basedOn w:val="DefaultParagraphFont"/>
    <w:link w:val="Heading7"/>
    <w:uiPriority w:val="9"/>
    <w:rPr>
      <w:rFonts w:ascii="Cambria" w:eastAsia="SimSun" w:hAnsi="Cambria" w:cs="Times New Roman"/>
      <w:i/>
      <w:iCs/>
    </w:rPr>
  </w:style>
  <w:style w:type="character" w:customStyle="1" w:styleId="Heading8Char">
    <w:name w:val="Heading 8 Char"/>
    <w:basedOn w:val="DefaultParagraphFont"/>
    <w:link w:val="Heading8"/>
    <w:uiPriority w:val="9"/>
    <w:rPr>
      <w:rFonts w:ascii="Cambria" w:eastAsia="SimSun" w:hAnsi="Cambria" w:cs="Times New Roman"/>
      <w:sz w:val="20"/>
      <w:szCs w:val="20"/>
    </w:rPr>
  </w:style>
  <w:style w:type="character" w:customStyle="1" w:styleId="Heading9Char">
    <w:name w:val="Heading 9 Char"/>
    <w:basedOn w:val="DefaultParagraphFont"/>
    <w:link w:val="Heading9"/>
    <w:uiPriority w:val="9"/>
    <w:rPr>
      <w:rFonts w:ascii="Cambria" w:eastAsia="SimSu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eastAsia="SimSun" w:hAnsi="Cambria" w:cs="Times New Roman"/>
      <w:spacing w:val="5"/>
      <w:sz w:val="52"/>
      <w:szCs w:val="52"/>
    </w:rPr>
  </w:style>
  <w:style w:type="character" w:customStyle="1" w:styleId="TitleChar">
    <w:name w:val="Title Char"/>
    <w:basedOn w:val="DefaultParagraphFont"/>
    <w:link w:val="Title"/>
    <w:uiPriority w:val="10"/>
    <w:rPr>
      <w:rFonts w:ascii="Cambria" w:eastAsia="SimSun" w:hAnsi="Cambria" w:cs="Times New Roman"/>
      <w:spacing w:val="5"/>
      <w:sz w:val="52"/>
      <w:szCs w:val="52"/>
    </w:rPr>
  </w:style>
  <w:style w:type="paragraph" w:styleId="Subtitle">
    <w:name w:val="Subtitle"/>
    <w:basedOn w:val="Normal"/>
    <w:next w:val="Normal"/>
    <w:link w:val="SubtitleChar"/>
    <w:uiPriority w:val="11"/>
    <w:qFormat/>
    <w:pPr>
      <w:spacing w:after="600"/>
    </w:pPr>
    <w:rPr>
      <w:rFonts w:ascii="Cambria" w:eastAsia="SimSun" w:hAnsi="Cambria" w:cs="Times New Roman"/>
      <w:i/>
      <w:iCs/>
      <w:spacing w:val="13"/>
      <w:sz w:val="24"/>
      <w:szCs w:val="24"/>
    </w:rPr>
  </w:style>
  <w:style w:type="character" w:customStyle="1" w:styleId="SubtitleChar">
    <w:name w:val="Subtitle Char"/>
    <w:basedOn w:val="DefaultParagraphFont"/>
    <w:link w:val="Subtitle"/>
    <w:uiPriority w:val="11"/>
    <w:rPr>
      <w:rFonts w:ascii="Cambria" w:eastAsia="SimSun" w:hAnsi="Cambria" w:cs="Times New Roman"/>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rPr>
      <w:lang w:bidi="en-US"/>
    </w:rPr>
  </w:style>
  <w:style w:type="paragraph" w:styleId="PlainText">
    <w:name w:val="Plain Text"/>
    <w:basedOn w:val="Normal"/>
    <w:link w:val="PlainTextChar"/>
    <w:uiPriority w:val="99"/>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D71EA-6BB2-47DF-83E7-C154EA4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Aziz Doueiri</cp:lastModifiedBy>
  <cp:revision>9</cp:revision>
  <cp:lastPrinted>2025-05-09T07:22:00Z</cp:lastPrinted>
  <dcterms:created xsi:type="dcterms:W3CDTF">2025-05-09T05:33:00Z</dcterms:created>
  <dcterms:modified xsi:type="dcterms:W3CDTF">2025-05-09T07:22:00Z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9888d797ae1949f68bf56e3f03abde55</vt:lpwstr>
  </property>
</Properties>
</file>