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D210D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D210DD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D210DD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D210DD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D210DD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D210DD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D210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210DD" w:rsidRDefault="002269DB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5983/1/M</w:t>
            </w:r>
          </w:p>
        </w:tc>
      </w:tr>
      <w:tr w:rsidR="00DD04AE" w:rsidRPr="00D210DD">
        <w:tc>
          <w:tcPr>
            <w:tcW w:w="2283" w:type="dxa"/>
            <w:shd w:val="clear" w:color="auto" w:fill="auto"/>
            <w:vAlign w:val="center"/>
          </w:tcPr>
          <w:p w:rsidR="00DD04AE" w:rsidRPr="00D210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210DD" w:rsidRDefault="002269DB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January 2024</w:t>
            </w:r>
          </w:p>
        </w:tc>
      </w:tr>
    </w:tbl>
    <w:p w:rsidR="00DD04AE" w:rsidRPr="00D210DD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D210DD">
        <w:tc>
          <w:tcPr>
            <w:tcW w:w="2283" w:type="dxa"/>
            <w:shd w:val="clear" w:color="auto" w:fill="auto"/>
            <w:vAlign w:val="center"/>
          </w:tcPr>
          <w:p w:rsidR="00DD04AE" w:rsidRPr="00D210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210DD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D210DD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D210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D210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210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D210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210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D210DD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210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D210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D210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D210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D210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D210DD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D210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D210DD">
        <w:tc>
          <w:tcPr>
            <w:tcW w:w="2283" w:type="dxa"/>
            <w:shd w:val="clear" w:color="auto" w:fill="auto"/>
            <w:vAlign w:val="center"/>
          </w:tcPr>
          <w:p w:rsidR="00DD04AE" w:rsidRPr="00D210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210DD" w:rsidRDefault="002269DB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Produits</w:t>
            </w:r>
            <w:proofErr w:type="spellEnd"/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&amp; Solutions </w:t>
            </w:r>
            <w:proofErr w:type="spellStart"/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Informatiques</w:t>
            </w:r>
            <w:proofErr w:type="spellEnd"/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(P.S.I) S.A.L.</w:t>
            </w:r>
          </w:p>
        </w:tc>
      </w:tr>
      <w:tr w:rsidR="00DD04AE" w:rsidRPr="00D210DD">
        <w:tc>
          <w:tcPr>
            <w:tcW w:w="2283" w:type="dxa"/>
            <w:shd w:val="clear" w:color="auto" w:fill="auto"/>
            <w:vAlign w:val="center"/>
          </w:tcPr>
          <w:p w:rsidR="00DD04AE" w:rsidRPr="00D210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210DD" w:rsidRDefault="001A2771" w:rsidP="002269DB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269DB"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36,880</w:t>
            </w:r>
          </w:p>
        </w:tc>
      </w:tr>
      <w:tr w:rsidR="00DD04AE" w:rsidRPr="00D210DD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D210DD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D210DD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</w:t>
            </w:r>
            <w:bookmarkStart w:id="2" w:name="_GoBack"/>
            <w:bookmarkEnd w:id="2"/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ارية دون سواها.</w:t>
            </w:r>
          </w:p>
        </w:tc>
      </w:tr>
      <w:tr w:rsidR="00DD04AE" w:rsidRPr="00D210DD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D210DD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D210DD" w:rsidRDefault="00FF5B6D" w:rsidP="00FF5B6D">
            <w:p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Hardware and Software m</w:t>
            </w:r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aintenance support services </w:t>
            </w:r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renewal </w:t>
            </w:r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 its QMS System located in all of MIC2’s RSCs to cover the period from 1 August 2023 until 31 July 2024</w:t>
            </w:r>
            <w:bookmarkStart w:id="3" w:name="_1fob9te" w:colFirst="0" w:colLast="0"/>
            <w:bookmarkEnd w:id="3"/>
          </w:p>
        </w:tc>
      </w:tr>
    </w:tbl>
    <w:p w:rsidR="00DD04AE" w:rsidRPr="00D210DD" w:rsidRDefault="00D2533F" w:rsidP="00FF5B6D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D210DD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D210DD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D210DD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FF5B6D" w:rsidRPr="00D210DD">
        <w:rPr>
          <w:rFonts w:asciiTheme="majorBidi" w:hAnsiTheme="majorBidi" w:cstheme="majorBidi"/>
          <w:color w:val="000000"/>
          <w:sz w:val="24"/>
          <w:szCs w:val="24"/>
        </w:rPr>
        <w:t>Produits</w:t>
      </w:r>
      <w:proofErr w:type="spellEnd"/>
      <w:r w:rsidR="00FF5B6D" w:rsidRPr="00D210DD">
        <w:rPr>
          <w:rFonts w:asciiTheme="majorBidi" w:hAnsiTheme="majorBidi" w:cstheme="majorBidi"/>
          <w:color w:val="000000"/>
          <w:sz w:val="24"/>
          <w:szCs w:val="24"/>
        </w:rPr>
        <w:t xml:space="preserve"> &amp; Solutions </w:t>
      </w:r>
      <w:proofErr w:type="spellStart"/>
      <w:r w:rsidR="00FF5B6D" w:rsidRPr="00D210DD">
        <w:rPr>
          <w:rFonts w:asciiTheme="majorBidi" w:hAnsiTheme="majorBidi" w:cstheme="majorBidi"/>
          <w:color w:val="000000"/>
          <w:sz w:val="24"/>
          <w:szCs w:val="24"/>
        </w:rPr>
        <w:t>Informatiques</w:t>
      </w:r>
      <w:proofErr w:type="spellEnd"/>
      <w:r w:rsidR="00FF5B6D" w:rsidRPr="00D210DD">
        <w:rPr>
          <w:rFonts w:asciiTheme="majorBidi" w:hAnsiTheme="majorBidi" w:cstheme="majorBidi"/>
          <w:color w:val="000000"/>
          <w:sz w:val="24"/>
          <w:szCs w:val="24"/>
        </w:rPr>
        <w:t xml:space="preserve"> (P.S.I) S.A.L</w:t>
      </w:r>
      <w:r w:rsidR="0036139C" w:rsidRPr="00D210DD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D210DD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D210DD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FF5B6D" w:rsidRPr="00D210DD">
        <w:rPr>
          <w:rFonts w:asciiTheme="majorBidi" w:hAnsiTheme="majorBidi" w:cstheme="majorBidi"/>
          <w:color w:val="000000"/>
          <w:sz w:val="24"/>
          <w:szCs w:val="24"/>
        </w:rPr>
        <w:t>Hardware and Software Maintenance support services renewal to its QMS System located in all of MIC2’s RSCs to cover the period from 1 August 2023 until 31 July 2024</w:t>
      </w:r>
      <w:r w:rsidRPr="00D210DD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D210DD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D210DD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D210DD" w:rsidRDefault="00FF5B6D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D210D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 January 2024</w:t>
            </w:r>
          </w:p>
        </w:tc>
      </w:tr>
      <w:tr w:rsidR="00DD04AE" w:rsidRPr="00D210DD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D210DD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D210DD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D210DD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D210DD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D210DD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D210DD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269DB"/>
    <w:rsid w:val="002331F9"/>
    <w:rsid w:val="0036139C"/>
    <w:rsid w:val="00375E77"/>
    <w:rsid w:val="004427CF"/>
    <w:rsid w:val="00553902"/>
    <w:rsid w:val="00583542"/>
    <w:rsid w:val="00663624"/>
    <w:rsid w:val="006646FB"/>
    <w:rsid w:val="007813E5"/>
    <w:rsid w:val="00797BC1"/>
    <w:rsid w:val="008B21AA"/>
    <w:rsid w:val="00934306"/>
    <w:rsid w:val="00C03181"/>
    <w:rsid w:val="00C13ADA"/>
    <w:rsid w:val="00D210DD"/>
    <w:rsid w:val="00D2533F"/>
    <w:rsid w:val="00D90CE6"/>
    <w:rsid w:val="00DD04AE"/>
    <w:rsid w:val="00EC6265"/>
    <w:rsid w:val="00F83145"/>
    <w:rsid w:val="00FF5B6D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2DB6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56</cp:revision>
  <dcterms:created xsi:type="dcterms:W3CDTF">2023-02-01T11:13:00Z</dcterms:created>
  <dcterms:modified xsi:type="dcterms:W3CDTF">2024-01-03T12:17:00Z</dcterms:modified>
</cp:coreProperties>
</file>