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5423EC" w:rsidRPr="00E21D14" w:rsidTr="00D10F2B">
        <w:tc>
          <w:tcPr>
            <w:tcW w:w="5755" w:type="dxa"/>
          </w:tcPr>
          <w:p w:rsidR="005423EC" w:rsidRPr="00E21D14" w:rsidRDefault="005423EC" w:rsidP="00D10F2B">
            <w:pPr>
              <w:rPr>
                <w:b/>
                <w:bCs/>
                <w:i/>
                <w:iCs/>
                <w:sz w:val="20"/>
                <w:szCs w:val="20"/>
              </w:rPr>
            </w:pPr>
            <w:r w:rsidRPr="00E21D14">
              <w:rPr>
                <w:b/>
                <w:bCs/>
                <w:i/>
                <w:iCs/>
                <w:sz w:val="20"/>
                <w:szCs w:val="20"/>
              </w:rPr>
              <w:t xml:space="preserve">Republic of Lebanon </w:t>
            </w:r>
          </w:p>
          <w:p w:rsidR="005423EC" w:rsidRPr="00E21D14" w:rsidRDefault="005423EC" w:rsidP="00D10F2B">
            <w:pPr>
              <w:rPr>
                <w:b/>
                <w:bCs/>
                <w:i/>
                <w:iCs/>
                <w:sz w:val="20"/>
                <w:szCs w:val="20"/>
              </w:rPr>
            </w:pPr>
            <w:r w:rsidRPr="00E21D14">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5423EC" w:rsidRPr="00E21D14" w:rsidTr="00D10F2B">
              <w:trPr>
                <w:trHeight w:val="144"/>
              </w:trPr>
              <w:tc>
                <w:tcPr>
                  <w:tcW w:w="5464" w:type="dxa"/>
                  <w:gridSpan w:val="2"/>
                  <w:vAlign w:val="center"/>
                </w:tcPr>
                <w:p w:rsidR="005423EC" w:rsidRPr="00E21D14" w:rsidRDefault="005423EC" w:rsidP="00D10F2B">
                  <w:pPr>
                    <w:jc w:val="center"/>
                    <w:rPr>
                      <w:b/>
                      <w:bCs/>
                      <w:sz w:val="20"/>
                      <w:szCs w:val="20"/>
                    </w:rPr>
                  </w:pPr>
                  <w:r w:rsidRPr="00E21D14">
                    <w:rPr>
                      <w:b/>
                      <w:bCs/>
                      <w:sz w:val="20"/>
                      <w:szCs w:val="20"/>
                    </w:rPr>
                    <w:t>Public Tender</w:t>
                  </w:r>
                </w:p>
              </w:tc>
            </w:tr>
            <w:tr w:rsidR="005423EC" w:rsidRPr="00E21D14" w:rsidTr="00D10F2B">
              <w:tc>
                <w:tcPr>
                  <w:tcW w:w="5464" w:type="dxa"/>
                  <w:gridSpan w:val="2"/>
                </w:tcPr>
                <w:p w:rsidR="005423EC" w:rsidRPr="00E21D14" w:rsidRDefault="005423EC" w:rsidP="00D10F2B">
                  <w:pPr>
                    <w:jc w:val="center"/>
                    <w:rPr>
                      <w:b/>
                      <w:bCs/>
                      <w:sz w:val="20"/>
                      <w:szCs w:val="20"/>
                    </w:rPr>
                  </w:pPr>
                  <w:r w:rsidRPr="00E21D14">
                    <w:rPr>
                      <w:b/>
                      <w:bCs/>
                      <w:sz w:val="20"/>
                      <w:szCs w:val="20"/>
                    </w:rPr>
                    <w:t>Contract Summary</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Procuring Entity Name</w:t>
                  </w:r>
                </w:p>
              </w:tc>
              <w:tc>
                <w:tcPr>
                  <w:tcW w:w="3239" w:type="dxa"/>
                </w:tcPr>
                <w:p w:rsidR="005423EC" w:rsidRPr="00E21D14" w:rsidRDefault="005423EC" w:rsidP="00D10F2B">
                  <w:pPr>
                    <w:rPr>
                      <w:b/>
                      <w:bCs/>
                      <w:i/>
                      <w:iCs/>
                      <w:sz w:val="20"/>
                      <w:szCs w:val="20"/>
                    </w:rPr>
                  </w:pPr>
                  <w:r w:rsidRPr="00E21D14">
                    <w:rPr>
                      <w:b/>
                      <w:bCs/>
                      <w:i/>
                      <w:iCs/>
                      <w:sz w:val="16"/>
                      <w:szCs w:val="16"/>
                    </w:rPr>
                    <w:t>MOBILE INTERIM COMPANY NO.2 S.A.L.</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Procuring Entity Address</w:t>
                  </w:r>
                </w:p>
              </w:tc>
              <w:tc>
                <w:tcPr>
                  <w:tcW w:w="3239" w:type="dxa"/>
                </w:tcPr>
                <w:p w:rsidR="005423EC" w:rsidRPr="00E21D14" w:rsidRDefault="005423EC" w:rsidP="00D10F2B">
                  <w:pPr>
                    <w:spacing w:line="276" w:lineRule="auto"/>
                    <w:rPr>
                      <w:rFonts w:asciiTheme="minorBidi" w:eastAsiaTheme="minorEastAsia" w:hAnsiTheme="minorBidi"/>
                      <w:b/>
                      <w:caps/>
                      <w:color w:val="2F5496" w:themeColor="accent5" w:themeShade="BF"/>
                      <w:sz w:val="28"/>
                    </w:rPr>
                  </w:pPr>
                  <w:r w:rsidRPr="00E21D14">
                    <w:rPr>
                      <w:b/>
                      <w:bCs/>
                      <w:i/>
                      <w:iCs/>
                      <w:sz w:val="16"/>
                      <w:szCs w:val="16"/>
                    </w:rPr>
                    <w:t xml:space="preserve">Beirut Central, touch Building, blocs B and C, Fouad </w:t>
                  </w:r>
                  <w:proofErr w:type="spellStart"/>
                  <w:r w:rsidRPr="00E21D14">
                    <w:rPr>
                      <w:b/>
                      <w:bCs/>
                      <w:i/>
                      <w:iCs/>
                      <w:sz w:val="16"/>
                      <w:szCs w:val="16"/>
                    </w:rPr>
                    <w:t>Chehab</w:t>
                  </w:r>
                  <w:proofErr w:type="spellEnd"/>
                  <w:r w:rsidRPr="00E21D14">
                    <w:rPr>
                      <w:b/>
                      <w:bCs/>
                      <w:i/>
                      <w:iCs/>
                      <w:sz w:val="16"/>
                      <w:szCs w:val="16"/>
                    </w:rPr>
                    <w:t xml:space="preserve"> Avenue, Beirut, Lebanon</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Registration Number and Date</w:t>
                  </w:r>
                </w:p>
              </w:tc>
              <w:tc>
                <w:tcPr>
                  <w:tcW w:w="3239" w:type="dxa"/>
                  <w:vAlign w:val="center"/>
                </w:tcPr>
                <w:p w:rsidR="005423EC" w:rsidRPr="00E21D14" w:rsidRDefault="005423EC" w:rsidP="00D10F2B">
                  <w:pPr>
                    <w:pStyle w:val="NoSpacing"/>
                    <w:rPr>
                      <w:rFonts w:eastAsiaTheme="minorHAnsi"/>
                      <w:b/>
                      <w:bCs/>
                      <w:i/>
                      <w:iCs/>
                      <w:sz w:val="18"/>
                      <w:szCs w:val="18"/>
                    </w:rPr>
                  </w:pPr>
                  <w:r w:rsidRPr="00E21D14">
                    <w:rPr>
                      <w:rFonts w:eastAsiaTheme="minorHAnsi"/>
                      <w:b/>
                      <w:bCs/>
                      <w:i/>
                      <w:iCs/>
                      <w:sz w:val="18"/>
                      <w:szCs w:val="18"/>
                    </w:rPr>
                    <w:t>ISS-24-00001</w:t>
                  </w:r>
                </w:p>
              </w:tc>
            </w:tr>
            <w:tr w:rsidR="005423EC" w:rsidRPr="00E21D14" w:rsidTr="00D10F2B">
              <w:trPr>
                <w:trHeight w:val="350"/>
              </w:trPr>
              <w:tc>
                <w:tcPr>
                  <w:tcW w:w="2225" w:type="dxa"/>
                </w:tcPr>
                <w:p w:rsidR="005423EC" w:rsidRPr="00E21D14" w:rsidRDefault="005423EC" w:rsidP="00D10F2B">
                  <w:pPr>
                    <w:rPr>
                      <w:b/>
                      <w:bCs/>
                      <w:sz w:val="20"/>
                      <w:szCs w:val="20"/>
                    </w:rPr>
                  </w:pPr>
                  <w:r w:rsidRPr="00E21D14">
                    <w:rPr>
                      <w:b/>
                      <w:bCs/>
                      <w:sz w:val="20"/>
                      <w:szCs w:val="20"/>
                    </w:rPr>
                    <w:t>Bid/tender Title</w:t>
                  </w:r>
                </w:p>
                <w:p w:rsidR="005423EC" w:rsidRPr="00E21D14" w:rsidRDefault="005423EC" w:rsidP="00D10F2B">
                  <w:pPr>
                    <w:rPr>
                      <w:b/>
                      <w:bCs/>
                      <w:sz w:val="20"/>
                      <w:szCs w:val="20"/>
                    </w:rPr>
                  </w:pPr>
                </w:p>
              </w:tc>
              <w:tc>
                <w:tcPr>
                  <w:tcW w:w="3239" w:type="dxa"/>
                  <w:vAlign w:val="center"/>
                </w:tcPr>
                <w:p w:rsidR="005423EC" w:rsidRPr="00E21D14" w:rsidRDefault="005423EC" w:rsidP="00D10F2B">
                  <w:pPr>
                    <w:rPr>
                      <w:sz w:val="18"/>
                      <w:szCs w:val="18"/>
                    </w:rPr>
                  </w:pPr>
                  <w:r w:rsidRPr="00E21D14">
                    <w:rPr>
                      <w:rFonts w:cstheme="minorHAnsi"/>
                      <w:b/>
                      <w:bCs/>
                      <w:caps/>
                      <w:sz w:val="18"/>
                      <w:szCs w:val="18"/>
                      <w:lang w:eastAsia="ja-JP"/>
                    </w:rPr>
                    <w:t>Exadata Machine and Oracle Licenses RFP</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Bid/tender Subject</w:t>
                  </w:r>
                </w:p>
              </w:tc>
              <w:tc>
                <w:tcPr>
                  <w:tcW w:w="3239" w:type="dxa"/>
                  <w:vAlign w:val="center"/>
                </w:tcPr>
                <w:p w:rsidR="005423EC" w:rsidRPr="00E21D14" w:rsidRDefault="005423EC" w:rsidP="00D10F2B">
                  <w:pPr>
                    <w:jc w:val="both"/>
                    <w:rPr>
                      <w:rFonts w:cstheme="minorHAnsi"/>
                      <w:sz w:val="16"/>
                      <w:szCs w:val="16"/>
                    </w:rPr>
                  </w:pPr>
                  <w:r w:rsidRPr="00E21D14">
                    <w:rPr>
                      <w:rFonts w:cstheme="minorHAnsi"/>
                      <w:color w:val="000000" w:themeColor="text1"/>
                      <w:sz w:val="16"/>
                      <w:szCs w:val="16"/>
                    </w:rPr>
                    <w:t xml:space="preserve">The supplier shall supply and provide an Oracle </w:t>
                  </w:r>
                  <w:proofErr w:type="spellStart"/>
                  <w:r w:rsidRPr="00E21D14">
                    <w:rPr>
                      <w:rFonts w:cstheme="minorHAnsi"/>
                      <w:color w:val="000000" w:themeColor="text1"/>
                      <w:sz w:val="16"/>
                      <w:szCs w:val="16"/>
                    </w:rPr>
                    <w:t>Exadata</w:t>
                  </w:r>
                  <w:proofErr w:type="spellEnd"/>
                  <w:r w:rsidRPr="00E21D14">
                    <w:rPr>
                      <w:rFonts w:cstheme="minorHAnsi"/>
                      <w:color w:val="000000" w:themeColor="text1"/>
                      <w:sz w:val="16"/>
                      <w:szCs w:val="16"/>
                    </w:rPr>
                    <w:t xml:space="preserve"> Machine in addition to its appropriate Oracle Licenses and related Professional Services being: Installation, Configuration and Re-racking, Databases Upgrades, Migration, Maintenance and Support for the Databases consolidation at MIC2.</w:t>
                  </w:r>
                </w:p>
              </w:tc>
            </w:tr>
            <w:tr w:rsidR="005423EC" w:rsidRPr="00E21D14" w:rsidTr="00D10F2B">
              <w:trPr>
                <w:trHeight w:val="296"/>
              </w:trPr>
              <w:tc>
                <w:tcPr>
                  <w:tcW w:w="2225" w:type="dxa"/>
                </w:tcPr>
                <w:p w:rsidR="005423EC" w:rsidRPr="00E21D14" w:rsidRDefault="005423EC" w:rsidP="00D10F2B">
                  <w:pPr>
                    <w:rPr>
                      <w:b/>
                      <w:bCs/>
                      <w:sz w:val="20"/>
                      <w:szCs w:val="20"/>
                    </w:rPr>
                  </w:pPr>
                  <w:r w:rsidRPr="00E21D14">
                    <w:rPr>
                      <w:b/>
                      <w:bCs/>
                      <w:sz w:val="20"/>
                      <w:szCs w:val="20"/>
                    </w:rPr>
                    <w:t>Contract Awarding Method:</w:t>
                  </w:r>
                </w:p>
              </w:tc>
              <w:tc>
                <w:tcPr>
                  <w:tcW w:w="3239" w:type="dxa"/>
                  <w:vAlign w:val="center"/>
                </w:tcPr>
                <w:p w:rsidR="005423EC" w:rsidRPr="00E21D14" w:rsidRDefault="005423EC" w:rsidP="00D10F2B">
                  <w:pPr>
                    <w:rPr>
                      <w:sz w:val="18"/>
                      <w:szCs w:val="18"/>
                    </w:rPr>
                  </w:pPr>
                  <w:r w:rsidRPr="00E21D14">
                    <w:rPr>
                      <w:sz w:val="18"/>
                      <w:szCs w:val="18"/>
                    </w:rPr>
                    <w:t>Public Tender in 1 sealed Envelope</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Type of Contract awarding:</w:t>
                  </w:r>
                </w:p>
              </w:tc>
              <w:tc>
                <w:tcPr>
                  <w:tcW w:w="3239" w:type="dxa"/>
                  <w:vAlign w:val="center"/>
                </w:tcPr>
                <w:p w:rsidR="005423EC" w:rsidRPr="00E21D14" w:rsidRDefault="005423EC" w:rsidP="00D10F2B">
                  <w:pPr>
                    <w:rPr>
                      <w:sz w:val="18"/>
                      <w:szCs w:val="18"/>
                    </w:rPr>
                  </w:pPr>
                  <w:r w:rsidRPr="00E21D14">
                    <w:rPr>
                      <w:sz w:val="18"/>
                      <w:szCs w:val="18"/>
                    </w:rPr>
                    <w:t>Supplies, Services</w:t>
                  </w:r>
                </w:p>
              </w:tc>
            </w:tr>
            <w:tr w:rsidR="005423EC" w:rsidRPr="00E21D14" w:rsidTr="00D10F2B">
              <w:tc>
                <w:tcPr>
                  <w:tcW w:w="2225" w:type="dxa"/>
                </w:tcPr>
                <w:p w:rsidR="005423EC" w:rsidRPr="00E21D14" w:rsidRDefault="005423EC" w:rsidP="00D10F2B">
                  <w:pPr>
                    <w:rPr>
                      <w:b/>
                      <w:bCs/>
                      <w:sz w:val="20"/>
                      <w:szCs w:val="20"/>
                      <w:vertAlign w:val="superscript"/>
                    </w:rPr>
                  </w:pPr>
                  <w:r w:rsidRPr="00E21D14">
                    <w:rPr>
                      <w:b/>
                      <w:bCs/>
                      <w:sz w:val="20"/>
                      <w:szCs w:val="20"/>
                    </w:rPr>
                    <w:t>Validity of the Proposal</w:t>
                  </w:r>
                  <w:r w:rsidRPr="00E21D14">
                    <w:rPr>
                      <w:b/>
                      <w:bCs/>
                      <w:sz w:val="20"/>
                      <w:szCs w:val="20"/>
                      <w:vertAlign w:val="superscript"/>
                    </w:rPr>
                    <w:t>1</w:t>
                  </w:r>
                </w:p>
              </w:tc>
              <w:tc>
                <w:tcPr>
                  <w:tcW w:w="3239" w:type="dxa"/>
                </w:tcPr>
                <w:p w:rsidR="005423EC" w:rsidRPr="00E21D14" w:rsidRDefault="005423EC" w:rsidP="00D10F2B">
                  <w:pPr>
                    <w:jc w:val="both"/>
                    <w:rPr>
                      <w:sz w:val="18"/>
                      <w:szCs w:val="18"/>
                    </w:rPr>
                  </w:pPr>
                  <w:r w:rsidRPr="00E21D14">
                    <w:rPr>
                      <w:sz w:val="18"/>
                      <w:szCs w:val="18"/>
                    </w:rPr>
                    <w:t>3 months</w:t>
                  </w:r>
                </w:p>
              </w:tc>
            </w:tr>
            <w:tr w:rsidR="005423EC" w:rsidRPr="00E21D14" w:rsidTr="00D10F2B">
              <w:tc>
                <w:tcPr>
                  <w:tcW w:w="2225" w:type="dxa"/>
                </w:tcPr>
                <w:p w:rsidR="005423EC" w:rsidRPr="00E21D14" w:rsidRDefault="005423EC" w:rsidP="00D10F2B">
                  <w:pPr>
                    <w:rPr>
                      <w:b/>
                      <w:bCs/>
                      <w:sz w:val="20"/>
                      <w:szCs w:val="20"/>
                      <w:vertAlign w:val="superscript"/>
                    </w:rPr>
                  </w:pPr>
                  <w:r w:rsidRPr="00E21D14">
                    <w:rPr>
                      <w:b/>
                      <w:bCs/>
                      <w:sz w:val="20"/>
                      <w:szCs w:val="20"/>
                    </w:rPr>
                    <w:t>Bid/Tender Security</w:t>
                  </w:r>
                  <w:r w:rsidRPr="00E21D14">
                    <w:rPr>
                      <w:b/>
                      <w:bCs/>
                      <w:sz w:val="20"/>
                      <w:szCs w:val="20"/>
                      <w:vertAlign w:val="superscript"/>
                    </w:rPr>
                    <w:t>2</w:t>
                  </w:r>
                </w:p>
              </w:tc>
              <w:tc>
                <w:tcPr>
                  <w:tcW w:w="3239" w:type="dxa"/>
                </w:tcPr>
                <w:p w:rsidR="005423EC" w:rsidRPr="00E21D14" w:rsidRDefault="005423EC" w:rsidP="00D10F2B">
                  <w:pPr>
                    <w:jc w:val="both"/>
                    <w:rPr>
                      <w:sz w:val="18"/>
                      <w:szCs w:val="18"/>
                    </w:rPr>
                  </w:pPr>
                  <w:r w:rsidRPr="00E21D14">
                    <w:rPr>
                      <w:sz w:val="18"/>
                      <w:szCs w:val="18"/>
                    </w:rPr>
                    <w:t>$10,000</w:t>
                  </w:r>
                </w:p>
              </w:tc>
            </w:tr>
            <w:tr w:rsidR="005423EC" w:rsidRPr="00E21D14" w:rsidTr="00D10F2B">
              <w:tc>
                <w:tcPr>
                  <w:tcW w:w="2225" w:type="dxa"/>
                </w:tcPr>
                <w:p w:rsidR="005423EC" w:rsidRPr="00E21D14" w:rsidRDefault="005423EC" w:rsidP="00D10F2B">
                  <w:pPr>
                    <w:rPr>
                      <w:b/>
                      <w:bCs/>
                      <w:sz w:val="20"/>
                      <w:szCs w:val="20"/>
                      <w:vertAlign w:val="superscript"/>
                    </w:rPr>
                  </w:pPr>
                  <w:r w:rsidRPr="00E21D14">
                    <w:rPr>
                      <w:b/>
                      <w:bCs/>
                      <w:sz w:val="20"/>
                      <w:szCs w:val="20"/>
                    </w:rPr>
                    <w:t>Bid/Tender Security Validity Period</w:t>
                  </w:r>
                  <w:r w:rsidRPr="00E21D14">
                    <w:rPr>
                      <w:b/>
                      <w:bCs/>
                      <w:sz w:val="20"/>
                      <w:szCs w:val="20"/>
                      <w:vertAlign w:val="superscript"/>
                    </w:rPr>
                    <w:t>3</w:t>
                  </w:r>
                </w:p>
              </w:tc>
              <w:tc>
                <w:tcPr>
                  <w:tcW w:w="3239" w:type="dxa"/>
                  <w:vAlign w:val="center"/>
                </w:tcPr>
                <w:p w:rsidR="005423EC" w:rsidRPr="00E21D14" w:rsidRDefault="005423EC" w:rsidP="00D10F2B">
                  <w:pPr>
                    <w:rPr>
                      <w:sz w:val="18"/>
                      <w:szCs w:val="18"/>
                    </w:rPr>
                  </w:pPr>
                  <w:r w:rsidRPr="00E21D14">
                    <w:rPr>
                      <w:sz w:val="18"/>
                      <w:szCs w:val="18"/>
                    </w:rPr>
                    <w:t>4 months</w:t>
                  </w:r>
                </w:p>
              </w:tc>
            </w:tr>
            <w:tr w:rsidR="005423EC" w:rsidRPr="00E21D14" w:rsidTr="00D10F2B">
              <w:tc>
                <w:tcPr>
                  <w:tcW w:w="2225" w:type="dxa"/>
                </w:tcPr>
                <w:p w:rsidR="005423EC" w:rsidRPr="00E21D14" w:rsidRDefault="005423EC" w:rsidP="00D10F2B">
                  <w:pPr>
                    <w:rPr>
                      <w:b/>
                      <w:bCs/>
                      <w:sz w:val="20"/>
                      <w:szCs w:val="20"/>
                      <w:vertAlign w:val="superscript"/>
                    </w:rPr>
                  </w:pPr>
                  <w:r w:rsidRPr="00E21D14">
                    <w:rPr>
                      <w:b/>
                      <w:bCs/>
                      <w:sz w:val="20"/>
                      <w:szCs w:val="20"/>
                    </w:rPr>
                    <w:t>Performance Guarantee</w:t>
                  </w:r>
                  <w:r w:rsidRPr="00E21D14">
                    <w:rPr>
                      <w:b/>
                      <w:bCs/>
                      <w:sz w:val="20"/>
                      <w:szCs w:val="20"/>
                      <w:vertAlign w:val="superscript"/>
                    </w:rPr>
                    <w:t>4</w:t>
                  </w:r>
                </w:p>
              </w:tc>
              <w:tc>
                <w:tcPr>
                  <w:tcW w:w="3239" w:type="dxa"/>
                  <w:vAlign w:val="center"/>
                </w:tcPr>
                <w:p w:rsidR="005423EC" w:rsidRPr="00E21D14" w:rsidRDefault="005423EC" w:rsidP="00D10F2B">
                  <w:pPr>
                    <w:rPr>
                      <w:sz w:val="18"/>
                      <w:szCs w:val="18"/>
                    </w:rPr>
                  </w:pPr>
                  <w:r w:rsidRPr="00E21D14">
                    <w:rPr>
                      <w:sz w:val="18"/>
                      <w:szCs w:val="18"/>
                    </w:rPr>
                    <w:t>10% of the contract value.</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Opening Price (Specific to Public Bid)</w:t>
                  </w:r>
                </w:p>
              </w:tc>
              <w:tc>
                <w:tcPr>
                  <w:tcW w:w="3239" w:type="dxa"/>
                </w:tcPr>
                <w:p w:rsidR="005423EC" w:rsidRPr="00E21D14" w:rsidRDefault="005423EC" w:rsidP="00D10F2B">
                  <w:pPr>
                    <w:jc w:val="both"/>
                    <w:rPr>
                      <w:sz w:val="18"/>
                      <w:szCs w:val="18"/>
                    </w:rPr>
                  </w:pP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Award Criteria:</w:t>
                  </w:r>
                </w:p>
              </w:tc>
              <w:tc>
                <w:tcPr>
                  <w:tcW w:w="3239" w:type="dxa"/>
                </w:tcPr>
                <w:p w:rsidR="005423EC" w:rsidRPr="00E21D14" w:rsidRDefault="005423EC" w:rsidP="00D10F2B">
                  <w:pPr>
                    <w:jc w:val="both"/>
                    <w:rPr>
                      <w:sz w:val="18"/>
                      <w:szCs w:val="18"/>
                    </w:rPr>
                  </w:pPr>
                  <w:r w:rsidRPr="00E21D14">
                    <w:rPr>
                      <w:sz w:val="18"/>
                      <w:szCs w:val="18"/>
                    </w:rPr>
                    <w:t>Lowest Price</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Location for Obtaining Bid/Tender documents</w:t>
                  </w:r>
                </w:p>
              </w:tc>
              <w:tc>
                <w:tcPr>
                  <w:tcW w:w="3239" w:type="dxa"/>
                  <w:vAlign w:val="center"/>
                </w:tcPr>
                <w:p w:rsidR="005423EC" w:rsidRPr="00E21D14" w:rsidRDefault="005423EC" w:rsidP="00D10F2B">
                  <w:pPr>
                    <w:rPr>
                      <w:rFonts w:cstheme="minorHAnsi"/>
                      <w:sz w:val="18"/>
                      <w:szCs w:val="18"/>
                    </w:rPr>
                  </w:pPr>
                  <w:r w:rsidRPr="00E21D14">
                    <w:rPr>
                      <w:rFonts w:cstheme="minorHAnsi"/>
                      <w:sz w:val="18"/>
                      <w:szCs w:val="18"/>
                    </w:rPr>
                    <w:t xml:space="preserve">PPA Website , touch Website </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Location for Submitting Bids</w:t>
                  </w:r>
                </w:p>
              </w:tc>
              <w:tc>
                <w:tcPr>
                  <w:tcW w:w="3239" w:type="dxa"/>
                </w:tcPr>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 xml:space="preserve">Mobile Interim Company No.2 S.A.L. </w:t>
                  </w:r>
                </w:p>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Beirut Central, Touch Building, Bloc B 8</w:t>
                  </w:r>
                  <w:r w:rsidRPr="00E21D14">
                    <w:rPr>
                      <w:rFonts w:cstheme="minorHAnsi"/>
                      <w:b/>
                      <w:i/>
                      <w:color w:val="000000" w:themeColor="text1"/>
                      <w:sz w:val="16"/>
                      <w:szCs w:val="16"/>
                      <w:vertAlign w:val="superscript"/>
                    </w:rPr>
                    <w:t>th</w:t>
                  </w:r>
                  <w:r w:rsidRPr="00E21D14">
                    <w:rPr>
                      <w:rFonts w:cstheme="minorHAnsi"/>
                      <w:b/>
                      <w:i/>
                      <w:color w:val="000000" w:themeColor="text1"/>
                      <w:sz w:val="16"/>
                      <w:szCs w:val="16"/>
                    </w:rPr>
                    <w:t xml:space="preserve"> floor,</w:t>
                  </w:r>
                </w:p>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 xml:space="preserve">Fouad </w:t>
                  </w:r>
                  <w:proofErr w:type="spellStart"/>
                  <w:r w:rsidRPr="00E21D14">
                    <w:rPr>
                      <w:rFonts w:cstheme="minorHAnsi"/>
                      <w:b/>
                      <w:i/>
                      <w:color w:val="000000" w:themeColor="text1"/>
                      <w:sz w:val="16"/>
                      <w:szCs w:val="16"/>
                    </w:rPr>
                    <w:t>Chehab</w:t>
                  </w:r>
                  <w:proofErr w:type="spellEnd"/>
                  <w:r w:rsidRPr="00E21D14">
                    <w:rPr>
                      <w:rFonts w:cstheme="minorHAnsi"/>
                      <w:b/>
                      <w:i/>
                      <w:color w:val="000000" w:themeColor="text1"/>
                      <w:sz w:val="16"/>
                      <w:szCs w:val="16"/>
                    </w:rPr>
                    <w:t xml:space="preserve"> Avenue, </w:t>
                  </w:r>
                  <w:proofErr w:type="spellStart"/>
                  <w:r w:rsidRPr="00E21D14">
                    <w:rPr>
                      <w:rFonts w:cstheme="minorHAnsi"/>
                      <w:b/>
                      <w:i/>
                      <w:color w:val="000000" w:themeColor="text1"/>
                      <w:sz w:val="16"/>
                      <w:szCs w:val="16"/>
                    </w:rPr>
                    <w:t>Bashoura</w:t>
                  </w:r>
                  <w:proofErr w:type="spellEnd"/>
                  <w:r w:rsidRPr="00E21D14">
                    <w:rPr>
                      <w:rFonts w:cstheme="minorHAnsi"/>
                      <w:b/>
                      <w:i/>
                      <w:color w:val="000000" w:themeColor="text1"/>
                      <w:sz w:val="16"/>
                      <w:szCs w:val="16"/>
                    </w:rPr>
                    <w:t xml:space="preserve"> Region, </w:t>
                  </w:r>
                </w:p>
                <w:p w:rsidR="005423EC" w:rsidRPr="00E21D14" w:rsidRDefault="005423EC" w:rsidP="00D10F2B">
                  <w:pPr>
                    <w:rPr>
                      <w:rFonts w:cstheme="minorHAnsi"/>
                      <w:sz w:val="16"/>
                      <w:szCs w:val="16"/>
                    </w:rPr>
                  </w:pPr>
                  <w:r w:rsidRPr="00E21D14">
                    <w:rPr>
                      <w:rFonts w:cstheme="minorHAnsi"/>
                      <w:b/>
                      <w:i/>
                      <w:color w:val="000000" w:themeColor="text1"/>
                      <w:sz w:val="16"/>
                      <w:szCs w:val="16"/>
                    </w:rPr>
                    <w:t>Beirut, Lebanon</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Location for Bid /tender Evaluation</w:t>
                  </w:r>
                </w:p>
              </w:tc>
              <w:tc>
                <w:tcPr>
                  <w:tcW w:w="3239" w:type="dxa"/>
                </w:tcPr>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 xml:space="preserve">Mobile Interim Company No.2 S.A.L. </w:t>
                  </w:r>
                </w:p>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Beirut Central, Touch Building, Bloc B 8</w:t>
                  </w:r>
                  <w:r w:rsidRPr="00E21D14">
                    <w:rPr>
                      <w:rFonts w:cstheme="minorHAnsi"/>
                      <w:b/>
                      <w:i/>
                      <w:color w:val="000000" w:themeColor="text1"/>
                      <w:sz w:val="16"/>
                      <w:szCs w:val="16"/>
                      <w:vertAlign w:val="superscript"/>
                    </w:rPr>
                    <w:t>th</w:t>
                  </w:r>
                  <w:r w:rsidRPr="00E21D14">
                    <w:rPr>
                      <w:rFonts w:cstheme="minorHAnsi"/>
                      <w:b/>
                      <w:i/>
                      <w:color w:val="000000" w:themeColor="text1"/>
                      <w:sz w:val="16"/>
                      <w:szCs w:val="16"/>
                    </w:rPr>
                    <w:t xml:space="preserve"> floor,</w:t>
                  </w:r>
                </w:p>
                <w:p w:rsidR="005423EC" w:rsidRPr="00E21D14" w:rsidRDefault="005423EC" w:rsidP="00D10F2B">
                  <w:pPr>
                    <w:pStyle w:val="NoSpacing"/>
                    <w:rPr>
                      <w:rFonts w:cstheme="minorHAnsi"/>
                      <w:b/>
                      <w:i/>
                      <w:color w:val="000000" w:themeColor="text1"/>
                      <w:sz w:val="16"/>
                      <w:szCs w:val="16"/>
                    </w:rPr>
                  </w:pPr>
                  <w:r w:rsidRPr="00E21D14">
                    <w:rPr>
                      <w:rFonts w:cstheme="minorHAnsi"/>
                      <w:b/>
                      <w:i/>
                      <w:color w:val="000000" w:themeColor="text1"/>
                      <w:sz w:val="16"/>
                      <w:szCs w:val="16"/>
                    </w:rPr>
                    <w:t xml:space="preserve">Fouad </w:t>
                  </w:r>
                  <w:proofErr w:type="spellStart"/>
                  <w:r w:rsidRPr="00E21D14">
                    <w:rPr>
                      <w:rFonts w:cstheme="minorHAnsi"/>
                      <w:b/>
                      <w:i/>
                      <w:color w:val="000000" w:themeColor="text1"/>
                      <w:sz w:val="16"/>
                      <w:szCs w:val="16"/>
                    </w:rPr>
                    <w:t>Chehab</w:t>
                  </w:r>
                  <w:proofErr w:type="spellEnd"/>
                  <w:r w:rsidRPr="00E21D14">
                    <w:rPr>
                      <w:rFonts w:cstheme="minorHAnsi"/>
                      <w:b/>
                      <w:i/>
                      <w:color w:val="000000" w:themeColor="text1"/>
                      <w:sz w:val="16"/>
                      <w:szCs w:val="16"/>
                    </w:rPr>
                    <w:t xml:space="preserve"> Avenue, </w:t>
                  </w:r>
                  <w:proofErr w:type="spellStart"/>
                  <w:r w:rsidRPr="00E21D14">
                    <w:rPr>
                      <w:rFonts w:cstheme="minorHAnsi"/>
                      <w:b/>
                      <w:i/>
                      <w:color w:val="000000" w:themeColor="text1"/>
                      <w:sz w:val="16"/>
                      <w:szCs w:val="16"/>
                    </w:rPr>
                    <w:t>Bashoura</w:t>
                  </w:r>
                  <w:proofErr w:type="spellEnd"/>
                  <w:r w:rsidRPr="00E21D14">
                    <w:rPr>
                      <w:rFonts w:cstheme="minorHAnsi"/>
                      <w:b/>
                      <w:i/>
                      <w:color w:val="000000" w:themeColor="text1"/>
                      <w:sz w:val="16"/>
                      <w:szCs w:val="16"/>
                    </w:rPr>
                    <w:t xml:space="preserve"> Region, </w:t>
                  </w:r>
                </w:p>
                <w:p w:rsidR="005423EC" w:rsidRPr="00E21D14" w:rsidRDefault="005423EC" w:rsidP="00D10F2B">
                  <w:pPr>
                    <w:rPr>
                      <w:rFonts w:cstheme="minorHAnsi"/>
                      <w:sz w:val="20"/>
                      <w:szCs w:val="20"/>
                    </w:rPr>
                  </w:pPr>
                  <w:r w:rsidRPr="00E21D14">
                    <w:rPr>
                      <w:rFonts w:cstheme="minorHAnsi"/>
                      <w:b/>
                      <w:i/>
                      <w:color w:val="000000" w:themeColor="text1"/>
                      <w:sz w:val="16"/>
                      <w:szCs w:val="16"/>
                    </w:rPr>
                    <w:t>Beirut, Lebanon</w:t>
                  </w:r>
                </w:p>
              </w:tc>
            </w:tr>
            <w:tr w:rsidR="005423EC" w:rsidRPr="00E21D14" w:rsidTr="00D10F2B">
              <w:tc>
                <w:tcPr>
                  <w:tcW w:w="2225" w:type="dxa"/>
                </w:tcPr>
                <w:p w:rsidR="005423EC" w:rsidRPr="00E21D14" w:rsidRDefault="005423EC" w:rsidP="00D10F2B">
                  <w:pPr>
                    <w:rPr>
                      <w:b/>
                      <w:bCs/>
                      <w:sz w:val="20"/>
                      <w:szCs w:val="20"/>
                    </w:rPr>
                  </w:pPr>
                  <w:r w:rsidRPr="00E21D14">
                    <w:rPr>
                      <w:b/>
                      <w:bCs/>
                      <w:sz w:val="20"/>
                      <w:szCs w:val="20"/>
                    </w:rPr>
                    <w:t>Execution Period</w:t>
                  </w:r>
                </w:p>
              </w:tc>
              <w:tc>
                <w:tcPr>
                  <w:tcW w:w="3239" w:type="dxa"/>
                  <w:vAlign w:val="center"/>
                </w:tcPr>
                <w:p w:rsidR="005423EC" w:rsidRPr="00E21D14" w:rsidRDefault="005423EC" w:rsidP="00D10F2B">
                  <w:pPr>
                    <w:rPr>
                      <w:rFonts w:cstheme="minorHAnsi"/>
                      <w:sz w:val="18"/>
                      <w:szCs w:val="18"/>
                    </w:rPr>
                  </w:pPr>
                  <w:r w:rsidRPr="00E21D14">
                    <w:rPr>
                      <w:rFonts w:cstheme="minorHAnsi"/>
                      <w:sz w:val="18"/>
                      <w:szCs w:val="18"/>
                    </w:rPr>
                    <w:t>As per attached contract</w:t>
                  </w:r>
                </w:p>
              </w:tc>
            </w:tr>
            <w:tr w:rsidR="005423EC" w:rsidRPr="00E21D14" w:rsidTr="00D10F2B">
              <w:tc>
                <w:tcPr>
                  <w:tcW w:w="2225" w:type="dxa"/>
                </w:tcPr>
                <w:p w:rsidR="005423EC" w:rsidRPr="00E21D14" w:rsidRDefault="005423EC" w:rsidP="00D10F2B">
                  <w:pPr>
                    <w:rPr>
                      <w:b/>
                      <w:bCs/>
                      <w:sz w:val="20"/>
                      <w:szCs w:val="20"/>
                      <w:vertAlign w:val="superscript"/>
                    </w:rPr>
                  </w:pPr>
                  <w:r w:rsidRPr="00E21D14">
                    <w:rPr>
                      <w:b/>
                      <w:bCs/>
                      <w:sz w:val="20"/>
                      <w:szCs w:val="20"/>
                    </w:rPr>
                    <w:t>Contract Currency</w:t>
                  </w:r>
                </w:p>
              </w:tc>
              <w:tc>
                <w:tcPr>
                  <w:tcW w:w="3239" w:type="dxa"/>
                  <w:vAlign w:val="center"/>
                </w:tcPr>
                <w:p w:rsidR="005423EC" w:rsidRPr="00E21D14" w:rsidRDefault="005423EC" w:rsidP="00D10F2B">
                  <w:pPr>
                    <w:rPr>
                      <w:rFonts w:cstheme="minorHAnsi"/>
                      <w:sz w:val="18"/>
                      <w:szCs w:val="18"/>
                    </w:rPr>
                  </w:pPr>
                  <w:r w:rsidRPr="00E21D14">
                    <w:rPr>
                      <w:rFonts w:cstheme="minorHAnsi"/>
                      <w:sz w:val="18"/>
                      <w:szCs w:val="18"/>
                    </w:rPr>
                    <w:t>USD</w:t>
                  </w:r>
                </w:p>
              </w:tc>
            </w:tr>
            <w:tr w:rsidR="005423EC" w:rsidRPr="00E21D14" w:rsidTr="00BF039C">
              <w:tc>
                <w:tcPr>
                  <w:tcW w:w="2225" w:type="dxa"/>
                </w:tcPr>
                <w:p w:rsidR="005423EC" w:rsidRPr="00E21D14" w:rsidRDefault="005423EC" w:rsidP="00D10F2B">
                  <w:pPr>
                    <w:rPr>
                      <w:b/>
                      <w:bCs/>
                      <w:sz w:val="20"/>
                      <w:szCs w:val="20"/>
                      <w:vertAlign w:val="superscript"/>
                    </w:rPr>
                  </w:pPr>
                  <w:r w:rsidRPr="00E21D14">
                    <w:rPr>
                      <w:b/>
                      <w:bCs/>
                      <w:sz w:val="20"/>
                      <w:szCs w:val="20"/>
                    </w:rPr>
                    <w:t>Payment of Contract Value</w:t>
                  </w:r>
                  <w:r w:rsidRPr="00E21D14">
                    <w:rPr>
                      <w:b/>
                      <w:bCs/>
                      <w:sz w:val="20"/>
                      <w:szCs w:val="20"/>
                      <w:vertAlign w:val="superscript"/>
                    </w:rPr>
                    <w:t>5</w:t>
                  </w:r>
                </w:p>
              </w:tc>
              <w:tc>
                <w:tcPr>
                  <w:tcW w:w="3239" w:type="dxa"/>
                  <w:shd w:val="clear" w:color="auto" w:fill="FFFF00"/>
                  <w:vAlign w:val="center"/>
                </w:tcPr>
                <w:p w:rsidR="005423EC" w:rsidRPr="00BF039C" w:rsidRDefault="00691041" w:rsidP="00D10F2B">
                  <w:pPr>
                    <w:rPr>
                      <w:rFonts w:cstheme="minorHAnsi"/>
                      <w:sz w:val="18"/>
                      <w:szCs w:val="18"/>
                    </w:rPr>
                  </w:pPr>
                  <w:r w:rsidRPr="00BF039C">
                    <w:rPr>
                      <w:rFonts w:cstheme="minorHAnsi"/>
                      <w:sz w:val="18"/>
                      <w:szCs w:val="18"/>
                    </w:rPr>
                    <w:t>• No down payme</w:t>
                  </w:r>
                  <w:r w:rsidR="004D2D7B" w:rsidRPr="00BF039C">
                    <w:rPr>
                      <w:rFonts w:cstheme="minorHAnsi"/>
                      <w:sz w:val="18"/>
                      <w:szCs w:val="18"/>
                    </w:rPr>
                    <w:t>nt</w:t>
                  </w:r>
                </w:p>
                <w:p w:rsidR="005423EC" w:rsidRPr="00BF039C" w:rsidRDefault="000259F4" w:rsidP="00D10F2B">
                  <w:pPr>
                    <w:rPr>
                      <w:rFonts w:cstheme="minorHAnsi"/>
                      <w:sz w:val="18"/>
                      <w:szCs w:val="18"/>
                    </w:rPr>
                  </w:pPr>
                  <w:r>
                    <w:rPr>
                      <w:rFonts w:cstheme="minorHAnsi"/>
                      <w:sz w:val="18"/>
                      <w:szCs w:val="18"/>
                    </w:rPr>
                    <w:t xml:space="preserve">• For Hardware, </w:t>
                  </w:r>
                  <w:r w:rsidR="005423EC" w:rsidRPr="00BF039C">
                    <w:rPr>
                      <w:rFonts w:cstheme="minorHAnsi"/>
                      <w:sz w:val="18"/>
                      <w:szCs w:val="18"/>
                    </w:rPr>
                    <w:t>Licenses</w:t>
                  </w:r>
                  <w:r w:rsidR="00BF039C" w:rsidRPr="00BF039C">
                    <w:rPr>
                      <w:rFonts w:cstheme="minorHAnsi"/>
                      <w:sz w:val="18"/>
                      <w:szCs w:val="18"/>
                    </w:rPr>
                    <w:t xml:space="preserve"> and Year 1 Support</w:t>
                  </w:r>
                  <w:r w:rsidR="005423EC" w:rsidRPr="00BF039C">
                    <w:rPr>
                      <w:rFonts w:cstheme="minorHAnsi"/>
                      <w:sz w:val="18"/>
                      <w:szCs w:val="18"/>
                    </w:rPr>
                    <w:t xml:space="preserve">: Payment 100% on delivery and installation. </w:t>
                  </w:r>
                </w:p>
                <w:p w:rsidR="005423EC" w:rsidRPr="00BF039C" w:rsidRDefault="005423EC" w:rsidP="00D10F2B">
                  <w:pPr>
                    <w:rPr>
                      <w:rFonts w:cstheme="minorHAnsi"/>
                      <w:sz w:val="18"/>
                      <w:szCs w:val="18"/>
                    </w:rPr>
                  </w:pPr>
                  <w:r w:rsidRPr="00BF039C">
                    <w:rPr>
                      <w:rFonts w:cstheme="minorHAnsi"/>
                      <w:sz w:val="18"/>
                      <w:szCs w:val="18"/>
                    </w:rPr>
                    <w:t>• For Databases upgrade and migration services: Payment 100% on delivery</w:t>
                  </w:r>
                </w:p>
                <w:p w:rsidR="005423EC" w:rsidRPr="00E21D14" w:rsidRDefault="005423EC" w:rsidP="0064004B">
                  <w:pPr>
                    <w:rPr>
                      <w:rFonts w:cstheme="minorHAnsi"/>
                      <w:sz w:val="18"/>
                      <w:szCs w:val="18"/>
                    </w:rPr>
                  </w:pPr>
                  <w:r w:rsidRPr="00BF039C">
                    <w:rPr>
                      <w:rFonts w:cstheme="minorHAnsi"/>
                      <w:sz w:val="18"/>
                      <w:szCs w:val="18"/>
                    </w:rPr>
                    <w:t xml:space="preserve">• </w:t>
                  </w:r>
                  <w:r w:rsidR="00BF039C" w:rsidRPr="00BF039C">
                    <w:rPr>
                      <w:rFonts w:cstheme="minorHAnsi"/>
                      <w:sz w:val="18"/>
                      <w:szCs w:val="18"/>
                    </w:rPr>
                    <w:t xml:space="preserve">For </w:t>
                  </w:r>
                  <w:r w:rsidRPr="00BF039C">
                    <w:rPr>
                      <w:rFonts w:cstheme="minorHAnsi"/>
                      <w:sz w:val="18"/>
                      <w:szCs w:val="18"/>
                    </w:rPr>
                    <w:t>Support</w:t>
                  </w:r>
                  <w:r w:rsidR="004D2D7B" w:rsidRPr="00BF039C">
                    <w:rPr>
                      <w:rFonts w:cstheme="minorHAnsi"/>
                      <w:sz w:val="18"/>
                      <w:szCs w:val="18"/>
                    </w:rPr>
                    <w:t xml:space="preserve"> </w:t>
                  </w:r>
                  <w:r w:rsidR="0064004B">
                    <w:rPr>
                      <w:rFonts w:cstheme="minorHAnsi"/>
                      <w:sz w:val="18"/>
                      <w:szCs w:val="18"/>
                    </w:rPr>
                    <w:t>of</w:t>
                  </w:r>
                  <w:r w:rsidR="004D2D7B" w:rsidRPr="00BF039C">
                    <w:rPr>
                      <w:rFonts w:cstheme="minorHAnsi"/>
                      <w:sz w:val="18"/>
                      <w:szCs w:val="18"/>
                    </w:rPr>
                    <w:t xml:space="preserve"> Year 2 and 3: </w:t>
                  </w:r>
                  <w:r w:rsidRPr="00BF039C">
                    <w:rPr>
                      <w:rFonts w:cstheme="minorHAnsi"/>
                      <w:sz w:val="18"/>
                      <w:szCs w:val="18"/>
                    </w:rPr>
                    <w:t>to be paid quarterly (at the end of each quarter)</w:t>
                  </w:r>
                  <w:r w:rsidR="0064004B">
                    <w:rPr>
                      <w:rFonts w:cstheme="minorHAnsi"/>
                      <w:sz w:val="18"/>
                      <w:szCs w:val="18"/>
                    </w:rPr>
                    <w:t>.</w:t>
                  </w:r>
                  <w:bookmarkStart w:id="0" w:name="_GoBack"/>
                  <w:bookmarkEnd w:id="0"/>
                </w:p>
              </w:tc>
            </w:tr>
          </w:tbl>
          <w:p w:rsidR="005423EC" w:rsidRPr="00E21D14" w:rsidRDefault="005423EC" w:rsidP="00D10F2B"/>
        </w:tc>
        <w:tc>
          <w:tcPr>
            <w:tcW w:w="5755" w:type="dxa"/>
          </w:tcPr>
          <w:p w:rsidR="005423EC" w:rsidRPr="00E21D14" w:rsidRDefault="005423EC" w:rsidP="00D10F2B">
            <w:pPr>
              <w:bidi/>
              <w:rPr>
                <w:rFonts w:cs="Arial"/>
                <w:b/>
                <w:bCs/>
                <w:i/>
                <w:iCs/>
                <w:rtl/>
              </w:rPr>
            </w:pPr>
            <w:r w:rsidRPr="00E21D14">
              <w:rPr>
                <w:rFonts w:cs="Arial"/>
                <w:rtl/>
              </w:rPr>
              <w:t xml:space="preserve"> </w:t>
            </w:r>
            <w:r w:rsidRPr="00E21D14">
              <w:rPr>
                <w:rFonts w:cs="Arial"/>
                <w:b/>
                <w:bCs/>
                <w:i/>
                <w:iCs/>
                <w:rtl/>
              </w:rPr>
              <w:t>الجمهورية اللبنانية</w:t>
            </w:r>
          </w:p>
          <w:p w:rsidR="005423EC" w:rsidRPr="00E21D14" w:rsidRDefault="005423EC" w:rsidP="00D10F2B">
            <w:pPr>
              <w:bidi/>
              <w:rPr>
                <w:rFonts w:cs="Arial"/>
                <w:b/>
                <w:bCs/>
                <w:i/>
                <w:iCs/>
              </w:rPr>
            </w:pPr>
            <w:r w:rsidRPr="00E21D14">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5423EC" w:rsidRPr="00E21D14" w:rsidTr="00D10F2B">
              <w:trPr>
                <w:trHeight w:val="197"/>
              </w:trPr>
              <w:tc>
                <w:tcPr>
                  <w:tcW w:w="5365" w:type="dxa"/>
                  <w:gridSpan w:val="2"/>
                  <w:vAlign w:val="center"/>
                </w:tcPr>
                <w:p w:rsidR="005423EC" w:rsidRPr="00E21D14" w:rsidRDefault="005423EC" w:rsidP="00D10F2B">
                  <w:pPr>
                    <w:bidi/>
                    <w:spacing w:after="0" w:line="276" w:lineRule="auto"/>
                    <w:jc w:val="center"/>
                    <w:rPr>
                      <w:rFonts w:asciiTheme="majorBidi" w:hAnsiTheme="majorBidi" w:cstheme="majorBidi"/>
                      <w:b/>
                      <w:bCs/>
                      <w:rtl/>
                    </w:rPr>
                  </w:pPr>
                  <w:r w:rsidRPr="00E21D14">
                    <w:rPr>
                      <w:rFonts w:asciiTheme="majorBidi" w:hAnsiTheme="majorBidi" w:cstheme="majorBidi"/>
                      <w:b/>
                      <w:bCs/>
                      <w:rtl/>
                    </w:rPr>
                    <w:t>مناقصة عمومية</w:t>
                  </w:r>
                </w:p>
              </w:tc>
            </w:tr>
            <w:tr w:rsidR="005423EC" w:rsidRPr="00E21D14" w:rsidTr="00D10F2B">
              <w:trPr>
                <w:trHeight w:val="77"/>
              </w:trPr>
              <w:tc>
                <w:tcPr>
                  <w:tcW w:w="5365" w:type="dxa"/>
                  <w:gridSpan w:val="2"/>
                  <w:vAlign w:val="center"/>
                </w:tcPr>
                <w:p w:rsidR="005423EC" w:rsidRPr="00E21D14" w:rsidRDefault="005423EC" w:rsidP="00D10F2B">
                  <w:pPr>
                    <w:bidi/>
                    <w:spacing w:after="0" w:line="276" w:lineRule="auto"/>
                    <w:jc w:val="center"/>
                    <w:rPr>
                      <w:rFonts w:asciiTheme="majorBidi" w:hAnsiTheme="majorBidi" w:cstheme="majorBidi"/>
                      <w:b/>
                      <w:bCs/>
                    </w:rPr>
                  </w:pPr>
                  <w:r w:rsidRPr="00E21D14">
                    <w:rPr>
                      <w:rFonts w:asciiTheme="majorBidi" w:hAnsiTheme="majorBidi" w:cstheme="majorBidi"/>
                      <w:b/>
                      <w:bCs/>
                      <w:rtl/>
                    </w:rPr>
                    <w:t>مُلخّص عن الصفقة</w:t>
                  </w:r>
                </w:p>
              </w:tc>
            </w:tr>
            <w:tr w:rsidR="005423EC" w:rsidRPr="00E21D14" w:rsidTr="00D10F2B">
              <w:trPr>
                <w:trHeight w:val="170"/>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إسم الجهة الشارية</w:t>
                  </w:r>
                </w:p>
              </w:tc>
              <w:tc>
                <w:tcPr>
                  <w:tcW w:w="3740" w:type="dxa"/>
                  <w:vAlign w:val="center"/>
                </w:tcPr>
                <w:p w:rsidR="005423EC" w:rsidRPr="00E21D14" w:rsidRDefault="005423EC" w:rsidP="00D10F2B">
                  <w:pPr>
                    <w:bidi/>
                    <w:spacing w:after="0" w:line="276" w:lineRule="auto"/>
                    <w:rPr>
                      <w:rFonts w:asciiTheme="majorBidi" w:hAnsiTheme="majorBidi" w:cstheme="majorBidi"/>
                      <w:rtl/>
                      <w:lang w:bidi="ar-LB"/>
                    </w:rPr>
                  </w:pPr>
                  <w:r w:rsidRPr="00E21D14">
                    <w:rPr>
                      <w:rFonts w:hint="cs"/>
                      <w:b/>
                      <w:bCs/>
                      <w:i/>
                      <w:iCs/>
                      <w:sz w:val="16"/>
                      <w:szCs w:val="16"/>
                      <w:rtl/>
                      <w:lang w:bidi="ar-LB"/>
                    </w:rPr>
                    <w:t>شركة موبايل انتريم كومباني رقم 2 ش.م.ل.</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عنوان الجهة الشارية</w:t>
                  </w:r>
                </w:p>
              </w:tc>
              <w:tc>
                <w:tcPr>
                  <w:tcW w:w="3740" w:type="dxa"/>
                  <w:vAlign w:val="center"/>
                </w:tcPr>
                <w:p w:rsidR="005423EC" w:rsidRPr="00E21D14" w:rsidRDefault="005423EC" w:rsidP="00D10F2B">
                  <w:pPr>
                    <w:bidi/>
                    <w:spacing w:after="0" w:line="276" w:lineRule="auto"/>
                    <w:rPr>
                      <w:rFonts w:asciiTheme="majorBidi" w:hAnsiTheme="majorBidi" w:cstheme="majorBidi"/>
                    </w:rPr>
                  </w:pPr>
                  <w:r w:rsidRPr="00E21D14">
                    <w:rPr>
                      <w:rFonts w:hint="cs"/>
                      <w:b/>
                      <w:bCs/>
                      <w:i/>
                      <w:iCs/>
                      <w:sz w:val="16"/>
                      <w:szCs w:val="16"/>
                      <w:rtl/>
                    </w:rPr>
                    <w:t>بيروت</w:t>
                  </w:r>
                  <w:r w:rsidRPr="00E21D14">
                    <w:rPr>
                      <w:rFonts w:ascii="Calibri" w:hAnsi="Calibri"/>
                      <w:b/>
                      <w:bCs/>
                      <w:i/>
                      <w:iCs/>
                      <w:sz w:val="16"/>
                      <w:szCs w:val="16"/>
                      <w:rtl/>
                    </w:rPr>
                    <w:t>،</w:t>
                  </w:r>
                  <w:r w:rsidRPr="00E21D14">
                    <w:rPr>
                      <w:rFonts w:ascii="Calibri" w:hAnsi="Calibri" w:hint="cs"/>
                      <w:b/>
                      <w:bCs/>
                      <w:i/>
                      <w:iCs/>
                      <w:sz w:val="16"/>
                      <w:szCs w:val="16"/>
                      <w:rtl/>
                    </w:rPr>
                    <w:t xml:space="preserve"> الباشورة</w:t>
                  </w:r>
                  <w:r w:rsidRPr="00E21D14">
                    <w:rPr>
                      <w:rFonts w:ascii="Calibri" w:hAnsi="Calibri"/>
                      <w:b/>
                      <w:bCs/>
                      <w:i/>
                      <w:iCs/>
                      <w:sz w:val="16"/>
                      <w:szCs w:val="16"/>
                      <w:rtl/>
                    </w:rPr>
                    <w:t>،</w:t>
                  </w:r>
                  <w:r w:rsidRPr="00E21D14">
                    <w:rPr>
                      <w:rFonts w:ascii="Calibri" w:hAnsi="Calibri" w:hint="cs"/>
                      <w:b/>
                      <w:bCs/>
                      <w:i/>
                      <w:iCs/>
                      <w:sz w:val="16"/>
                      <w:szCs w:val="16"/>
                      <w:rtl/>
                    </w:rPr>
                    <w:t xml:space="preserve"> جادة فؤاد شهاب</w:t>
                  </w:r>
                  <w:r w:rsidRPr="00E21D14">
                    <w:rPr>
                      <w:rFonts w:ascii="Calibri" w:hAnsi="Calibri"/>
                      <w:b/>
                      <w:bCs/>
                      <w:i/>
                      <w:iCs/>
                      <w:sz w:val="16"/>
                      <w:szCs w:val="16"/>
                      <w:rtl/>
                    </w:rPr>
                    <w:t>،</w:t>
                  </w:r>
                  <w:r w:rsidRPr="00E21D14">
                    <w:rPr>
                      <w:rFonts w:ascii="Calibri" w:hAnsi="Calibri" w:hint="cs"/>
                      <w:b/>
                      <w:bCs/>
                      <w:i/>
                      <w:iCs/>
                      <w:sz w:val="16"/>
                      <w:szCs w:val="16"/>
                      <w:rtl/>
                    </w:rPr>
                    <w:t xml:space="preserve"> بيروت سنترل   </w:t>
                  </w:r>
                  <w:proofErr w:type="spellStart"/>
                  <w:r w:rsidRPr="00E21D14">
                    <w:rPr>
                      <w:b/>
                      <w:bCs/>
                      <w:i/>
                      <w:iCs/>
                      <w:sz w:val="16"/>
                      <w:szCs w:val="16"/>
                    </w:rPr>
                    <w:t>touch_Building</w:t>
                  </w:r>
                  <w:proofErr w:type="spellEnd"/>
                  <w:r w:rsidRPr="00E21D14">
                    <w:rPr>
                      <w:b/>
                      <w:bCs/>
                      <w:i/>
                      <w:iCs/>
                      <w:sz w:val="16"/>
                      <w:szCs w:val="16"/>
                    </w:rPr>
                    <w:t>, blocs B and C</w:t>
                  </w:r>
                  <w:r w:rsidRPr="00E21D14">
                    <w:rPr>
                      <w:rFonts w:hint="cs"/>
                      <w:b/>
                      <w:bCs/>
                      <w:i/>
                      <w:iCs/>
                      <w:sz w:val="16"/>
                      <w:szCs w:val="16"/>
                      <w:rtl/>
                    </w:rPr>
                    <w:t xml:space="preserve"> </w:t>
                  </w:r>
                  <w:r w:rsidRPr="00E21D14">
                    <w:rPr>
                      <w:rFonts w:ascii="Calibri" w:hAnsi="Calibri"/>
                      <w:b/>
                      <w:bCs/>
                      <w:i/>
                      <w:iCs/>
                      <w:sz w:val="16"/>
                      <w:szCs w:val="16"/>
                      <w:rtl/>
                    </w:rPr>
                    <w:t>،</w:t>
                  </w:r>
                  <w:r w:rsidRPr="00E21D14">
                    <w:rPr>
                      <w:rFonts w:hint="cs"/>
                      <w:b/>
                      <w:bCs/>
                      <w:i/>
                      <w:iCs/>
                      <w:sz w:val="16"/>
                      <w:szCs w:val="16"/>
                      <w:rtl/>
                    </w:rPr>
                    <w:t xml:space="preserve"> لبنان</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رقم وتاريخ التسجيل</w:t>
                  </w:r>
                </w:p>
              </w:tc>
              <w:tc>
                <w:tcPr>
                  <w:tcW w:w="3740" w:type="dxa"/>
                  <w:vAlign w:val="center"/>
                </w:tcPr>
                <w:p w:rsidR="005423EC" w:rsidRPr="00E21D14" w:rsidRDefault="005423EC" w:rsidP="00D10F2B">
                  <w:pPr>
                    <w:bidi/>
                    <w:spacing w:after="0" w:line="276" w:lineRule="auto"/>
                    <w:rPr>
                      <w:rFonts w:cstheme="minorHAnsi"/>
                      <w:sz w:val="18"/>
                      <w:szCs w:val="18"/>
                    </w:rPr>
                  </w:pPr>
                  <w:r w:rsidRPr="00E21D14">
                    <w:rPr>
                      <w:rFonts w:cstheme="minorHAnsi"/>
                      <w:b/>
                      <w:bCs/>
                      <w:i/>
                      <w:iCs/>
                      <w:sz w:val="18"/>
                      <w:szCs w:val="18"/>
                    </w:rPr>
                    <w:t>ISS-24-00001</w:t>
                  </w:r>
                </w:p>
              </w:tc>
            </w:tr>
            <w:tr w:rsidR="005423EC" w:rsidRPr="00E21D14" w:rsidTr="00D10F2B">
              <w:trPr>
                <w:trHeight w:val="251"/>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عنوان الصفقة</w:t>
                  </w:r>
                </w:p>
              </w:tc>
              <w:tc>
                <w:tcPr>
                  <w:tcW w:w="3740" w:type="dxa"/>
                  <w:vAlign w:val="center"/>
                </w:tcPr>
                <w:p w:rsidR="005423EC" w:rsidRPr="00E21D14" w:rsidRDefault="005423EC" w:rsidP="00D10F2B">
                  <w:pPr>
                    <w:bidi/>
                    <w:spacing w:after="0" w:line="276" w:lineRule="auto"/>
                    <w:rPr>
                      <w:rFonts w:eastAsiaTheme="minorEastAsia" w:cstheme="minorHAnsi"/>
                      <w:b/>
                      <w:bCs/>
                      <w:caps/>
                      <w:kern w:val="0"/>
                      <w:sz w:val="18"/>
                      <w:szCs w:val="18"/>
                      <w:lang w:eastAsia="ja-JP"/>
                      <w14:ligatures w14:val="none"/>
                    </w:rPr>
                  </w:pPr>
                  <w:r w:rsidRPr="00E21D14">
                    <w:rPr>
                      <w:rFonts w:cstheme="minorHAnsi"/>
                      <w:b/>
                      <w:bCs/>
                      <w:caps/>
                      <w:sz w:val="18"/>
                      <w:szCs w:val="18"/>
                      <w:lang w:eastAsia="ja-JP"/>
                    </w:rPr>
                    <w:t>Exadata Machine and Oracle Licenses RFP</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موضوع الصفقة</w:t>
                  </w:r>
                </w:p>
              </w:tc>
              <w:tc>
                <w:tcPr>
                  <w:tcW w:w="3740" w:type="dxa"/>
                  <w:vAlign w:val="center"/>
                </w:tcPr>
                <w:p w:rsidR="005423EC" w:rsidRPr="00E21D14" w:rsidRDefault="005423EC" w:rsidP="00D10F2B">
                  <w:pPr>
                    <w:bidi/>
                    <w:spacing w:after="0" w:line="276" w:lineRule="auto"/>
                    <w:jc w:val="both"/>
                    <w:rPr>
                      <w:rFonts w:cstheme="minorHAnsi"/>
                      <w:sz w:val="16"/>
                      <w:szCs w:val="16"/>
                    </w:rPr>
                  </w:pPr>
                  <w:r w:rsidRPr="00E21D14">
                    <w:rPr>
                      <w:rFonts w:cstheme="minorHAnsi"/>
                      <w:color w:val="000000" w:themeColor="text1"/>
                      <w:sz w:val="16"/>
                      <w:szCs w:val="16"/>
                    </w:rPr>
                    <w:t xml:space="preserve">The supplier shall supply and provide an Oracle </w:t>
                  </w:r>
                  <w:proofErr w:type="spellStart"/>
                  <w:r w:rsidRPr="00E21D14">
                    <w:rPr>
                      <w:rFonts w:cstheme="minorHAnsi"/>
                      <w:color w:val="000000" w:themeColor="text1"/>
                      <w:sz w:val="16"/>
                      <w:szCs w:val="16"/>
                    </w:rPr>
                    <w:t>Exadata</w:t>
                  </w:r>
                  <w:proofErr w:type="spellEnd"/>
                  <w:r w:rsidRPr="00E21D14">
                    <w:rPr>
                      <w:rFonts w:cstheme="minorHAnsi"/>
                      <w:color w:val="000000" w:themeColor="text1"/>
                      <w:sz w:val="16"/>
                      <w:szCs w:val="16"/>
                    </w:rPr>
                    <w:t xml:space="preserve"> Machine in addition to its appropriate Oracle Licenses and related Professional Services being: Installation, Configuration and Re-racking, Databases Upgrades, Migration, Maintenance and Support for the Databases consolidation at MIC2.</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طريقة التلزيم</w:t>
                  </w:r>
                </w:p>
              </w:tc>
              <w:tc>
                <w:tcPr>
                  <w:tcW w:w="3740" w:type="dxa"/>
                  <w:vAlign w:val="center"/>
                </w:tcPr>
                <w:p w:rsidR="005423EC" w:rsidRPr="00E21D14" w:rsidRDefault="005423EC" w:rsidP="00D10F2B">
                  <w:pPr>
                    <w:bidi/>
                    <w:spacing w:after="0" w:line="276" w:lineRule="auto"/>
                    <w:jc w:val="both"/>
                    <w:rPr>
                      <w:rFonts w:cstheme="minorHAnsi"/>
                      <w:sz w:val="18"/>
                      <w:szCs w:val="18"/>
                      <w:rtl/>
                      <w:lang w:bidi="ar-LB"/>
                    </w:rPr>
                  </w:pPr>
                  <w:r w:rsidRPr="00E21D14">
                    <w:rPr>
                      <w:rFonts w:cs="Times New Roman"/>
                      <w:sz w:val="18"/>
                      <w:szCs w:val="18"/>
                      <w:rtl/>
                    </w:rPr>
                    <w:t xml:space="preserve">مناقصة عمومية </w:t>
                  </w:r>
                  <w:r w:rsidRPr="00E21D14">
                    <w:rPr>
                      <w:rFonts w:cs="Times New Roman"/>
                      <w:sz w:val="18"/>
                      <w:szCs w:val="18"/>
                      <w:rtl/>
                      <w:lang w:bidi="ar-LB"/>
                    </w:rPr>
                    <w:t>بنظام الغلاف الواحد</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نوع التلزيم</w:t>
                  </w:r>
                </w:p>
              </w:tc>
              <w:tc>
                <w:tcPr>
                  <w:tcW w:w="3740" w:type="dxa"/>
                  <w:vAlign w:val="center"/>
                </w:tcPr>
                <w:p w:rsidR="005423EC" w:rsidRPr="00E21D14" w:rsidRDefault="005423EC" w:rsidP="00D10F2B">
                  <w:pPr>
                    <w:bidi/>
                    <w:spacing w:after="0" w:line="276" w:lineRule="auto"/>
                    <w:jc w:val="both"/>
                    <w:rPr>
                      <w:rFonts w:cstheme="minorHAnsi"/>
                      <w:sz w:val="18"/>
                      <w:szCs w:val="18"/>
                      <w:rtl/>
                      <w:lang w:bidi="ar-LB"/>
                    </w:rPr>
                  </w:pPr>
                  <w:r w:rsidRPr="00E21D14">
                    <w:rPr>
                      <w:rFonts w:cs="Times New Roman"/>
                      <w:sz w:val="18"/>
                      <w:szCs w:val="18"/>
                      <w:rtl/>
                    </w:rPr>
                    <w:t>لوازم</w:t>
                  </w:r>
                  <w:r w:rsidRPr="00E21D14">
                    <w:rPr>
                      <w:rFonts w:cstheme="minorHAnsi"/>
                      <w:sz w:val="18"/>
                      <w:szCs w:val="18"/>
                      <w:rtl/>
                    </w:rPr>
                    <w:t xml:space="preserve"> </w:t>
                  </w:r>
                  <w:r w:rsidRPr="00E21D14">
                    <w:rPr>
                      <w:rFonts w:cs="Times New Roman"/>
                      <w:sz w:val="18"/>
                      <w:szCs w:val="18"/>
                      <w:rtl/>
                    </w:rPr>
                    <w:t>، خدمات</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vertAlign w:val="superscript"/>
                      <w:rtl/>
                    </w:rPr>
                  </w:pPr>
                  <w:r w:rsidRPr="00E21D14">
                    <w:rPr>
                      <w:rFonts w:asciiTheme="majorBidi" w:hAnsiTheme="majorBidi" w:cstheme="majorBidi"/>
                      <w:b/>
                      <w:bCs/>
                      <w:rtl/>
                    </w:rPr>
                    <w:t>مدة صلاحية</w:t>
                  </w:r>
                  <w:r w:rsidRPr="00E21D14">
                    <w:rPr>
                      <w:rFonts w:asciiTheme="majorBidi" w:hAnsiTheme="majorBidi" w:cstheme="majorBidi"/>
                      <w:b/>
                      <w:bCs/>
                    </w:rPr>
                    <w:t xml:space="preserve"> </w:t>
                  </w:r>
                  <w:r w:rsidRPr="00E21D14">
                    <w:rPr>
                      <w:rFonts w:asciiTheme="majorBidi" w:hAnsiTheme="majorBidi" w:cstheme="majorBidi"/>
                      <w:b/>
                      <w:bCs/>
                      <w:rtl/>
                    </w:rPr>
                    <w:t>العرض</w:t>
                  </w:r>
                  <w:r w:rsidRPr="00E21D14">
                    <w:rPr>
                      <w:rFonts w:asciiTheme="majorBidi" w:hAnsiTheme="majorBidi" w:cstheme="majorBidi"/>
                      <w:b/>
                      <w:bCs/>
                      <w:vertAlign w:val="superscript"/>
                    </w:rPr>
                    <w:t>1</w:t>
                  </w:r>
                </w:p>
              </w:tc>
              <w:tc>
                <w:tcPr>
                  <w:tcW w:w="3740" w:type="dxa"/>
                  <w:vAlign w:val="center"/>
                </w:tcPr>
                <w:p w:rsidR="005423EC" w:rsidRPr="00E21D14" w:rsidRDefault="005423EC" w:rsidP="00D10F2B">
                  <w:pPr>
                    <w:bidi/>
                    <w:spacing w:after="0" w:line="276" w:lineRule="auto"/>
                    <w:jc w:val="both"/>
                    <w:rPr>
                      <w:rFonts w:cstheme="minorHAnsi"/>
                      <w:sz w:val="18"/>
                      <w:szCs w:val="18"/>
                      <w:rtl/>
                    </w:rPr>
                  </w:pPr>
                  <w:r w:rsidRPr="00E21D14">
                    <w:rPr>
                      <w:rFonts w:cstheme="minorHAnsi"/>
                      <w:sz w:val="18"/>
                      <w:szCs w:val="18"/>
                    </w:rPr>
                    <w:t>3 months</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vertAlign w:val="superscript"/>
                    </w:rPr>
                  </w:pPr>
                  <w:r w:rsidRPr="00E21D14">
                    <w:rPr>
                      <w:rFonts w:asciiTheme="majorBidi" w:hAnsiTheme="majorBidi" w:cstheme="majorBidi"/>
                      <w:b/>
                      <w:bCs/>
                      <w:rtl/>
                    </w:rPr>
                    <w:t>ضمان العرض</w:t>
                  </w:r>
                  <w:r w:rsidRPr="00E21D14">
                    <w:rPr>
                      <w:b/>
                      <w:bCs/>
                      <w:vertAlign w:val="superscript"/>
                    </w:rPr>
                    <w:t>2</w:t>
                  </w:r>
                </w:p>
              </w:tc>
              <w:tc>
                <w:tcPr>
                  <w:tcW w:w="3740" w:type="dxa"/>
                  <w:vAlign w:val="center"/>
                </w:tcPr>
                <w:p w:rsidR="005423EC" w:rsidRPr="00E21D14" w:rsidRDefault="005423EC" w:rsidP="00D10F2B">
                  <w:pPr>
                    <w:bidi/>
                    <w:spacing w:after="0" w:line="276" w:lineRule="auto"/>
                    <w:jc w:val="both"/>
                    <w:rPr>
                      <w:rFonts w:cstheme="minorHAnsi"/>
                      <w:sz w:val="18"/>
                      <w:szCs w:val="18"/>
                    </w:rPr>
                  </w:pPr>
                  <w:r w:rsidRPr="00E21D14">
                    <w:rPr>
                      <w:rFonts w:cstheme="minorHAnsi"/>
                      <w:sz w:val="18"/>
                      <w:szCs w:val="18"/>
                    </w:rPr>
                    <w:t>$10,000</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vertAlign w:val="superscript"/>
                      <w:rtl/>
                    </w:rPr>
                  </w:pPr>
                  <w:r w:rsidRPr="00E21D14">
                    <w:rPr>
                      <w:rFonts w:asciiTheme="majorBidi" w:hAnsiTheme="majorBidi" w:cstheme="majorBidi"/>
                      <w:b/>
                      <w:bCs/>
                      <w:rtl/>
                    </w:rPr>
                    <w:t>مدة صلاحية ضمان العرض</w:t>
                  </w:r>
                  <w:r w:rsidRPr="00E21D14">
                    <w:rPr>
                      <w:rFonts w:asciiTheme="majorBidi" w:hAnsiTheme="majorBidi" w:cstheme="majorBidi"/>
                      <w:b/>
                      <w:bCs/>
                      <w:vertAlign w:val="superscript"/>
                    </w:rPr>
                    <w:t>3</w:t>
                  </w:r>
                </w:p>
              </w:tc>
              <w:tc>
                <w:tcPr>
                  <w:tcW w:w="3740" w:type="dxa"/>
                  <w:vAlign w:val="center"/>
                </w:tcPr>
                <w:p w:rsidR="005423EC" w:rsidRPr="00E21D14" w:rsidRDefault="005423EC" w:rsidP="00D10F2B">
                  <w:pPr>
                    <w:bidi/>
                    <w:spacing w:after="0" w:line="276" w:lineRule="auto"/>
                    <w:jc w:val="both"/>
                    <w:rPr>
                      <w:rFonts w:cstheme="minorHAnsi"/>
                      <w:sz w:val="18"/>
                      <w:szCs w:val="18"/>
                      <w:rtl/>
                    </w:rPr>
                  </w:pPr>
                  <w:r w:rsidRPr="00E21D14">
                    <w:rPr>
                      <w:rFonts w:cstheme="minorHAnsi"/>
                      <w:sz w:val="18"/>
                      <w:szCs w:val="18"/>
                    </w:rPr>
                    <w:t>4 months</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vertAlign w:val="superscript"/>
                    </w:rPr>
                  </w:pPr>
                  <w:r w:rsidRPr="00E21D14">
                    <w:rPr>
                      <w:rFonts w:asciiTheme="majorBidi" w:hAnsiTheme="majorBidi" w:cstheme="majorBidi"/>
                      <w:b/>
                      <w:bCs/>
                      <w:rtl/>
                    </w:rPr>
                    <w:t>ضمان حسن التنفيذ</w:t>
                  </w:r>
                  <w:r w:rsidRPr="00E21D14">
                    <w:rPr>
                      <w:rFonts w:asciiTheme="majorBidi" w:hAnsiTheme="majorBidi" w:cstheme="majorBidi"/>
                      <w:b/>
                      <w:bCs/>
                      <w:vertAlign w:val="superscript"/>
                    </w:rPr>
                    <w:t>4</w:t>
                  </w:r>
                </w:p>
              </w:tc>
              <w:tc>
                <w:tcPr>
                  <w:tcW w:w="3740" w:type="dxa"/>
                  <w:vAlign w:val="center"/>
                </w:tcPr>
                <w:p w:rsidR="005423EC" w:rsidRPr="00E21D14" w:rsidRDefault="005423EC" w:rsidP="00D10F2B">
                  <w:pPr>
                    <w:bidi/>
                    <w:spacing w:after="0" w:line="276" w:lineRule="auto"/>
                    <w:jc w:val="both"/>
                    <w:rPr>
                      <w:rFonts w:cstheme="minorHAnsi"/>
                      <w:sz w:val="18"/>
                      <w:szCs w:val="18"/>
                      <w:rtl/>
                      <w:lang w:bidi="ar-LB"/>
                    </w:rPr>
                  </w:pPr>
                  <w:r w:rsidRPr="00E21D14">
                    <w:rPr>
                      <w:rFonts w:cstheme="minorHAnsi"/>
                      <w:sz w:val="18"/>
                      <w:szCs w:val="18"/>
                      <w:rtl/>
                    </w:rPr>
                    <w:t xml:space="preserve">10% </w:t>
                  </w:r>
                  <w:r w:rsidRPr="00E21D14">
                    <w:rPr>
                      <w:rFonts w:cs="Times New Roman"/>
                      <w:sz w:val="18"/>
                      <w:szCs w:val="18"/>
                      <w:rtl/>
                    </w:rPr>
                    <w:t>من قيمة العقد</w:t>
                  </w:r>
                  <w:r w:rsidRPr="00E21D14">
                    <w:rPr>
                      <w:rFonts w:cstheme="minorHAnsi"/>
                      <w:sz w:val="18"/>
                      <w:szCs w:val="18"/>
                      <w:rtl/>
                    </w:rPr>
                    <w:t>.</w:t>
                  </w: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سعر الإفتتاح (خاص بالمزايدة العمومية)</w:t>
                  </w:r>
                </w:p>
              </w:tc>
              <w:tc>
                <w:tcPr>
                  <w:tcW w:w="3740" w:type="dxa"/>
                  <w:vAlign w:val="center"/>
                </w:tcPr>
                <w:p w:rsidR="005423EC" w:rsidRPr="00E21D14" w:rsidRDefault="005423EC" w:rsidP="00D10F2B">
                  <w:pPr>
                    <w:bidi/>
                    <w:spacing w:after="0" w:line="276" w:lineRule="auto"/>
                    <w:jc w:val="both"/>
                    <w:rPr>
                      <w:rFonts w:cstheme="minorHAnsi"/>
                      <w:sz w:val="16"/>
                      <w:szCs w:val="16"/>
                    </w:rPr>
                  </w:pPr>
                </w:p>
              </w:tc>
            </w:tr>
            <w:tr w:rsidR="005423EC" w:rsidRPr="00E21D14" w:rsidTr="00D10F2B">
              <w:trPr>
                <w:trHeight w:val="64"/>
              </w:trPr>
              <w:tc>
                <w:tcPr>
                  <w:tcW w:w="1625" w:type="dxa"/>
                  <w:vAlign w:val="center"/>
                </w:tcPr>
                <w:p w:rsidR="005423EC" w:rsidRPr="00E21D14" w:rsidRDefault="005423EC" w:rsidP="00D10F2B">
                  <w:pPr>
                    <w:bidi/>
                    <w:spacing w:after="0" w:line="276" w:lineRule="auto"/>
                    <w:rPr>
                      <w:rFonts w:asciiTheme="majorBidi" w:hAnsiTheme="majorBidi" w:cstheme="majorBidi"/>
                      <w:b/>
                      <w:bCs/>
                    </w:rPr>
                  </w:pPr>
                  <w:r w:rsidRPr="00E21D14">
                    <w:rPr>
                      <w:rFonts w:asciiTheme="majorBidi" w:hAnsiTheme="majorBidi" w:cstheme="majorBidi"/>
                      <w:b/>
                      <w:bCs/>
                      <w:rtl/>
                    </w:rPr>
                    <w:t>الإرساء</w:t>
                  </w:r>
                </w:p>
              </w:tc>
              <w:tc>
                <w:tcPr>
                  <w:tcW w:w="3740" w:type="dxa"/>
                  <w:vAlign w:val="center"/>
                </w:tcPr>
                <w:p w:rsidR="005423EC" w:rsidRPr="00E21D14" w:rsidRDefault="005423EC" w:rsidP="00D10F2B">
                  <w:pPr>
                    <w:bidi/>
                    <w:spacing w:after="0" w:line="276" w:lineRule="auto"/>
                    <w:jc w:val="both"/>
                    <w:rPr>
                      <w:rFonts w:cstheme="minorHAnsi"/>
                      <w:sz w:val="18"/>
                      <w:szCs w:val="18"/>
                    </w:rPr>
                  </w:pPr>
                  <w:r w:rsidRPr="00E21D14">
                    <w:rPr>
                      <w:rFonts w:cs="Times New Roman"/>
                      <w:sz w:val="18"/>
                      <w:szCs w:val="18"/>
                      <w:rtl/>
                    </w:rPr>
                    <w:t>السعر الأدنى</w:t>
                  </w:r>
                </w:p>
              </w:tc>
            </w:tr>
            <w:tr w:rsidR="005423EC" w:rsidRPr="00E21D14" w:rsidTr="00D10F2B">
              <w:trPr>
                <w:trHeight w:val="530"/>
              </w:trPr>
              <w:tc>
                <w:tcPr>
                  <w:tcW w:w="1625" w:type="dxa"/>
                  <w:vAlign w:val="center"/>
                </w:tcPr>
                <w:p w:rsidR="005423EC" w:rsidRPr="00E21D14" w:rsidRDefault="005423EC" w:rsidP="00D10F2B">
                  <w:pPr>
                    <w:bidi/>
                    <w:spacing w:after="0" w:line="276" w:lineRule="auto"/>
                    <w:rPr>
                      <w:rFonts w:asciiTheme="majorBidi" w:hAnsiTheme="majorBidi" w:cstheme="majorBidi"/>
                      <w:b/>
                      <w:bCs/>
                      <w:sz w:val="20"/>
                      <w:szCs w:val="20"/>
                      <w:rtl/>
                    </w:rPr>
                  </w:pPr>
                  <w:r w:rsidRPr="00E21D14">
                    <w:rPr>
                      <w:rFonts w:asciiTheme="majorBidi" w:hAnsiTheme="majorBidi" w:cstheme="majorBidi"/>
                      <w:b/>
                      <w:bCs/>
                      <w:sz w:val="20"/>
                      <w:szCs w:val="20"/>
                      <w:rtl/>
                    </w:rPr>
                    <w:t>مكان استلام دفتر الشروط</w:t>
                  </w:r>
                </w:p>
              </w:tc>
              <w:tc>
                <w:tcPr>
                  <w:tcW w:w="3740" w:type="dxa"/>
                  <w:vAlign w:val="center"/>
                </w:tcPr>
                <w:p w:rsidR="005423EC" w:rsidRPr="00E21D14" w:rsidRDefault="005423EC" w:rsidP="00D10F2B">
                  <w:pPr>
                    <w:bidi/>
                    <w:spacing w:after="0" w:line="276" w:lineRule="auto"/>
                    <w:rPr>
                      <w:rFonts w:cstheme="minorHAnsi"/>
                      <w:sz w:val="18"/>
                      <w:szCs w:val="18"/>
                    </w:rPr>
                  </w:pPr>
                  <w:r w:rsidRPr="00E21D14">
                    <w:rPr>
                      <w:rFonts w:cstheme="minorHAnsi"/>
                      <w:sz w:val="18"/>
                      <w:szCs w:val="18"/>
                    </w:rPr>
                    <w:t xml:space="preserve">PPA Website , touch Website </w:t>
                  </w:r>
                </w:p>
              </w:tc>
            </w:tr>
            <w:tr w:rsidR="005423EC" w:rsidRPr="00E21D14" w:rsidTr="00D10F2B">
              <w:trPr>
                <w:trHeight w:val="692"/>
              </w:trPr>
              <w:tc>
                <w:tcPr>
                  <w:tcW w:w="1625" w:type="dxa"/>
                  <w:vAlign w:val="center"/>
                </w:tcPr>
                <w:p w:rsidR="005423EC" w:rsidRPr="00E21D14" w:rsidRDefault="005423EC" w:rsidP="00D10F2B">
                  <w:pPr>
                    <w:bidi/>
                    <w:spacing w:after="0" w:line="276" w:lineRule="auto"/>
                    <w:rPr>
                      <w:rFonts w:asciiTheme="majorBidi" w:hAnsiTheme="majorBidi" w:cstheme="majorBidi"/>
                      <w:b/>
                      <w:bCs/>
                      <w:sz w:val="20"/>
                      <w:szCs w:val="20"/>
                    </w:rPr>
                  </w:pPr>
                  <w:r w:rsidRPr="00E21D14">
                    <w:rPr>
                      <w:rFonts w:asciiTheme="majorBidi" w:hAnsiTheme="majorBidi" w:cstheme="majorBidi"/>
                      <w:b/>
                      <w:bCs/>
                      <w:sz w:val="20"/>
                      <w:szCs w:val="20"/>
                      <w:rtl/>
                    </w:rPr>
                    <w:t>مكان تقديم العروض</w:t>
                  </w:r>
                </w:p>
              </w:tc>
              <w:tc>
                <w:tcPr>
                  <w:tcW w:w="3740" w:type="dxa"/>
                  <w:vAlign w:val="center"/>
                </w:tcPr>
                <w:p w:rsidR="005423EC" w:rsidRPr="00E21D14" w:rsidRDefault="005423EC" w:rsidP="00D10F2B">
                  <w:pPr>
                    <w:pStyle w:val="NoSpacing"/>
                    <w:bidi/>
                    <w:rPr>
                      <w:rFonts w:asciiTheme="majorBidi" w:hAnsiTheme="majorBidi" w:cstheme="majorBidi"/>
                      <w:b/>
                      <w:bCs/>
                      <w:i/>
                      <w:iCs/>
                      <w:sz w:val="16"/>
                      <w:szCs w:val="16"/>
                    </w:rPr>
                  </w:pPr>
                  <w:r w:rsidRPr="00E21D14">
                    <w:rPr>
                      <w:rFonts w:asciiTheme="majorBidi" w:hAnsiTheme="majorBidi" w:cstheme="majorBidi"/>
                      <w:b/>
                      <w:bCs/>
                      <w:i/>
                      <w:iCs/>
                      <w:sz w:val="16"/>
                      <w:szCs w:val="16"/>
                      <w:rtl/>
                      <w:lang w:bidi="ar-LB"/>
                    </w:rPr>
                    <w:t>شركة موبايل انتريم كومباني رقم 2 ش.م.ل.</w:t>
                  </w:r>
                </w:p>
                <w:p w:rsidR="005423EC" w:rsidRPr="00E21D14" w:rsidRDefault="005423EC" w:rsidP="00D10F2B">
                  <w:pPr>
                    <w:pStyle w:val="NoSpacing"/>
                    <w:bidi/>
                    <w:rPr>
                      <w:rFonts w:asciiTheme="majorBidi" w:hAnsiTheme="majorBidi" w:cstheme="majorBidi"/>
                      <w:b/>
                      <w:i/>
                      <w:color w:val="000000" w:themeColor="text1"/>
                      <w:sz w:val="16"/>
                      <w:szCs w:val="16"/>
                    </w:rPr>
                  </w:pPr>
                  <w:r w:rsidRPr="00E21D14">
                    <w:rPr>
                      <w:rFonts w:asciiTheme="majorBidi" w:hAnsiTheme="majorBidi" w:cstheme="majorBidi"/>
                      <w:b/>
                      <w:bCs/>
                      <w:i/>
                      <w:iCs/>
                      <w:sz w:val="16"/>
                      <w:szCs w:val="16"/>
                      <w:rtl/>
                    </w:rPr>
                    <w:t xml:space="preserve">بيروت، الباشورة، جادة فؤاد شهاب، بيروت سنترل   </w:t>
                  </w:r>
                  <w:proofErr w:type="spellStart"/>
                  <w:r w:rsidRPr="00E21D14">
                    <w:rPr>
                      <w:rFonts w:asciiTheme="majorBidi" w:hAnsiTheme="majorBidi" w:cstheme="majorBidi"/>
                      <w:b/>
                      <w:bCs/>
                      <w:i/>
                      <w:iCs/>
                      <w:sz w:val="16"/>
                      <w:szCs w:val="16"/>
                    </w:rPr>
                    <w:t>touch_Building</w:t>
                  </w:r>
                  <w:proofErr w:type="spellEnd"/>
                  <w:r w:rsidRPr="00E21D14">
                    <w:rPr>
                      <w:rFonts w:asciiTheme="majorBidi" w:hAnsiTheme="majorBidi" w:cstheme="majorBidi"/>
                      <w:b/>
                      <w:bCs/>
                      <w:i/>
                      <w:iCs/>
                      <w:sz w:val="16"/>
                      <w:szCs w:val="16"/>
                    </w:rPr>
                    <w:t>, blocs B and C</w:t>
                  </w:r>
                  <w:r w:rsidRPr="00E21D14">
                    <w:rPr>
                      <w:rFonts w:asciiTheme="majorBidi" w:hAnsiTheme="majorBidi" w:cstheme="majorBidi"/>
                      <w:b/>
                      <w:bCs/>
                      <w:i/>
                      <w:iCs/>
                      <w:sz w:val="16"/>
                      <w:szCs w:val="16"/>
                      <w:rtl/>
                    </w:rPr>
                    <w:t xml:space="preserve"> ، لبنان</w:t>
                  </w:r>
                </w:p>
              </w:tc>
            </w:tr>
            <w:tr w:rsidR="005423EC" w:rsidRPr="00E21D14" w:rsidTr="00D10F2B">
              <w:trPr>
                <w:trHeight w:val="701"/>
              </w:trPr>
              <w:tc>
                <w:tcPr>
                  <w:tcW w:w="1625" w:type="dxa"/>
                  <w:vAlign w:val="center"/>
                </w:tcPr>
                <w:p w:rsidR="005423EC" w:rsidRPr="00E21D14" w:rsidRDefault="005423EC" w:rsidP="00D10F2B">
                  <w:pPr>
                    <w:bidi/>
                    <w:spacing w:after="0" w:line="276" w:lineRule="auto"/>
                    <w:rPr>
                      <w:rFonts w:asciiTheme="majorBidi" w:hAnsiTheme="majorBidi" w:cstheme="majorBidi"/>
                      <w:b/>
                      <w:bCs/>
                      <w:sz w:val="20"/>
                      <w:szCs w:val="20"/>
                    </w:rPr>
                  </w:pPr>
                  <w:r w:rsidRPr="00E21D14">
                    <w:rPr>
                      <w:rFonts w:asciiTheme="majorBidi" w:hAnsiTheme="majorBidi" w:cstheme="majorBidi"/>
                      <w:b/>
                      <w:bCs/>
                      <w:sz w:val="20"/>
                      <w:szCs w:val="20"/>
                      <w:rtl/>
                    </w:rPr>
                    <w:t>مكان تقييم العروض</w:t>
                  </w:r>
                </w:p>
              </w:tc>
              <w:tc>
                <w:tcPr>
                  <w:tcW w:w="3740" w:type="dxa"/>
                  <w:vAlign w:val="center"/>
                </w:tcPr>
                <w:p w:rsidR="005423EC" w:rsidRPr="00E21D14" w:rsidRDefault="005423EC" w:rsidP="00D10F2B">
                  <w:pPr>
                    <w:pStyle w:val="NoSpacing"/>
                    <w:bidi/>
                    <w:rPr>
                      <w:rFonts w:asciiTheme="majorBidi" w:hAnsiTheme="majorBidi" w:cstheme="majorBidi"/>
                      <w:b/>
                      <w:bCs/>
                      <w:i/>
                      <w:iCs/>
                      <w:sz w:val="16"/>
                      <w:szCs w:val="16"/>
                    </w:rPr>
                  </w:pPr>
                  <w:r w:rsidRPr="00E21D14">
                    <w:rPr>
                      <w:rFonts w:asciiTheme="majorBidi" w:hAnsiTheme="majorBidi" w:cstheme="majorBidi"/>
                      <w:b/>
                      <w:bCs/>
                      <w:i/>
                      <w:iCs/>
                      <w:sz w:val="16"/>
                      <w:szCs w:val="16"/>
                      <w:rtl/>
                      <w:lang w:bidi="ar-LB"/>
                    </w:rPr>
                    <w:t>شركة موبايل انتريم كومباني رقم 2 ش.م.ل.</w:t>
                  </w:r>
                </w:p>
                <w:p w:rsidR="005423EC" w:rsidRPr="00E21D14" w:rsidRDefault="005423EC" w:rsidP="00D10F2B">
                  <w:pPr>
                    <w:bidi/>
                    <w:spacing w:after="0" w:line="276" w:lineRule="auto"/>
                    <w:rPr>
                      <w:rFonts w:asciiTheme="majorBidi" w:eastAsiaTheme="minorEastAsia" w:hAnsiTheme="majorBidi" w:cstheme="majorBidi"/>
                      <w:b/>
                      <w:i/>
                      <w:color w:val="000000" w:themeColor="text1"/>
                      <w:kern w:val="0"/>
                      <w:sz w:val="16"/>
                      <w:szCs w:val="16"/>
                      <w14:ligatures w14:val="none"/>
                    </w:rPr>
                  </w:pPr>
                  <w:r w:rsidRPr="00E21D14">
                    <w:rPr>
                      <w:rFonts w:asciiTheme="majorBidi" w:hAnsiTheme="majorBidi" w:cstheme="majorBidi"/>
                      <w:b/>
                      <w:bCs/>
                      <w:i/>
                      <w:iCs/>
                      <w:sz w:val="16"/>
                      <w:szCs w:val="16"/>
                      <w:rtl/>
                    </w:rPr>
                    <w:t xml:space="preserve">بيروت، الباشورة، جادة فؤاد شهاب، بيروت سنترل   </w:t>
                  </w:r>
                  <w:proofErr w:type="spellStart"/>
                  <w:r w:rsidRPr="00E21D14">
                    <w:rPr>
                      <w:rFonts w:asciiTheme="majorBidi" w:hAnsiTheme="majorBidi" w:cstheme="majorBidi"/>
                      <w:b/>
                      <w:bCs/>
                      <w:i/>
                      <w:iCs/>
                      <w:sz w:val="16"/>
                      <w:szCs w:val="16"/>
                    </w:rPr>
                    <w:t>touch_Building</w:t>
                  </w:r>
                  <w:proofErr w:type="spellEnd"/>
                  <w:r w:rsidRPr="00E21D14">
                    <w:rPr>
                      <w:rFonts w:asciiTheme="majorBidi" w:hAnsiTheme="majorBidi" w:cstheme="majorBidi"/>
                      <w:b/>
                      <w:bCs/>
                      <w:i/>
                      <w:iCs/>
                      <w:sz w:val="16"/>
                      <w:szCs w:val="16"/>
                    </w:rPr>
                    <w:t>, blocs B and C</w:t>
                  </w:r>
                  <w:r w:rsidRPr="00E21D14">
                    <w:rPr>
                      <w:rFonts w:asciiTheme="majorBidi" w:hAnsiTheme="majorBidi" w:cstheme="majorBidi"/>
                      <w:b/>
                      <w:bCs/>
                      <w:i/>
                      <w:iCs/>
                      <w:sz w:val="16"/>
                      <w:szCs w:val="16"/>
                      <w:rtl/>
                    </w:rPr>
                    <w:t xml:space="preserve"> ، لبنان</w:t>
                  </w:r>
                </w:p>
              </w:tc>
            </w:tr>
            <w:tr w:rsidR="005423EC" w:rsidRPr="00E21D14" w:rsidTr="00D10F2B">
              <w:trPr>
                <w:trHeight w:val="360"/>
              </w:trPr>
              <w:tc>
                <w:tcPr>
                  <w:tcW w:w="1625" w:type="dxa"/>
                  <w:vAlign w:val="center"/>
                </w:tcPr>
                <w:p w:rsidR="005423EC" w:rsidRPr="00E21D14" w:rsidRDefault="005423EC" w:rsidP="00D10F2B">
                  <w:pPr>
                    <w:bidi/>
                    <w:spacing w:after="0" w:line="276" w:lineRule="auto"/>
                    <w:rPr>
                      <w:rFonts w:asciiTheme="majorBidi" w:hAnsiTheme="majorBidi" w:cstheme="majorBidi"/>
                      <w:b/>
                      <w:bCs/>
                      <w:sz w:val="20"/>
                      <w:szCs w:val="20"/>
                    </w:rPr>
                  </w:pPr>
                  <w:r w:rsidRPr="00E21D14">
                    <w:rPr>
                      <w:rFonts w:asciiTheme="majorBidi" w:hAnsiTheme="majorBidi" w:cstheme="majorBidi"/>
                      <w:b/>
                      <w:bCs/>
                      <w:sz w:val="20"/>
                      <w:szCs w:val="20"/>
                      <w:rtl/>
                    </w:rPr>
                    <w:t>مدة التنفيذ</w:t>
                  </w:r>
                </w:p>
              </w:tc>
              <w:tc>
                <w:tcPr>
                  <w:tcW w:w="3740" w:type="dxa"/>
                  <w:vAlign w:val="center"/>
                </w:tcPr>
                <w:p w:rsidR="005423EC" w:rsidRPr="00E21D14" w:rsidRDefault="005423EC" w:rsidP="00D10F2B">
                  <w:pPr>
                    <w:bidi/>
                    <w:spacing w:after="0" w:line="276" w:lineRule="auto"/>
                    <w:rPr>
                      <w:rFonts w:cstheme="minorHAnsi"/>
                      <w:sz w:val="18"/>
                      <w:szCs w:val="18"/>
                    </w:rPr>
                  </w:pPr>
                  <w:r w:rsidRPr="00E21D14">
                    <w:rPr>
                      <w:rFonts w:cs="Times New Roman"/>
                      <w:sz w:val="18"/>
                      <w:szCs w:val="18"/>
                      <w:rtl/>
                    </w:rPr>
                    <w:t>بحسب العقد المرفق</w:t>
                  </w:r>
                </w:p>
              </w:tc>
            </w:tr>
            <w:tr w:rsidR="005423EC" w:rsidRPr="00E21D14" w:rsidTr="00D10F2B">
              <w:trPr>
                <w:trHeight w:val="360"/>
              </w:trPr>
              <w:tc>
                <w:tcPr>
                  <w:tcW w:w="1625" w:type="dxa"/>
                  <w:vAlign w:val="center"/>
                </w:tcPr>
                <w:p w:rsidR="005423EC" w:rsidRPr="00E21D14" w:rsidRDefault="005423EC" w:rsidP="00D10F2B">
                  <w:pPr>
                    <w:bidi/>
                    <w:spacing w:after="0" w:line="276" w:lineRule="auto"/>
                    <w:rPr>
                      <w:rFonts w:asciiTheme="majorBidi" w:hAnsiTheme="majorBidi" w:cstheme="majorBidi"/>
                      <w:b/>
                      <w:bCs/>
                      <w:sz w:val="20"/>
                      <w:szCs w:val="20"/>
                    </w:rPr>
                  </w:pPr>
                  <w:r w:rsidRPr="00E21D14">
                    <w:rPr>
                      <w:rFonts w:asciiTheme="majorBidi" w:hAnsiTheme="majorBidi" w:cstheme="majorBidi"/>
                      <w:b/>
                      <w:bCs/>
                      <w:sz w:val="20"/>
                      <w:szCs w:val="20"/>
                      <w:rtl/>
                    </w:rPr>
                    <w:t>عملة العقد</w:t>
                  </w:r>
                </w:p>
              </w:tc>
              <w:tc>
                <w:tcPr>
                  <w:tcW w:w="3740" w:type="dxa"/>
                  <w:vAlign w:val="center"/>
                </w:tcPr>
                <w:p w:rsidR="005423EC" w:rsidRPr="00E21D14" w:rsidRDefault="005423EC" w:rsidP="00D10F2B">
                  <w:pPr>
                    <w:bidi/>
                    <w:spacing w:after="0" w:line="276" w:lineRule="auto"/>
                    <w:rPr>
                      <w:rFonts w:cstheme="minorHAnsi"/>
                      <w:sz w:val="18"/>
                      <w:szCs w:val="18"/>
                    </w:rPr>
                  </w:pPr>
                  <w:r w:rsidRPr="00E21D14">
                    <w:rPr>
                      <w:rFonts w:cstheme="minorHAnsi"/>
                      <w:sz w:val="18"/>
                      <w:szCs w:val="18"/>
                    </w:rPr>
                    <w:t>USD</w:t>
                  </w:r>
                </w:p>
              </w:tc>
            </w:tr>
            <w:tr w:rsidR="005423EC" w:rsidRPr="00E21D14" w:rsidTr="00BF039C">
              <w:trPr>
                <w:trHeight w:val="360"/>
              </w:trPr>
              <w:tc>
                <w:tcPr>
                  <w:tcW w:w="1625" w:type="dxa"/>
                  <w:vAlign w:val="center"/>
                </w:tcPr>
                <w:p w:rsidR="005423EC" w:rsidRPr="00E21D14" w:rsidRDefault="005423EC" w:rsidP="00D10F2B">
                  <w:pPr>
                    <w:bidi/>
                    <w:spacing w:after="0" w:line="276" w:lineRule="auto"/>
                    <w:rPr>
                      <w:rFonts w:asciiTheme="majorBidi" w:hAnsiTheme="majorBidi" w:cstheme="majorBidi"/>
                      <w:b/>
                      <w:bCs/>
                      <w:sz w:val="18"/>
                      <w:szCs w:val="18"/>
                      <w:vertAlign w:val="superscript"/>
                      <w:rtl/>
                    </w:rPr>
                  </w:pPr>
                  <w:r w:rsidRPr="00E21D14">
                    <w:rPr>
                      <w:rFonts w:asciiTheme="majorBidi" w:hAnsiTheme="majorBidi" w:cstheme="majorBidi"/>
                      <w:b/>
                      <w:bCs/>
                      <w:sz w:val="18"/>
                      <w:szCs w:val="18"/>
                      <w:rtl/>
                    </w:rPr>
                    <w:t>دفع قيمة العقد</w:t>
                  </w:r>
                  <w:r w:rsidRPr="00E21D14">
                    <w:rPr>
                      <w:b/>
                      <w:bCs/>
                      <w:sz w:val="18"/>
                      <w:szCs w:val="18"/>
                      <w:vertAlign w:val="superscript"/>
                    </w:rPr>
                    <w:t>5</w:t>
                  </w:r>
                </w:p>
              </w:tc>
              <w:tc>
                <w:tcPr>
                  <w:tcW w:w="3740" w:type="dxa"/>
                  <w:shd w:val="clear" w:color="auto" w:fill="FFFF00"/>
                  <w:vAlign w:val="center"/>
                </w:tcPr>
                <w:p w:rsidR="00BF039C" w:rsidRDefault="00BF039C" w:rsidP="00BF039C">
                  <w:pPr>
                    <w:spacing w:after="0"/>
                    <w:rPr>
                      <w:rFonts w:cstheme="minorHAnsi"/>
                      <w:sz w:val="18"/>
                      <w:szCs w:val="18"/>
                    </w:rPr>
                  </w:pPr>
                  <w:r w:rsidRPr="00BF039C">
                    <w:rPr>
                      <w:rFonts w:cstheme="minorHAnsi"/>
                      <w:sz w:val="18"/>
                      <w:szCs w:val="18"/>
                    </w:rPr>
                    <w:t>• No down payment</w:t>
                  </w:r>
                </w:p>
                <w:p w:rsidR="00BF039C" w:rsidRPr="00BF039C" w:rsidRDefault="000259F4" w:rsidP="00BF039C">
                  <w:pPr>
                    <w:spacing w:after="0"/>
                    <w:rPr>
                      <w:rFonts w:cstheme="minorHAnsi"/>
                      <w:sz w:val="18"/>
                      <w:szCs w:val="18"/>
                    </w:rPr>
                  </w:pPr>
                  <w:r>
                    <w:rPr>
                      <w:rFonts w:cstheme="minorHAnsi"/>
                      <w:sz w:val="18"/>
                      <w:szCs w:val="18"/>
                    </w:rPr>
                    <w:t xml:space="preserve">• For Hardware, </w:t>
                  </w:r>
                  <w:r w:rsidR="00BF039C" w:rsidRPr="00BF039C">
                    <w:rPr>
                      <w:rFonts w:cstheme="minorHAnsi"/>
                      <w:sz w:val="18"/>
                      <w:szCs w:val="18"/>
                    </w:rPr>
                    <w:t xml:space="preserve">Licenses and Year 1 Support: Payment 100% on delivery and installation. </w:t>
                  </w:r>
                </w:p>
                <w:p w:rsidR="00BF039C" w:rsidRPr="00BF039C" w:rsidRDefault="00BF039C" w:rsidP="00BF039C">
                  <w:pPr>
                    <w:spacing w:after="0"/>
                    <w:rPr>
                      <w:rFonts w:cstheme="minorHAnsi"/>
                      <w:sz w:val="18"/>
                      <w:szCs w:val="18"/>
                    </w:rPr>
                  </w:pPr>
                  <w:r w:rsidRPr="00BF039C">
                    <w:rPr>
                      <w:rFonts w:cstheme="minorHAnsi"/>
                      <w:sz w:val="18"/>
                      <w:szCs w:val="18"/>
                    </w:rPr>
                    <w:t>• For Databases upgrade and migration services: Payment 100% on delivery</w:t>
                  </w:r>
                </w:p>
                <w:p w:rsidR="005423EC" w:rsidRPr="00E21D14" w:rsidRDefault="00BF039C" w:rsidP="0064004B">
                  <w:pPr>
                    <w:bidi/>
                    <w:spacing w:after="0" w:line="276" w:lineRule="auto"/>
                    <w:jc w:val="right"/>
                    <w:rPr>
                      <w:rFonts w:cstheme="minorHAnsi"/>
                      <w:sz w:val="18"/>
                      <w:szCs w:val="18"/>
                    </w:rPr>
                  </w:pPr>
                  <w:r w:rsidRPr="00BF039C">
                    <w:rPr>
                      <w:rFonts w:cstheme="minorHAnsi"/>
                      <w:sz w:val="18"/>
                      <w:szCs w:val="18"/>
                    </w:rPr>
                    <w:t>• For Support</w:t>
                  </w:r>
                  <w:r w:rsidR="0064004B">
                    <w:rPr>
                      <w:rFonts w:cstheme="minorHAnsi"/>
                      <w:sz w:val="18"/>
                      <w:szCs w:val="18"/>
                    </w:rPr>
                    <w:t xml:space="preserve"> of</w:t>
                  </w:r>
                  <w:r w:rsidRPr="00BF039C">
                    <w:rPr>
                      <w:rFonts w:cstheme="minorHAnsi"/>
                      <w:sz w:val="18"/>
                      <w:szCs w:val="18"/>
                    </w:rPr>
                    <w:t xml:space="preserve"> Year 2 and 3: to be paid quarterly (at the end of each quarter)</w:t>
                  </w:r>
                  <w:r w:rsidR="0064004B">
                    <w:rPr>
                      <w:rFonts w:cstheme="minorHAnsi"/>
                      <w:sz w:val="18"/>
                      <w:szCs w:val="18"/>
                    </w:rPr>
                    <w:t>.</w:t>
                  </w:r>
                </w:p>
              </w:tc>
            </w:tr>
          </w:tbl>
          <w:p w:rsidR="005423EC" w:rsidRPr="00E21D14" w:rsidRDefault="005423EC" w:rsidP="00D10F2B">
            <w:pPr>
              <w:bidi/>
            </w:pPr>
          </w:p>
        </w:tc>
      </w:tr>
      <w:tr w:rsidR="005423EC" w:rsidRPr="00E21D14" w:rsidTr="00D10F2B">
        <w:tc>
          <w:tcPr>
            <w:tcW w:w="5755" w:type="dxa"/>
            <w:tcBorders>
              <w:bottom w:val="single" w:sz="4" w:space="0" w:color="auto"/>
            </w:tcBorders>
          </w:tcPr>
          <w:p w:rsidR="005423EC" w:rsidRPr="00E21D14" w:rsidRDefault="005423EC" w:rsidP="00D10F2B">
            <w:pPr>
              <w:rPr>
                <w:sz w:val="20"/>
                <w:szCs w:val="20"/>
              </w:rPr>
            </w:pPr>
            <w:r w:rsidRPr="00E21D14">
              <w:rPr>
                <w:sz w:val="20"/>
                <w:szCs w:val="20"/>
                <w:vertAlign w:val="superscript"/>
              </w:rPr>
              <w:t>1</w:t>
            </w:r>
            <w:r w:rsidRPr="00E21D14">
              <w:rPr>
                <w:sz w:val="20"/>
                <w:szCs w:val="20"/>
              </w:rPr>
              <w:t xml:space="preserve"> Article 22 of the Public Procurement Law</w:t>
            </w:r>
          </w:p>
          <w:p w:rsidR="005423EC" w:rsidRPr="00E21D14" w:rsidRDefault="005423EC" w:rsidP="00D10F2B">
            <w:pPr>
              <w:rPr>
                <w:sz w:val="20"/>
                <w:szCs w:val="20"/>
              </w:rPr>
            </w:pPr>
            <w:r w:rsidRPr="00E21D14">
              <w:rPr>
                <w:sz w:val="20"/>
                <w:szCs w:val="20"/>
                <w:vertAlign w:val="superscript"/>
              </w:rPr>
              <w:lastRenderedPageBreak/>
              <w:t>2</w:t>
            </w:r>
            <w:r w:rsidRPr="00E21D14">
              <w:rPr>
                <w:sz w:val="20"/>
                <w:szCs w:val="20"/>
              </w:rPr>
              <w:t xml:space="preserve"> Article 34 of the Public Procurement Law</w:t>
            </w:r>
          </w:p>
          <w:p w:rsidR="005423EC" w:rsidRPr="00E21D14" w:rsidRDefault="005423EC" w:rsidP="00D10F2B">
            <w:pPr>
              <w:rPr>
                <w:sz w:val="20"/>
                <w:szCs w:val="20"/>
              </w:rPr>
            </w:pPr>
            <w:r w:rsidRPr="00E21D14">
              <w:rPr>
                <w:sz w:val="20"/>
                <w:szCs w:val="20"/>
                <w:vertAlign w:val="superscript"/>
              </w:rPr>
              <w:t>3</w:t>
            </w:r>
            <w:r w:rsidRPr="00E21D14">
              <w:rPr>
                <w:sz w:val="20"/>
                <w:szCs w:val="20"/>
              </w:rPr>
              <w:t xml:space="preserve"> Article 34 of the Public Procurement Law</w:t>
            </w:r>
          </w:p>
          <w:p w:rsidR="005423EC" w:rsidRPr="00E21D14" w:rsidRDefault="005423EC" w:rsidP="00D10F2B">
            <w:pPr>
              <w:rPr>
                <w:sz w:val="20"/>
                <w:szCs w:val="20"/>
              </w:rPr>
            </w:pPr>
            <w:r w:rsidRPr="00E21D14">
              <w:rPr>
                <w:sz w:val="20"/>
                <w:szCs w:val="20"/>
                <w:vertAlign w:val="superscript"/>
              </w:rPr>
              <w:t>4</w:t>
            </w:r>
            <w:r w:rsidRPr="00E21D14">
              <w:rPr>
                <w:sz w:val="20"/>
                <w:szCs w:val="20"/>
              </w:rPr>
              <w:t xml:space="preserve"> Article 35 of the Public Procurement Law</w:t>
            </w:r>
          </w:p>
          <w:p w:rsidR="005423EC" w:rsidRPr="00E21D14" w:rsidRDefault="005423EC" w:rsidP="00D10F2B">
            <w:r w:rsidRPr="00E21D14">
              <w:rPr>
                <w:sz w:val="20"/>
                <w:szCs w:val="20"/>
                <w:vertAlign w:val="superscript"/>
              </w:rPr>
              <w:t>5</w:t>
            </w:r>
            <w:r w:rsidRPr="00E21D14">
              <w:rPr>
                <w:sz w:val="20"/>
                <w:szCs w:val="20"/>
              </w:rPr>
              <w:t xml:space="preserve"> Article 37 of the Public Procurement Law</w:t>
            </w:r>
          </w:p>
        </w:tc>
        <w:tc>
          <w:tcPr>
            <w:tcW w:w="5755" w:type="dxa"/>
            <w:tcBorders>
              <w:bottom w:val="single" w:sz="4" w:space="0" w:color="auto"/>
            </w:tcBorders>
          </w:tcPr>
          <w:p w:rsidR="005423EC" w:rsidRPr="00E21D14" w:rsidRDefault="005423EC" w:rsidP="00D10F2B">
            <w:pPr>
              <w:bidi/>
              <w:rPr>
                <w:sz w:val="20"/>
                <w:szCs w:val="20"/>
              </w:rPr>
            </w:pPr>
            <w:r w:rsidRPr="00E21D14">
              <w:rPr>
                <w:rFonts w:cs="Arial"/>
                <w:sz w:val="20"/>
                <w:szCs w:val="20"/>
                <w:vertAlign w:val="superscript"/>
              </w:rPr>
              <w:lastRenderedPageBreak/>
              <w:t>1</w:t>
            </w:r>
            <w:r w:rsidRPr="00E21D14">
              <w:rPr>
                <w:rFonts w:cs="Arial"/>
                <w:sz w:val="20"/>
                <w:szCs w:val="20"/>
                <w:rtl/>
              </w:rPr>
              <w:t xml:space="preserve"> م. 22 من ق.ش.ع</w:t>
            </w:r>
          </w:p>
          <w:p w:rsidR="005423EC" w:rsidRPr="00E21D14" w:rsidRDefault="005423EC" w:rsidP="00D10F2B">
            <w:pPr>
              <w:bidi/>
              <w:rPr>
                <w:sz w:val="20"/>
                <w:szCs w:val="20"/>
              </w:rPr>
            </w:pPr>
            <w:r w:rsidRPr="00E21D14">
              <w:rPr>
                <w:rFonts w:cs="Arial"/>
                <w:sz w:val="20"/>
                <w:szCs w:val="20"/>
                <w:vertAlign w:val="superscript"/>
              </w:rPr>
              <w:lastRenderedPageBreak/>
              <w:t>2</w:t>
            </w:r>
            <w:r w:rsidRPr="00E21D14">
              <w:rPr>
                <w:rFonts w:cs="Arial"/>
                <w:sz w:val="20"/>
                <w:szCs w:val="20"/>
                <w:rtl/>
              </w:rPr>
              <w:t xml:space="preserve"> م. 34 من ق.ش.ع</w:t>
            </w:r>
          </w:p>
          <w:p w:rsidR="005423EC" w:rsidRPr="00E21D14" w:rsidRDefault="005423EC" w:rsidP="00D10F2B">
            <w:pPr>
              <w:bidi/>
              <w:rPr>
                <w:sz w:val="20"/>
                <w:szCs w:val="20"/>
              </w:rPr>
            </w:pPr>
            <w:r w:rsidRPr="00E21D14">
              <w:rPr>
                <w:rFonts w:cs="Arial"/>
                <w:sz w:val="20"/>
                <w:szCs w:val="20"/>
                <w:vertAlign w:val="superscript"/>
              </w:rPr>
              <w:t>3</w:t>
            </w:r>
            <w:r w:rsidRPr="00E21D14">
              <w:rPr>
                <w:rFonts w:cs="Arial"/>
                <w:sz w:val="20"/>
                <w:szCs w:val="20"/>
                <w:rtl/>
              </w:rPr>
              <w:t xml:space="preserve"> م. 34 من ق.ش.ع</w:t>
            </w:r>
          </w:p>
          <w:p w:rsidR="005423EC" w:rsidRPr="00E21D14" w:rsidRDefault="005423EC" w:rsidP="00D10F2B">
            <w:pPr>
              <w:bidi/>
              <w:rPr>
                <w:sz w:val="20"/>
                <w:szCs w:val="20"/>
              </w:rPr>
            </w:pPr>
            <w:r w:rsidRPr="00E21D14">
              <w:rPr>
                <w:rFonts w:cs="Arial"/>
                <w:sz w:val="20"/>
                <w:szCs w:val="20"/>
                <w:vertAlign w:val="superscript"/>
              </w:rPr>
              <w:t>4</w:t>
            </w:r>
            <w:r w:rsidRPr="00E21D14">
              <w:rPr>
                <w:rFonts w:cs="Arial"/>
                <w:sz w:val="20"/>
                <w:szCs w:val="20"/>
                <w:rtl/>
              </w:rPr>
              <w:t xml:space="preserve"> م. 35 من ق.ش.ع</w:t>
            </w:r>
          </w:p>
          <w:p w:rsidR="005423EC" w:rsidRPr="00E21D14" w:rsidRDefault="005423EC" w:rsidP="00D10F2B">
            <w:pPr>
              <w:bidi/>
            </w:pPr>
            <w:r w:rsidRPr="00E21D14">
              <w:rPr>
                <w:rFonts w:cs="Arial"/>
                <w:sz w:val="20"/>
                <w:szCs w:val="20"/>
                <w:vertAlign w:val="superscript"/>
              </w:rPr>
              <w:t>5</w:t>
            </w:r>
            <w:r w:rsidRPr="00E21D14">
              <w:rPr>
                <w:rFonts w:cs="Arial"/>
                <w:sz w:val="20"/>
                <w:szCs w:val="20"/>
                <w:rtl/>
              </w:rPr>
              <w:t xml:space="preserve"> م. 37 من ق.ش.ع</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jc w:val="center"/>
              <w:rPr>
                <w:b/>
                <w:bCs/>
                <w:sz w:val="28"/>
                <w:szCs w:val="28"/>
              </w:rPr>
            </w:pPr>
            <w:r w:rsidRPr="00E21D14">
              <w:rPr>
                <w:b/>
                <w:bCs/>
                <w:sz w:val="28"/>
                <w:szCs w:val="28"/>
              </w:rPr>
              <w:lastRenderedPageBreak/>
              <w:t>Section 1</w:t>
            </w:r>
          </w:p>
          <w:p w:rsidR="005423EC" w:rsidRPr="00E21D14" w:rsidRDefault="005423EC" w:rsidP="00D10F2B">
            <w:pPr>
              <w:jc w:val="center"/>
              <w:rPr>
                <w:b/>
                <w:bCs/>
                <w:sz w:val="28"/>
                <w:szCs w:val="28"/>
              </w:rPr>
            </w:pPr>
            <w:r w:rsidRPr="00E21D14">
              <w:rPr>
                <w:b/>
                <w:bCs/>
                <w:sz w:val="28"/>
                <w:szCs w:val="28"/>
              </w:rPr>
              <w:t>Special Provisions for Bid Submission and Contract Awarding</w:t>
            </w:r>
          </w:p>
          <w:p w:rsidR="005423EC" w:rsidRPr="00E21D14" w:rsidRDefault="005423EC" w:rsidP="00D10F2B">
            <w:pPr>
              <w:rPr>
                <w:b/>
                <w:bCs/>
              </w:rPr>
            </w:pPr>
          </w:p>
          <w:p w:rsidR="005423EC" w:rsidRPr="00E21D14" w:rsidRDefault="005423EC" w:rsidP="00D10F2B">
            <w:pPr>
              <w:spacing w:line="276" w:lineRule="auto"/>
              <w:jc w:val="both"/>
              <w:rPr>
                <w:b/>
                <w:bCs/>
                <w:sz w:val="20"/>
                <w:szCs w:val="20"/>
              </w:rPr>
            </w:pPr>
            <w:r w:rsidRPr="00E21D14">
              <w:rPr>
                <w:b/>
                <w:bCs/>
                <w:sz w:val="20"/>
                <w:szCs w:val="20"/>
              </w:rPr>
              <w:t>Article 1: Identification of the Contract and its Subject</w:t>
            </w:r>
          </w:p>
          <w:p w:rsidR="005423EC" w:rsidRPr="00E21D14" w:rsidRDefault="005423EC" w:rsidP="005423EC">
            <w:pPr>
              <w:pStyle w:val="ListParagraph"/>
              <w:numPr>
                <w:ilvl w:val="0"/>
                <w:numId w:val="20"/>
              </w:numPr>
              <w:bidi w:val="0"/>
              <w:spacing w:after="0"/>
              <w:rPr>
                <w:sz w:val="20"/>
                <w:szCs w:val="20"/>
              </w:rPr>
            </w:pPr>
            <w:r w:rsidRPr="00E21D14">
              <w:rPr>
                <w:sz w:val="20"/>
                <w:szCs w:val="20"/>
              </w:rPr>
              <w:t xml:space="preserve">MOBILE INTERIM COMPANY NO.2 S.A.L. issues, in accordance with the provisions of the Public Procurement Law, by means of a sealed envelope “in 1 Sealed Envelope”, a public tender for the contract awarding of </w:t>
            </w:r>
            <w:r w:rsidRPr="00E21D14">
              <w:rPr>
                <w:rFonts w:cstheme="minorHAnsi"/>
                <w:b/>
                <w:bCs/>
                <w:caps/>
                <w:sz w:val="20"/>
                <w:szCs w:val="20"/>
                <w:lang w:eastAsia="ja-JP"/>
              </w:rPr>
              <w:t xml:space="preserve">Exadata Machine and Oracle Licenses RFP </w:t>
            </w:r>
            <w:r w:rsidRPr="00E21D14">
              <w:rPr>
                <w:sz w:val="20"/>
                <w:szCs w:val="20"/>
              </w:rPr>
              <w:t>in accordance with this Tender document and its appendices, all of which are considered an integral part thereof.</w:t>
            </w:r>
          </w:p>
          <w:p w:rsidR="005423EC" w:rsidRPr="00E21D14" w:rsidRDefault="005423EC" w:rsidP="005423EC">
            <w:pPr>
              <w:pStyle w:val="ListParagraph"/>
              <w:numPr>
                <w:ilvl w:val="0"/>
                <w:numId w:val="20"/>
              </w:numPr>
              <w:bidi w:val="0"/>
              <w:spacing w:after="0"/>
              <w:rPr>
                <w:sz w:val="20"/>
                <w:szCs w:val="20"/>
              </w:rPr>
            </w:pPr>
            <w:r w:rsidRPr="00E21D14">
              <w:rPr>
                <w:sz w:val="20"/>
                <w:szCs w:val="20"/>
              </w:rPr>
              <w:t>In the event of any conflict between the provisions of this Tender document and the provisions of the Public Procurement Law, the provisions of the Public Procurement Law shall apply.</w:t>
            </w:r>
          </w:p>
          <w:p w:rsidR="005423EC" w:rsidRPr="00E21D14" w:rsidRDefault="005423EC" w:rsidP="005423EC">
            <w:pPr>
              <w:pStyle w:val="ListParagraph"/>
              <w:numPr>
                <w:ilvl w:val="0"/>
                <w:numId w:val="20"/>
              </w:numPr>
              <w:bidi w:val="0"/>
              <w:spacing w:after="0"/>
              <w:rPr>
                <w:sz w:val="20"/>
                <w:szCs w:val="20"/>
              </w:rPr>
            </w:pPr>
            <w:r w:rsidRPr="00E21D14">
              <w:rPr>
                <w:sz w:val="20"/>
                <w:szCs w:val="20"/>
              </w:rPr>
              <w:t>Tender announcement shall be published on the central electronic platform of the Public Procurement Authority and on the specific website of MOBILE INTERIM COMPANY NO.2 S.A.L., and through any means determined by the Procuring Entity.</w:t>
            </w:r>
          </w:p>
          <w:p w:rsidR="005423EC" w:rsidRPr="00E21D14" w:rsidRDefault="005423EC" w:rsidP="005423EC">
            <w:pPr>
              <w:pStyle w:val="ListParagraph"/>
              <w:numPr>
                <w:ilvl w:val="0"/>
                <w:numId w:val="20"/>
              </w:numPr>
              <w:bidi w:val="0"/>
              <w:spacing w:after="0"/>
              <w:rPr>
                <w:sz w:val="20"/>
                <w:szCs w:val="20"/>
              </w:rPr>
            </w:pPr>
            <w:r w:rsidRPr="00E21D14">
              <w:rPr>
                <w:sz w:val="20"/>
                <w:szCs w:val="20"/>
              </w:rPr>
              <w:t>The announcement shall be through a request for quotations from specialized companies directly and shall be published on the central electronic platform of the Public Procurement Authority. (Applicable to request for quotations).</w:t>
            </w:r>
          </w:p>
          <w:p w:rsidR="005423EC" w:rsidRPr="00E21D14" w:rsidRDefault="005423EC" w:rsidP="005423EC">
            <w:pPr>
              <w:pStyle w:val="ListParagraph"/>
              <w:numPr>
                <w:ilvl w:val="0"/>
                <w:numId w:val="20"/>
              </w:numPr>
              <w:bidi w:val="0"/>
              <w:spacing w:after="0"/>
              <w:rPr>
                <w:sz w:val="20"/>
                <w:szCs w:val="20"/>
              </w:rPr>
            </w:pPr>
            <w:r w:rsidRPr="00E21D14">
              <w:rPr>
                <w:sz w:val="20"/>
                <w:szCs w:val="20"/>
              </w:rPr>
              <w:t>Appendices to the Tender document:</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1: Technical specifications (N/A)</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2: Declaration/Undertaking document</w:t>
            </w:r>
          </w:p>
          <w:p w:rsidR="005423EC" w:rsidRPr="00E21D14" w:rsidRDefault="005423EC" w:rsidP="005423EC">
            <w:pPr>
              <w:pStyle w:val="ListParagraph"/>
              <w:numPr>
                <w:ilvl w:val="0"/>
                <w:numId w:val="21"/>
              </w:numPr>
              <w:bidi w:val="0"/>
              <w:spacing w:after="0"/>
              <w:rPr>
                <w:sz w:val="20"/>
                <w:szCs w:val="20"/>
              </w:rPr>
            </w:pPr>
            <w:r w:rsidRPr="00E21D14">
              <w:rPr>
                <w:sz w:val="20"/>
                <w:szCs w:val="20"/>
              </w:rPr>
              <w:t xml:space="preserve">Appendix 3: Integrity Declaration </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4: Bid Security Letter</w:t>
            </w:r>
          </w:p>
          <w:p w:rsidR="005423EC" w:rsidRPr="00E21D14" w:rsidRDefault="005423EC" w:rsidP="005423EC">
            <w:pPr>
              <w:pStyle w:val="ListParagraph"/>
              <w:numPr>
                <w:ilvl w:val="0"/>
                <w:numId w:val="21"/>
              </w:numPr>
              <w:bidi w:val="0"/>
              <w:spacing w:after="0"/>
              <w:rPr>
                <w:sz w:val="20"/>
                <w:szCs w:val="20"/>
              </w:rPr>
            </w:pPr>
            <w:r w:rsidRPr="00E21D14">
              <w:rPr>
                <w:sz w:val="20"/>
                <w:szCs w:val="20"/>
              </w:rPr>
              <w:t xml:space="preserve">Appendix 5: Bill of Quantity </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6: Site Inspection Declaration</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7: Killing Factors</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8: Vendor Questions</w:t>
            </w:r>
          </w:p>
          <w:p w:rsidR="005423EC" w:rsidRPr="00E21D14" w:rsidRDefault="005423EC" w:rsidP="005423EC">
            <w:pPr>
              <w:pStyle w:val="ListParagraph"/>
              <w:numPr>
                <w:ilvl w:val="0"/>
                <w:numId w:val="21"/>
              </w:numPr>
              <w:bidi w:val="0"/>
              <w:spacing w:after="0"/>
              <w:rPr>
                <w:sz w:val="20"/>
                <w:szCs w:val="20"/>
              </w:rPr>
            </w:pPr>
            <w:r w:rsidRPr="00E21D14">
              <w:rPr>
                <w:sz w:val="20"/>
                <w:szCs w:val="20"/>
              </w:rPr>
              <w:t>Appendix 9: Contract</w:t>
            </w:r>
          </w:p>
          <w:p w:rsidR="005423EC" w:rsidRPr="00E21D14" w:rsidRDefault="005423EC" w:rsidP="005423EC">
            <w:pPr>
              <w:pStyle w:val="ListParagraph"/>
              <w:numPr>
                <w:ilvl w:val="0"/>
                <w:numId w:val="20"/>
              </w:numPr>
              <w:bidi w:val="0"/>
              <w:spacing w:after="0"/>
              <w:rPr>
                <w:sz w:val="20"/>
                <w:szCs w:val="20"/>
              </w:rPr>
            </w:pPr>
            <w:r w:rsidRPr="00E21D14">
              <w:rPr>
                <w:sz w:val="20"/>
                <w:szCs w:val="20"/>
              </w:rPr>
              <w:t>This</w:t>
            </w:r>
            <w:r w:rsidRPr="00E21D14">
              <w:t xml:space="preserve"> </w:t>
            </w:r>
            <w:r w:rsidRPr="00E21D14">
              <w:rPr>
                <w:sz w:val="20"/>
                <w:szCs w:val="20"/>
              </w:rPr>
              <w:t xml:space="preserve">Tender document can be accessed, and a copy thereof can be obtained on the website of </w:t>
            </w:r>
            <w:r w:rsidRPr="00E21D14">
              <w:rPr>
                <w:sz w:val="16"/>
                <w:szCs w:val="16"/>
              </w:rPr>
              <w:t xml:space="preserve">MOBILE INTERIM COMPANY NO.2 S.A.L. </w:t>
            </w:r>
            <w:r w:rsidRPr="00E21D14">
              <w:rPr>
                <w:sz w:val="20"/>
                <w:szCs w:val="20"/>
              </w:rPr>
              <w:t>and it shall be also published on the central electronic platform of the Public Procurement Authority.</w:t>
            </w:r>
          </w:p>
          <w:p w:rsidR="005423EC" w:rsidRPr="00E21D14" w:rsidRDefault="005423EC" w:rsidP="005423EC">
            <w:pPr>
              <w:pStyle w:val="ListParagraph"/>
              <w:numPr>
                <w:ilvl w:val="0"/>
                <w:numId w:val="20"/>
              </w:numPr>
              <w:bidi w:val="0"/>
              <w:spacing w:after="0"/>
              <w:rPr>
                <w:sz w:val="20"/>
                <w:szCs w:val="20"/>
              </w:rPr>
            </w:pPr>
            <w:r w:rsidRPr="00E21D14">
              <w:rPr>
                <w:sz w:val="20"/>
                <w:szCs w:val="20"/>
              </w:rPr>
              <w:lastRenderedPageBreak/>
              <w:t>The provisions of the Public Procurement Law and other applicable regulations apply to this Bid/Tender document.</w:t>
            </w:r>
          </w:p>
          <w:p w:rsidR="005423EC" w:rsidRPr="00E21D14" w:rsidRDefault="005423EC" w:rsidP="00D10F2B">
            <w:pPr>
              <w:jc w:val="both"/>
              <w:rPr>
                <w:sz w:val="20"/>
                <w:szCs w:val="20"/>
              </w:rPr>
            </w:pP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 xml:space="preserve">Article 2: Bidders Eligible for Participation in this Contract </w:t>
            </w:r>
          </w:p>
          <w:p w:rsidR="005423EC" w:rsidRPr="00E21D14" w:rsidRDefault="005423EC" w:rsidP="00D10F2B">
            <w:pPr>
              <w:jc w:val="both"/>
              <w:rPr>
                <w:b/>
                <w:bCs/>
                <w:sz w:val="20"/>
                <w:szCs w:val="20"/>
              </w:rPr>
            </w:pPr>
            <w:r w:rsidRPr="00E21D14">
              <w:rPr>
                <w:b/>
                <w:bCs/>
                <w:sz w:val="20"/>
                <w:szCs w:val="20"/>
              </w:rPr>
              <w:t xml:space="preserve">Each supplier whose company, </w:t>
            </w:r>
            <w:proofErr w:type="spellStart"/>
            <w:r w:rsidRPr="00E21D14">
              <w:rPr>
                <w:b/>
                <w:bCs/>
                <w:sz w:val="20"/>
                <w:szCs w:val="20"/>
              </w:rPr>
              <w:t>organisation</w:t>
            </w:r>
            <w:proofErr w:type="spellEnd"/>
            <w:r w:rsidRPr="00E21D14">
              <w:rPr>
                <w:b/>
                <w:bCs/>
                <w:sz w:val="20"/>
                <w:szCs w:val="20"/>
              </w:rPr>
              <w:t xml:space="preserve"> or commercial circular is related to the subject of this tender</w:t>
            </w:r>
          </w:p>
          <w:p w:rsidR="005423EC" w:rsidRPr="00E21D14" w:rsidRDefault="005423EC" w:rsidP="00D10F2B">
            <w:pPr>
              <w:jc w:val="both"/>
              <w:rPr>
                <w:b/>
                <w:bCs/>
                <w:sz w:val="20"/>
                <w:szCs w:val="20"/>
              </w:rPr>
            </w:pPr>
          </w:p>
          <w:p w:rsidR="005423EC" w:rsidRPr="00E21D14" w:rsidRDefault="005423EC" w:rsidP="00D10F2B">
            <w:pPr>
              <w:jc w:val="both"/>
              <w:rPr>
                <w:b/>
                <w:bCs/>
                <w:sz w:val="20"/>
                <w:szCs w:val="20"/>
              </w:rPr>
            </w:pPr>
            <w:r w:rsidRPr="00E21D14">
              <w:rPr>
                <w:b/>
                <w:bCs/>
                <w:sz w:val="20"/>
                <w:szCs w:val="20"/>
              </w:rPr>
              <w:t>Article 3: Method of Contract Awarding</w:t>
            </w:r>
          </w:p>
          <w:p w:rsidR="005423EC" w:rsidRPr="00E21D14" w:rsidRDefault="005423EC" w:rsidP="005423EC">
            <w:pPr>
              <w:pStyle w:val="ListParagraph"/>
              <w:numPr>
                <w:ilvl w:val="0"/>
                <w:numId w:val="22"/>
              </w:numPr>
              <w:bidi w:val="0"/>
              <w:spacing w:after="0" w:line="240" w:lineRule="auto"/>
              <w:rPr>
                <w:sz w:val="20"/>
                <w:szCs w:val="20"/>
              </w:rPr>
            </w:pPr>
            <w:r w:rsidRPr="00E21D14">
              <w:rPr>
                <w:sz w:val="20"/>
                <w:szCs w:val="20"/>
              </w:rPr>
              <w:t>Contract Awarding is conducted through a public tender based on best economic offer.</w:t>
            </w:r>
          </w:p>
          <w:p w:rsidR="005423EC" w:rsidRPr="00E21D14" w:rsidRDefault="005423EC" w:rsidP="00D10F2B">
            <w:pPr>
              <w:pStyle w:val="ListParagraph"/>
              <w:bidi w:val="0"/>
              <w:spacing w:after="0" w:line="240" w:lineRule="auto"/>
              <w:ind w:firstLine="0"/>
              <w:rPr>
                <w:sz w:val="20"/>
                <w:szCs w:val="20"/>
              </w:rPr>
            </w:pPr>
          </w:p>
          <w:p w:rsidR="005423EC" w:rsidRPr="00E21D14" w:rsidRDefault="005423EC" w:rsidP="005423EC">
            <w:pPr>
              <w:pStyle w:val="ListParagraph"/>
              <w:numPr>
                <w:ilvl w:val="0"/>
                <w:numId w:val="22"/>
              </w:numPr>
              <w:bidi w:val="0"/>
              <w:rPr>
                <w:sz w:val="20"/>
                <w:szCs w:val="20"/>
              </w:rPr>
            </w:pPr>
            <w:r w:rsidRPr="00E21D14">
              <w:rPr>
                <w:sz w:val="20"/>
                <w:szCs w:val="20"/>
              </w:rPr>
              <w:t xml:space="preserve">The contract awarding is temporarily granted to the bidder with the best economic offer based on the following evaluation criteria and procedures: (Financial criteria and other non-price criteria as per RFP annexes). </w:t>
            </w:r>
          </w:p>
          <w:p w:rsidR="005423EC" w:rsidRPr="00E21D14" w:rsidRDefault="005423EC" w:rsidP="00D10F2B">
            <w:pPr>
              <w:pStyle w:val="ListParagraph"/>
              <w:bidi w:val="0"/>
              <w:spacing w:after="0" w:line="240" w:lineRule="auto"/>
              <w:ind w:firstLine="0"/>
              <w:rPr>
                <w:sz w:val="20"/>
                <w:szCs w:val="20"/>
              </w:rPr>
            </w:pPr>
          </w:p>
          <w:p w:rsidR="005423EC" w:rsidRPr="00E21D14" w:rsidRDefault="005423EC" w:rsidP="005423EC">
            <w:pPr>
              <w:pStyle w:val="ListParagraph"/>
              <w:numPr>
                <w:ilvl w:val="0"/>
                <w:numId w:val="22"/>
              </w:numPr>
              <w:bidi w:val="0"/>
              <w:spacing w:after="0" w:line="240" w:lineRule="auto"/>
              <w:rPr>
                <w:sz w:val="20"/>
                <w:szCs w:val="20"/>
              </w:rPr>
            </w:pPr>
            <w:r w:rsidRPr="00E21D14">
              <w:rPr>
                <w:sz w:val="20"/>
                <w:szCs w:val="20"/>
              </w:rPr>
              <w:t>If prices are equal among bidders (in any group) after giving the 10% preference to Lebanese goods according to Article (16) here below, the tender is re-conducted through sealed envelopes among the bidders themselves in the same session. If they refuse to submit new quotations or if their prices remain equal, the winning bidder is determined by drawing lots among the bidders with equal offers.</w:t>
            </w: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 xml:space="preserve">Article 4: Conditions for the Participation of the Eligible Bidders  </w:t>
            </w:r>
          </w:p>
          <w:p w:rsidR="005423EC" w:rsidRPr="00E21D14" w:rsidRDefault="005423EC" w:rsidP="005423EC">
            <w:pPr>
              <w:pStyle w:val="ListParagraph"/>
              <w:numPr>
                <w:ilvl w:val="0"/>
                <w:numId w:val="23"/>
              </w:numPr>
              <w:bidi w:val="0"/>
              <w:spacing w:after="0" w:line="240" w:lineRule="auto"/>
              <w:rPr>
                <w:sz w:val="20"/>
                <w:szCs w:val="20"/>
              </w:rPr>
            </w:pPr>
            <w:r w:rsidRPr="00E21D14">
              <w:rPr>
                <w:sz w:val="20"/>
                <w:szCs w:val="20"/>
              </w:rPr>
              <w:t>Bidders shall meet the following conditions, declared in accordance with the required documents in the First section of this Article mentioned below as (First: Envelope No. (1) Administrative Documents and Transactions) :</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That there is no proven violation, by the bidders, of professional ethics generally accepted and stipulated in the relevant provisions, if any;</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That they have the legal capacity to enter into the procurement contract;</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 xml:space="preserve">That they have fulfilled their obligations to pay taxes and social security contributions; </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contract awarding process, or have not been otherwise disqualified pursuant to administrative suspension or </w:t>
            </w:r>
            <w:r w:rsidRPr="00E21D14">
              <w:rPr>
                <w:sz w:val="20"/>
                <w:szCs w:val="20"/>
              </w:rPr>
              <w:lastRenderedPageBreak/>
              <w:t>debarment proceedings, or have been in a situation of exclusion from participation in public procurements;</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 xml:space="preserve">That they are not the subject of legal proceedings for insolvency or bankruptcy, or were declared bankrupt by a court of law; </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 xml:space="preserve">That they have not been convicted by a court decision - even if the verdict can still be appealed - of usury or money laundering; </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 xml:space="preserve">That they have not participated in the decision-making process of the contracting authority or have any conflict of interest, or any material interest linking them to any of the decision makers; </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Any other conditions set forth by the contracting authority in the tender documents that are commensurate with the required works;</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Certificate from the Ministry of Economy proving compliance with the provisions of the Law on Boycott of Israel for foreign companies (added by Law No. 309, dated April 19, 2023)</w:t>
            </w:r>
            <w:r w:rsidRPr="00E21D14">
              <w:rPr>
                <w:rFonts w:cs="Arial"/>
                <w:sz w:val="20"/>
                <w:szCs w:val="20"/>
                <w:rtl/>
              </w:rPr>
              <w:t>.</w:t>
            </w:r>
          </w:p>
          <w:p w:rsidR="005423EC" w:rsidRPr="00E21D14" w:rsidRDefault="005423EC" w:rsidP="005423EC">
            <w:pPr>
              <w:pStyle w:val="ListParagraph"/>
              <w:numPr>
                <w:ilvl w:val="0"/>
                <w:numId w:val="24"/>
              </w:numPr>
              <w:bidi w:val="0"/>
              <w:spacing w:after="0" w:line="240" w:lineRule="auto"/>
              <w:rPr>
                <w:sz w:val="20"/>
                <w:szCs w:val="20"/>
              </w:rPr>
            </w:pPr>
            <w:r w:rsidRPr="00E21D14">
              <w:rPr>
                <w:sz w:val="20"/>
                <w:szCs w:val="20"/>
              </w:rPr>
              <w:t>Declaration of the economic beneficiaries (according to Law No. 309, dated April 19, 2023)</w:t>
            </w:r>
            <w:r w:rsidRPr="00E21D14">
              <w:rPr>
                <w:rFonts w:cs="Arial"/>
                <w:sz w:val="20"/>
                <w:szCs w:val="20"/>
                <w:rtl/>
              </w:rPr>
              <w:t>.</w:t>
            </w:r>
          </w:p>
          <w:p w:rsidR="005423EC" w:rsidRPr="00E21D14" w:rsidRDefault="005423EC" w:rsidP="00D10F2B">
            <w:pPr>
              <w:pStyle w:val="ListParagraph"/>
              <w:bidi w:val="0"/>
              <w:spacing w:after="0" w:line="240" w:lineRule="auto"/>
              <w:ind w:left="1080" w:firstLine="0"/>
              <w:rPr>
                <w:sz w:val="20"/>
                <w:szCs w:val="20"/>
              </w:rPr>
            </w:pPr>
          </w:p>
          <w:p w:rsidR="005423EC" w:rsidRPr="00E21D14" w:rsidRDefault="005423EC" w:rsidP="005423EC">
            <w:pPr>
              <w:pStyle w:val="ListParagraph"/>
              <w:numPr>
                <w:ilvl w:val="0"/>
                <w:numId w:val="23"/>
              </w:numPr>
              <w:bidi w:val="0"/>
              <w:spacing w:after="0" w:line="240" w:lineRule="auto"/>
              <w:rPr>
                <w:sz w:val="20"/>
                <w:szCs w:val="20"/>
              </w:rPr>
            </w:pPr>
            <w:r w:rsidRPr="00E21D14">
              <w:rPr>
                <w:sz w:val="20"/>
                <w:szCs w:val="20"/>
              </w:rPr>
              <w:t xml:space="preserve">The bid must be submitted clearly and unequivocally </w:t>
            </w:r>
            <w:r w:rsidRPr="00E21D14">
              <w:rPr>
                <w:sz w:val="20"/>
                <w:szCs w:val="20"/>
                <w:u w:val="single"/>
              </w:rPr>
              <w:t>without any deletion, alteration, or modification</w:t>
            </w:r>
            <w:r w:rsidRPr="00E21D14">
              <w:rPr>
                <w:sz w:val="20"/>
                <w:szCs w:val="20"/>
              </w:rPr>
              <w:t>.</w:t>
            </w:r>
          </w:p>
          <w:p w:rsidR="005423EC" w:rsidRPr="00E21D14" w:rsidRDefault="005423EC" w:rsidP="00D10F2B">
            <w:pPr>
              <w:pStyle w:val="ListParagraph"/>
              <w:bidi w:val="0"/>
              <w:spacing w:after="0" w:line="240" w:lineRule="auto"/>
              <w:ind w:firstLine="0"/>
              <w:rPr>
                <w:sz w:val="20"/>
                <w:szCs w:val="20"/>
              </w:rPr>
            </w:pPr>
          </w:p>
          <w:p w:rsidR="005423EC" w:rsidRPr="00E21D14" w:rsidRDefault="005423EC" w:rsidP="005423EC">
            <w:pPr>
              <w:pStyle w:val="ListParagraph"/>
              <w:numPr>
                <w:ilvl w:val="0"/>
                <w:numId w:val="23"/>
              </w:numPr>
              <w:bidi w:val="0"/>
              <w:spacing w:after="0" w:line="240" w:lineRule="auto"/>
              <w:rPr>
                <w:sz w:val="20"/>
                <w:szCs w:val="20"/>
              </w:rPr>
            </w:pPr>
            <w:r w:rsidRPr="00E21D14">
              <w:rPr>
                <w:sz w:val="20"/>
                <w:szCs w:val="20"/>
              </w:rPr>
              <w:t xml:space="preserve">The bidders state in their offer that they have reviewed this Tender document and its complementary documents, and have obtained a copy. They accept and undertake to adhere to all the conditions outlined therein without any reservations or exceptions. The bidder submits their offer on this basis and affixes financial stamps worth </w:t>
            </w:r>
            <w:r w:rsidR="00D122F4">
              <w:rPr>
                <w:sz w:val="20"/>
                <w:szCs w:val="20"/>
              </w:rPr>
              <w:t>1 million</w:t>
            </w:r>
            <w:r w:rsidRPr="00E21D14">
              <w:rPr>
                <w:sz w:val="20"/>
                <w:szCs w:val="20"/>
              </w:rPr>
              <w:t xml:space="preserve"> Lebanese pounds covering all the documents (a copy of the declaration is attached to this document).</w:t>
            </w:r>
          </w:p>
          <w:p w:rsidR="005423EC" w:rsidRPr="00E21D14" w:rsidRDefault="005423EC" w:rsidP="00D10F2B">
            <w:pPr>
              <w:rPr>
                <w:sz w:val="20"/>
                <w:szCs w:val="20"/>
              </w:rPr>
            </w:pPr>
          </w:p>
          <w:p w:rsidR="005423EC" w:rsidRPr="00E21D14" w:rsidRDefault="005423EC" w:rsidP="005423EC">
            <w:pPr>
              <w:pStyle w:val="ListParagraph"/>
              <w:numPr>
                <w:ilvl w:val="0"/>
                <w:numId w:val="23"/>
              </w:numPr>
              <w:bidi w:val="0"/>
              <w:spacing w:after="0" w:line="240" w:lineRule="auto"/>
              <w:rPr>
                <w:sz w:val="20"/>
                <w:szCs w:val="20"/>
              </w:rPr>
            </w:pPr>
            <w:r w:rsidRPr="00E21D14">
              <w:rPr>
                <w:sz w:val="20"/>
                <w:szCs w:val="20"/>
              </w:rPr>
              <w:t>Any bid containing reservations or exceptions is rejected</w:t>
            </w:r>
            <w:r w:rsidRPr="00E21D14">
              <w:rPr>
                <w:rFonts w:cs="Arial"/>
                <w:sz w:val="20"/>
                <w:szCs w:val="20"/>
                <w:rtl/>
              </w:rPr>
              <w:t>.</w:t>
            </w:r>
          </w:p>
          <w:p w:rsidR="005423EC" w:rsidRPr="00E21D14" w:rsidRDefault="005423EC" w:rsidP="00D10F2B">
            <w:pPr>
              <w:pStyle w:val="ListParagraph"/>
              <w:bidi w:val="0"/>
              <w:spacing w:after="0" w:line="240" w:lineRule="auto"/>
              <w:ind w:firstLine="0"/>
              <w:rPr>
                <w:sz w:val="20"/>
                <w:szCs w:val="20"/>
              </w:rPr>
            </w:pPr>
          </w:p>
          <w:p w:rsidR="005423EC" w:rsidRPr="00E21D14" w:rsidRDefault="005423EC" w:rsidP="005423EC">
            <w:pPr>
              <w:pStyle w:val="ListParagraph"/>
              <w:numPr>
                <w:ilvl w:val="0"/>
                <w:numId w:val="23"/>
              </w:numPr>
              <w:bidi w:val="0"/>
              <w:spacing w:after="0" w:line="240" w:lineRule="auto"/>
              <w:rPr>
                <w:sz w:val="20"/>
                <w:szCs w:val="20"/>
              </w:rPr>
            </w:pPr>
            <w:r w:rsidRPr="00E21D14">
              <w:rPr>
                <w:sz w:val="20"/>
                <w:szCs w:val="20"/>
              </w:rPr>
              <w:t>The bidder mentions in their offer a clear address and place of residence for prompt communication.</w:t>
            </w:r>
          </w:p>
          <w:p w:rsidR="005423EC" w:rsidRPr="00E21D14" w:rsidRDefault="005423EC" w:rsidP="00D10F2B">
            <w:pPr>
              <w:rPr>
                <w:sz w:val="20"/>
                <w:szCs w:val="20"/>
              </w:rPr>
            </w:pPr>
          </w:p>
          <w:p w:rsidR="005423EC" w:rsidRPr="00E21D14" w:rsidRDefault="005423EC" w:rsidP="00D10F2B">
            <w:pPr>
              <w:jc w:val="both"/>
              <w:rPr>
                <w:b/>
                <w:bCs/>
                <w:sz w:val="20"/>
                <w:szCs w:val="20"/>
              </w:rPr>
            </w:pPr>
            <w:r w:rsidRPr="00E21D14">
              <w:rPr>
                <w:b/>
                <w:bCs/>
                <w:sz w:val="20"/>
                <w:szCs w:val="20"/>
              </w:rPr>
              <w:t xml:space="preserve">First: </w:t>
            </w:r>
            <w:r w:rsidRPr="00E21D14">
              <w:rPr>
                <w:b/>
                <w:bCs/>
                <w:sz w:val="20"/>
                <w:szCs w:val="20"/>
                <w:u w:val="single"/>
              </w:rPr>
              <w:t>Sole Sealed Envelope - Administrative Documents and Transactions and Price Proposal</w:t>
            </w:r>
            <w:r w:rsidRPr="00E21D14">
              <w:rPr>
                <w:b/>
                <w:bCs/>
                <w:sz w:val="20"/>
                <w:szCs w:val="20"/>
              </w:rPr>
              <w:t xml:space="preserve"> </w:t>
            </w:r>
          </w:p>
          <w:p w:rsidR="005423EC" w:rsidRPr="00E21D14" w:rsidRDefault="005423EC" w:rsidP="005423EC">
            <w:pPr>
              <w:pStyle w:val="ListParagraph"/>
              <w:numPr>
                <w:ilvl w:val="0"/>
                <w:numId w:val="25"/>
              </w:numPr>
              <w:bidi w:val="0"/>
              <w:spacing w:before="120" w:after="0" w:line="240" w:lineRule="auto"/>
              <w:rPr>
                <w:b/>
                <w:bCs/>
                <w:sz w:val="20"/>
                <w:szCs w:val="20"/>
              </w:rPr>
            </w:pPr>
            <w:r w:rsidRPr="00E21D14">
              <w:rPr>
                <w:b/>
                <w:bCs/>
                <w:sz w:val="20"/>
                <w:szCs w:val="20"/>
              </w:rPr>
              <w:t>General Conditions</w:t>
            </w:r>
            <w:r w:rsidRPr="00E21D14">
              <w:rPr>
                <w:rFonts w:cs="Arial"/>
                <w:b/>
                <w:bCs/>
                <w:sz w:val="20"/>
                <w:szCs w:val="20"/>
                <w:rtl/>
              </w:rPr>
              <w:t>:</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 xml:space="preserve">Undertaking Letter (Declaration), according to the attached form, signed and stamped by the bidder, this Undertaking includes the bidder's confirmation of their commitment to the price and the validity of the offer. A financial stamp of </w:t>
            </w:r>
            <w:r w:rsidR="00C60163">
              <w:rPr>
                <w:sz w:val="20"/>
                <w:szCs w:val="20"/>
              </w:rPr>
              <w:t>1,000,000</w:t>
            </w:r>
            <w:r w:rsidRPr="00E21D14">
              <w:rPr>
                <w:sz w:val="20"/>
                <w:szCs w:val="20"/>
              </w:rPr>
              <w:t xml:space="preserve"> L.L. is affixed.</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Commercial Circular specifying the authorized signatory of the bidder and a sample of their signature.</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lastRenderedPageBreak/>
              <w:t>Legal Authorization: If the offer is signed by someone other than the person authorized to sign according to the commercial circular, it must be notarized by a notary public.</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Police Record of the Authorized Signatory or his “legal representative”, not exceeding three months from the bid opening date.</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Partnership Contract legalized by a notary public if required.</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Registration Certificate issued by the Ministry of Finance – Department of Revenue.</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Certificate issued by the Ministry of Finance proving the bidder's compliance with tax obligations.</w:t>
            </w: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Clearance Certificate from the National Social Security Fund “comprehensive or valid for participation in public tenders and bids” valid on the date of the bid opening session, stating that the bidder has paid all his subscriptions (the bidder must be registered before the National Social Security Fund and any statement mentioning the phrase “unregistered institution” will be rejected).</w:t>
            </w:r>
          </w:p>
          <w:p w:rsidR="005423EC" w:rsidRPr="00E21D14" w:rsidRDefault="005423EC" w:rsidP="00D10F2B">
            <w:pPr>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Certificate issued by the Municipality, proving full payment of municipal fees by the bidder, issued by the municipality within its jurisdiction based on the commercial registration certificate.</w:t>
            </w:r>
          </w:p>
          <w:p w:rsidR="005423EC" w:rsidRPr="00E21D14" w:rsidRDefault="005423EC" w:rsidP="00D10F2B">
            <w:pPr>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Comprehensive Certificate issued by the Commercial Register showing founders, members, contributors, or partners, authorized signatories, the manager, capital, the bidder's activity, and ongoing liabilities.</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Certificate issued by the relevant authorities proving that the bidder is not in a state of bankruptcy.</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Certificate issued by the relevant authorities proving that the bidder is not in a state of judicial liquidation.</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 xml:space="preserve">Bid security as required in </w:t>
            </w:r>
            <w:bookmarkStart w:id="1" w:name="_Hlk154567384"/>
            <w:r w:rsidRPr="00E21D14">
              <w:rPr>
                <w:sz w:val="20"/>
                <w:szCs w:val="20"/>
              </w:rPr>
              <w:t>the specific Tender document of the procurement project</w:t>
            </w:r>
            <w:bookmarkEnd w:id="1"/>
            <w:r w:rsidRPr="00E21D14">
              <w:rPr>
                <w:sz w:val="20"/>
                <w:szCs w:val="20"/>
              </w:rPr>
              <w:t>, in accordance with Articles 34 and 36 of the Public Procurement Law.</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 xml:space="preserve">Declaration from the Bidder identifying the economic beneficiary/beneficiaries according to Form M18 issued by the Ministry of Finance (any natural person </w:t>
            </w:r>
            <w:r w:rsidRPr="00E21D14">
              <w:rPr>
                <w:sz w:val="20"/>
                <w:szCs w:val="20"/>
              </w:rPr>
              <w:lastRenderedPageBreak/>
              <w:t>who owns or effectively controls the ultimate outcome of the activity practiced by the bidder, either directly or indirectly, whether the bidder is a natural person or a legal entity.)</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Copies of Identification Cards (ID/Passport) for the economic beneficiary/beneficiaries.</w:t>
            </w:r>
          </w:p>
          <w:p w:rsidR="005423EC" w:rsidRPr="00E21D14" w:rsidRDefault="005423EC" w:rsidP="00D10F2B">
            <w:pPr>
              <w:pStyle w:val="ListParagraph"/>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rsidR="005423EC" w:rsidRPr="00E21D14" w:rsidRDefault="005423EC" w:rsidP="00D10F2B">
            <w:pPr>
              <w:bidi/>
              <w:rPr>
                <w:sz w:val="20"/>
                <w:szCs w:val="20"/>
              </w:rPr>
            </w:pPr>
          </w:p>
          <w:p w:rsidR="005423EC" w:rsidRPr="00E21D14" w:rsidRDefault="005423EC" w:rsidP="005423EC">
            <w:pPr>
              <w:pStyle w:val="ListParagraph"/>
              <w:numPr>
                <w:ilvl w:val="0"/>
                <w:numId w:val="26"/>
              </w:numPr>
              <w:bidi w:val="0"/>
              <w:spacing w:after="0" w:line="240" w:lineRule="auto"/>
              <w:rPr>
                <w:sz w:val="20"/>
                <w:szCs w:val="20"/>
              </w:rPr>
            </w:pPr>
            <w:r w:rsidRPr="00E21D14">
              <w:rPr>
                <w:sz w:val="20"/>
                <w:szCs w:val="20"/>
              </w:rPr>
              <w:t>Integrity Declaration Document signed by the bidder in accordance with the prescribed format (attached herewith).</w:t>
            </w:r>
          </w:p>
          <w:p w:rsidR="005423EC" w:rsidRPr="00E21D14" w:rsidRDefault="005423EC" w:rsidP="00D10F2B">
            <w:pPr>
              <w:jc w:val="both"/>
              <w:rPr>
                <w:sz w:val="20"/>
                <w:szCs w:val="20"/>
              </w:rPr>
            </w:pPr>
          </w:p>
          <w:p w:rsidR="005423EC" w:rsidRPr="00E21D14" w:rsidRDefault="005423EC" w:rsidP="005423EC">
            <w:pPr>
              <w:pStyle w:val="ListParagraph"/>
              <w:numPr>
                <w:ilvl w:val="0"/>
                <w:numId w:val="25"/>
              </w:numPr>
              <w:bidi w:val="0"/>
              <w:spacing w:after="0" w:line="240" w:lineRule="auto"/>
              <w:rPr>
                <w:b/>
                <w:bCs/>
                <w:sz w:val="20"/>
                <w:szCs w:val="20"/>
              </w:rPr>
            </w:pPr>
            <w:r w:rsidRPr="00E21D14">
              <w:rPr>
                <w:b/>
                <w:bCs/>
                <w:sz w:val="20"/>
                <w:szCs w:val="20"/>
              </w:rPr>
              <w:t>Special Conditions Regarding the Subject of the Contract</w:t>
            </w:r>
            <w:r w:rsidRPr="00E21D14">
              <w:rPr>
                <w:rFonts w:cs="Arial"/>
                <w:b/>
                <w:bCs/>
                <w:sz w:val="20"/>
                <w:szCs w:val="20"/>
                <w:rtl/>
              </w:rPr>
              <w:t>:</w:t>
            </w:r>
          </w:p>
          <w:p w:rsidR="005423EC" w:rsidRPr="00E21D14" w:rsidRDefault="005423EC" w:rsidP="00D10F2B">
            <w:pPr>
              <w:pStyle w:val="ListParagraph"/>
              <w:bidi w:val="0"/>
              <w:spacing w:after="0" w:line="240" w:lineRule="auto"/>
              <w:ind w:firstLine="0"/>
              <w:rPr>
                <w:b/>
                <w:bCs/>
                <w:sz w:val="20"/>
                <w:szCs w:val="20"/>
              </w:rPr>
            </w:pPr>
          </w:p>
          <w:p w:rsidR="005423EC" w:rsidRPr="00E21D14" w:rsidRDefault="005423EC" w:rsidP="005423EC">
            <w:pPr>
              <w:pStyle w:val="ListParagraph"/>
              <w:numPr>
                <w:ilvl w:val="0"/>
                <w:numId w:val="27"/>
              </w:numPr>
              <w:bidi w:val="0"/>
              <w:spacing w:after="0" w:line="240" w:lineRule="auto"/>
              <w:rPr>
                <w:b/>
                <w:bCs/>
                <w:sz w:val="20"/>
                <w:szCs w:val="20"/>
              </w:rPr>
            </w:pPr>
            <w:r w:rsidRPr="00E21D14">
              <w:rPr>
                <w:b/>
                <w:bCs/>
                <w:sz w:val="20"/>
                <w:szCs w:val="20"/>
              </w:rPr>
              <w:t>Technical/Professional Qualifications (</w:t>
            </w:r>
            <w:r w:rsidRPr="00E21D14">
              <w:rPr>
                <w:b/>
                <w:bCs/>
                <w:i/>
                <w:iCs/>
                <w:sz w:val="20"/>
                <w:szCs w:val="20"/>
              </w:rPr>
              <w:t>To be determined based on the nature of the contract</w:t>
            </w:r>
            <w:r w:rsidRPr="00E21D14">
              <w:rPr>
                <w:b/>
                <w:bCs/>
                <w:sz w:val="20"/>
                <w:szCs w:val="20"/>
              </w:rPr>
              <w:t>):</w:t>
            </w:r>
          </w:p>
          <w:p w:rsidR="005423EC" w:rsidRPr="00E21D14" w:rsidRDefault="005423EC" w:rsidP="005423EC">
            <w:pPr>
              <w:pStyle w:val="ListParagraph"/>
              <w:numPr>
                <w:ilvl w:val="0"/>
                <w:numId w:val="28"/>
              </w:numPr>
              <w:bidi w:val="0"/>
              <w:spacing w:after="0" w:line="240" w:lineRule="auto"/>
              <w:rPr>
                <w:sz w:val="20"/>
                <w:szCs w:val="20"/>
              </w:rPr>
            </w:pPr>
            <w:r w:rsidRPr="00E21D14">
              <w:rPr>
                <w:sz w:val="20"/>
                <w:szCs w:val="20"/>
              </w:rPr>
              <w:t>Certificate of good execution and completion for similar projects in terms of size and type</w:t>
            </w:r>
            <w:r w:rsidRPr="00E21D14">
              <w:rPr>
                <w:rFonts w:cs="Arial" w:hint="eastAsia"/>
                <w:sz w:val="20"/>
                <w:szCs w:val="20"/>
                <w:rtl/>
              </w:rPr>
              <w:t>…</w:t>
            </w:r>
          </w:p>
          <w:p w:rsidR="005423EC" w:rsidRPr="00E21D14" w:rsidRDefault="005423EC" w:rsidP="005423EC">
            <w:pPr>
              <w:pStyle w:val="ListParagraph"/>
              <w:numPr>
                <w:ilvl w:val="0"/>
                <w:numId w:val="28"/>
              </w:numPr>
              <w:bidi w:val="0"/>
              <w:spacing w:after="0" w:line="240" w:lineRule="auto"/>
              <w:rPr>
                <w:sz w:val="20"/>
                <w:szCs w:val="20"/>
              </w:rPr>
            </w:pPr>
            <w:r w:rsidRPr="00E21D14">
              <w:rPr>
                <w:sz w:val="20"/>
                <w:szCs w:val="20"/>
              </w:rPr>
              <w:t xml:space="preserve">Technical proposal according to the required specifications </w:t>
            </w:r>
          </w:p>
          <w:p w:rsidR="005423EC" w:rsidRPr="00E21D14" w:rsidRDefault="005423EC" w:rsidP="00D10F2B">
            <w:pPr>
              <w:ind w:left="1080"/>
              <w:jc w:val="both"/>
              <w:rPr>
                <w:sz w:val="20"/>
                <w:szCs w:val="20"/>
              </w:rPr>
            </w:pPr>
            <w:r w:rsidRPr="00E21D14">
              <w:rPr>
                <w:sz w:val="20"/>
                <w:szCs w:val="20"/>
              </w:rPr>
              <w:t xml:space="preserve"> </w:t>
            </w:r>
          </w:p>
          <w:p w:rsidR="005423EC" w:rsidRPr="00E21D14" w:rsidRDefault="005423EC" w:rsidP="00D10F2B">
            <w:pPr>
              <w:rPr>
                <w:sz w:val="20"/>
                <w:szCs w:val="20"/>
              </w:rPr>
            </w:pPr>
          </w:p>
          <w:p w:rsidR="005423EC" w:rsidRPr="00E21D14" w:rsidRDefault="005423EC" w:rsidP="005423EC">
            <w:pPr>
              <w:pStyle w:val="ListParagraph"/>
              <w:numPr>
                <w:ilvl w:val="0"/>
                <w:numId w:val="25"/>
              </w:numPr>
              <w:bidi w:val="0"/>
              <w:spacing w:after="0" w:line="240" w:lineRule="auto"/>
              <w:rPr>
                <w:b/>
                <w:bCs/>
                <w:sz w:val="20"/>
                <w:szCs w:val="20"/>
              </w:rPr>
            </w:pPr>
            <w:r w:rsidRPr="00E21D14">
              <w:rPr>
                <w:b/>
                <w:bCs/>
                <w:sz w:val="20"/>
                <w:szCs w:val="20"/>
              </w:rPr>
              <w:t>In case of the participation of a foreign bidder, the bidder must comply with one of the following conditions:</w:t>
            </w:r>
          </w:p>
          <w:p w:rsidR="005423EC" w:rsidRPr="00E21D14" w:rsidRDefault="005423EC" w:rsidP="005423EC">
            <w:pPr>
              <w:pStyle w:val="ListParagraph"/>
              <w:numPr>
                <w:ilvl w:val="0"/>
                <w:numId w:val="29"/>
              </w:numPr>
              <w:bidi w:val="0"/>
              <w:spacing w:after="0" w:line="240" w:lineRule="auto"/>
              <w:rPr>
                <w:sz w:val="20"/>
                <w:szCs w:val="20"/>
              </w:rPr>
            </w:pPr>
            <w:r w:rsidRPr="00E21D14">
              <w:rPr>
                <w:sz w:val="20"/>
                <w:szCs w:val="20"/>
              </w:rPr>
              <w:t>Is part of a coalition that includes at least one Lebanese company that meets the conditions required by the specific Tender document of the procurement project</w:t>
            </w:r>
            <w:r w:rsidRPr="00E21D14">
              <w:rPr>
                <w:rFonts w:cs="Arial"/>
                <w:sz w:val="20"/>
                <w:szCs w:val="20"/>
                <w:rtl/>
              </w:rPr>
              <w:t>.</w:t>
            </w:r>
          </w:p>
          <w:p w:rsidR="005423EC" w:rsidRPr="00E21D14" w:rsidRDefault="005423EC" w:rsidP="005423EC">
            <w:pPr>
              <w:pStyle w:val="ListParagraph"/>
              <w:numPr>
                <w:ilvl w:val="0"/>
                <w:numId w:val="29"/>
              </w:numPr>
              <w:bidi w:val="0"/>
              <w:spacing w:after="0" w:line="240" w:lineRule="auto"/>
              <w:rPr>
                <w:sz w:val="20"/>
                <w:szCs w:val="20"/>
              </w:rPr>
            </w:pPr>
            <w:r w:rsidRPr="00E21D14">
              <w:rPr>
                <w:sz w:val="20"/>
                <w:szCs w:val="20"/>
              </w:rPr>
              <w:t>The personal presence of the legal representative of the company to participate in the procurement proceedings</w:t>
            </w:r>
            <w:r w:rsidRPr="00E21D14">
              <w:rPr>
                <w:rFonts w:cs="Arial"/>
                <w:sz w:val="20"/>
                <w:szCs w:val="20"/>
                <w:rtl/>
              </w:rPr>
              <w:t>.</w:t>
            </w:r>
            <w:r w:rsidRPr="00E21D14">
              <w:rPr>
                <w:rFonts w:cs="Arial"/>
                <w:sz w:val="20"/>
                <w:szCs w:val="20"/>
              </w:rPr>
              <w:t xml:space="preserve"> If requested</w:t>
            </w:r>
          </w:p>
          <w:p w:rsidR="005423EC" w:rsidRPr="00E21D14" w:rsidRDefault="005423EC" w:rsidP="005423EC">
            <w:pPr>
              <w:pStyle w:val="ListParagraph"/>
              <w:numPr>
                <w:ilvl w:val="0"/>
                <w:numId w:val="29"/>
              </w:numPr>
              <w:bidi w:val="0"/>
              <w:spacing w:after="0" w:line="240" w:lineRule="auto"/>
              <w:rPr>
                <w:sz w:val="20"/>
                <w:szCs w:val="20"/>
              </w:rPr>
            </w:pPr>
            <w:r w:rsidRPr="00E21D14">
              <w:rPr>
                <w:sz w:val="20"/>
                <w:szCs w:val="20"/>
              </w:rPr>
              <w:t>Has an authorized agent or representative in Lebanon responsible for signing the contract on its behalf</w:t>
            </w:r>
            <w:r w:rsidRPr="00E21D14">
              <w:rPr>
                <w:rFonts w:cs="Arial"/>
                <w:sz w:val="20"/>
                <w:szCs w:val="20"/>
                <w:rtl/>
              </w:rPr>
              <w:t>.</w:t>
            </w:r>
          </w:p>
          <w:p w:rsidR="005423EC" w:rsidRPr="00E21D14" w:rsidRDefault="005423EC" w:rsidP="00D10F2B">
            <w:pPr>
              <w:pStyle w:val="ListParagraph"/>
              <w:bidi w:val="0"/>
              <w:spacing w:after="0" w:line="240" w:lineRule="auto"/>
              <w:ind w:firstLine="0"/>
              <w:rPr>
                <w:sz w:val="20"/>
                <w:szCs w:val="20"/>
              </w:rPr>
            </w:pPr>
          </w:p>
          <w:p w:rsidR="005423EC" w:rsidRPr="00E21D14" w:rsidRDefault="005423EC" w:rsidP="00D10F2B">
            <w:pPr>
              <w:pStyle w:val="ListParagraph"/>
              <w:bidi w:val="0"/>
              <w:spacing w:after="0" w:line="240" w:lineRule="auto"/>
              <w:ind w:firstLine="0"/>
              <w:rPr>
                <w:sz w:val="20"/>
                <w:szCs w:val="20"/>
                <w:u w:val="single"/>
              </w:rPr>
            </w:pPr>
            <w:r w:rsidRPr="00E21D14">
              <w:rPr>
                <w:sz w:val="20"/>
                <w:szCs w:val="20"/>
                <w:u w:val="single"/>
              </w:rPr>
              <w:t>In addition to the above conditions, the foreign bidder must submit the following:</w:t>
            </w:r>
          </w:p>
          <w:p w:rsidR="005423EC" w:rsidRPr="00E21D14" w:rsidRDefault="005423EC" w:rsidP="005423EC">
            <w:pPr>
              <w:pStyle w:val="ListParagraph"/>
              <w:numPr>
                <w:ilvl w:val="0"/>
                <w:numId w:val="30"/>
              </w:numPr>
              <w:bidi w:val="0"/>
              <w:spacing w:after="0" w:line="240" w:lineRule="auto"/>
              <w:rPr>
                <w:sz w:val="20"/>
                <w:szCs w:val="20"/>
              </w:rPr>
            </w:pPr>
            <w:r w:rsidRPr="00E21D14">
              <w:rPr>
                <w:sz w:val="20"/>
                <w:szCs w:val="20"/>
              </w:rPr>
              <w:t>Certificate registration of the company or certificate of establishment issued by the relevant authorities in their country</w:t>
            </w:r>
            <w:r w:rsidRPr="00E21D14">
              <w:rPr>
                <w:rFonts w:cs="Arial"/>
                <w:sz w:val="20"/>
                <w:szCs w:val="20"/>
                <w:rtl/>
              </w:rPr>
              <w:t>.</w:t>
            </w:r>
          </w:p>
          <w:p w:rsidR="005423EC" w:rsidRPr="00E21D14" w:rsidRDefault="005423EC" w:rsidP="005423EC">
            <w:pPr>
              <w:pStyle w:val="ListParagraph"/>
              <w:numPr>
                <w:ilvl w:val="0"/>
                <w:numId w:val="30"/>
              </w:numPr>
              <w:bidi w:val="0"/>
              <w:spacing w:after="0" w:line="240" w:lineRule="auto"/>
              <w:rPr>
                <w:sz w:val="20"/>
                <w:szCs w:val="20"/>
              </w:rPr>
            </w:pPr>
            <w:r w:rsidRPr="00E21D14">
              <w:rPr>
                <w:sz w:val="20"/>
                <w:szCs w:val="20"/>
              </w:rPr>
              <w:t>Certificate from the Lebanese Ministry of Economy and Trade confirming compliance with the provisions of the Law on Israel Boycott.</w:t>
            </w:r>
          </w:p>
          <w:p w:rsidR="005423EC" w:rsidRPr="00E21D14" w:rsidRDefault="005423EC" w:rsidP="005423EC">
            <w:pPr>
              <w:pStyle w:val="ListParagraph"/>
              <w:numPr>
                <w:ilvl w:val="0"/>
                <w:numId w:val="30"/>
              </w:numPr>
              <w:bidi w:val="0"/>
              <w:spacing w:after="0" w:line="240" w:lineRule="auto"/>
              <w:rPr>
                <w:sz w:val="20"/>
                <w:szCs w:val="20"/>
              </w:rPr>
            </w:pPr>
            <w:r w:rsidRPr="00E21D14">
              <w:rPr>
                <w:sz w:val="20"/>
                <w:szCs w:val="20"/>
              </w:rPr>
              <w:t xml:space="preserve">The required certificates according to paragraph (First) above, according to the laws of the country where the bidder is located, provided that these certificates are </w:t>
            </w:r>
            <w:r w:rsidRPr="00E21D14">
              <w:rPr>
                <w:sz w:val="20"/>
                <w:szCs w:val="20"/>
              </w:rPr>
              <w:lastRenderedPageBreak/>
              <w:t>authenticated according to the regulations of the competent authorities.</w:t>
            </w:r>
          </w:p>
          <w:p w:rsidR="005423EC" w:rsidRPr="00E21D14" w:rsidRDefault="005423EC" w:rsidP="00D10F2B">
            <w:pPr>
              <w:rPr>
                <w:b/>
                <w:bCs/>
                <w:i/>
                <w:iCs/>
                <w:sz w:val="20"/>
                <w:szCs w:val="20"/>
              </w:rPr>
            </w:pPr>
          </w:p>
          <w:p w:rsidR="005423EC" w:rsidRPr="00E21D14" w:rsidRDefault="005423EC" w:rsidP="00D10F2B">
            <w:pPr>
              <w:rPr>
                <w:b/>
                <w:bCs/>
                <w:i/>
                <w:iCs/>
                <w:sz w:val="20"/>
                <w:szCs w:val="20"/>
              </w:rPr>
            </w:pPr>
            <w:r w:rsidRPr="00E21D14">
              <w:rPr>
                <w:b/>
                <w:bCs/>
                <w:i/>
                <w:iCs/>
                <w:sz w:val="20"/>
                <w:szCs w:val="20"/>
              </w:rPr>
              <w:t>For certificates issued without an expiration date, the validity date of each certificate is determined according to its nature, not exceeding six months from the date of the bid opening session.</w:t>
            </w:r>
          </w:p>
          <w:p w:rsidR="005423EC" w:rsidRPr="00E21D14" w:rsidRDefault="005423EC" w:rsidP="00D10F2B"/>
          <w:p w:rsidR="005423EC" w:rsidRPr="00E21D14" w:rsidRDefault="005423EC" w:rsidP="00D10F2B"/>
          <w:p w:rsidR="005423EC" w:rsidRPr="00E21D14" w:rsidRDefault="005423EC" w:rsidP="00D10F2B"/>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spacing w:before="0" w:after="0"/>
              <w:ind w:left="-6" w:right="0" w:firstLine="0"/>
              <w:jc w:val="center"/>
              <w:outlineLvl w:val="2"/>
              <w:rPr>
                <w:rFonts w:ascii="Simplified Arabic" w:hAnsi="Simplified Arabic" w:cs="Simplified Arabic"/>
                <w:bCs/>
                <w:sz w:val="22"/>
                <w:szCs w:val="22"/>
                <w:rtl/>
                <w:lang w:bidi="ar-LB"/>
              </w:rPr>
            </w:pPr>
            <w:r w:rsidRPr="00E21D14">
              <w:rPr>
                <w:rFonts w:ascii="Simplified Arabic" w:hAnsi="Simplified Arabic" w:cs="Simplified Arabic"/>
                <w:bCs/>
                <w:sz w:val="22"/>
                <w:szCs w:val="22"/>
                <w:rtl/>
                <w:lang w:bidi="ar-LB"/>
              </w:rPr>
              <w:lastRenderedPageBreak/>
              <w:t>القسم الأول</w:t>
            </w:r>
          </w:p>
          <w:p w:rsidR="005423EC" w:rsidRPr="00E21D14" w:rsidRDefault="005423EC" w:rsidP="00D10F2B">
            <w:pPr>
              <w:jc w:val="center"/>
              <w:rPr>
                <w:rFonts w:ascii="Simplified Arabic" w:hAnsi="Simplified Arabic" w:cs="Simplified Arabic"/>
                <w:b/>
                <w:bCs/>
                <w:rtl/>
                <w:lang w:bidi="ar-LB"/>
              </w:rPr>
            </w:pPr>
            <w:r w:rsidRPr="00E21D14">
              <w:rPr>
                <w:rFonts w:ascii="Simplified Arabic" w:hAnsi="Simplified Arabic" w:cs="Simplified Arabic"/>
                <w:b/>
                <w:bCs/>
                <w:rtl/>
                <w:lang w:bidi="ar-LB"/>
              </w:rPr>
              <w:t>أحكام خاصة بتقديم العروض وارساء التلزيم</w:t>
            </w:r>
          </w:p>
          <w:p w:rsidR="005423EC" w:rsidRPr="00E21D14" w:rsidRDefault="005423EC" w:rsidP="00D10F2B">
            <w:pPr>
              <w:rPr>
                <w:rFonts w:ascii="Simplified Arabic" w:hAnsi="Simplified Arabic" w:cs="Simplified Arabic"/>
                <w:b/>
                <w:bCs/>
                <w:rtl/>
                <w:lang w:bidi="ar-LB"/>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21D14">
              <w:rPr>
                <w:rFonts w:ascii="Simplified Arabic" w:hAnsi="Simplified Arabic" w:cs="Simplified Arabic"/>
                <w:bCs/>
                <w:sz w:val="22"/>
                <w:szCs w:val="22"/>
                <w:rtl/>
              </w:rPr>
              <w:t>تحديد الصفقة وموضوعها</w:t>
            </w:r>
          </w:p>
          <w:p w:rsidR="005423EC" w:rsidRPr="00E21D14" w:rsidRDefault="005423EC" w:rsidP="005423EC">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تُجري</w:t>
            </w:r>
            <w:r w:rsidRPr="00E21D14">
              <w:rPr>
                <w:rFonts w:hint="cs"/>
                <w:sz w:val="16"/>
                <w:szCs w:val="16"/>
                <w:rtl/>
              </w:rPr>
              <w:t xml:space="preserve"> </w:t>
            </w:r>
            <w:r w:rsidRPr="00E21D14">
              <w:rPr>
                <w:rFonts w:ascii="Simplified Arabic" w:eastAsia="Cambria" w:hAnsi="Simplified Arabic" w:cs="Simplified Arabic" w:hint="cs"/>
                <w:color w:val="000000"/>
                <w:rtl/>
              </w:rPr>
              <w:t>شركة موبايل انتريم كومباني رقم 2 ش.م.ل.</w:t>
            </w:r>
            <w:r w:rsidRPr="00E21D14">
              <w:rPr>
                <w:rFonts w:ascii="Simplified Arabic" w:eastAsia="Cambria" w:hAnsi="Simplified Arabic" w:cs="Simplified Arabic"/>
                <w:color w:val="000000"/>
                <w:rtl/>
              </w:rPr>
              <w:t xml:space="preserve"> وفقًا لأحكام قانون الشراء العام وبطريقة الظرف </w:t>
            </w:r>
            <w:r w:rsidRPr="00E21D14">
              <w:rPr>
                <w:rFonts w:ascii="Simplified Arabic" w:eastAsia="Cambria" w:hAnsi="Simplified Arabic" w:cs="Simplified Arabic"/>
                <w:rtl/>
              </w:rPr>
              <w:t xml:space="preserve">المختوم </w:t>
            </w:r>
            <w:r w:rsidRPr="00E21D14">
              <w:rPr>
                <w:rFonts w:asciiTheme="majorBidi" w:eastAsia="Cambria" w:hAnsiTheme="majorBidi" w:cstheme="majorBidi" w:hint="cs"/>
                <w:rtl/>
              </w:rPr>
              <w:t xml:space="preserve">"بنظام الغلاف الواحد" </w:t>
            </w:r>
            <w:r w:rsidRPr="00E21D14">
              <w:rPr>
                <w:rFonts w:ascii="Simplified Arabic" w:eastAsia="Cambria" w:hAnsi="Simplified Arabic" w:cs="Simplified Arabic"/>
                <w:rtl/>
              </w:rPr>
              <w:t xml:space="preserve">مناقصة </w:t>
            </w:r>
            <w:r w:rsidRPr="00E21D14">
              <w:rPr>
                <w:rFonts w:ascii="Simplified Arabic" w:eastAsia="Cambria" w:hAnsi="Simplified Arabic" w:cs="Simplified Arabic"/>
                <w:color w:val="000000"/>
                <w:rtl/>
              </w:rPr>
              <w:t xml:space="preserve">عمومية لتلزيم </w:t>
            </w:r>
            <w:r w:rsidRPr="00E21D14">
              <w:rPr>
                <w:rFonts w:ascii="Simplified Arabic" w:eastAsia="Cambria" w:hAnsi="Simplified Arabic" w:cs="Simplified Arabic"/>
                <w:color w:val="000000"/>
              </w:rPr>
              <w:t xml:space="preserve"> </w:t>
            </w:r>
            <w:r w:rsidRPr="00E21D14">
              <w:rPr>
                <w:rFonts w:cstheme="minorHAnsi"/>
                <w:b/>
                <w:bCs/>
                <w:caps/>
                <w:sz w:val="20"/>
                <w:szCs w:val="20"/>
                <w:lang w:eastAsia="ja-JP"/>
              </w:rPr>
              <w:t>Exadata Machine and Oracle Licenses RFP</w:t>
            </w:r>
            <w:r w:rsidRPr="00E21D14">
              <w:rPr>
                <w:rFonts w:cstheme="minorHAnsi" w:hint="cs"/>
                <w:b/>
                <w:bCs/>
                <w:caps/>
                <w:sz w:val="16"/>
                <w:szCs w:val="16"/>
                <w:rtl/>
                <w:lang w:eastAsia="ja-JP" w:bidi="ar-LB"/>
              </w:rPr>
              <w:t xml:space="preserve"> </w:t>
            </w:r>
            <w:r w:rsidRPr="00E21D14">
              <w:rPr>
                <w:rFonts w:cstheme="minorHAnsi"/>
                <w:b/>
                <w:bCs/>
                <w:caps/>
                <w:sz w:val="16"/>
                <w:szCs w:val="16"/>
                <w:lang w:eastAsia="ja-JP"/>
              </w:rPr>
              <w:t xml:space="preserve"> </w:t>
            </w:r>
            <w:r w:rsidRPr="00E21D14">
              <w:rPr>
                <w:rFonts w:ascii="Simplified Arabic" w:eastAsia="Cambria" w:hAnsi="Simplified Arabic" w:cs="Simplified Arabic"/>
                <w:color w:val="000000"/>
                <w:rtl/>
              </w:rPr>
              <w:t>وفق دفتر الشروط هذا</w:t>
            </w:r>
            <w:r w:rsidRPr="00E21D14">
              <w:rPr>
                <w:rFonts w:ascii="Simplified Arabic" w:eastAsia="Cambria" w:hAnsi="Simplified Arabic" w:cs="Simplified Arabic"/>
                <w:color w:val="000000"/>
                <w:rtl/>
                <w:lang w:bidi="ar-LB"/>
              </w:rPr>
              <w:t xml:space="preserve"> ومرفقاته </w:t>
            </w:r>
            <w:r w:rsidRPr="00E21D14">
              <w:rPr>
                <w:rFonts w:ascii="Simplified Arabic" w:eastAsia="Cambria" w:hAnsi="Simplified Arabic" w:cs="Simplified Arabic"/>
                <w:color w:val="000000"/>
                <w:rtl/>
              </w:rPr>
              <w:t>التي تُعتبر كلها جزأً لا يتجزأ منه.</w:t>
            </w:r>
          </w:p>
          <w:p w:rsidR="005423EC" w:rsidRPr="00E21D14" w:rsidRDefault="005423EC" w:rsidP="005423EC">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2" w:name="_Hlk146103594"/>
            <w:r w:rsidRPr="00E21D14">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2"/>
          <w:p w:rsidR="005423EC" w:rsidRPr="00E21D14" w:rsidRDefault="005423EC" w:rsidP="005423EC">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Pr="00E21D14">
              <w:rPr>
                <w:rFonts w:ascii="Simplified Arabic" w:eastAsia="Cambria" w:hAnsi="Simplified Arabic" w:cs="Simplified Arabic" w:hint="cs"/>
                <w:color w:val="000000"/>
                <w:rtl/>
              </w:rPr>
              <w:t>شركة موبايل انتريم كومباني رقم 2 ش.م.ل.</w:t>
            </w:r>
            <w:r w:rsidRPr="00E21D14">
              <w:rPr>
                <w:rFonts w:ascii="Simplified Arabic" w:eastAsia="Cambria" w:hAnsi="Simplified Arabic" w:cs="Simplified Arabic"/>
                <w:color w:val="000000"/>
                <w:rtl/>
              </w:rPr>
              <w:t xml:space="preserve"> وفي أي وسيلة تحددها الجهة الشارية.</w:t>
            </w:r>
          </w:p>
          <w:p w:rsidR="005423EC" w:rsidRPr="00E21D14" w:rsidRDefault="005423EC" w:rsidP="005423EC">
            <w:pPr>
              <w:numPr>
                <w:ilvl w:val="0"/>
                <w:numId w:val="2"/>
              </w:numPr>
              <w:pBdr>
                <w:top w:val="nil"/>
                <w:left w:val="nil"/>
                <w:bottom w:val="nil"/>
                <w:right w:val="nil"/>
                <w:between w:val="nil"/>
              </w:pBdr>
              <w:bidi/>
              <w:jc w:val="both"/>
              <w:rPr>
                <w:rFonts w:ascii="Simplified Arabic" w:eastAsia="Cambria" w:hAnsi="Simplified Arabic" w:cs="Simplified Arabic"/>
                <w:rtl/>
              </w:rPr>
            </w:pPr>
            <w:r w:rsidRPr="00E21D14">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rsidR="005423EC" w:rsidRPr="00E21D14" w:rsidRDefault="005423EC" w:rsidP="005423EC">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مرفقات دفتر الشروط</w:t>
            </w:r>
          </w:p>
          <w:p w:rsidR="005423EC" w:rsidRPr="00E21D14" w:rsidRDefault="005423EC" w:rsidP="005423EC">
            <w:pPr>
              <w:numPr>
                <w:ilvl w:val="0"/>
                <w:numId w:val="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الملحق رقم 1: المواصفات الفنية </w:t>
            </w:r>
            <w:r w:rsidRPr="00E21D14">
              <w:rPr>
                <w:sz w:val="20"/>
                <w:szCs w:val="20"/>
              </w:rPr>
              <w:t>(N/A)</w:t>
            </w:r>
          </w:p>
          <w:p w:rsidR="005423EC" w:rsidRPr="00E21D14" w:rsidRDefault="005423EC" w:rsidP="005423EC">
            <w:pPr>
              <w:numPr>
                <w:ilvl w:val="0"/>
                <w:numId w:val="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الملحق رقم 2: مستند التصريح/التعهد</w:t>
            </w:r>
          </w:p>
          <w:p w:rsidR="005423EC" w:rsidRPr="00E21D14" w:rsidRDefault="005423EC" w:rsidP="005423EC">
            <w:pPr>
              <w:numPr>
                <w:ilvl w:val="0"/>
                <w:numId w:val="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الملحق رقم 3 : مستند تصريح النزاهة</w:t>
            </w:r>
          </w:p>
          <w:p w:rsidR="005423EC" w:rsidRPr="00E21D14" w:rsidRDefault="005423EC" w:rsidP="005423EC">
            <w:pPr>
              <w:numPr>
                <w:ilvl w:val="0"/>
                <w:numId w:val="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الملحق رقم 4: نموذج ضمان العرض</w:t>
            </w:r>
          </w:p>
          <w:p w:rsidR="005423EC" w:rsidRPr="00E21D14" w:rsidRDefault="005423EC" w:rsidP="005423EC">
            <w:pPr>
              <w:numPr>
                <w:ilvl w:val="0"/>
                <w:numId w:val="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الملحق رقم 5: جدول</w:t>
            </w:r>
            <w:r w:rsidRPr="00E21D14">
              <w:rPr>
                <w:rFonts w:ascii="Simplified Arabic" w:eastAsia="Cambria" w:hAnsi="Simplified Arabic" w:cs="Simplified Arabic" w:hint="cs"/>
                <w:color w:val="000000"/>
                <w:rtl/>
              </w:rPr>
              <w:t xml:space="preserve"> الكميات و</w:t>
            </w:r>
            <w:r w:rsidRPr="00E21D14">
              <w:rPr>
                <w:rFonts w:ascii="Simplified Arabic" w:eastAsia="Cambria" w:hAnsi="Simplified Arabic" w:cs="Simplified Arabic"/>
                <w:color w:val="000000"/>
                <w:rtl/>
              </w:rPr>
              <w:t xml:space="preserve"> الأسعار</w:t>
            </w:r>
          </w:p>
          <w:p w:rsidR="005423EC" w:rsidRPr="00E21D14" w:rsidRDefault="005423EC" w:rsidP="005423EC">
            <w:pPr>
              <w:pStyle w:val="ListParagraph"/>
              <w:numPr>
                <w:ilvl w:val="0"/>
                <w:numId w:val="3"/>
              </w:numPr>
              <w:pBdr>
                <w:top w:val="nil"/>
                <w:left w:val="nil"/>
                <w:bottom w:val="nil"/>
                <w:right w:val="nil"/>
                <w:between w:val="nil"/>
              </w:pBdr>
              <w:spacing w:after="0" w:line="240" w:lineRule="auto"/>
              <w:rPr>
                <w:rFonts w:ascii="Simplified Arabic" w:hAnsi="Simplified Arabic" w:cs="Simplified Arabic"/>
              </w:rPr>
            </w:pPr>
            <w:r w:rsidRPr="00E21D14">
              <w:rPr>
                <w:rFonts w:ascii="Simplified Arabic" w:eastAsia="Cambria" w:hAnsi="Simplified Arabic" w:cs="Simplified Arabic"/>
                <w:color w:val="000000"/>
                <w:rtl/>
              </w:rPr>
              <w:t>الملحق رقم 6: تصريح بمعاينة مواقع العمل</w:t>
            </w:r>
          </w:p>
          <w:p w:rsidR="005423EC" w:rsidRPr="00E21D14" w:rsidRDefault="005423EC" w:rsidP="005423EC">
            <w:pPr>
              <w:pStyle w:val="ListParagraph"/>
              <w:numPr>
                <w:ilvl w:val="0"/>
                <w:numId w:val="3"/>
              </w:numPr>
              <w:pBdr>
                <w:top w:val="nil"/>
                <w:left w:val="nil"/>
                <w:bottom w:val="nil"/>
                <w:right w:val="nil"/>
                <w:between w:val="nil"/>
              </w:pBdr>
              <w:spacing w:after="0" w:line="240" w:lineRule="auto"/>
              <w:rPr>
                <w:rFonts w:ascii="Simplified Arabic" w:hAnsi="Simplified Arabic" w:cs="Simplified Arabic"/>
              </w:rPr>
            </w:pPr>
            <w:r w:rsidRPr="00E21D14">
              <w:rPr>
                <w:rFonts w:ascii="Simplified Arabic" w:eastAsia="Cambria" w:hAnsi="Simplified Arabic" w:cs="Simplified Arabic"/>
                <w:color w:val="000000"/>
                <w:rtl/>
              </w:rPr>
              <w:t xml:space="preserve">الملحق رقم </w:t>
            </w:r>
            <w:r w:rsidRPr="00E21D14">
              <w:rPr>
                <w:rFonts w:ascii="Simplified Arabic" w:eastAsia="Cambria" w:hAnsi="Simplified Arabic" w:cs="Simplified Arabic"/>
                <w:color w:val="000000"/>
              </w:rPr>
              <w:t>7</w:t>
            </w:r>
            <w:r w:rsidRPr="00E21D14">
              <w:rPr>
                <w:rFonts w:ascii="Simplified Arabic" w:eastAsia="Cambria" w:hAnsi="Simplified Arabic" w:cs="Simplified Arabic"/>
                <w:color w:val="000000"/>
                <w:rtl/>
              </w:rPr>
              <w:t xml:space="preserve">: </w:t>
            </w:r>
            <w:r w:rsidRPr="00E21D14">
              <w:rPr>
                <w:rFonts w:ascii="Simplified Arabic" w:eastAsia="Cambria" w:hAnsi="Simplified Arabic" w:cs="Simplified Arabic"/>
                <w:color w:val="000000"/>
              </w:rPr>
              <w:t>Killing Factors</w:t>
            </w:r>
          </w:p>
          <w:p w:rsidR="005423EC" w:rsidRPr="00E21D14" w:rsidRDefault="005423EC" w:rsidP="005423EC">
            <w:pPr>
              <w:pStyle w:val="ListParagraph"/>
              <w:numPr>
                <w:ilvl w:val="0"/>
                <w:numId w:val="3"/>
              </w:numPr>
              <w:pBdr>
                <w:top w:val="nil"/>
                <w:left w:val="nil"/>
                <w:bottom w:val="nil"/>
                <w:right w:val="nil"/>
                <w:between w:val="nil"/>
              </w:pBdr>
              <w:spacing w:after="0" w:line="240" w:lineRule="auto"/>
              <w:rPr>
                <w:rFonts w:ascii="Simplified Arabic" w:hAnsi="Simplified Arabic" w:cs="Simplified Arabic"/>
              </w:rPr>
            </w:pPr>
            <w:r w:rsidRPr="00E21D14">
              <w:rPr>
                <w:rFonts w:ascii="Simplified Arabic" w:eastAsia="Cambria" w:hAnsi="Simplified Arabic" w:cs="Simplified Arabic"/>
                <w:color w:val="000000"/>
                <w:rtl/>
              </w:rPr>
              <w:t>الملحق رقم</w:t>
            </w:r>
            <w:r w:rsidRPr="00E21D14">
              <w:rPr>
                <w:rFonts w:ascii="Simplified Arabic" w:eastAsia="Cambria" w:hAnsi="Simplified Arabic" w:cs="Simplified Arabic" w:hint="cs"/>
                <w:color w:val="000000"/>
                <w:rtl/>
              </w:rPr>
              <w:t xml:space="preserve"> </w:t>
            </w:r>
            <w:r w:rsidRPr="00E21D14">
              <w:rPr>
                <w:rFonts w:ascii="Simplified Arabic" w:eastAsia="Cambria" w:hAnsi="Simplified Arabic" w:cs="Simplified Arabic"/>
                <w:color w:val="000000"/>
              </w:rPr>
              <w:t>8</w:t>
            </w:r>
            <w:r w:rsidRPr="00E21D14">
              <w:rPr>
                <w:rFonts w:ascii="Simplified Arabic" w:eastAsia="Cambria" w:hAnsi="Simplified Arabic" w:cs="Simplified Arabic" w:hint="cs"/>
                <w:color w:val="000000"/>
                <w:rtl/>
              </w:rPr>
              <w:t>: طلبات الاستيضاح</w:t>
            </w:r>
          </w:p>
          <w:p w:rsidR="005423EC" w:rsidRPr="00E21D14" w:rsidRDefault="005423EC" w:rsidP="005423EC">
            <w:pPr>
              <w:pStyle w:val="ListParagraph"/>
              <w:numPr>
                <w:ilvl w:val="0"/>
                <w:numId w:val="3"/>
              </w:numPr>
              <w:pBdr>
                <w:top w:val="nil"/>
                <w:left w:val="nil"/>
                <w:bottom w:val="nil"/>
                <w:right w:val="nil"/>
                <w:between w:val="nil"/>
              </w:pBdr>
              <w:spacing w:after="0" w:line="240" w:lineRule="auto"/>
              <w:rPr>
                <w:rFonts w:ascii="Simplified Arabic" w:hAnsi="Simplified Arabic" w:cs="Simplified Arabic"/>
              </w:rPr>
            </w:pPr>
            <w:r w:rsidRPr="00E21D14">
              <w:rPr>
                <w:rFonts w:ascii="Simplified Arabic" w:eastAsia="Cambria" w:hAnsi="Simplified Arabic" w:cs="Simplified Arabic"/>
                <w:color w:val="000000"/>
                <w:rtl/>
              </w:rPr>
              <w:t>الملحق رقم</w:t>
            </w:r>
            <w:r w:rsidRPr="00E21D14">
              <w:rPr>
                <w:rFonts w:ascii="Simplified Arabic" w:eastAsia="Cambria" w:hAnsi="Simplified Arabic" w:cs="Simplified Arabic" w:hint="cs"/>
                <w:color w:val="000000"/>
                <w:rtl/>
              </w:rPr>
              <w:t xml:space="preserve"> </w:t>
            </w:r>
            <w:r w:rsidRPr="00E21D14">
              <w:rPr>
                <w:rFonts w:ascii="Simplified Arabic" w:eastAsia="Cambria" w:hAnsi="Simplified Arabic" w:cs="Simplified Arabic"/>
                <w:color w:val="000000"/>
              </w:rPr>
              <w:t>9</w:t>
            </w:r>
            <w:r w:rsidRPr="00E21D14">
              <w:rPr>
                <w:rFonts w:ascii="Simplified Arabic" w:eastAsia="Cambria" w:hAnsi="Simplified Arabic" w:cs="Simplified Arabic" w:hint="cs"/>
                <w:color w:val="000000"/>
                <w:rtl/>
              </w:rPr>
              <w:t>: العقد</w:t>
            </w:r>
          </w:p>
          <w:p w:rsidR="005423EC" w:rsidRPr="00E21D14" w:rsidRDefault="005423EC" w:rsidP="005423EC">
            <w:pPr>
              <w:numPr>
                <w:ilvl w:val="0"/>
                <w:numId w:val="2"/>
              </w:numPr>
              <w:pBdr>
                <w:top w:val="nil"/>
                <w:left w:val="nil"/>
                <w:bottom w:val="nil"/>
                <w:right w:val="nil"/>
                <w:between w:val="nil"/>
              </w:pBdr>
              <w:bidi/>
              <w:jc w:val="both"/>
              <w:rPr>
                <w:rFonts w:ascii="Simplified Arabic" w:hAnsi="Simplified Arabic" w:cs="Simplified Arabic"/>
              </w:rPr>
            </w:pPr>
            <w:r w:rsidRPr="00E21D14">
              <w:rPr>
                <w:rFonts w:ascii="Simplified Arabic" w:eastAsia="Times New Roman" w:hAnsi="Simplified Arabic" w:cs="Simplified Arabic"/>
                <w:rtl/>
                <w:lang w:bidi="ar-LB"/>
              </w:rPr>
              <w:t xml:space="preserve">يمكن الإطلاع على دفتر الشروط هذا والحصول على نسخة منه من </w:t>
            </w:r>
            <w:r w:rsidRPr="00E21D14">
              <w:rPr>
                <w:rFonts w:ascii="Simplified Arabic" w:eastAsia="Cambria" w:hAnsi="Simplified Arabic" w:cs="Simplified Arabic"/>
                <w:color w:val="000000"/>
                <w:rtl/>
              </w:rPr>
              <w:t xml:space="preserve">الموقع الالكتروني الخاص </w:t>
            </w:r>
            <w:r w:rsidRPr="00E21D14">
              <w:rPr>
                <w:rFonts w:ascii="Simplified Arabic" w:eastAsia="Cambria" w:hAnsi="Simplified Arabic" w:cs="Simplified Arabic" w:hint="cs"/>
                <w:color w:val="000000"/>
                <w:rtl/>
              </w:rPr>
              <w:t>شركة موبايل انتريم كومباني رقم 2 ش.م.ل.</w:t>
            </w:r>
            <w:r w:rsidRPr="00E21D14">
              <w:rPr>
                <w:rFonts w:hint="cs"/>
                <w:b/>
                <w:bCs/>
                <w:i/>
                <w:iCs/>
                <w:sz w:val="16"/>
                <w:szCs w:val="16"/>
                <w:rtl/>
                <w:lang w:bidi="ar-LB"/>
              </w:rPr>
              <w:t xml:space="preserve"> </w:t>
            </w:r>
            <w:r w:rsidRPr="00E21D14">
              <w:rPr>
                <w:rFonts w:ascii="Simplified Arabic" w:eastAsia="Times New Roman" w:hAnsi="Simplified Arabic" w:cs="Simplified Arabic"/>
                <w:rtl/>
                <w:lang w:bidi="ar-LB"/>
              </w:rPr>
              <w:t xml:space="preserve">كما يُنشر </w:t>
            </w:r>
            <w:r w:rsidRPr="00E21D14">
              <w:rPr>
                <w:rFonts w:ascii="Simplified Arabic" w:hAnsi="Simplified Arabic" w:cs="Simplified Arabic"/>
                <w:rtl/>
              </w:rPr>
              <w:t>على المنصة الالكترونية المركزية لدى هيئة الشراء العام.</w:t>
            </w:r>
          </w:p>
          <w:p w:rsidR="005423EC" w:rsidRPr="00E21D14" w:rsidRDefault="005423EC" w:rsidP="005423EC">
            <w:pPr>
              <w:numPr>
                <w:ilvl w:val="0"/>
                <w:numId w:val="2"/>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يُطبق على دفتر الشروط هذا أحكام قانون الشراء العام والأنظمة الأخرى المرعية الإجراء.</w:t>
            </w:r>
          </w:p>
          <w:p w:rsidR="005423EC" w:rsidRPr="00E21D14" w:rsidRDefault="005423EC" w:rsidP="00D10F2B">
            <w:pPr>
              <w:pStyle w:val="Heading3"/>
              <w:tabs>
                <w:tab w:val="clear" w:pos="2408"/>
              </w:tabs>
              <w:spacing w:before="0" w:after="0"/>
              <w:ind w:left="720" w:right="0" w:firstLine="0"/>
              <w:outlineLvl w:val="2"/>
              <w:rPr>
                <w:rFonts w:ascii="Simplified Arabic" w:hAnsi="Simplified Arabic" w:cs="Simplified Arabic"/>
                <w:bCs/>
                <w:sz w:val="22"/>
                <w:szCs w:val="22"/>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21D14">
              <w:rPr>
                <w:rFonts w:ascii="Simplified Arabic" w:hAnsi="Simplified Arabic" w:cs="Simplified Arabic"/>
                <w:bCs/>
                <w:sz w:val="22"/>
                <w:szCs w:val="22"/>
                <w:rtl/>
              </w:rPr>
              <w:t>العارضون المسموح لهم الإشتراك بهذه الصفقة</w:t>
            </w:r>
          </w:p>
          <w:p w:rsidR="005423EC" w:rsidRPr="00E21D14" w:rsidRDefault="005423EC" w:rsidP="00D10F2B">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E21D14">
              <w:rPr>
                <w:rFonts w:ascii="Simplified Arabic" w:hAnsi="Simplified Arabic" w:cs="Simplified Arabic"/>
                <w:bCs/>
                <w:sz w:val="22"/>
                <w:szCs w:val="22"/>
                <w:rtl/>
              </w:rPr>
              <w:t xml:space="preserve">كل عارض يكون موضوع شركته او مؤسسته أو اذاعته التجارية </w:t>
            </w:r>
            <w:r w:rsidRPr="00E21D14">
              <w:rPr>
                <w:rFonts w:ascii="Simplified Arabic" w:hAnsi="Simplified Arabic" w:cs="Simplified Arabic" w:hint="cs"/>
                <w:bCs/>
                <w:sz w:val="22"/>
                <w:szCs w:val="22"/>
                <w:rtl/>
              </w:rPr>
              <w:t>خاص بموضوع الصفقة</w:t>
            </w:r>
          </w:p>
          <w:p w:rsidR="005423EC" w:rsidRPr="00E21D14" w:rsidRDefault="005423EC" w:rsidP="00D10F2B"/>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21D14">
              <w:rPr>
                <w:rFonts w:ascii="Simplified Arabic" w:hAnsi="Simplified Arabic" w:cs="Simplified Arabic"/>
                <w:bCs/>
                <w:sz w:val="22"/>
                <w:szCs w:val="22"/>
                <w:rtl/>
              </w:rPr>
              <w:t>طريقة التلزيم والإرساء</w:t>
            </w:r>
          </w:p>
          <w:p w:rsidR="005423EC" w:rsidRPr="00E21D14" w:rsidRDefault="005423EC" w:rsidP="005423EC">
            <w:pPr>
              <w:numPr>
                <w:ilvl w:val="0"/>
                <w:numId w:val="10"/>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E21D14">
              <w:rPr>
                <w:rFonts w:ascii="Simplified Arabic" w:eastAsia="Cambria" w:hAnsi="Simplified Arabic" w:cs="Simplified Arabic"/>
                <w:color w:val="000000"/>
                <w:rtl/>
              </w:rPr>
              <w:t>يجري التلزيم بطريقة المناقصة العمومية على أساس العرض الإقتصادي الأفض</w:t>
            </w:r>
            <w:r w:rsidRPr="00E21D14">
              <w:rPr>
                <w:rFonts w:ascii="Simplified Arabic" w:eastAsia="Cambria" w:hAnsi="Simplified Arabic" w:cs="Simplified Arabic"/>
                <w:color w:val="000000"/>
                <w:rtl/>
                <w:lang w:bidi="ar-LB"/>
              </w:rPr>
              <w:t xml:space="preserve">ل </w:t>
            </w:r>
          </w:p>
          <w:p w:rsidR="005423EC" w:rsidRPr="00E21D14" w:rsidRDefault="005423EC" w:rsidP="005423EC">
            <w:pPr>
              <w:numPr>
                <w:ilvl w:val="0"/>
                <w:numId w:val="10"/>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E21D14">
              <w:rPr>
                <w:rFonts w:ascii="Simplified Arabic" w:hAnsi="Simplified Arabic" w:cs="Simplified Arabic"/>
                <w:color w:val="000000"/>
                <w:rtl/>
              </w:rPr>
              <w:t>يسند الإلتزام الى العارض صاحب العرض الاقتصادي الأفضل بالإستناد إلى معايير واجراءات التقييم التالية: (معايير مالية ومعايير اخرى غير السعر، بحسب مرفقات الصفقة)</w:t>
            </w:r>
          </w:p>
          <w:p w:rsidR="005423EC" w:rsidRPr="00E21D14" w:rsidRDefault="005423EC" w:rsidP="005423EC">
            <w:pPr>
              <w:numPr>
                <w:ilvl w:val="0"/>
                <w:numId w:val="10"/>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إذا تساوت الأسعار بين العارضين (في أية مجموعة من المجموعات) بعد إعطاء السلع اللبنانية أفضلية 10 بالمئة المذكورة في المادة (</w:t>
            </w:r>
            <w:r w:rsidRPr="00E21D14">
              <w:rPr>
                <w:rFonts w:ascii="Simplified Arabic" w:hAnsi="Simplified Arabic" w:cs="Simplified Arabic"/>
                <w:color w:val="000000"/>
              </w:rPr>
              <w:t>16</w:t>
            </w:r>
            <w:r w:rsidRPr="00E21D14">
              <w:rPr>
                <w:rFonts w:ascii="Simplified Arabic" w:hAnsi="Simplified Arabic" w:cs="Simplified Arabic"/>
                <w:color w:val="00000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rsidR="005423EC" w:rsidRPr="00E21D14" w:rsidRDefault="005423EC" w:rsidP="00D10F2B">
            <w:pPr>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21D14">
              <w:rPr>
                <w:rFonts w:ascii="Simplified Arabic" w:hAnsi="Simplified Arabic" w:cs="Simplified Arabic"/>
                <w:bCs/>
                <w:sz w:val="22"/>
                <w:szCs w:val="22"/>
                <w:rtl/>
              </w:rPr>
              <w:t>شروط مشاركة العارضين</w:t>
            </w:r>
          </w:p>
          <w:p w:rsidR="005423EC" w:rsidRPr="00E21D14" w:rsidRDefault="005423EC" w:rsidP="005423EC">
            <w:pPr>
              <w:numPr>
                <w:ilvl w:val="0"/>
                <w:numId w:val="7"/>
              </w:numPr>
              <w:bidi/>
              <w:jc w:val="both"/>
              <w:rPr>
                <w:rFonts w:ascii="Simplified Arabic" w:hAnsi="Simplified Arabic" w:cs="Simplified Arabic"/>
                <w:color w:val="000000"/>
              </w:rPr>
            </w:pPr>
            <w:r w:rsidRPr="00E21D14">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الأهلية القانونية لإبرام عقد الشراء؛</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الايفاء بالالتزامات الضريبية واشتراكات الضمان الاجتماعي؛</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rsidR="005423EC" w:rsidRPr="00E21D14" w:rsidRDefault="005423EC" w:rsidP="00D10F2B">
            <w:pPr>
              <w:bidi/>
              <w:ind w:left="1206"/>
              <w:jc w:val="both"/>
              <w:rPr>
                <w:rFonts w:ascii="Simplified Arabic" w:hAnsi="Simplified Arabic" w:cs="Simplified Arabic"/>
              </w:rPr>
            </w:pP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lastRenderedPageBreak/>
              <w:t>ألا يكونوا قيد التصفية أو صَدَرَت بحقهم أحكام إفلاس؛</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rsidR="005423EC" w:rsidRPr="00E21D14" w:rsidRDefault="005423EC" w:rsidP="005423EC">
            <w:pPr>
              <w:numPr>
                <w:ilvl w:val="1"/>
                <w:numId w:val="7"/>
              </w:numPr>
              <w:bidi/>
              <w:ind w:left="1206"/>
              <w:jc w:val="both"/>
              <w:rPr>
                <w:rFonts w:ascii="Simplified Arabic" w:hAnsi="Simplified Arabic" w:cs="Simplified Arabic"/>
              </w:rPr>
            </w:pPr>
            <w:r w:rsidRPr="00E21D14">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E21D14">
              <w:rPr>
                <w:rFonts w:ascii="Simplified Arabic" w:hAnsi="Simplified Arabic" w:cs="Simplified Arabic"/>
                <w:b/>
                <w:i/>
                <w:color w:val="000000"/>
                <w:rtl/>
              </w:rPr>
              <w:t>(نبذة مضافة بالقانون رقم ٣٠٩ تاريخ ١٩/٤/٢٠٢٣)</w:t>
            </w:r>
          </w:p>
          <w:p w:rsidR="005423EC" w:rsidRPr="00E21D14" w:rsidRDefault="005423EC" w:rsidP="005423EC">
            <w:pPr>
              <w:numPr>
                <w:ilvl w:val="1"/>
                <w:numId w:val="7"/>
              </w:numPr>
              <w:bidi/>
              <w:ind w:left="1206"/>
              <w:jc w:val="both"/>
              <w:rPr>
                <w:rFonts w:ascii="Simplified Arabic" w:hAnsi="Simplified Arabic" w:cs="Simplified Arabic"/>
                <w:i/>
              </w:rPr>
            </w:pPr>
            <w:r w:rsidRPr="00E21D14">
              <w:rPr>
                <w:rFonts w:ascii="Simplified Arabic" w:hAnsi="Simplified Arabic" w:cs="Simplified Arabic"/>
                <w:b/>
                <w:color w:val="000000"/>
                <w:rtl/>
              </w:rPr>
              <w:t xml:space="preserve">التصريح عن اصحاب الحق الاقتصادي </w:t>
            </w:r>
            <w:r w:rsidRPr="00E21D14">
              <w:rPr>
                <w:rFonts w:ascii="Simplified Arabic" w:hAnsi="Simplified Arabic" w:cs="Simplified Arabic"/>
                <w:b/>
                <w:i/>
                <w:color w:val="000000"/>
                <w:rtl/>
              </w:rPr>
              <w:t>(نبذة مضافة بالقانون رقم ٣٠٩ تاريخ ١٩/٤/٢٠٢٣)</w:t>
            </w:r>
          </w:p>
          <w:p w:rsidR="005423EC" w:rsidRPr="00E21D14" w:rsidRDefault="005423EC" w:rsidP="005423EC">
            <w:pPr>
              <w:numPr>
                <w:ilvl w:val="0"/>
                <w:numId w:val="7"/>
              </w:numPr>
              <w:bidi/>
              <w:jc w:val="both"/>
              <w:rPr>
                <w:rFonts w:ascii="Simplified Arabic" w:hAnsi="Simplified Arabic" w:cs="Simplified Arabic"/>
              </w:rPr>
            </w:pPr>
            <w:r w:rsidRPr="00E21D14">
              <w:rPr>
                <w:rFonts w:ascii="Simplified Arabic" w:hAnsi="Simplified Arabic" w:cs="Simplified Arabic"/>
                <w:rtl/>
              </w:rPr>
              <w:t xml:space="preserve">يقدم العرض بصورة واضحة وجليّة جداً من </w:t>
            </w:r>
            <w:r w:rsidRPr="00E21D14">
              <w:rPr>
                <w:rFonts w:ascii="Simplified Arabic" w:hAnsi="Simplified Arabic" w:cs="Simplified Arabic"/>
                <w:u w:val="single"/>
                <w:rtl/>
              </w:rPr>
              <w:t>دون أي شطب أو حك أو تطريس</w:t>
            </w:r>
            <w:r w:rsidRPr="00E21D14">
              <w:rPr>
                <w:rFonts w:ascii="Simplified Arabic" w:hAnsi="Simplified Arabic" w:cs="Simplified Arabic"/>
              </w:rPr>
              <w:t>.</w:t>
            </w:r>
          </w:p>
          <w:p w:rsidR="005423EC" w:rsidRPr="00E21D14" w:rsidRDefault="005423EC" w:rsidP="005423EC">
            <w:pPr>
              <w:numPr>
                <w:ilvl w:val="0"/>
                <w:numId w:val="7"/>
              </w:numPr>
              <w:bidi/>
              <w:jc w:val="both"/>
              <w:rPr>
                <w:rFonts w:ascii="Simplified Arabic" w:hAnsi="Simplified Arabic" w:cs="Simplified Arabic"/>
              </w:rPr>
            </w:pPr>
            <w:r w:rsidRPr="00E21D14">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D122F4">
              <w:rPr>
                <w:rFonts w:ascii="Simplified Arabic" w:hAnsi="Simplified Arabic" w:cs="Simplified Arabic" w:hint="cs"/>
                <w:rtl/>
                <w:lang w:bidi="ar-LB"/>
              </w:rPr>
              <w:t>مليون</w:t>
            </w:r>
            <w:r w:rsidRPr="00E21D14">
              <w:rPr>
                <w:rFonts w:ascii="Simplified Arabic" w:hAnsi="Simplified Arabic" w:cs="Simplified Arabic"/>
                <w:rtl/>
              </w:rPr>
              <w:t xml:space="preserve"> ليرة لبنانية تغطي المستندات كافـة (صورة التصريح مرفقة بهذا الدفتر</w:t>
            </w:r>
            <w:r w:rsidRPr="00E21D14">
              <w:rPr>
                <w:rFonts w:ascii="Simplified Arabic" w:hAnsi="Simplified Arabic" w:cs="Simplified Arabic"/>
              </w:rPr>
              <w:t>(</w:t>
            </w:r>
            <w:r w:rsidRPr="00E21D14">
              <w:rPr>
                <w:rFonts w:ascii="Simplified Arabic" w:hAnsi="Simplified Arabic" w:cs="Simplified Arabic"/>
                <w:rtl/>
                <w:lang w:bidi="ar-LB"/>
              </w:rPr>
              <w:t>.</w:t>
            </w:r>
          </w:p>
          <w:p w:rsidR="005423EC" w:rsidRPr="00E21D14" w:rsidRDefault="005423EC" w:rsidP="005423EC">
            <w:pPr>
              <w:numPr>
                <w:ilvl w:val="0"/>
                <w:numId w:val="7"/>
              </w:numPr>
              <w:bidi/>
              <w:jc w:val="both"/>
              <w:rPr>
                <w:rFonts w:ascii="Simplified Arabic" w:hAnsi="Simplified Arabic" w:cs="Simplified Arabic"/>
              </w:rPr>
            </w:pPr>
            <w:r w:rsidRPr="00E21D14">
              <w:rPr>
                <w:rFonts w:ascii="Simplified Arabic" w:hAnsi="Simplified Arabic" w:cs="Simplified Arabic"/>
                <w:rtl/>
              </w:rPr>
              <w:t>يرفض كل عرض يشتمل على أي تحفّظ أو استدراك.</w:t>
            </w:r>
          </w:p>
          <w:p w:rsidR="005423EC" w:rsidRPr="00E21D14" w:rsidRDefault="005423EC" w:rsidP="005423EC">
            <w:pPr>
              <w:numPr>
                <w:ilvl w:val="0"/>
                <w:numId w:val="7"/>
              </w:numPr>
              <w:bidi/>
              <w:jc w:val="both"/>
              <w:rPr>
                <w:rFonts w:ascii="Simplified Arabic" w:hAnsi="Simplified Arabic" w:cs="Simplified Arabic"/>
              </w:rPr>
            </w:pPr>
            <w:r w:rsidRPr="00E21D14">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rsidR="005423EC" w:rsidRPr="00E21D14" w:rsidRDefault="005423EC" w:rsidP="00D10F2B">
            <w:pPr>
              <w:bidi/>
              <w:rPr>
                <w:rFonts w:ascii="Simplified Arabic" w:hAnsi="Simplified Arabic" w:cs="Simplified Arabic"/>
                <w:bCs/>
                <w:u w:val="single"/>
                <w:lang w:bidi="ar-LB"/>
              </w:rPr>
            </w:pPr>
            <w:r w:rsidRPr="00E21D14">
              <w:rPr>
                <w:rFonts w:ascii="Simplified Arabic" w:hAnsi="Simplified Arabic" w:cs="Simplified Arabic"/>
                <w:bCs/>
                <w:u w:val="single"/>
                <w:rtl/>
              </w:rPr>
              <w:t xml:space="preserve">أولًا: الغلاف </w:t>
            </w:r>
            <w:r w:rsidRPr="00E21D14">
              <w:rPr>
                <w:rFonts w:ascii="Simplified Arabic" w:hAnsi="Simplified Arabic" w:cs="Simplified Arabic" w:hint="cs"/>
                <w:bCs/>
                <w:u w:val="single"/>
                <w:rtl/>
              </w:rPr>
              <w:t>الوحيد -</w:t>
            </w:r>
            <w:r w:rsidRPr="00E21D14">
              <w:rPr>
                <w:rFonts w:ascii="Simplified Arabic" w:hAnsi="Simplified Arabic" w:cs="Simplified Arabic"/>
                <w:bCs/>
                <w:u w:val="single"/>
                <w:rtl/>
              </w:rPr>
              <w:t xml:space="preserve"> الوثائق والمستندات الإدارية</w:t>
            </w:r>
            <w:r w:rsidRPr="00E21D14">
              <w:rPr>
                <w:rFonts w:ascii="Simplified Arabic" w:hAnsi="Simplified Arabic" w:cs="Simplified Arabic"/>
                <w:bCs/>
                <w:u w:val="single"/>
              </w:rPr>
              <w:t xml:space="preserve"> </w:t>
            </w:r>
            <w:r w:rsidRPr="00E21D14">
              <w:rPr>
                <w:rFonts w:ascii="Simplified Arabic" w:hAnsi="Simplified Arabic" w:cs="Simplified Arabic"/>
                <w:bCs/>
                <w:u w:val="single"/>
                <w:rtl/>
              </w:rPr>
              <w:t>و بيان الأسعار</w:t>
            </w:r>
          </w:p>
          <w:p w:rsidR="005423EC" w:rsidRPr="00E21D14" w:rsidRDefault="005423EC" w:rsidP="005423EC">
            <w:pPr>
              <w:pStyle w:val="ListParagraph"/>
              <w:numPr>
                <w:ilvl w:val="0"/>
                <w:numId w:val="8"/>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E21D14">
              <w:rPr>
                <w:rFonts w:ascii="Simplified Arabic" w:eastAsia="Cambria" w:hAnsi="Simplified Arabic" w:cs="Simplified Arabic"/>
                <w:bCs/>
                <w:color w:val="000000"/>
                <w:rtl/>
              </w:rPr>
              <w:t>الشروط العامة الموحدة:</w:t>
            </w:r>
          </w:p>
          <w:p w:rsidR="005423EC" w:rsidRPr="00E21D14" w:rsidRDefault="005423EC" w:rsidP="005423EC">
            <w:pPr>
              <w:pStyle w:val="ListParagraph"/>
              <w:numPr>
                <w:ilvl w:val="2"/>
                <w:numId w:val="7"/>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E21D14">
              <w:rPr>
                <w:rFonts w:ascii="Simplified Arabic" w:eastAsia="Cambria" w:hAnsi="Simplified Arabic" w:cs="Simplified Arabic"/>
                <w:color w:val="000000"/>
                <w:rtl/>
              </w:rPr>
              <w:t>كتاب التعهد (التصريح) وفق النموذج المرفق موقّعًا وممهورًا من العارض مع طوابع بقيمة</w:t>
            </w:r>
            <w:r w:rsidR="00D122F4">
              <w:rPr>
                <w:rFonts w:ascii="Simplified Arabic" w:eastAsia="Cambria" w:hAnsi="Simplified Arabic" w:cs="Simplified Arabic" w:hint="cs"/>
                <w:color w:val="000000"/>
                <w:rtl/>
              </w:rPr>
              <w:t xml:space="preserve"> 1,000,000 </w:t>
            </w:r>
            <w:r w:rsidRPr="00E21D14">
              <w:rPr>
                <w:rFonts w:ascii="Simplified Arabic" w:eastAsia="Cambria" w:hAnsi="Simplified Arabic" w:cs="Simplified Arabic"/>
                <w:color w:val="000000"/>
                <w:rtl/>
              </w:rPr>
              <w:t>ل.ل. ويتضمن التعهد، تأكيد العارض لالتزامه بالسعر وبصلاحية العرض.</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إذاعة تجارية يُبيَّن فيها صاحب الحق المفوّض بالتوقيع عن العارض ونموذج توقيعه.</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التفويض القانوني اذا وقع العرض شخص غير الشخص الذي يملك حق التوقيع عن العارض بحسب الإذاعة التجارية، مصدّق لدى الكاتب العدل.</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lastRenderedPageBreak/>
              <w:t xml:space="preserve">سجل عدلي للمفوض بالتوقيع </w:t>
            </w:r>
            <w:r w:rsidRPr="00E21D14">
              <w:rPr>
                <w:rFonts w:ascii="Simplified Arabic" w:eastAsia="Cambria" w:hAnsi="Simplified Arabic" w:cs="Simplified Arabic"/>
                <w:color w:val="000000"/>
                <w:rtl/>
                <w:lang w:bidi="ar-LB"/>
              </w:rPr>
              <w:t>أو</w:t>
            </w:r>
            <w:r w:rsidRPr="00E21D14">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عقد الشراكة مصدق لدى الكاتب العدل في حال توجبه.</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شهادة تسجيل العارض لدى  وزارة المالية – مديرية الواردات.</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Times New Roman" w:hAnsi="Simplified Arabic" w:cs="Simplified Arabic"/>
                <w:rtl/>
              </w:rPr>
              <w:t>إفادة صادرة عن وزارة المالية تثبت</w:t>
            </w:r>
            <w:r w:rsidRPr="00E21D14">
              <w:rPr>
                <w:rFonts w:ascii="Simplified Arabic" w:eastAsia="Times New Roman" w:hAnsi="Simplified Arabic" w:cs="Simplified Arabic"/>
                <w:rtl/>
                <w:lang w:bidi="ar-LB"/>
              </w:rPr>
              <w:t xml:space="preserve"> إيفاء العارض</w:t>
            </w:r>
            <w:r w:rsidRPr="00E21D14">
              <w:rPr>
                <w:rFonts w:ascii="Simplified Arabic" w:eastAsia="Times New Roman" w:hAnsi="Simplified Arabic" w:cs="Simplified Arabic"/>
                <w:rtl/>
              </w:rPr>
              <w:t xml:space="preserve"> بالإلتزامات الضريبية المتوجبة عليه.</w:t>
            </w:r>
          </w:p>
          <w:p w:rsidR="005423EC" w:rsidRPr="00E21D14" w:rsidRDefault="005423EC" w:rsidP="005423EC">
            <w:pPr>
              <w:numPr>
                <w:ilvl w:val="2"/>
                <w:numId w:val="7"/>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E21D14">
              <w:rPr>
                <w:rFonts w:ascii="Simplified Arabic" w:hAnsi="Simplified Arabic" w:cs="Simplified Arabic"/>
                <w:rtl/>
              </w:rPr>
              <w:t xml:space="preserve"> </w:t>
            </w:r>
            <w:r w:rsidRPr="00E21D14">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E21D14">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E21D14">
              <w:rPr>
                <w:rFonts w:ascii="Simplified Arabic" w:eastAsia="Cambria" w:hAnsi="Simplified Arabic" w:cs="Simplified Arabic"/>
                <w:color w:val="000000"/>
                <w:rtl/>
              </w:rPr>
              <w:t>افادة صادرة عن المرجع المختص تُثبت ان العارض ليس في حالة إفلاس.</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افادة صادرة عن المرجع المختص تُثبت ان العارض ليس في حالة تصفية قضائية.</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ضمان </w:t>
            </w:r>
            <w:r w:rsidRPr="00E21D14">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تصريح من العارض يبيّن فيه صاحب/أصحاب الحق الاقتصادي وفقًا للنموذج م18 الصادر عن وزارة المالية (كل شخص طبيعي يملك او </w:t>
            </w:r>
            <w:r w:rsidRPr="00E21D14">
              <w:rPr>
                <w:rFonts w:ascii="Simplified Arabic" w:eastAsia="Cambria" w:hAnsi="Simplified Arabic" w:cs="Simplified Arabic"/>
                <w:color w:val="000000"/>
                <w:rtl/>
              </w:rPr>
              <w:lastRenderedPageBreak/>
              <w:t>يسيطر فعليًا في المحصلة النهائية على النشاط الذي يمارسه العارض، بصورة مباشرة او غير مباشرة، سواء كان هذا العارض شخص طبيعي او معنوي).</w:t>
            </w:r>
          </w:p>
          <w:p w:rsidR="005423EC" w:rsidRPr="00E21D14" w:rsidRDefault="005423EC" w:rsidP="005423EC">
            <w:pPr>
              <w:numPr>
                <w:ilvl w:val="2"/>
                <w:numId w:val="7"/>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نسخ عن بطاقات التعريف (هوية / جواز سفر) لصاحب (أصحاب) الحق الاقتصادي.</w:t>
            </w:r>
          </w:p>
          <w:p w:rsidR="005423EC" w:rsidRPr="00E21D14" w:rsidRDefault="005423EC" w:rsidP="005423EC">
            <w:pPr>
              <w:numPr>
                <w:ilvl w:val="2"/>
                <w:numId w:val="7"/>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E21D14">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E21D14">
              <w:rPr>
                <w:rFonts w:ascii="Simplified Arabic" w:eastAsia="Cambria" w:hAnsi="Simplified Arabic" w:cs="Simplified Arabic"/>
                <w:color w:val="000000"/>
                <w:rtl/>
                <w:lang w:bidi="ar-LB"/>
              </w:rPr>
              <w:t xml:space="preserve">د: </w:t>
            </w:r>
            <w:r w:rsidRPr="00E21D14">
              <w:rPr>
                <w:rFonts w:ascii="Simplified Arabic" w:eastAsia="Cambria" w:hAnsi="Simplified Arabic" w:cs="Simplified Arabic"/>
                <w:color w:val="000000"/>
                <w:rtl/>
              </w:rPr>
              <w:t>وكيل قانوني، ممثل الشخص المعنوي أو المفوّض</w:t>
            </w:r>
            <w:r w:rsidRPr="00E21D14">
              <w:rPr>
                <w:rFonts w:ascii="Simplified Arabic" w:eastAsia="Cambria" w:hAnsi="Simplified Arabic" w:cs="Simplified Arabic"/>
                <w:color w:val="000000"/>
              </w:rPr>
              <w:t xml:space="preserve"> </w:t>
            </w:r>
            <w:r w:rsidRPr="00E21D14">
              <w:rPr>
                <w:rFonts w:ascii="Simplified Arabic" w:eastAsia="Cambria" w:hAnsi="Simplified Arabic" w:cs="Simplified Arabic"/>
                <w:color w:val="000000"/>
                <w:rtl/>
              </w:rPr>
              <w:t>بالتوقيع عنه...).</w:t>
            </w:r>
          </w:p>
          <w:p w:rsidR="005423EC" w:rsidRPr="00E21D14" w:rsidRDefault="005423EC" w:rsidP="005423EC">
            <w:pPr>
              <w:numPr>
                <w:ilvl w:val="2"/>
                <w:numId w:val="7"/>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مستند تصريح النزاهة موقعًا وفقًا للأصول من قبل العارض (مرفق ربطًا).</w:t>
            </w:r>
          </w:p>
          <w:p w:rsidR="005423EC" w:rsidRPr="00E21D14" w:rsidRDefault="005423EC" w:rsidP="005423EC">
            <w:pPr>
              <w:pStyle w:val="ListParagraph"/>
              <w:numPr>
                <w:ilvl w:val="0"/>
                <w:numId w:val="8"/>
              </w:numPr>
              <w:pBdr>
                <w:top w:val="nil"/>
                <w:left w:val="nil"/>
                <w:bottom w:val="nil"/>
                <w:right w:val="nil"/>
                <w:between w:val="nil"/>
              </w:pBdr>
              <w:spacing w:after="0"/>
              <w:ind w:left="396"/>
              <w:rPr>
                <w:rFonts w:ascii="Simplified Arabic" w:eastAsia="Cambria" w:hAnsi="Simplified Arabic" w:cs="Simplified Arabic"/>
                <w:bCs/>
                <w:color w:val="000000"/>
              </w:rPr>
            </w:pPr>
            <w:r w:rsidRPr="00E21D14">
              <w:rPr>
                <w:rFonts w:ascii="Simplified Arabic" w:eastAsia="Cambria" w:hAnsi="Simplified Arabic" w:cs="Simplified Arabic"/>
                <w:bCs/>
                <w:color w:val="000000"/>
                <w:rtl/>
              </w:rPr>
              <w:t xml:space="preserve">الشروط الخاصة بموضوع الصفقة </w:t>
            </w:r>
          </w:p>
          <w:p w:rsidR="005423EC" w:rsidRPr="00E21D14" w:rsidRDefault="005423EC" w:rsidP="005423EC">
            <w:pPr>
              <w:numPr>
                <w:ilvl w:val="0"/>
                <w:numId w:val="4"/>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E21D14">
              <w:rPr>
                <w:rFonts w:ascii="Simplified Arabic" w:eastAsia="Cambria" w:hAnsi="Simplified Arabic" w:cs="Simplified Arabic"/>
                <w:bCs/>
                <w:color w:val="000000"/>
                <w:rtl/>
              </w:rPr>
              <w:t xml:space="preserve">المؤهلات الفنية/التقنية/المهنية </w:t>
            </w:r>
            <w:r w:rsidRPr="00E21D14">
              <w:rPr>
                <w:rFonts w:ascii="Simplified Arabic" w:eastAsia="Cambria" w:hAnsi="Simplified Arabic" w:cs="Simplified Arabic"/>
                <w:bCs/>
                <w:i/>
                <w:iCs/>
                <w:color w:val="000000"/>
                <w:rtl/>
              </w:rPr>
              <w:t>(تُحدد وفقًا لحجم الصفقة وطبيعتها)</w:t>
            </w:r>
          </w:p>
          <w:p w:rsidR="005423EC" w:rsidRPr="00E21D14" w:rsidRDefault="005423EC" w:rsidP="005423EC">
            <w:pPr>
              <w:numPr>
                <w:ilvl w:val="0"/>
                <w:numId w:val="6"/>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شهادة حسن تنفيذ وإنجاز لمشاريع مماثلة من حيث الحجم والنوع...</w:t>
            </w:r>
          </w:p>
          <w:p w:rsidR="005423EC" w:rsidRPr="00E21D14" w:rsidRDefault="005423EC" w:rsidP="005423EC">
            <w:pPr>
              <w:numPr>
                <w:ilvl w:val="0"/>
                <w:numId w:val="6"/>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العرض الفني وفقًا للمواصفات المطلوبة </w:t>
            </w:r>
          </w:p>
          <w:p w:rsidR="005423EC" w:rsidRPr="00E21D14" w:rsidRDefault="005423EC" w:rsidP="00D10F2B">
            <w:pPr>
              <w:pBdr>
                <w:top w:val="nil"/>
                <w:left w:val="nil"/>
                <w:bottom w:val="nil"/>
                <w:right w:val="nil"/>
                <w:between w:val="nil"/>
              </w:pBdr>
              <w:ind w:left="720"/>
              <w:jc w:val="both"/>
              <w:rPr>
                <w:rFonts w:ascii="Simplified Arabic" w:hAnsi="Simplified Arabic" w:cs="Simplified Arabic"/>
                <w:color w:val="000000"/>
                <w:rtl/>
              </w:rPr>
            </w:pPr>
          </w:p>
          <w:p w:rsidR="005423EC" w:rsidRPr="00E21D14" w:rsidRDefault="005423EC" w:rsidP="005423EC">
            <w:pPr>
              <w:pStyle w:val="ListParagraph"/>
              <w:numPr>
                <w:ilvl w:val="0"/>
                <w:numId w:val="8"/>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E21D14">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rsidR="005423EC" w:rsidRPr="00E21D14" w:rsidRDefault="005423EC" w:rsidP="005423EC">
            <w:pPr>
              <w:pStyle w:val="ListParagraph"/>
              <w:numPr>
                <w:ilvl w:val="0"/>
                <w:numId w:val="18"/>
              </w:numP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أن </w:t>
            </w:r>
            <w:r w:rsidRPr="00E21D14">
              <w:rPr>
                <w:rFonts w:ascii="Simplified Arabic" w:eastAsia="Cambria" w:hAnsi="Simplified Arabic" w:cs="Simplified Arabic"/>
                <w:color w:val="000000"/>
                <w:rtl/>
                <w:lang w:bidi="ar-LB"/>
              </w:rPr>
              <w:t>ي</w:t>
            </w:r>
            <w:r w:rsidRPr="00E21D14">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rsidR="005423EC" w:rsidRPr="00E21D14" w:rsidRDefault="005423EC" w:rsidP="005423EC">
            <w:pPr>
              <w:pStyle w:val="ListParagraph"/>
              <w:numPr>
                <w:ilvl w:val="0"/>
                <w:numId w:val="18"/>
              </w:numP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الحضور الشخصي للممثل القانوني عن الشركة للمشاركة في إجراءات الشراء عند الطلب.</w:t>
            </w:r>
          </w:p>
          <w:p w:rsidR="005423EC" w:rsidRPr="00E21D14" w:rsidRDefault="005423EC" w:rsidP="005423EC">
            <w:pPr>
              <w:pStyle w:val="ListParagraph"/>
              <w:numPr>
                <w:ilvl w:val="0"/>
                <w:numId w:val="18"/>
              </w:numP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أن يكون لها وكيل أو ممثل في لبنان مكلف توقيع العقد عنها.</w:t>
            </w:r>
          </w:p>
          <w:p w:rsidR="005423EC" w:rsidRPr="00E21D14" w:rsidRDefault="005423EC" w:rsidP="00D10F2B">
            <w:pPr>
              <w:ind w:firstLine="290"/>
              <w:jc w:val="both"/>
              <w:rPr>
                <w:rFonts w:ascii="Simplified Arabic" w:eastAsia="Cambria" w:hAnsi="Simplified Arabic" w:cs="Simplified Arabic"/>
                <w:color w:val="000000"/>
                <w:u w:val="single"/>
                <w:rtl/>
              </w:rPr>
            </w:pPr>
            <w:r w:rsidRPr="00E21D14">
              <w:rPr>
                <w:rFonts w:ascii="Simplified Arabic" w:eastAsia="Cambria" w:hAnsi="Simplified Arabic" w:cs="Simplified Arabic"/>
                <w:color w:val="000000"/>
                <w:u w:val="single"/>
                <w:rtl/>
              </w:rPr>
              <w:t>إضافةً إلى الشروط أعلاه، يتوجب على العارض الأجنبي تقديم ما يلي:</w:t>
            </w:r>
          </w:p>
          <w:p w:rsidR="005423EC" w:rsidRPr="00E21D14" w:rsidRDefault="005423EC" w:rsidP="005423EC">
            <w:pPr>
              <w:pStyle w:val="ListParagraph"/>
              <w:numPr>
                <w:ilvl w:val="0"/>
                <w:numId w:val="19"/>
              </w:numP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شهادة تسجيل الشركة أو المؤسسة لدى المراجع المختصة في بلده.</w:t>
            </w:r>
          </w:p>
          <w:p w:rsidR="005423EC" w:rsidRPr="00E21D14" w:rsidRDefault="005423EC" w:rsidP="005423EC">
            <w:pPr>
              <w:pStyle w:val="ListParagraph"/>
              <w:numPr>
                <w:ilvl w:val="0"/>
                <w:numId w:val="19"/>
              </w:numP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rsidR="005423EC" w:rsidRPr="00E21D14" w:rsidRDefault="005423EC" w:rsidP="005423EC">
            <w:pPr>
              <w:pStyle w:val="ListParagraph"/>
              <w:numPr>
                <w:ilvl w:val="0"/>
                <w:numId w:val="19"/>
              </w:numPr>
              <w:spacing w:after="240" w:line="240" w:lineRule="auto"/>
              <w:rPr>
                <w:rFonts w:ascii="Simplified Arabic" w:eastAsia="Cambria" w:hAnsi="Simplified Arabic" w:cs="Simplified Arabic"/>
                <w:color w:val="000000"/>
                <w:rtl/>
              </w:rPr>
            </w:pPr>
            <w:r w:rsidRPr="00E21D14">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rsidR="005423EC" w:rsidRPr="00E21D14" w:rsidRDefault="005423EC" w:rsidP="00D10F2B">
            <w:pPr>
              <w:bidi/>
              <w:jc w:val="both"/>
              <w:rPr>
                <w:rFonts w:ascii="Simplified Arabic" w:eastAsia="Times New Roman" w:hAnsi="Simplified Arabic" w:cs="Simplified Arabic"/>
                <w:b/>
                <w:bCs/>
                <w:i/>
                <w:iCs/>
              </w:rPr>
            </w:pPr>
            <w:r w:rsidRPr="00E21D14">
              <w:rPr>
                <w:rFonts w:ascii="Simplified Arabic" w:eastAsia="Times New Roman" w:hAnsi="Simplified Arabic" w:cs="Simplified Arabic"/>
                <w:b/>
                <w:bCs/>
                <w:i/>
                <w:iCs/>
                <w:rtl/>
              </w:rPr>
              <w:lastRenderedPageBreak/>
              <w:t xml:space="preserve">يُحدَّد تاريخ صلاحية كل إفادة وفقًا لطبيعتها على أن </w:t>
            </w:r>
            <w:r w:rsidRPr="00E21D14">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rPr>
                <w:b/>
                <w:bCs/>
                <w:sz w:val="20"/>
                <w:szCs w:val="20"/>
              </w:rPr>
            </w:pPr>
            <w:r w:rsidRPr="00E21D14">
              <w:rPr>
                <w:b/>
                <w:bCs/>
                <w:sz w:val="20"/>
                <w:szCs w:val="20"/>
              </w:rPr>
              <w:lastRenderedPageBreak/>
              <w:t>Second: Price Proposal</w:t>
            </w:r>
          </w:p>
          <w:p w:rsidR="005423EC" w:rsidRPr="00E21D14" w:rsidRDefault="005423EC" w:rsidP="00D10F2B">
            <w:pPr>
              <w:jc w:val="both"/>
              <w:rPr>
                <w:sz w:val="20"/>
                <w:szCs w:val="20"/>
              </w:rPr>
            </w:pPr>
            <w:r w:rsidRPr="00E21D14">
              <w:rPr>
                <w:sz w:val="20"/>
                <w:szCs w:val="20"/>
              </w:rPr>
              <w:t xml:space="preserve">The bidder shall submit a price proposal - for each group/category separately. Each group price proposal should be enclosed in the sole sealed envelope, labeled with the name of the group/category and signed by the bidder (specific to the tender based on the groups), in accordance with Annex </w:t>
            </w:r>
            <w:proofErr w:type="gramStart"/>
            <w:r w:rsidRPr="00E21D14">
              <w:rPr>
                <w:sz w:val="20"/>
                <w:szCs w:val="20"/>
              </w:rPr>
              <w:t>No.(</w:t>
            </w:r>
            <w:proofErr w:type="gramEnd"/>
            <w:r w:rsidRPr="00E21D14">
              <w:rPr>
                <w:sz w:val="20"/>
                <w:szCs w:val="20"/>
              </w:rPr>
              <w:t>5). The price proposal must include individual and total prices in US dollars, written in both numerals and words, without an alteration, deletion, modification, or addition not signed for it.</w:t>
            </w:r>
          </w:p>
          <w:p w:rsidR="005423EC" w:rsidRPr="00E21D14" w:rsidRDefault="005423EC" w:rsidP="00D10F2B">
            <w:pPr>
              <w:jc w:val="both"/>
              <w:rPr>
                <w:sz w:val="20"/>
                <w:szCs w:val="20"/>
              </w:rPr>
            </w:pPr>
            <w:r w:rsidRPr="00E21D14">
              <w:rPr>
                <w:sz w:val="20"/>
                <w:szCs w:val="20"/>
              </w:rPr>
              <w:t>The price includes taxes, fees, and expenses of any kind. If the winning bidder is subject to value-added tax (VAT), the bid should provide a detailed breakdown of the price (for the tender/ for each group), including the value added tax. In case of discrepancy between numerals and words, the bid will be based on the amount written in words, and any price not written in full numerals and words will be rejected.</w:t>
            </w:r>
          </w:p>
          <w:p w:rsidR="005423EC" w:rsidRPr="00E21D14" w:rsidRDefault="005423EC" w:rsidP="00D10F2B">
            <w:pPr>
              <w:jc w:val="both"/>
              <w:rPr>
                <w:b/>
                <w:bCs/>
                <w:sz w:val="20"/>
                <w:szCs w:val="20"/>
              </w:rPr>
            </w:pPr>
          </w:p>
          <w:p w:rsidR="005423EC" w:rsidRPr="00E21D14" w:rsidRDefault="005423EC" w:rsidP="00D10F2B">
            <w:pPr>
              <w:jc w:val="both"/>
              <w:rPr>
                <w:b/>
                <w:bCs/>
                <w:sz w:val="20"/>
                <w:szCs w:val="20"/>
              </w:rPr>
            </w:pPr>
            <w:r w:rsidRPr="00E21D14">
              <w:rPr>
                <w:b/>
                <w:bCs/>
                <w:sz w:val="20"/>
                <w:szCs w:val="20"/>
              </w:rPr>
              <w:t>Article 5: Opening Price (Applicable to Public Bid - Cancelled)</w:t>
            </w:r>
          </w:p>
          <w:p w:rsidR="005423EC" w:rsidRPr="00E21D14" w:rsidRDefault="005423EC" w:rsidP="00D10F2B">
            <w:pPr>
              <w:jc w:val="both"/>
              <w:rPr>
                <w:sz w:val="20"/>
                <w:szCs w:val="20"/>
              </w:rPr>
            </w:pPr>
            <w:r w:rsidRPr="00E21D14">
              <w:rPr>
                <w:sz w:val="20"/>
                <w:szCs w:val="20"/>
              </w:rPr>
              <w:t xml:space="preserve">The opening price for this bid is set at the amount of </w:t>
            </w:r>
            <w:r w:rsidRPr="00E21D14">
              <w:rPr>
                <w:b/>
                <w:bCs/>
                <w:sz w:val="20"/>
                <w:szCs w:val="20"/>
              </w:rPr>
              <w:t>(specify the amount),</w:t>
            </w:r>
            <w:r w:rsidRPr="00E21D14">
              <w:rPr>
                <w:sz w:val="20"/>
                <w:szCs w:val="20"/>
              </w:rPr>
              <w:t xml:space="preserve"> and this price does not include the Value Added Tax (VAT) in case it is applicable. </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6: Collective proposals or joint tenders (Article 23 of the Public Procurement Law) (This article shall be deleted if not applicable)</w:t>
            </w:r>
          </w:p>
          <w:p w:rsidR="005423EC" w:rsidRPr="00E21D14" w:rsidRDefault="005423EC" w:rsidP="00D10F2B">
            <w:pPr>
              <w:jc w:val="both"/>
              <w:rPr>
                <w:sz w:val="20"/>
                <w:szCs w:val="20"/>
              </w:rPr>
            </w:pPr>
            <w:r w:rsidRPr="00E21D14">
              <w:rPr>
                <w:sz w:val="20"/>
                <w:szCs w:val="20"/>
              </w:rPr>
              <w:t>Several suppliers,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E21D14">
              <w:rPr>
                <w:rFonts w:hint="cs"/>
                <w:sz w:val="20"/>
                <w:szCs w:val="20"/>
                <w:rtl/>
              </w:rPr>
              <w:t xml:space="preserve"> </w:t>
            </w:r>
            <w:r w:rsidRPr="00E21D14">
              <w:rPr>
                <w:sz w:val="20"/>
                <w:szCs w:val="20"/>
              </w:rPr>
              <w:t>All partners are jointly and severally responsible, without exception, towards (the Procuring Entity) in the implementation of the conditions stipulated in this Tender document. In this case, ... (Specify the documents required to be submitted by each bidder).</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7: Requests for clarification (Article 21 of the Public Procurement Law)</w:t>
            </w:r>
          </w:p>
          <w:p w:rsidR="005423EC" w:rsidRPr="00E21D14" w:rsidRDefault="005423EC" w:rsidP="00D10F2B">
            <w:pPr>
              <w:jc w:val="both"/>
              <w:rPr>
                <w:sz w:val="20"/>
                <w:szCs w:val="20"/>
              </w:rPr>
            </w:pPr>
            <w:r w:rsidRPr="00E21D14">
              <w:rPr>
                <w:sz w:val="20"/>
                <w:szCs w:val="20"/>
              </w:rPr>
              <w:t xml:space="preserve">The bidder may request a written clarification regarding the Tender document within (10) ten days from the date of submission of proposals. (The Procuring Entity) shall respond within (6) six days </w:t>
            </w:r>
            <w:r w:rsidRPr="00E21D14">
              <w:rPr>
                <w:sz w:val="20"/>
                <w:szCs w:val="20"/>
              </w:rPr>
              <w:lastRenderedPageBreak/>
              <w:t>prior to the deadline for submission of proposals. The procuring entity shall, without identifying the source of the request, communicate the written clarification to all bidders to which the procuring entity has provided the bidding documents. The provisions of Article 21 of the Public Procurement Law apply if the administration deems it necessary to make amendments to the Tender document for any reason, whether initiated by the administration or in response to a clarification request from one of the bidders. In all matters related to holding meetings with the bidders, (the Procuring Entity) may, if necessary, schedule a specific date for potential bidders to inspect the site.</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8: Validity of the Proposal (Article 22 of the Public Procurement Law)</w:t>
            </w:r>
          </w:p>
          <w:p w:rsidR="005423EC" w:rsidRPr="00E21D14" w:rsidRDefault="005423EC" w:rsidP="005423EC">
            <w:pPr>
              <w:pStyle w:val="ListParagraph"/>
              <w:numPr>
                <w:ilvl w:val="1"/>
                <w:numId w:val="31"/>
              </w:numPr>
              <w:bidi w:val="0"/>
              <w:spacing w:after="0" w:line="240" w:lineRule="auto"/>
              <w:ind w:left="520"/>
              <w:rPr>
                <w:sz w:val="20"/>
                <w:szCs w:val="20"/>
              </w:rPr>
            </w:pPr>
            <w:r w:rsidRPr="00E21D14">
              <w:rPr>
                <w:sz w:val="20"/>
                <w:szCs w:val="20"/>
              </w:rPr>
              <w:t xml:space="preserve">This Tender document determines the validity of the proposal </w:t>
            </w:r>
          </w:p>
          <w:p w:rsidR="005423EC" w:rsidRPr="00E21D14" w:rsidRDefault="005423EC" w:rsidP="005423EC">
            <w:pPr>
              <w:pStyle w:val="ListParagraph"/>
              <w:numPr>
                <w:ilvl w:val="1"/>
                <w:numId w:val="31"/>
              </w:numPr>
              <w:bidi w:val="0"/>
              <w:spacing w:after="0" w:line="240" w:lineRule="auto"/>
              <w:ind w:left="520"/>
              <w:rPr>
                <w:sz w:val="20"/>
                <w:szCs w:val="20"/>
              </w:rPr>
            </w:pPr>
            <w:r w:rsidRPr="00E21D14">
              <w:rPr>
                <w:sz w:val="20"/>
                <w:szCs w:val="20"/>
              </w:rPr>
              <w:t xml:space="preserve">Prior to the expiry of the tenders' validity period, the Procuring Entity may request bidders to extend the period for an additional specified period of time. A bidder may refuse the request without forfeiting its tender security; </w:t>
            </w:r>
          </w:p>
          <w:p w:rsidR="005423EC" w:rsidRPr="00E21D14" w:rsidRDefault="005423EC" w:rsidP="005423EC">
            <w:pPr>
              <w:pStyle w:val="ListParagraph"/>
              <w:numPr>
                <w:ilvl w:val="1"/>
                <w:numId w:val="31"/>
              </w:numPr>
              <w:bidi w:val="0"/>
              <w:spacing w:after="0" w:line="240" w:lineRule="auto"/>
              <w:ind w:left="520"/>
              <w:rPr>
                <w:sz w:val="20"/>
                <w:szCs w:val="20"/>
              </w:rPr>
            </w:pPr>
            <w:r w:rsidRPr="00E21D14">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rsidR="005423EC" w:rsidRPr="00E21D14" w:rsidRDefault="005423EC" w:rsidP="005423EC">
            <w:pPr>
              <w:pStyle w:val="ListParagraph"/>
              <w:numPr>
                <w:ilvl w:val="1"/>
                <w:numId w:val="31"/>
              </w:numPr>
              <w:bidi w:val="0"/>
              <w:spacing w:after="0" w:line="240" w:lineRule="auto"/>
              <w:ind w:left="520"/>
              <w:rPr>
                <w:sz w:val="20"/>
                <w:szCs w:val="20"/>
              </w:rPr>
            </w:pPr>
            <w:r w:rsidRPr="00E21D14">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rsidR="005423EC" w:rsidRPr="00E21D14" w:rsidRDefault="005423EC" w:rsidP="005423EC">
            <w:pPr>
              <w:pStyle w:val="ListParagraph"/>
              <w:numPr>
                <w:ilvl w:val="1"/>
                <w:numId w:val="31"/>
              </w:numPr>
              <w:bidi w:val="0"/>
              <w:spacing w:after="0" w:line="240" w:lineRule="auto"/>
              <w:ind w:left="520"/>
              <w:rPr>
                <w:sz w:val="20"/>
                <w:szCs w:val="20"/>
              </w:rPr>
            </w:pPr>
            <w:r w:rsidRPr="00E21D14">
              <w:rPr>
                <w:sz w:val="20"/>
                <w:szCs w:val="20"/>
              </w:rPr>
              <w:t xml:space="preserve">The validity of the offer shall be extended in the event that the Complaints Authority orders a prohibition period of procedures in accordance with the provisions of Chapter 7 of the Public Procurement Law, for a period of time equivalent to the prohibition period. The bidder shall extend his bid security period accordingly.  </w:t>
            </w:r>
          </w:p>
          <w:p w:rsidR="005423EC" w:rsidRPr="00E21D14" w:rsidRDefault="005423EC" w:rsidP="00D10F2B">
            <w:pPr>
              <w:jc w:val="both"/>
              <w:rPr>
                <w:sz w:val="20"/>
                <w:szCs w:val="20"/>
              </w:rPr>
            </w:pP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9: Bid Security (Article 34 of the Public Procurement Law)</w:t>
            </w:r>
          </w:p>
          <w:p w:rsidR="005423EC" w:rsidRPr="00E21D14" w:rsidRDefault="005423EC" w:rsidP="005423EC">
            <w:pPr>
              <w:pStyle w:val="ListParagraph"/>
              <w:numPr>
                <w:ilvl w:val="3"/>
                <w:numId w:val="31"/>
              </w:numPr>
              <w:bidi w:val="0"/>
              <w:spacing w:after="0" w:line="240" w:lineRule="auto"/>
              <w:ind w:left="520"/>
              <w:rPr>
                <w:sz w:val="20"/>
                <w:szCs w:val="20"/>
              </w:rPr>
            </w:pPr>
            <w:r w:rsidRPr="00E21D14">
              <w:rPr>
                <w:sz w:val="20"/>
                <w:szCs w:val="20"/>
              </w:rPr>
              <w:t>The bid security for this tender is determined in the first page.</w:t>
            </w:r>
          </w:p>
          <w:p w:rsidR="005423EC" w:rsidRPr="00E21D14" w:rsidRDefault="005423EC" w:rsidP="005423EC">
            <w:pPr>
              <w:pStyle w:val="ListParagraph"/>
              <w:numPr>
                <w:ilvl w:val="3"/>
                <w:numId w:val="31"/>
              </w:numPr>
              <w:bidi w:val="0"/>
              <w:spacing w:after="0" w:line="240" w:lineRule="auto"/>
              <w:ind w:left="520"/>
              <w:rPr>
                <w:sz w:val="20"/>
                <w:szCs w:val="20"/>
              </w:rPr>
            </w:pPr>
            <w:r w:rsidRPr="00E21D14">
              <w:rPr>
                <w:sz w:val="20"/>
                <w:szCs w:val="20"/>
              </w:rPr>
              <w:t>The validity of the bid security is determined by adding (28) twenty-eight days to the validity of the proposal.</w:t>
            </w:r>
          </w:p>
          <w:p w:rsidR="005423EC" w:rsidRPr="00E21D14" w:rsidRDefault="005423EC" w:rsidP="005423EC">
            <w:pPr>
              <w:pStyle w:val="ListParagraph"/>
              <w:numPr>
                <w:ilvl w:val="3"/>
                <w:numId w:val="31"/>
              </w:numPr>
              <w:bidi w:val="0"/>
              <w:spacing w:after="0" w:line="240" w:lineRule="auto"/>
              <w:ind w:left="520"/>
              <w:rPr>
                <w:sz w:val="20"/>
                <w:szCs w:val="20"/>
              </w:rPr>
            </w:pPr>
            <w:r w:rsidRPr="00E21D14">
              <w:rPr>
                <w:sz w:val="20"/>
                <w:szCs w:val="20"/>
              </w:rPr>
              <w:t>The bid security is automatically extended until the Procuring Entity decides to return it to the bidder.</w:t>
            </w:r>
          </w:p>
          <w:p w:rsidR="005423EC" w:rsidRPr="00E21D14" w:rsidRDefault="005423EC" w:rsidP="005423EC">
            <w:pPr>
              <w:pStyle w:val="ListParagraph"/>
              <w:numPr>
                <w:ilvl w:val="3"/>
                <w:numId w:val="31"/>
              </w:numPr>
              <w:bidi w:val="0"/>
              <w:spacing w:after="0" w:line="240" w:lineRule="auto"/>
              <w:ind w:left="520"/>
              <w:rPr>
                <w:sz w:val="20"/>
                <w:szCs w:val="20"/>
              </w:rPr>
            </w:pPr>
            <w:r w:rsidRPr="00E21D14">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p>
          <w:p w:rsidR="005423EC" w:rsidRPr="00E21D14" w:rsidRDefault="005423EC" w:rsidP="00D10F2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E21D14">
              <w:rPr>
                <w:rFonts w:ascii="Simplified Arabic" w:hAnsi="Simplified Arabic" w:cs="Simplified Arabic"/>
                <w:bCs/>
                <w:rtl/>
                <w:lang w:bidi="ar-LB"/>
              </w:rPr>
              <w:lastRenderedPageBreak/>
              <w:t>ثانيًا</w:t>
            </w:r>
            <w:r w:rsidRPr="00E21D14">
              <w:rPr>
                <w:rFonts w:ascii="Simplified Arabic" w:hAnsi="Simplified Arabic" w:cs="Simplified Arabic"/>
                <w:bCs/>
                <w:rtl/>
              </w:rPr>
              <w:t>: بيان الأسعار</w:t>
            </w:r>
          </w:p>
          <w:p w:rsidR="005423EC" w:rsidRPr="00E21D14" w:rsidRDefault="005423EC" w:rsidP="00D10F2B">
            <w:pPr>
              <w:bidi/>
              <w:jc w:val="both"/>
              <w:rPr>
                <w:rFonts w:ascii="Simplified Arabic" w:eastAsia="Cambria" w:hAnsi="Simplified Arabic" w:cs="Simplified Arabic"/>
                <w:color w:val="000000"/>
                <w:rtl/>
              </w:rPr>
            </w:pPr>
            <w:r w:rsidRPr="00E21D14">
              <w:rPr>
                <w:rFonts w:ascii="Simplified Arabic" w:eastAsia="Cambria" w:hAnsi="Simplified Arabic" w:cs="Simplified Arabic"/>
                <w:color w:val="000000"/>
                <w:rtl/>
              </w:rPr>
              <w:t>يُقدم العارض بيانًا بالأسعار - لكل مجموعة/صنف على حدة، ويضع كل مجموعة ضمن</w:t>
            </w:r>
            <w:r w:rsidRPr="00E21D14">
              <w:rPr>
                <w:rFonts w:ascii="Simplified Arabic" w:eastAsia="Cambria" w:hAnsi="Simplified Arabic" w:cs="Simplified Arabic" w:hint="cs"/>
                <w:color w:val="000000"/>
                <w:rtl/>
              </w:rPr>
              <w:t xml:space="preserve"> الظرف الوحيد </w:t>
            </w:r>
            <w:r w:rsidRPr="00E21D14">
              <w:rPr>
                <w:rFonts w:ascii="Simplified Arabic" w:eastAsia="Cambria" w:hAnsi="Simplified Arabic" w:cs="Simplified Arabic"/>
                <w:color w:val="000000"/>
                <w:rtl/>
              </w:rPr>
              <w:t>يُدوّن عليه إسم المجموعة/الصنف وموقّع من قبل العارض (خاص بالتلزيم على أساس المجموعات)- وفقًا للملحق رقم (</w:t>
            </w:r>
            <w:r w:rsidRPr="00E21D14">
              <w:rPr>
                <w:rFonts w:ascii="Simplified Arabic" w:eastAsia="Cambria" w:hAnsi="Simplified Arabic" w:cs="Simplified Arabic"/>
                <w:color w:val="000000"/>
              </w:rPr>
              <w:t>5</w:t>
            </w:r>
            <w:r w:rsidRPr="00E21D14">
              <w:rPr>
                <w:rFonts w:ascii="Simplified Arabic" w:eastAsia="Cambria" w:hAnsi="Simplified Arabic" w:cs="Simplified Arabic"/>
                <w:color w:val="000000"/>
                <w:rtl/>
              </w:rPr>
              <w:t xml:space="preserve">) ويتضمن السعر الافرادي والإجمالي بالدولار الأميركي مدوناً بالأرقام والأحرف دون حك أو شطب او تطــريس أو زيــادة كلمات غير موقّع تجاهـها. </w:t>
            </w:r>
          </w:p>
          <w:p w:rsidR="005423EC" w:rsidRPr="00E21D14" w:rsidRDefault="005423EC" w:rsidP="00D10F2B">
            <w:pP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 (للصفقة / لكل مجموعة)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rsidR="005423EC" w:rsidRPr="00E21D14" w:rsidRDefault="005423EC" w:rsidP="00D10F2B">
            <w:pPr>
              <w:bidi/>
              <w:jc w:val="both"/>
              <w:rPr>
                <w:rFonts w:ascii="Simplified Arabic" w:eastAsia="Cambria" w:hAnsi="Simplified Arabic" w:cs="Simplified Arabic"/>
                <w:color w:val="000000"/>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E21D14">
              <w:rPr>
                <w:rFonts w:ascii="Simplified Arabic" w:hAnsi="Simplified Arabic" w:cs="Simplified Arabic"/>
                <w:bCs/>
                <w:sz w:val="22"/>
                <w:szCs w:val="22"/>
                <w:rtl/>
              </w:rPr>
              <w:t>سعر الافتتاح</w:t>
            </w:r>
            <w:bookmarkEnd w:id="3"/>
            <w:bookmarkEnd w:id="4"/>
            <w:r w:rsidRPr="00E21D14">
              <w:rPr>
                <w:rFonts w:ascii="Simplified Arabic" w:hAnsi="Simplified Arabic" w:cs="Simplified Arabic"/>
                <w:bCs/>
                <w:sz w:val="22"/>
                <w:szCs w:val="22"/>
                <w:rtl/>
              </w:rPr>
              <w:t xml:space="preserve"> (خاص بالمزايدة العمومية</w:t>
            </w:r>
            <w:r w:rsidRPr="00E21D14">
              <w:rPr>
                <w:rFonts w:ascii="Simplified Arabic" w:hAnsi="Simplified Arabic" w:cs="Simplified Arabic" w:hint="cs"/>
                <w:bCs/>
                <w:sz w:val="22"/>
                <w:szCs w:val="22"/>
                <w:rtl/>
              </w:rPr>
              <w:t xml:space="preserve"> </w:t>
            </w:r>
            <w:r w:rsidRPr="00E21D14">
              <w:rPr>
                <w:rFonts w:ascii="Simplified Arabic" w:hAnsi="Simplified Arabic" w:cs="Simplified Arabic"/>
                <w:bCs/>
                <w:sz w:val="22"/>
                <w:szCs w:val="22"/>
                <w:rtl/>
              </w:rPr>
              <w:t>–</w:t>
            </w:r>
            <w:r w:rsidRPr="00E21D14">
              <w:rPr>
                <w:rFonts w:ascii="Simplified Arabic" w:hAnsi="Simplified Arabic" w:cs="Simplified Arabic" w:hint="cs"/>
                <w:bCs/>
                <w:sz w:val="22"/>
                <w:szCs w:val="22"/>
                <w:rtl/>
              </w:rPr>
              <w:t xml:space="preserve"> ملغاة</w:t>
            </w:r>
            <w:r w:rsidRPr="00E21D14">
              <w:rPr>
                <w:rFonts w:ascii="Simplified Arabic" w:hAnsi="Simplified Arabic" w:cs="Simplified Arabic"/>
                <w:bCs/>
                <w:sz w:val="22"/>
                <w:szCs w:val="22"/>
                <w:rtl/>
              </w:rPr>
              <w:t>)</w:t>
            </w:r>
          </w:p>
          <w:p w:rsidR="005423EC" w:rsidRPr="00E21D14" w:rsidRDefault="005423EC" w:rsidP="00D10F2B">
            <w:pPr>
              <w:bidi/>
              <w:jc w:val="both"/>
              <w:outlineLvl w:val="4"/>
              <w:rPr>
                <w:rFonts w:ascii="Simplified Arabic" w:eastAsia="Times New Roman" w:hAnsi="Simplified Arabic" w:cs="Simplified Arabic"/>
                <w:rtl/>
                <w:lang w:bidi="ar-LB"/>
              </w:rPr>
            </w:pPr>
            <w:r w:rsidRPr="00E21D14">
              <w:rPr>
                <w:rFonts w:ascii="Simplified Arabic" w:eastAsia="Times New Roman" w:hAnsi="Simplified Arabic" w:cs="Simplified Arabic"/>
                <w:rtl/>
                <w:lang w:bidi="ar-LB"/>
              </w:rPr>
              <w:t xml:space="preserve">يحدد سعر الافتتاح لهذه المزايدة بمبلغ </w:t>
            </w:r>
            <w:r w:rsidRPr="00E21D14">
              <w:rPr>
                <w:rFonts w:ascii="Simplified Arabic" w:eastAsia="Times New Roman" w:hAnsi="Simplified Arabic" w:cs="Simplified Arabic"/>
                <w:b/>
                <w:bCs/>
                <w:rtl/>
                <w:lang w:bidi="ar-LB"/>
              </w:rPr>
              <w:t>(تحديد المبلغ)،</w:t>
            </w:r>
            <w:r w:rsidRPr="00E21D14">
              <w:rPr>
                <w:rFonts w:ascii="Simplified Arabic" w:eastAsia="Times New Roman" w:hAnsi="Simplified Arabic" w:cs="Simplified Arabic"/>
                <w:rtl/>
                <w:lang w:bidi="ar-LB"/>
              </w:rPr>
              <w:t xml:space="preserve"> ولا يشمل هذا السعر الضريبة على القيمة المضافة (</w:t>
            </w:r>
            <w:r w:rsidRPr="00E21D14">
              <w:rPr>
                <w:rFonts w:ascii="Simplified Arabic" w:eastAsia="Times New Roman" w:hAnsi="Simplified Arabic" w:cs="Simplified Arabic"/>
                <w:lang w:bidi="ar-LB"/>
              </w:rPr>
              <w:t>TVA</w:t>
            </w:r>
            <w:r w:rsidRPr="00E21D14">
              <w:rPr>
                <w:rFonts w:ascii="Simplified Arabic" w:eastAsia="Times New Roman" w:hAnsi="Simplified Arabic" w:cs="Simplified Arabic"/>
                <w:rtl/>
                <w:lang w:bidi="ar-LB"/>
              </w:rPr>
              <w:t>) في حال توجبها.</w:t>
            </w:r>
          </w:p>
          <w:p w:rsidR="005423EC" w:rsidRPr="00E21D14" w:rsidRDefault="005423EC" w:rsidP="00D10F2B">
            <w:pPr>
              <w:bidi/>
              <w:jc w:val="both"/>
              <w:rPr>
                <w:rFonts w:ascii="Simplified Arabic" w:eastAsia="Cambria" w:hAnsi="Simplified Arabic" w:cs="Simplified Arabic"/>
                <w:color w:val="000000"/>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rsidR="005423EC" w:rsidRPr="00E21D14" w:rsidRDefault="005423EC" w:rsidP="00D10F2B">
            <w:pPr>
              <w:bidi/>
              <w:jc w:val="both"/>
              <w:rPr>
                <w:rFonts w:ascii="Simplified Arabic" w:hAnsi="Simplified Arabic" w:cs="Simplified Arabic"/>
                <w:rtl/>
              </w:rPr>
            </w:pPr>
            <w:r w:rsidRPr="00E21D14">
              <w:rPr>
                <w:rFonts w:ascii="Simplified Arabic" w:hAnsi="Simplified Arabic" w:cs="Simplified Arabic"/>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E21D14">
              <w:rPr>
                <w:rFonts w:ascii="Simplified Arabic" w:hAnsi="Simplified Arabic" w:cs="Simplified Arabic"/>
              </w:rPr>
              <w:t>joint venture</w:t>
            </w:r>
            <w:r w:rsidRPr="00E21D14">
              <w:rPr>
                <w:rFonts w:ascii="Simplified Arabic" w:hAnsi="Simplified Arabic" w:cs="Simplified Arabic"/>
                <w:rtl/>
              </w:rPr>
              <w:t>)،</w:t>
            </w:r>
            <w:r w:rsidRPr="00E21D14">
              <w:rPr>
                <w:rFonts w:ascii="Simplified Arabic" w:hAnsi="Simplified Arabic" w:cs="Simplified Arabic"/>
              </w:rPr>
              <w:t xml:space="preserve"> </w:t>
            </w:r>
            <w:r w:rsidRPr="00E21D14">
              <w:rPr>
                <w:rFonts w:ascii="Simplified Arabic" w:hAnsi="Simplified Arabic" w:cs="Simplified Arabic"/>
                <w:rtl/>
                <w:lang w:bidi="ar-LB"/>
              </w:rPr>
              <w:t xml:space="preserve">مصدق لدى الكاتب بالعدل </w:t>
            </w:r>
            <w:r w:rsidRPr="00E21D14">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في هذه الحالة، ... (تحديد المستندات المطلوب تقديمها من كل عارض)</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eastAsia="Arial" w:hAnsi="Simplified Arabic" w:cs="Simplified Arabic"/>
                <w:b w:val="0"/>
                <w:bCs/>
                <w:sz w:val="22"/>
                <w:szCs w:val="22"/>
                <w:rtl/>
              </w:rPr>
              <w:lastRenderedPageBreak/>
              <w:t>ط</w:t>
            </w:r>
            <w:r w:rsidRPr="00E21D14">
              <w:rPr>
                <w:rFonts w:ascii="Simplified Arabic" w:hAnsi="Simplified Arabic" w:cs="Simplified Arabic"/>
                <w:b w:val="0"/>
                <w:bCs/>
                <w:sz w:val="22"/>
                <w:szCs w:val="22"/>
                <w:rtl/>
              </w:rPr>
              <w:t>لبات الاستيضاح (المادة 21 من قانون الشراء العام)</w:t>
            </w:r>
          </w:p>
          <w:p w:rsidR="005423EC" w:rsidRPr="00E21D14" w:rsidRDefault="005423EC" w:rsidP="00D10F2B">
            <w:pPr>
              <w:pBdr>
                <w:top w:val="nil"/>
                <w:left w:val="nil"/>
                <w:bottom w:val="nil"/>
                <w:right w:val="nil"/>
                <w:between w:val="nil"/>
              </w:pBdr>
              <w:bidi/>
              <w:jc w:val="both"/>
              <w:rPr>
                <w:rFonts w:ascii="Simplified Arabic" w:hAnsi="Simplified Arabic" w:cs="Simplified Arabic"/>
                <w:color w:val="000000"/>
                <w:rtl/>
              </w:rPr>
            </w:pPr>
            <w:r w:rsidRPr="00E21D14">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rsidR="005423EC" w:rsidRPr="00E21D14" w:rsidRDefault="005423EC" w:rsidP="00D10F2B">
            <w:pPr>
              <w:pBdr>
                <w:top w:val="nil"/>
                <w:left w:val="nil"/>
                <w:bottom w:val="nil"/>
                <w:right w:val="nil"/>
                <w:between w:val="nil"/>
              </w:pBdr>
              <w:rPr>
                <w:rFonts w:ascii="Simplified Arabic" w:hAnsi="Simplified Arabic" w:cs="Simplified Arabic"/>
                <w:color w:val="000000"/>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مدة صلاحية العرض (المادة 22 من قانون الشراء العام)</w:t>
            </w:r>
          </w:p>
          <w:p w:rsidR="005423EC" w:rsidRPr="00E21D14" w:rsidRDefault="005423EC" w:rsidP="005423EC">
            <w:pPr>
              <w:numPr>
                <w:ilvl w:val="0"/>
                <w:numId w:val="12"/>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يُحدد دفتر الشروط هذا مدة صلاحية العرض</w:t>
            </w:r>
          </w:p>
          <w:p w:rsidR="005423EC" w:rsidRPr="00E21D14" w:rsidRDefault="005423EC" w:rsidP="005423EC">
            <w:pPr>
              <w:numPr>
                <w:ilvl w:val="0"/>
                <w:numId w:val="12"/>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5423EC" w:rsidRPr="00E21D14" w:rsidRDefault="005423EC" w:rsidP="005423EC">
            <w:pPr>
              <w:numPr>
                <w:ilvl w:val="0"/>
                <w:numId w:val="12"/>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E21D14">
              <w:rPr>
                <w:rFonts w:ascii="Simplified Arabic" w:hAnsi="Simplified Arabic" w:cs="Simplified Arabic"/>
                <w:color w:val="000000"/>
                <w:rtl/>
              </w:rPr>
              <w:t>ضمانات العروض</w:t>
            </w:r>
            <w:bookmarkEnd w:id="5"/>
            <w:r w:rsidRPr="00E21D14">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E21D14">
              <w:rPr>
                <w:rFonts w:ascii="Simplified Arabic" w:hAnsi="Simplified Arabic" w:cs="Simplified Arabic"/>
                <w:color w:val="000000"/>
                <w:rtl/>
              </w:rPr>
              <w:t>فترة صلاحية عرضه.</w:t>
            </w:r>
          </w:p>
          <w:bookmarkEnd w:id="6"/>
          <w:p w:rsidR="005423EC" w:rsidRPr="00E21D14" w:rsidRDefault="005423EC" w:rsidP="005423EC">
            <w:pPr>
              <w:numPr>
                <w:ilvl w:val="0"/>
                <w:numId w:val="12"/>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5423EC" w:rsidRPr="00E21D14" w:rsidRDefault="005423EC" w:rsidP="005423EC">
            <w:pPr>
              <w:numPr>
                <w:ilvl w:val="0"/>
                <w:numId w:val="12"/>
              </w:numPr>
              <w:pBdr>
                <w:top w:val="nil"/>
                <w:left w:val="nil"/>
                <w:bottom w:val="nil"/>
                <w:right w:val="nil"/>
                <w:between w:val="nil"/>
              </w:pBdr>
              <w:bidi/>
              <w:ind w:left="306" w:hanging="312"/>
              <w:jc w:val="both"/>
              <w:rPr>
                <w:rFonts w:ascii="Simplified Arabic" w:hAnsi="Simplified Arabic" w:cs="Simplified Arabic"/>
                <w:color w:val="000000"/>
              </w:rPr>
            </w:pPr>
            <w:r w:rsidRPr="00E21D14">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ضمان العرض (المادة 34 من قانون الشراء العام)</w:t>
            </w:r>
          </w:p>
          <w:p w:rsidR="005423EC" w:rsidRPr="00E21D14" w:rsidRDefault="005423EC" w:rsidP="005423EC">
            <w:pPr>
              <w:numPr>
                <w:ilvl w:val="0"/>
                <w:numId w:val="11"/>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color w:val="000000"/>
                <w:rtl/>
              </w:rPr>
              <w:t>يُحدد</w:t>
            </w:r>
            <w:r w:rsidRPr="00E21D14">
              <w:rPr>
                <w:rFonts w:ascii="Simplified Arabic" w:hAnsi="Simplified Arabic" w:cs="Simplified Arabic"/>
                <w:b/>
                <w:color w:val="000000"/>
                <w:rtl/>
              </w:rPr>
              <w:t xml:space="preserve"> ضمان العرض لهذه الصفقة </w:t>
            </w:r>
            <w:r w:rsidRPr="00E21D14">
              <w:rPr>
                <w:rFonts w:ascii="Simplified Arabic" w:hAnsi="Simplified Arabic" w:cs="Simplified Arabic" w:hint="cs"/>
                <w:b/>
                <w:color w:val="000000"/>
                <w:rtl/>
              </w:rPr>
              <w:t>في الصفحة الاولى.</w:t>
            </w:r>
          </w:p>
          <w:p w:rsidR="005423EC" w:rsidRPr="00E21D14" w:rsidRDefault="005423EC" w:rsidP="005423EC">
            <w:pPr>
              <w:numPr>
                <w:ilvl w:val="0"/>
                <w:numId w:val="11"/>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color w:val="000000"/>
                <w:rtl/>
              </w:rPr>
              <w:t>تُحدَّد مدة صلاحية ضمان العرض بإضافة //28// ثمانية وعشرين يوماً على مدة صلاحية العرض.</w:t>
            </w:r>
          </w:p>
          <w:p w:rsidR="005423EC" w:rsidRPr="00E21D14" w:rsidRDefault="005423EC" w:rsidP="005423EC">
            <w:pPr>
              <w:numPr>
                <w:ilvl w:val="0"/>
                <w:numId w:val="11"/>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color w:val="000000"/>
                <w:rtl/>
              </w:rPr>
              <w:t>يجدد مفعول ضمان العرض تلقائًيا إلى أن يقرر إعادته إلى العارض</w:t>
            </w:r>
            <w:r w:rsidRPr="00E21D14">
              <w:rPr>
                <w:rFonts w:ascii="Simplified Arabic" w:hAnsi="Simplified Arabic" w:cs="Simplified Arabic"/>
                <w:b/>
                <w:color w:val="000000"/>
              </w:rPr>
              <w:t>.</w:t>
            </w:r>
          </w:p>
          <w:p w:rsidR="005423EC" w:rsidRPr="00E21D14" w:rsidRDefault="005423EC" w:rsidP="005423EC">
            <w:pPr>
              <w:numPr>
                <w:ilvl w:val="0"/>
                <w:numId w:val="11"/>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color w:val="000000"/>
                <w:rtl/>
              </w:rPr>
              <w:lastRenderedPageBreak/>
              <w:t>يُعاد ضمان العرض إلى الملتزم عند تقديمه ضمان حسن التنفيذ، وإلى العارضين الذين لم يرسُ عليهم التلزيم في مهلة أقصاها بدء نفاذ العقد.</w:t>
            </w:r>
          </w:p>
          <w:p w:rsidR="005423EC" w:rsidRPr="00E21D14" w:rsidRDefault="005423EC" w:rsidP="00D10F2B">
            <w:pPr>
              <w:bidi/>
              <w:jc w:val="both"/>
              <w:rPr>
                <w:rFonts w:ascii="Simplified Arabic" w:hAnsi="Simplified Arabic" w:cs="Simplified Arabic"/>
              </w:rPr>
            </w:pPr>
          </w:p>
          <w:p w:rsidR="005423EC" w:rsidRPr="00E21D14" w:rsidRDefault="005423EC" w:rsidP="00D10F2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E21D14">
              <w:rPr>
                <w:rFonts w:ascii="Simplified Arabic" w:hAnsi="Simplified Arabic" w:cs="Simplified Arabic"/>
                <w:rtl/>
              </w:rPr>
              <w:t xml:space="preserve"> </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rPr>
                <w:b/>
                <w:bCs/>
                <w:sz w:val="20"/>
                <w:szCs w:val="20"/>
              </w:rPr>
            </w:pPr>
            <w:r w:rsidRPr="00E21D14">
              <w:rPr>
                <w:b/>
                <w:bCs/>
                <w:sz w:val="20"/>
                <w:szCs w:val="20"/>
              </w:rPr>
              <w:lastRenderedPageBreak/>
              <w:t>Article 10: Performance Guarantee (Article 35 of the Public Procurement Law)</w:t>
            </w:r>
          </w:p>
          <w:p w:rsidR="005423EC" w:rsidRPr="00E21D14" w:rsidRDefault="005423EC" w:rsidP="005423EC">
            <w:pPr>
              <w:pStyle w:val="ListParagraph"/>
              <w:numPr>
                <w:ilvl w:val="6"/>
                <w:numId w:val="31"/>
              </w:numPr>
              <w:bidi w:val="0"/>
              <w:spacing w:after="0" w:line="240" w:lineRule="auto"/>
              <w:ind w:left="520"/>
              <w:rPr>
                <w:sz w:val="20"/>
                <w:szCs w:val="20"/>
              </w:rPr>
            </w:pPr>
            <w:r w:rsidRPr="00E21D14">
              <w:rPr>
                <w:sz w:val="20"/>
                <w:szCs w:val="20"/>
              </w:rPr>
              <w:t>The amount of the performance guarantee is set in the first page.</w:t>
            </w:r>
          </w:p>
          <w:p w:rsidR="005423EC" w:rsidRPr="00E21D14" w:rsidRDefault="005423EC" w:rsidP="005423EC">
            <w:pPr>
              <w:pStyle w:val="ListParagraph"/>
              <w:numPr>
                <w:ilvl w:val="6"/>
                <w:numId w:val="31"/>
              </w:numPr>
              <w:bidi w:val="0"/>
              <w:spacing w:after="0" w:line="240" w:lineRule="auto"/>
              <w:ind w:left="520"/>
              <w:rPr>
                <w:sz w:val="20"/>
                <w:szCs w:val="20"/>
              </w:rPr>
            </w:pPr>
            <w:r w:rsidRPr="00E21D14">
              <w:rPr>
                <w:sz w:val="20"/>
                <w:szCs w:val="20"/>
              </w:rPr>
              <w:t xml:space="preserve">The performance guarantee shall be submitted within a period not exceeding (15) fifteen days from the date of signing the contract. In the event of failure to submit the performance guarantee, the bid security shall be forfeited. </w:t>
            </w:r>
          </w:p>
          <w:p w:rsidR="005423EC" w:rsidRPr="00E21D14" w:rsidRDefault="005423EC" w:rsidP="005423EC">
            <w:pPr>
              <w:pStyle w:val="ListParagraph"/>
              <w:numPr>
                <w:ilvl w:val="6"/>
                <w:numId w:val="31"/>
              </w:numPr>
              <w:bidi w:val="0"/>
              <w:spacing w:after="0" w:line="240" w:lineRule="auto"/>
              <w:ind w:left="520"/>
              <w:rPr>
                <w:sz w:val="20"/>
                <w:szCs w:val="20"/>
              </w:rPr>
            </w:pPr>
            <w:r w:rsidRPr="00E21D14">
              <w:rPr>
                <w:sz w:val="20"/>
                <w:szCs w:val="20"/>
              </w:rPr>
              <w:t xml:space="preserve">The performance guarantee remains frozen throughout the procurement period. Any fines, violations, delays, or damages caused by the winning bidder are directly deducted from it without prior notice until the </w:t>
            </w:r>
            <w:proofErr w:type="spellStart"/>
            <w:r w:rsidRPr="00E21D14">
              <w:rPr>
                <w:sz w:val="20"/>
                <w:szCs w:val="20"/>
              </w:rPr>
              <w:t>wining</w:t>
            </w:r>
            <w:proofErr w:type="spellEnd"/>
            <w:r w:rsidRPr="00E21D14">
              <w:rPr>
                <w:sz w:val="20"/>
                <w:szCs w:val="20"/>
              </w:rPr>
              <w:t xml:space="preserve"> bidder fulfills all obligations.</w:t>
            </w:r>
          </w:p>
          <w:p w:rsidR="005423EC" w:rsidRPr="00E21D14" w:rsidRDefault="005423EC" w:rsidP="005423EC">
            <w:pPr>
              <w:pStyle w:val="ListParagraph"/>
              <w:numPr>
                <w:ilvl w:val="6"/>
                <w:numId w:val="31"/>
              </w:numPr>
              <w:bidi w:val="0"/>
              <w:spacing w:after="0" w:line="240" w:lineRule="auto"/>
              <w:ind w:left="520"/>
              <w:rPr>
                <w:sz w:val="20"/>
                <w:szCs w:val="20"/>
              </w:rPr>
            </w:pPr>
            <w:r w:rsidRPr="00E21D14">
              <w:rPr>
                <w:sz w:val="20"/>
                <w:szCs w:val="20"/>
              </w:rPr>
              <w:t xml:space="preserve">The performance guarantee shall be returned to the winning bidder upon expiration of the procurement period and the completion of the final acceptance, which takes place after the administration ensures that the procurement has been conducted in accordance with the regulations. </w:t>
            </w: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Article 11: Method of Guarantee Payment (Article 36 of the Public Procurement Law)</w:t>
            </w:r>
          </w:p>
          <w:p w:rsidR="005423EC" w:rsidRPr="00E21D14" w:rsidRDefault="005423EC" w:rsidP="005423EC">
            <w:pPr>
              <w:pStyle w:val="ListParagraph"/>
              <w:numPr>
                <w:ilvl w:val="3"/>
                <w:numId w:val="7"/>
              </w:numPr>
              <w:bidi w:val="0"/>
              <w:spacing w:after="0" w:line="240" w:lineRule="auto"/>
              <w:ind w:left="520"/>
              <w:rPr>
                <w:sz w:val="20"/>
                <w:szCs w:val="20"/>
              </w:rPr>
            </w:pPr>
            <w:r w:rsidRPr="00E21D14">
              <w:rPr>
                <w:sz w:val="20"/>
                <w:szCs w:val="20"/>
              </w:rPr>
              <w:t>The bid security as well as the performance guarantee are paid either in cash to the Treasury fund or to the contracting authority</w:t>
            </w:r>
            <w:r w:rsidRPr="00E21D14">
              <w:rPr>
                <w:b/>
                <w:bCs/>
                <w:i/>
                <w:iCs/>
                <w:sz w:val="16"/>
                <w:szCs w:val="16"/>
              </w:rPr>
              <w:t xml:space="preserve"> MOBILE INTERIM COMPANY NO.2 S.A.L.</w:t>
            </w:r>
            <w:r w:rsidRPr="00E21D14">
              <w:rPr>
                <w:sz w:val="20"/>
                <w:szCs w:val="20"/>
              </w:rPr>
              <w:t xml:space="preserve">, or by an irrevocable letter of guarantee issued by a Lebanese bank approved by </w:t>
            </w:r>
            <w:proofErr w:type="spellStart"/>
            <w:r w:rsidRPr="00E21D14">
              <w:rPr>
                <w:sz w:val="20"/>
                <w:szCs w:val="20"/>
              </w:rPr>
              <w:t>Banque</w:t>
            </w:r>
            <w:proofErr w:type="spellEnd"/>
            <w:r w:rsidRPr="00E21D14">
              <w:rPr>
                <w:sz w:val="20"/>
                <w:szCs w:val="20"/>
              </w:rPr>
              <w:t xml:space="preserve"> du </w:t>
            </w:r>
            <w:proofErr w:type="spellStart"/>
            <w:r w:rsidRPr="00E21D14">
              <w:rPr>
                <w:sz w:val="20"/>
                <w:szCs w:val="20"/>
              </w:rPr>
              <w:t>Liban</w:t>
            </w:r>
            <w:proofErr w:type="spellEnd"/>
            <w:r w:rsidRPr="00E21D14">
              <w:rPr>
                <w:sz w:val="20"/>
                <w:szCs w:val="20"/>
              </w:rPr>
              <w:t xml:space="preserve">, indicating that such security is payable upon request and presented in </w:t>
            </w:r>
            <w:r w:rsidRPr="00E21D14">
              <w:rPr>
                <w:b/>
                <w:bCs/>
                <w:sz w:val="20"/>
                <w:szCs w:val="20"/>
              </w:rPr>
              <w:t>the name of the project, as mentioned in the title,</w:t>
            </w:r>
            <w:r w:rsidRPr="00E21D14">
              <w:rPr>
                <w:sz w:val="20"/>
                <w:szCs w:val="20"/>
              </w:rPr>
              <w:t xml:space="preserve"> for the benefit of </w:t>
            </w:r>
            <w:r w:rsidRPr="00E21D14">
              <w:rPr>
                <w:b/>
                <w:bCs/>
                <w:i/>
                <w:iCs/>
                <w:sz w:val="16"/>
                <w:szCs w:val="16"/>
              </w:rPr>
              <w:t xml:space="preserve">MOBILE INTERIM COMPANY NO.2 </w:t>
            </w:r>
            <w:proofErr w:type="gramStart"/>
            <w:r w:rsidRPr="00E21D14">
              <w:rPr>
                <w:b/>
                <w:bCs/>
                <w:i/>
                <w:iCs/>
                <w:sz w:val="16"/>
                <w:szCs w:val="16"/>
              </w:rPr>
              <w:t>S.A.L.</w:t>
            </w:r>
            <w:r w:rsidRPr="00E21D14">
              <w:rPr>
                <w:sz w:val="20"/>
                <w:szCs w:val="20"/>
              </w:rPr>
              <w:t>.</w:t>
            </w:r>
            <w:proofErr w:type="gramEnd"/>
          </w:p>
          <w:p w:rsidR="005423EC" w:rsidRPr="00E21D14" w:rsidRDefault="005423EC" w:rsidP="005423EC">
            <w:pPr>
              <w:pStyle w:val="ListParagraph"/>
              <w:numPr>
                <w:ilvl w:val="3"/>
                <w:numId w:val="7"/>
              </w:numPr>
              <w:bidi w:val="0"/>
              <w:spacing w:after="0" w:line="240" w:lineRule="auto"/>
              <w:ind w:left="520"/>
              <w:rPr>
                <w:sz w:val="20"/>
                <w:szCs w:val="20"/>
              </w:rPr>
            </w:pPr>
            <w:r w:rsidRPr="00E21D14">
              <w:rPr>
                <w:sz w:val="20"/>
                <w:szCs w:val="20"/>
              </w:rPr>
              <w:t>Substituting guarantees with a cash check or a receipt issued by the Treasury, related to a guarantee for a previous contract, is not acceptable, even if it has been decided to return its value.</w:t>
            </w:r>
          </w:p>
          <w:p w:rsidR="005423EC" w:rsidRPr="00E21D14" w:rsidRDefault="005423EC" w:rsidP="00D10F2B">
            <w:pPr>
              <w:jc w:val="both"/>
              <w:rPr>
                <w:sz w:val="20"/>
                <w:szCs w:val="20"/>
              </w:rPr>
            </w:pPr>
            <w:r w:rsidRPr="00E21D14">
              <w:rPr>
                <w:sz w:val="20"/>
                <w:szCs w:val="20"/>
              </w:rPr>
              <w:t>The Bid Bond can be paid in cash in 2 options:</w:t>
            </w:r>
          </w:p>
          <w:p w:rsidR="005423EC" w:rsidRPr="00E21D14" w:rsidRDefault="005423EC" w:rsidP="005423EC">
            <w:pPr>
              <w:pStyle w:val="ListParagraph"/>
              <w:numPr>
                <w:ilvl w:val="0"/>
                <w:numId w:val="44"/>
              </w:numPr>
              <w:bidi w:val="0"/>
              <w:spacing w:after="0" w:line="240" w:lineRule="auto"/>
              <w:rPr>
                <w:sz w:val="20"/>
                <w:szCs w:val="20"/>
              </w:rPr>
            </w:pPr>
            <w:r w:rsidRPr="00E21D14">
              <w:rPr>
                <w:sz w:val="20"/>
                <w:szCs w:val="20"/>
              </w:rPr>
              <w:t xml:space="preserve">Option 1: If you wish to deposit the amount, in cash, at our Bank. Kindly contact Mr. Georges Al </w:t>
            </w:r>
            <w:proofErr w:type="spellStart"/>
            <w:r w:rsidRPr="00E21D14">
              <w:rPr>
                <w:sz w:val="20"/>
                <w:szCs w:val="20"/>
              </w:rPr>
              <w:t>Achkar</w:t>
            </w:r>
            <w:proofErr w:type="spellEnd"/>
            <w:r w:rsidRPr="00E21D14">
              <w:rPr>
                <w:sz w:val="20"/>
                <w:szCs w:val="20"/>
              </w:rPr>
              <w:t xml:space="preserve"> </w:t>
            </w:r>
            <w:hyperlink r:id="rId7" w:history="1">
              <w:r w:rsidRPr="00E21D14">
                <w:rPr>
                  <w:rStyle w:val="Hyperlink"/>
                  <w:rFonts w:eastAsiaTheme="majorEastAsia"/>
                  <w:sz w:val="20"/>
                  <w:szCs w:val="20"/>
                </w:rPr>
                <w:t>g.alachkar@touch.com.lb</w:t>
              </w:r>
            </w:hyperlink>
            <w:r w:rsidRPr="00E21D14">
              <w:rPr>
                <w:sz w:val="20"/>
                <w:szCs w:val="20"/>
              </w:rPr>
              <w:t xml:space="preserve"> on (03) 792268 to get all the needed details and so he can arrange the meeting at the bank to drop the cash, prior the submission deadline of the RFP.</w:t>
            </w:r>
          </w:p>
          <w:p w:rsidR="005423EC" w:rsidRPr="00E21D14" w:rsidRDefault="005423EC" w:rsidP="005423EC">
            <w:pPr>
              <w:pStyle w:val="ListParagraph"/>
              <w:numPr>
                <w:ilvl w:val="0"/>
                <w:numId w:val="44"/>
              </w:numPr>
              <w:bidi w:val="0"/>
              <w:spacing w:after="0" w:line="240" w:lineRule="auto"/>
              <w:rPr>
                <w:sz w:val="20"/>
                <w:szCs w:val="20"/>
              </w:rPr>
            </w:pPr>
            <w:r w:rsidRPr="00E21D14">
              <w:rPr>
                <w:sz w:val="20"/>
                <w:szCs w:val="20"/>
              </w:rPr>
              <w:t>Option 2: If you wish to transfer the bid bond amount from your company fresh account to our company account, please find below our fresh USD account details. You need to mention clearly related RFP, as mentioned in the title, in the transfer subject/reason.</w:t>
            </w:r>
          </w:p>
          <w:p w:rsidR="005423EC" w:rsidRPr="00E21D14" w:rsidRDefault="005423EC" w:rsidP="00D10F2B">
            <w:pPr>
              <w:rPr>
                <w:sz w:val="20"/>
                <w:szCs w:val="20"/>
              </w:rPr>
            </w:pPr>
          </w:p>
          <w:p w:rsidR="005423EC" w:rsidRPr="00E21D14" w:rsidRDefault="005423EC" w:rsidP="00D10F2B">
            <w:pPr>
              <w:rPr>
                <w:sz w:val="20"/>
                <w:szCs w:val="20"/>
              </w:rPr>
            </w:pPr>
            <w:r w:rsidRPr="00E21D14">
              <w:rPr>
                <w:sz w:val="20"/>
                <w:szCs w:val="20"/>
              </w:rPr>
              <w:t xml:space="preserve">Contact: Mr. Georges Al </w:t>
            </w:r>
            <w:proofErr w:type="spellStart"/>
            <w:r w:rsidRPr="00E21D14">
              <w:rPr>
                <w:sz w:val="20"/>
                <w:szCs w:val="20"/>
              </w:rPr>
              <w:t>Achkar</w:t>
            </w:r>
            <w:proofErr w:type="spellEnd"/>
          </w:p>
          <w:p w:rsidR="005423EC" w:rsidRPr="00E21D14" w:rsidRDefault="005423EC" w:rsidP="00D10F2B">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5423EC" w:rsidRPr="00E21D14" w:rsidTr="00D10F2B">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proofErr w:type="spellStart"/>
                  <w:r w:rsidRPr="00E21D14">
                    <w:rPr>
                      <w:sz w:val="20"/>
                      <w:szCs w:val="20"/>
                    </w:rPr>
                    <w:t>Bankmed</w:t>
                  </w:r>
                  <w:proofErr w:type="spellEnd"/>
                  <w:r w:rsidRPr="00E21D14">
                    <w:rPr>
                      <w:sz w:val="20"/>
                      <w:szCs w:val="20"/>
                    </w:rPr>
                    <w:t xml:space="preserve"> SAL</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Foch Branch</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Mobile Interim Company No.2 (MIC2) S.A.L</w:t>
                  </w:r>
                </w:p>
              </w:tc>
            </w:tr>
            <w:tr w:rsidR="005423EC" w:rsidRPr="00E21D14" w:rsidTr="00D10F2B">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 xml:space="preserve">Beirut Central Building, Plot No. 1526, </w:t>
                  </w:r>
                  <w:proofErr w:type="spellStart"/>
                  <w:r w:rsidRPr="00E21D14">
                    <w:rPr>
                      <w:sz w:val="20"/>
                      <w:szCs w:val="20"/>
                    </w:rPr>
                    <w:t>Bashoura</w:t>
                  </w:r>
                  <w:proofErr w:type="spellEnd"/>
                  <w:r w:rsidRPr="00E21D14">
                    <w:rPr>
                      <w:sz w:val="20"/>
                      <w:szCs w:val="20"/>
                    </w:rPr>
                    <w:t xml:space="preserve">, Blocs B &amp; C, Fouad </w:t>
                  </w:r>
                  <w:proofErr w:type="spellStart"/>
                  <w:r w:rsidRPr="00E21D14">
                    <w:rPr>
                      <w:sz w:val="20"/>
                      <w:szCs w:val="20"/>
                    </w:rPr>
                    <w:t>Chehab</w:t>
                  </w:r>
                  <w:proofErr w:type="spellEnd"/>
                  <w:r w:rsidRPr="00E21D14">
                    <w:rPr>
                      <w:sz w:val="20"/>
                      <w:szCs w:val="20"/>
                    </w:rPr>
                    <w:t xml:space="preserve"> Avenue P.O. Box 175051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bidi/>
                    <w:spacing w:line="276" w:lineRule="auto"/>
                    <w:jc w:val="right"/>
                    <w:rPr>
                      <w:sz w:val="20"/>
                      <w:szCs w:val="20"/>
                    </w:rPr>
                  </w:pPr>
                  <w:r w:rsidRPr="00E21D14">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bidi/>
                    <w:spacing w:line="276" w:lineRule="auto"/>
                    <w:jc w:val="center"/>
                    <w:rPr>
                      <w:sz w:val="20"/>
                      <w:szCs w:val="20"/>
                    </w:rPr>
                  </w:pPr>
                  <w:r w:rsidRPr="00E21D14">
                    <w:rPr>
                      <w:sz w:val="20"/>
                      <w:szCs w:val="20"/>
                      <w:rtl/>
                    </w:rPr>
                    <w:t>حساب جاري</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Current Accounts</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tl/>
                    </w:rPr>
                  </w:pPr>
                  <w:r w:rsidRPr="00E21D14">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tl/>
                    </w:rPr>
                  </w:pPr>
                  <w:r w:rsidRPr="00E21D14">
                    <w:rPr>
                      <w:sz w:val="20"/>
                      <w:szCs w:val="20"/>
                    </w:rPr>
                    <w:t>02400X0196940001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LB45 0022 0000 0240 0X01 9694 0001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MEDLLBBX</w:t>
                  </w:r>
                </w:p>
              </w:tc>
            </w:tr>
          </w:tbl>
          <w:p w:rsidR="005423EC" w:rsidRPr="00E21D14" w:rsidRDefault="005423EC" w:rsidP="005423EC">
            <w:pPr>
              <w:pStyle w:val="ListParagraph"/>
              <w:numPr>
                <w:ilvl w:val="3"/>
                <w:numId w:val="7"/>
              </w:numPr>
              <w:bidi w:val="0"/>
              <w:spacing w:after="0" w:line="240" w:lineRule="auto"/>
              <w:ind w:left="520"/>
              <w:rPr>
                <w:sz w:val="20"/>
                <w:szCs w:val="20"/>
              </w:rPr>
            </w:pPr>
          </w:p>
          <w:p w:rsidR="005423EC" w:rsidRPr="00E21D14" w:rsidRDefault="005423EC" w:rsidP="00D10F2B">
            <w:pPr>
              <w:rPr>
                <w:b/>
                <w:bCs/>
                <w:sz w:val="20"/>
                <w:szCs w:val="20"/>
              </w:rPr>
            </w:pPr>
            <w:r w:rsidRPr="00E21D14">
              <w:rPr>
                <w:b/>
                <w:bCs/>
                <w:sz w:val="20"/>
                <w:szCs w:val="20"/>
              </w:rPr>
              <w:t>Article 12: Submission of Bids</w:t>
            </w:r>
          </w:p>
          <w:p w:rsidR="005423EC" w:rsidRPr="00E21D14" w:rsidRDefault="005423EC" w:rsidP="005423EC">
            <w:pPr>
              <w:pStyle w:val="ListParagraph"/>
              <w:numPr>
                <w:ilvl w:val="6"/>
                <w:numId w:val="7"/>
              </w:numPr>
              <w:bidi w:val="0"/>
              <w:spacing w:after="0" w:line="240" w:lineRule="auto"/>
              <w:ind w:left="520"/>
              <w:rPr>
                <w:sz w:val="20"/>
                <w:szCs w:val="20"/>
              </w:rPr>
            </w:pPr>
            <w:r w:rsidRPr="00E21D14">
              <w:rPr>
                <w:sz w:val="20"/>
                <w:szCs w:val="20"/>
              </w:rPr>
              <w:t>The bid shall be placed in 1 sealed envelope containing the required documents and Price Proposal. Each envelope must display:</w:t>
            </w:r>
          </w:p>
          <w:p w:rsidR="005423EC" w:rsidRPr="00E21D14" w:rsidRDefault="005423EC" w:rsidP="005423EC">
            <w:pPr>
              <w:pStyle w:val="ListParagraph"/>
              <w:numPr>
                <w:ilvl w:val="3"/>
                <w:numId w:val="7"/>
              </w:numPr>
              <w:bidi w:val="0"/>
              <w:spacing w:after="0" w:line="240" w:lineRule="auto"/>
              <w:ind w:left="880"/>
              <w:rPr>
                <w:sz w:val="20"/>
                <w:szCs w:val="20"/>
              </w:rPr>
            </w:pPr>
            <w:r w:rsidRPr="00E21D14">
              <w:rPr>
                <w:sz w:val="20"/>
                <w:szCs w:val="20"/>
              </w:rPr>
              <w:t>Bidder's name and seal</w:t>
            </w:r>
          </w:p>
          <w:p w:rsidR="005423EC" w:rsidRPr="00E21D14" w:rsidRDefault="005423EC" w:rsidP="005423EC">
            <w:pPr>
              <w:pStyle w:val="ListParagraph"/>
              <w:numPr>
                <w:ilvl w:val="3"/>
                <w:numId w:val="7"/>
              </w:numPr>
              <w:bidi w:val="0"/>
              <w:spacing w:after="0" w:line="240" w:lineRule="auto"/>
              <w:ind w:left="880"/>
              <w:rPr>
                <w:sz w:val="20"/>
                <w:szCs w:val="20"/>
              </w:rPr>
            </w:pPr>
            <w:r w:rsidRPr="00E21D14">
              <w:rPr>
                <w:sz w:val="20"/>
                <w:szCs w:val="20"/>
              </w:rPr>
              <w:t>Contents</w:t>
            </w:r>
          </w:p>
          <w:p w:rsidR="005423EC" w:rsidRPr="00E21D14" w:rsidRDefault="005423EC" w:rsidP="005423EC">
            <w:pPr>
              <w:pStyle w:val="ListParagraph"/>
              <w:numPr>
                <w:ilvl w:val="3"/>
                <w:numId w:val="7"/>
              </w:numPr>
              <w:bidi w:val="0"/>
              <w:spacing w:after="0" w:line="240" w:lineRule="auto"/>
              <w:ind w:left="880"/>
              <w:rPr>
                <w:sz w:val="20"/>
                <w:szCs w:val="20"/>
              </w:rPr>
            </w:pPr>
            <w:r w:rsidRPr="00E21D14">
              <w:rPr>
                <w:sz w:val="20"/>
                <w:szCs w:val="20"/>
              </w:rPr>
              <w:t>Subject of the contract</w:t>
            </w:r>
          </w:p>
          <w:p w:rsidR="005423EC" w:rsidRPr="00E21D14" w:rsidRDefault="005423EC" w:rsidP="005423EC">
            <w:pPr>
              <w:pStyle w:val="ListParagraph"/>
              <w:numPr>
                <w:ilvl w:val="3"/>
                <w:numId w:val="7"/>
              </w:numPr>
              <w:bidi w:val="0"/>
              <w:spacing w:after="0" w:line="240" w:lineRule="auto"/>
              <w:ind w:left="880"/>
              <w:rPr>
                <w:sz w:val="20"/>
                <w:szCs w:val="20"/>
              </w:rPr>
            </w:pPr>
            <w:r w:rsidRPr="00E21D14">
              <w:rPr>
                <w:sz w:val="20"/>
                <w:szCs w:val="20"/>
              </w:rPr>
              <w:t>Date of the bidding session.</w:t>
            </w:r>
          </w:p>
          <w:p w:rsidR="005423EC" w:rsidRPr="00E21D14" w:rsidRDefault="005423EC" w:rsidP="005423EC">
            <w:pPr>
              <w:pStyle w:val="ListParagraph"/>
              <w:numPr>
                <w:ilvl w:val="3"/>
                <w:numId w:val="7"/>
              </w:numPr>
              <w:bidi w:val="0"/>
              <w:spacing w:after="0" w:line="240" w:lineRule="auto"/>
              <w:ind w:left="900" w:hanging="375"/>
              <w:jc w:val="left"/>
              <w:rPr>
                <w:sz w:val="20"/>
                <w:szCs w:val="20"/>
              </w:rPr>
            </w:pPr>
            <w:r w:rsidRPr="00E21D14">
              <w:rPr>
                <w:rFonts w:eastAsia="Cambria" w:cstheme="minorHAnsi"/>
                <w:sz w:val="20"/>
                <w:szCs w:val="20"/>
              </w:rPr>
              <w:t xml:space="preserve">The Offers shall be presented in One anonymous sealed envelope with wide adhesive tapes that includes: </w:t>
            </w:r>
          </w:p>
          <w:p w:rsidR="005423EC" w:rsidRPr="00E21D14" w:rsidRDefault="005423EC" w:rsidP="005423EC">
            <w:pPr>
              <w:pStyle w:val="ListParagraph"/>
              <w:numPr>
                <w:ilvl w:val="3"/>
                <w:numId w:val="47"/>
              </w:numPr>
              <w:bidi w:val="0"/>
              <w:spacing w:after="0" w:line="240" w:lineRule="auto"/>
              <w:ind w:left="975" w:hanging="270"/>
              <w:jc w:val="left"/>
              <w:rPr>
                <w:rFonts w:eastAsia="Cambria" w:cstheme="minorHAnsi"/>
                <w:sz w:val="20"/>
                <w:szCs w:val="20"/>
              </w:rPr>
            </w:pPr>
            <w:r w:rsidRPr="00E21D14">
              <w:rPr>
                <w:rFonts w:eastAsia="Cambria" w:cstheme="minorHAnsi"/>
                <w:sz w:val="20"/>
                <w:szCs w:val="20"/>
              </w:rPr>
              <w:t>The technical proposal should include 3 complete soft copies on write protected CD/USB and 3 hardcopies of only of the original the bid bond</w:t>
            </w:r>
          </w:p>
          <w:p w:rsidR="005423EC" w:rsidRPr="00E21D14" w:rsidRDefault="005423EC" w:rsidP="005423EC">
            <w:pPr>
              <w:pStyle w:val="ListParagraph"/>
              <w:numPr>
                <w:ilvl w:val="3"/>
                <w:numId w:val="47"/>
              </w:numPr>
              <w:bidi w:val="0"/>
              <w:spacing w:after="0" w:line="240" w:lineRule="auto"/>
              <w:ind w:left="975" w:hanging="270"/>
              <w:jc w:val="left"/>
              <w:rPr>
                <w:rFonts w:eastAsia="Cambria" w:cstheme="minorHAnsi"/>
                <w:sz w:val="20"/>
                <w:szCs w:val="20"/>
              </w:rPr>
            </w:pPr>
            <w:r w:rsidRPr="00E21D14">
              <w:rPr>
                <w:rFonts w:eastAsia="Cambria" w:cstheme="minorHAnsi"/>
                <w:sz w:val="20"/>
                <w:szCs w:val="20"/>
              </w:rPr>
              <w:t>The commercial proposal should include 3 complete hardcopies and 3 complete soft copies on write protected CD/USB</w:t>
            </w:r>
          </w:p>
          <w:p w:rsidR="005423EC" w:rsidRPr="00E21D14" w:rsidRDefault="005423EC" w:rsidP="005423EC">
            <w:pPr>
              <w:pStyle w:val="NoSpacing"/>
              <w:numPr>
                <w:ilvl w:val="0"/>
                <w:numId w:val="31"/>
              </w:numPr>
              <w:ind w:left="345" w:hanging="345"/>
              <w:rPr>
                <w:rFonts w:asciiTheme="minorBidi" w:hAnsiTheme="minorBidi"/>
                <w:b/>
                <w:i/>
                <w:color w:val="000000" w:themeColor="text1"/>
                <w:sz w:val="16"/>
                <w:szCs w:val="16"/>
              </w:rPr>
            </w:pPr>
            <w:r w:rsidRPr="00E21D14">
              <w:rPr>
                <w:sz w:val="20"/>
                <w:szCs w:val="20"/>
              </w:rPr>
              <w:t xml:space="preserve">The envelope specified in paragraph (1) of this article shall   be placed within a unified third envelope, when submitting the sealed bid, addressed to </w:t>
            </w:r>
            <w:r w:rsidRPr="00E21D14">
              <w:rPr>
                <w:rFonts w:asciiTheme="minorBidi" w:hAnsiTheme="minorBidi"/>
                <w:b/>
                <w:i/>
                <w:color w:val="000000" w:themeColor="text1"/>
                <w:sz w:val="16"/>
                <w:szCs w:val="16"/>
              </w:rPr>
              <w:t>Mobile Interim Company No.2 S.A.L.</w:t>
            </w:r>
          </w:p>
          <w:p w:rsidR="005423EC" w:rsidRPr="00E21D14" w:rsidRDefault="005423EC" w:rsidP="00D10F2B">
            <w:pPr>
              <w:pStyle w:val="NoSpacing"/>
              <w:rPr>
                <w:rFonts w:asciiTheme="minorBidi" w:hAnsiTheme="minorBidi"/>
                <w:b/>
                <w:i/>
                <w:color w:val="000000" w:themeColor="text1"/>
                <w:sz w:val="16"/>
                <w:szCs w:val="16"/>
              </w:rPr>
            </w:pPr>
            <w:r w:rsidRPr="00E21D14">
              <w:rPr>
                <w:rFonts w:asciiTheme="minorBidi" w:hAnsiTheme="minorBidi"/>
                <w:b/>
                <w:i/>
                <w:color w:val="000000" w:themeColor="text1"/>
                <w:sz w:val="16"/>
                <w:szCs w:val="16"/>
              </w:rPr>
              <w:t xml:space="preserve">         Beirut Central, Touch Building, Bloc B 8th floor,</w:t>
            </w:r>
          </w:p>
          <w:p w:rsidR="005423EC" w:rsidRPr="00E21D14" w:rsidRDefault="005423EC" w:rsidP="00D10F2B">
            <w:pPr>
              <w:pStyle w:val="NoSpacing"/>
              <w:rPr>
                <w:rFonts w:asciiTheme="minorBidi" w:hAnsiTheme="minorBidi"/>
                <w:b/>
                <w:i/>
                <w:color w:val="000000" w:themeColor="text1"/>
                <w:sz w:val="16"/>
                <w:szCs w:val="16"/>
              </w:rPr>
            </w:pPr>
            <w:r w:rsidRPr="00E21D14">
              <w:rPr>
                <w:rFonts w:asciiTheme="minorBidi" w:hAnsiTheme="minorBidi"/>
                <w:b/>
                <w:i/>
                <w:color w:val="000000" w:themeColor="text1"/>
                <w:sz w:val="16"/>
                <w:szCs w:val="16"/>
              </w:rPr>
              <w:t xml:space="preserve">         Fouad </w:t>
            </w:r>
            <w:proofErr w:type="spellStart"/>
            <w:r w:rsidRPr="00E21D14">
              <w:rPr>
                <w:rFonts w:asciiTheme="minorBidi" w:hAnsiTheme="minorBidi"/>
                <w:b/>
                <w:i/>
                <w:color w:val="000000" w:themeColor="text1"/>
                <w:sz w:val="16"/>
                <w:szCs w:val="16"/>
              </w:rPr>
              <w:t>Chehab</w:t>
            </w:r>
            <w:proofErr w:type="spellEnd"/>
            <w:r w:rsidRPr="00E21D14">
              <w:rPr>
                <w:rFonts w:asciiTheme="minorBidi" w:hAnsiTheme="minorBidi"/>
                <w:b/>
                <w:i/>
                <w:color w:val="000000" w:themeColor="text1"/>
                <w:sz w:val="16"/>
                <w:szCs w:val="16"/>
              </w:rPr>
              <w:t xml:space="preserve"> Avenue, </w:t>
            </w:r>
            <w:proofErr w:type="spellStart"/>
            <w:r w:rsidRPr="00E21D14">
              <w:rPr>
                <w:rFonts w:asciiTheme="minorBidi" w:hAnsiTheme="minorBidi"/>
                <w:b/>
                <w:i/>
                <w:color w:val="000000" w:themeColor="text1"/>
                <w:sz w:val="16"/>
                <w:szCs w:val="16"/>
              </w:rPr>
              <w:t>Bashoura</w:t>
            </w:r>
            <w:proofErr w:type="spellEnd"/>
            <w:r w:rsidRPr="00E21D14">
              <w:rPr>
                <w:rFonts w:asciiTheme="minorBidi" w:hAnsiTheme="minorBidi"/>
                <w:b/>
                <w:i/>
                <w:color w:val="000000" w:themeColor="text1"/>
                <w:sz w:val="16"/>
                <w:szCs w:val="16"/>
              </w:rPr>
              <w:t xml:space="preserve"> Region,</w:t>
            </w:r>
          </w:p>
          <w:p w:rsidR="005423EC" w:rsidRPr="00E21D14" w:rsidRDefault="005423EC" w:rsidP="00D10F2B">
            <w:pPr>
              <w:pStyle w:val="ListParagraph"/>
              <w:bidi w:val="0"/>
              <w:spacing w:after="0" w:line="240" w:lineRule="auto"/>
              <w:ind w:left="379" w:firstLine="0"/>
              <w:rPr>
                <w:sz w:val="20"/>
                <w:szCs w:val="20"/>
              </w:rPr>
            </w:pPr>
            <w:r w:rsidRPr="00E21D14">
              <w:rPr>
                <w:rFonts w:asciiTheme="minorBidi" w:hAnsiTheme="minorBidi"/>
                <w:b/>
                <w:i/>
                <w:color w:val="000000" w:themeColor="text1"/>
                <w:sz w:val="16"/>
                <w:szCs w:val="16"/>
              </w:rPr>
              <w:t>Beirut, Lebanon</w:t>
            </w:r>
            <w:r w:rsidRPr="00E21D14">
              <w:rPr>
                <w:sz w:val="20"/>
                <w:szCs w:val="20"/>
              </w:rPr>
              <w:t xml:space="preserve">. This envelope should only mention the contract's subject and the specified date for its execution, written numerically as follows: Day / Month / Year / Time. This should be done without any differing phrases or distinctive </w:t>
            </w:r>
            <w:r w:rsidRPr="00E21D14">
              <w:rPr>
                <w:sz w:val="20"/>
                <w:szCs w:val="20"/>
              </w:rPr>
              <w:lastRenderedPageBreak/>
              <w:t xml:space="preserve">markers such as the bidder's name, status, or address, under the penalty of bid rejection. The information on the unified envelope should be computer-printed on white stickers attached to it when presented to </w:t>
            </w:r>
            <w:r w:rsidRPr="00E21D14">
              <w:rPr>
                <w:rFonts w:asciiTheme="minorBidi" w:hAnsiTheme="minorBidi"/>
                <w:b/>
                <w:i/>
                <w:color w:val="000000" w:themeColor="text1"/>
                <w:sz w:val="16"/>
                <w:szCs w:val="16"/>
              </w:rPr>
              <w:t>Mobile Interim Company No.2 S.A.L.</w:t>
            </w:r>
          </w:p>
          <w:p w:rsidR="005423EC" w:rsidRPr="00E21D14" w:rsidRDefault="005423EC" w:rsidP="005423EC">
            <w:pPr>
              <w:pStyle w:val="ListParagraph"/>
              <w:numPr>
                <w:ilvl w:val="0"/>
                <w:numId w:val="31"/>
              </w:numPr>
              <w:bidi w:val="0"/>
              <w:spacing w:after="0" w:line="240" w:lineRule="auto"/>
              <w:ind w:left="255"/>
              <w:rPr>
                <w:sz w:val="20"/>
                <w:szCs w:val="20"/>
              </w:rPr>
            </w:pPr>
            <w:r w:rsidRPr="00E21D14">
              <w:rPr>
                <w:sz w:val="20"/>
                <w:szCs w:val="20"/>
              </w:rPr>
              <w:t xml:space="preserve">Bids should be sent either by regular or express mail or delivered in person directly to </w:t>
            </w:r>
          </w:p>
          <w:p w:rsidR="005423EC" w:rsidRPr="00E21D14" w:rsidRDefault="005423EC" w:rsidP="00D10F2B">
            <w:pPr>
              <w:pStyle w:val="NoSpacing"/>
              <w:rPr>
                <w:rFonts w:asciiTheme="minorBidi" w:hAnsiTheme="minorBidi"/>
                <w:b/>
                <w:i/>
                <w:color w:val="000000" w:themeColor="text1"/>
                <w:sz w:val="16"/>
                <w:szCs w:val="16"/>
              </w:rPr>
            </w:pPr>
            <w:r w:rsidRPr="00E21D14">
              <w:rPr>
                <w:rFonts w:asciiTheme="minorBidi" w:hAnsiTheme="minorBidi"/>
                <w:b/>
                <w:i/>
                <w:color w:val="000000" w:themeColor="text1"/>
                <w:sz w:val="16"/>
                <w:szCs w:val="16"/>
              </w:rPr>
              <w:t xml:space="preserve">         Mobile Interim Company No.2 S.A.L.</w:t>
            </w:r>
          </w:p>
          <w:p w:rsidR="005423EC" w:rsidRPr="00E21D14" w:rsidRDefault="005423EC" w:rsidP="00D10F2B">
            <w:pPr>
              <w:pStyle w:val="NoSpacing"/>
              <w:rPr>
                <w:rFonts w:asciiTheme="minorBidi" w:hAnsiTheme="minorBidi"/>
                <w:b/>
                <w:i/>
                <w:color w:val="000000" w:themeColor="text1"/>
                <w:sz w:val="16"/>
                <w:szCs w:val="16"/>
              </w:rPr>
            </w:pPr>
            <w:r w:rsidRPr="00E21D14">
              <w:rPr>
                <w:rFonts w:asciiTheme="minorBidi" w:hAnsiTheme="minorBidi"/>
                <w:b/>
                <w:i/>
                <w:color w:val="000000" w:themeColor="text1"/>
                <w:sz w:val="16"/>
                <w:szCs w:val="16"/>
              </w:rPr>
              <w:t xml:space="preserve">         Beirut Central, Touch Building, Bloc B 8th floor,</w:t>
            </w:r>
          </w:p>
          <w:p w:rsidR="005423EC" w:rsidRPr="00E21D14" w:rsidRDefault="005423EC" w:rsidP="00D10F2B">
            <w:pPr>
              <w:pStyle w:val="NoSpacing"/>
              <w:rPr>
                <w:rFonts w:asciiTheme="minorBidi" w:hAnsiTheme="minorBidi"/>
                <w:b/>
                <w:i/>
                <w:color w:val="000000" w:themeColor="text1"/>
                <w:sz w:val="16"/>
                <w:szCs w:val="16"/>
              </w:rPr>
            </w:pPr>
            <w:r w:rsidRPr="00E21D14">
              <w:rPr>
                <w:rFonts w:asciiTheme="minorBidi" w:hAnsiTheme="minorBidi"/>
                <w:b/>
                <w:i/>
                <w:color w:val="000000" w:themeColor="text1"/>
                <w:sz w:val="16"/>
                <w:szCs w:val="16"/>
              </w:rPr>
              <w:t xml:space="preserve">         Fouad </w:t>
            </w:r>
            <w:proofErr w:type="spellStart"/>
            <w:r w:rsidRPr="00E21D14">
              <w:rPr>
                <w:rFonts w:asciiTheme="minorBidi" w:hAnsiTheme="minorBidi"/>
                <w:b/>
                <w:i/>
                <w:color w:val="000000" w:themeColor="text1"/>
                <w:sz w:val="16"/>
                <w:szCs w:val="16"/>
              </w:rPr>
              <w:t>Chehab</w:t>
            </w:r>
            <w:proofErr w:type="spellEnd"/>
            <w:r w:rsidRPr="00E21D14">
              <w:rPr>
                <w:rFonts w:asciiTheme="minorBidi" w:hAnsiTheme="minorBidi"/>
                <w:b/>
                <w:i/>
                <w:color w:val="000000" w:themeColor="text1"/>
                <w:sz w:val="16"/>
                <w:szCs w:val="16"/>
              </w:rPr>
              <w:t xml:space="preserve"> Avenue, </w:t>
            </w:r>
            <w:proofErr w:type="spellStart"/>
            <w:r w:rsidRPr="00E21D14">
              <w:rPr>
                <w:rFonts w:asciiTheme="minorBidi" w:hAnsiTheme="minorBidi"/>
                <w:b/>
                <w:i/>
                <w:color w:val="000000" w:themeColor="text1"/>
                <w:sz w:val="16"/>
                <w:szCs w:val="16"/>
              </w:rPr>
              <w:t>Bashoura</w:t>
            </w:r>
            <w:proofErr w:type="spellEnd"/>
            <w:r w:rsidRPr="00E21D14">
              <w:rPr>
                <w:rFonts w:asciiTheme="minorBidi" w:hAnsiTheme="minorBidi"/>
                <w:b/>
                <w:i/>
                <w:color w:val="000000" w:themeColor="text1"/>
                <w:sz w:val="16"/>
                <w:szCs w:val="16"/>
              </w:rPr>
              <w:t xml:space="preserve"> Region,</w:t>
            </w:r>
          </w:p>
          <w:p w:rsidR="005423EC" w:rsidRPr="00E21D14" w:rsidRDefault="005423EC" w:rsidP="00D10F2B">
            <w:pPr>
              <w:pStyle w:val="ListParagraph"/>
              <w:bidi w:val="0"/>
              <w:spacing w:after="0" w:line="240" w:lineRule="auto"/>
              <w:ind w:left="379" w:firstLine="0"/>
              <w:jc w:val="left"/>
              <w:rPr>
                <w:sz w:val="20"/>
                <w:szCs w:val="20"/>
              </w:rPr>
            </w:pPr>
            <w:r w:rsidRPr="00E21D14">
              <w:rPr>
                <w:rFonts w:asciiTheme="minorBidi" w:hAnsiTheme="minorBidi"/>
                <w:b/>
                <w:i/>
                <w:color w:val="000000" w:themeColor="text1"/>
                <w:sz w:val="16"/>
                <w:szCs w:val="16"/>
              </w:rPr>
              <w:t>Beirut, Lebanon</w:t>
            </w:r>
          </w:p>
          <w:p w:rsidR="005423EC" w:rsidRPr="00E21D14" w:rsidRDefault="005423EC" w:rsidP="005423EC">
            <w:pPr>
              <w:pStyle w:val="ListParagraph"/>
              <w:numPr>
                <w:ilvl w:val="0"/>
                <w:numId w:val="31"/>
              </w:numPr>
              <w:bidi w:val="0"/>
              <w:spacing w:after="0" w:line="240" w:lineRule="auto"/>
              <w:rPr>
                <w:sz w:val="20"/>
                <w:szCs w:val="20"/>
              </w:rPr>
            </w:pPr>
            <w:r w:rsidRPr="00E21D14">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rsidR="005423EC" w:rsidRPr="00E21D14" w:rsidRDefault="005423EC" w:rsidP="005423EC">
            <w:pPr>
              <w:pStyle w:val="ListParagraph"/>
              <w:numPr>
                <w:ilvl w:val="0"/>
                <w:numId w:val="31"/>
              </w:numPr>
              <w:bidi w:val="0"/>
              <w:spacing w:after="0" w:line="240" w:lineRule="auto"/>
              <w:rPr>
                <w:sz w:val="20"/>
                <w:szCs w:val="20"/>
              </w:rPr>
            </w:pPr>
            <w:r w:rsidRPr="00E21D14">
              <w:rPr>
                <w:sz w:val="20"/>
                <w:szCs w:val="20"/>
              </w:rPr>
              <w:t>The Procuring Entity provides the bidder with a receipt indicating a serial number, along with the date and time of bid receipt.</w:t>
            </w:r>
          </w:p>
          <w:p w:rsidR="005423EC" w:rsidRPr="00E21D14" w:rsidRDefault="005423EC" w:rsidP="005423EC">
            <w:pPr>
              <w:pStyle w:val="ListParagraph"/>
              <w:numPr>
                <w:ilvl w:val="0"/>
                <w:numId w:val="31"/>
              </w:numPr>
              <w:bidi w:val="0"/>
              <w:spacing w:after="0" w:line="240" w:lineRule="auto"/>
              <w:rPr>
                <w:sz w:val="20"/>
                <w:szCs w:val="20"/>
              </w:rPr>
            </w:pPr>
            <w:r w:rsidRPr="00E21D14">
              <w:rPr>
                <w:sz w:val="20"/>
                <w:szCs w:val="20"/>
              </w:rPr>
              <w:t>The Procuring Entity shall maintain the bid's security, integrity, and confidentiality, ensuring that its content is not accessed except after opening it in accordance with the established procedures.</w:t>
            </w:r>
          </w:p>
          <w:p w:rsidR="005423EC" w:rsidRPr="00E21D14" w:rsidRDefault="005423EC" w:rsidP="005423EC">
            <w:pPr>
              <w:pStyle w:val="ListParagraph"/>
              <w:numPr>
                <w:ilvl w:val="0"/>
                <w:numId w:val="31"/>
              </w:numPr>
              <w:bidi w:val="0"/>
              <w:spacing w:after="0" w:line="240" w:lineRule="auto"/>
              <w:rPr>
                <w:sz w:val="20"/>
                <w:szCs w:val="20"/>
              </w:rPr>
            </w:pPr>
            <w:r w:rsidRPr="00E21D14">
              <w:rPr>
                <w:sz w:val="20"/>
                <w:szCs w:val="20"/>
              </w:rPr>
              <w:t>Any bid received by the Procuring Entity after the deadline for bid submission will not be opened; instead, it will be returned sealed to the submitting bidder.</w:t>
            </w:r>
          </w:p>
          <w:p w:rsidR="005423EC" w:rsidRPr="00E21D14" w:rsidRDefault="005423EC" w:rsidP="005423EC">
            <w:pPr>
              <w:pStyle w:val="ListParagraph"/>
              <w:numPr>
                <w:ilvl w:val="0"/>
                <w:numId w:val="31"/>
              </w:numPr>
              <w:bidi w:val="0"/>
              <w:spacing w:after="0" w:line="240" w:lineRule="auto"/>
              <w:rPr>
                <w:sz w:val="20"/>
                <w:szCs w:val="20"/>
              </w:rPr>
            </w:pPr>
            <w:r w:rsidRPr="00E21D14">
              <w:rPr>
                <w:sz w:val="20"/>
                <w:szCs w:val="20"/>
              </w:rPr>
              <w:t>The bidder is not permitted to submit more than one bid, under the penalty of rejecting all their bids.</w:t>
            </w:r>
          </w:p>
          <w:p w:rsidR="005423EC" w:rsidRPr="00E21D14" w:rsidRDefault="005423EC" w:rsidP="00D10F2B">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lastRenderedPageBreak/>
              <w:t>ضمان حسن التنفيذ (المادة 35 من قانون الشراء العام)</w:t>
            </w:r>
          </w:p>
          <w:p w:rsidR="005423EC" w:rsidRPr="00E21D14" w:rsidRDefault="005423EC" w:rsidP="005423EC">
            <w:pPr>
              <w:numPr>
                <w:ilvl w:val="0"/>
                <w:numId w:val="5"/>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21D14">
              <w:rPr>
                <w:rFonts w:ascii="Simplified Arabic" w:hAnsi="Simplified Arabic" w:cs="Simplified Arabic"/>
                <w:rtl/>
              </w:rPr>
              <w:t xml:space="preserve">تحدد قيمة ضمان حسن التنفيذ </w:t>
            </w:r>
            <w:r w:rsidRPr="00E21D14">
              <w:rPr>
                <w:rFonts w:ascii="Simplified Arabic" w:hAnsi="Simplified Arabic" w:cs="Simplified Arabic" w:hint="cs"/>
                <w:rtl/>
              </w:rPr>
              <w:t>في الصفحة الصفحة الاولى</w:t>
            </w:r>
            <w:r w:rsidRPr="00E21D14">
              <w:rPr>
                <w:rFonts w:ascii="Simplified Arabic" w:hAnsi="Simplified Arabic" w:cs="Simplified Arabic"/>
                <w:rtl/>
              </w:rPr>
              <w:t>.</w:t>
            </w:r>
          </w:p>
          <w:p w:rsidR="005423EC" w:rsidRPr="00E21D14" w:rsidRDefault="005423EC" w:rsidP="005423EC">
            <w:pPr>
              <w:numPr>
                <w:ilvl w:val="0"/>
                <w:numId w:val="5"/>
              </w:numPr>
              <w:bidi/>
              <w:spacing w:line="276" w:lineRule="auto"/>
              <w:ind w:left="567" w:hanging="567"/>
              <w:jc w:val="both"/>
              <w:rPr>
                <w:rFonts w:ascii="Simplified Arabic" w:hAnsi="Simplified Arabic" w:cs="Simplified Arabic"/>
              </w:rPr>
            </w:pPr>
            <w:r w:rsidRPr="00E21D14">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rsidR="005423EC" w:rsidRPr="00E21D14" w:rsidRDefault="005423EC" w:rsidP="005423EC">
            <w:pPr>
              <w:numPr>
                <w:ilvl w:val="0"/>
                <w:numId w:val="5"/>
              </w:numPr>
              <w:bidi/>
              <w:spacing w:line="276" w:lineRule="auto"/>
              <w:ind w:left="567" w:hanging="567"/>
              <w:jc w:val="both"/>
              <w:rPr>
                <w:rFonts w:ascii="Simplified Arabic" w:hAnsi="Simplified Arabic" w:cs="Simplified Arabic"/>
              </w:rPr>
            </w:pPr>
            <w:r w:rsidRPr="00E21D14">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21D14">
              <w:rPr>
                <w:rFonts w:ascii="Simplified Arabic" w:hAnsi="Simplified Arabic" w:cs="Simplified Arabic"/>
                <w:rtl/>
              </w:rPr>
              <w:t>غرامات أو مخالفات أو عطل أو ضرر يحدثه الملتزم إلى حين إيفائه بكامل الموجبات.</w:t>
            </w:r>
          </w:p>
          <w:p w:rsidR="005423EC" w:rsidRPr="00E21D14" w:rsidRDefault="005423EC" w:rsidP="005423EC">
            <w:pPr>
              <w:numPr>
                <w:ilvl w:val="0"/>
                <w:numId w:val="5"/>
              </w:numPr>
              <w:bidi/>
              <w:spacing w:line="276" w:lineRule="auto"/>
              <w:ind w:left="567" w:hanging="567"/>
              <w:jc w:val="both"/>
              <w:rPr>
                <w:rFonts w:ascii="Simplified Arabic" w:hAnsi="Simplified Arabic" w:cs="Simplified Arabic"/>
              </w:rPr>
            </w:pPr>
            <w:r w:rsidRPr="00E21D14">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rsidR="005423EC" w:rsidRPr="00E21D14" w:rsidRDefault="005423EC" w:rsidP="00D10F2B">
            <w:pPr>
              <w:bidi/>
              <w:jc w:val="both"/>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21D14">
              <w:rPr>
                <w:rFonts w:ascii="Simplified Arabic" w:hAnsi="Simplified Arabic" w:cs="Simplified Arabic"/>
                <w:b w:val="0"/>
                <w:bCs/>
                <w:sz w:val="22"/>
                <w:szCs w:val="22"/>
                <w:rtl/>
              </w:rPr>
              <w:t>طريقة دفع الضمانات (المادة 36 من قانون الشراء العام)</w:t>
            </w:r>
          </w:p>
          <w:p w:rsidR="005423EC" w:rsidRPr="00E21D14" w:rsidRDefault="005423EC" w:rsidP="005423EC">
            <w:pPr>
              <w:pStyle w:val="ListParagraph"/>
              <w:numPr>
                <w:ilvl w:val="3"/>
                <w:numId w:val="9"/>
              </w:numPr>
              <w:spacing w:line="240" w:lineRule="auto"/>
              <w:ind w:left="396"/>
              <w:rPr>
                <w:rFonts w:ascii="Simplified Arabic" w:hAnsi="Simplified Arabic" w:cs="Simplified Arabic"/>
                <w:b/>
              </w:rPr>
            </w:pPr>
            <w:r w:rsidRPr="00E21D14">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Pr="00E21D14">
              <w:rPr>
                <w:rFonts w:hint="cs"/>
                <w:b/>
                <w:bCs/>
                <w:i/>
                <w:iCs/>
                <w:sz w:val="16"/>
                <w:szCs w:val="16"/>
                <w:rtl/>
                <w:lang w:bidi="ar-LB"/>
              </w:rPr>
              <w:t>شركة موبايل انتريم كومباني رقم 2 ش.م.ل.</w:t>
            </w:r>
            <w:r w:rsidRPr="00E21D14">
              <w:rPr>
                <w:b/>
                <w:bCs/>
                <w:i/>
                <w:iCs/>
                <w:sz w:val="16"/>
                <w:szCs w:val="16"/>
                <w:lang w:bidi="ar-LB"/>
              </w:rPr>
              <w:t xml:space="preserve"> </w:t>
            </w:r>
            <w:r w:rsidRPr="00E21D14">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Pr="00E21D14">
              <w:rPr>
                <w:rFonts w:hint="cs"/>
                <w:b/>
                <w:bCs/>
                <w:i/>
                <w:iCs/>
                <w:sz w:val="16"/>
                <w:szCs w:val="16"/>
                <w:rtl/>
                <w:lang w:bidi="ar-LB"/>
              </w:rPr>
              <w:t>شركة موبايل انتريم كومباني رقم 2 ش.م.ل.</w:t>
            </w:r>
          </w:p>
          <w:p w:rsidR="005423EC" w:rsidRPr="00E21D14" w:rsidRDefault="005423EC" w:rsidP="005423EC">
            <w:pPr>
              <w:pStyle w:val="ListParagraph"/>
              <w:numPr>
                <w:ilvl w:val="3"/>
                <w:numId w:val="9"/>
              </w:numPr>
              <w:spacing w:after="0" w:line="240" w:lineRule="auto"/>
              <w:ind w:left="396"/>
              <w:rPr>
                <w:rFonts w:ascii="Simplified Arabic" w:hAnsi="Simplified Arabic" w:cs="Simplified Arabic"/>
                <w:b/>
              </w:rPr>
            </w:pPr>
            <w:r w:rsidRPr="00E21D14">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rsidR="005423EC" w:rsidRPr="00E21D14" w:rsidRDefault="005423EC" w:rsidP="00D10F2B">
            <w:pPr>
              <w:jc w:val="both"/>
              <w:rPr>
                <w:sz w:val="20"/>
                <w:szCs w:val="20"/>
              </w:rPr>
            </w:pPr>
          </w:p>
          <w:p w:rsidR="005423EC" w:rsidRPr="00E21D14" w:rsidRDefault="005423EC" w:rsidP="00D10F2B">
            <w:pPr>
              <w:jc w:val="right"/>
              <w:rPr>
                <w:sz w:val="20"/>
                <w:szCs w:val="20"/>
              </w:rPr>
            </w:pPr>
            <w:r w:rsidRPr="00E21D14">
              <w:rPr>
                <w:rFonts w:hint="cs"/>
                <w:sz w:val="20"/>
                <w:szCs w:val="20"/>
                <w:rtl/>
              </w:rPr>
              <w:t>يمكن دفع ضمان العرض بالطريقتين التاليتين:</w:t>
            </w:r>
          </w:p>
          <w:p w:rsidR="005423EC" w:rsidRPr="00E21D14" w:rsidRDefault="005423EC" w:rsidP="005423EC">
            <w:pPr>
              <w:pStyle w:val="ListParagraph"/>
              <w:numPr>
                <w:ilvl w:val="0"/>
                <w:numId w:val="44"/>
              </w:numPr>
              <w:bidi w:val="0"/>
              <w:spacing w:after="0" w:line="240" w:lineRule="auto"/>
              <w:rPr>
                <w:sz w:val="20"/>
                <w:szCs w:val="20"/>
              </w:rPr>
            </w:pPr>
            <w:r w:rsidRPr="00E21D14">
              <w:rPr>
                <w:sz w:val="20"/>
                <w:szCs w:val="20"/>
              </w:rPr>
              <w:t xml:space="preserve">Option 1: If you wish to deposit the amount, in cash, at our Bank. Kindly contact Mr. Georges Al </w:t>
            </w:r>
            <w:proofErr w:type="spellStart"/>
            <w:r w:rsidRPr="00E21D14">
              <w:rPr>
                <w:sz w:val="20"/>
                <w:szCs w:val="20"/>
              </w:rPr>
              <w:t>Achkar</w:t>
            </w:r>
            <w:proofErr w:type="spellEnd"/>
            <w:r w:rsidRPr="00E21D14">
              <w:rPr>
                <w:sz w:val="20"/>
                <w:szCs w:val="20"/>
              </w:rPr>
              <w:t xml:space="preserve"> </w:t>
            </w:r>
            <w:hyperlink r:id="rId8" w:history="1">
              <w:r w:rsidRPr="00E21D14">
                <w:rPr>
                  <w:rStyle w:val="Hyperlink"/>
                  <w:rFonts w:eastAsiaTheme="majorEastAsia"/>
                  <w:sz w:val="20"/>
                  <w:szCs w:val="20"/>
                </w:rPr>
                <w:t>g.alachkar@touch.com.lb</w:t>
              </w:r>
            </w:hyperlink>
            <w:r w:rsidRPr="00E21D14">
              <w:rPr>
                <w:sz w:val="20"/>
                <w:szCs w:val="20"/>
              </w:rPr>
              <w:t xml:space="preserve"> on (03) 792268 to get all the needed details prior the submission deadline of the RFP.</w:t>
            </w:r>
          </w:p>
          <w:p w:rsidR="005423EC" w:rsidRPr="00E21D14" w:rsidRDefault="005423EC" w:rsidP="005423EC">
            <w:pPr>
              <w:pStyle w:val="ListParagraph"/>
              <w:numPr>
                <w:ilvl w:val="0"/>
                <w:numId w:val="44"/>
              </w:numPr>
              <w:bidi w:val="0"/>
              <w:spacing w:after="0" w:line="240" w:lineRule="auto"/>
              <w:rPr>
                <w:sz w:val="20"/>
                <w:szCs w:val="20"/>
              </w:rPr>
            </w:pPr>
            <w:r w:rsidRPr="00E21D14">
              <w:rPr>
                <w:sz w:val="20"/>
                <w:szCs w:val="20"/>
              </w:rPr>
              <w:t>Option 2: If you wish to transfer the bid bond amount from your company fresh account to our company account, please find below our fresh USD account details. You need to mention clearly related RFP in the transfer subject/reason.</w:t>
            </w:r>
          </w:p>
          <w:p w:rsidR="005423EC" w:rsidRPr="00E21D14" w:rsidRDefault="005423EC" w:rsidP="00D10F2B">
            <w:pPr>
              <w:rPr>
                <w:sz w:val="20"/>
                <w:szCs w:val="20"/>
              </w:rPr>
            </w:pPr>
          </w:p>
          <w:p w:rsidR="005423EC" w:rsidRPr="00E21D14" w:rsidRDefault="005423EC" w:rsidP="00D10F2B">
            <w:pPr>
              <w:rPr>
                <w:sz w:val="20"/>
                <w:szCs w:val="20"/>
              </w:rPr>
            </w:pPr>
            <w:r w:rsidRPr="00E21D14">
              <w:rPr>
                <w:sz w:val="20"/>
                <w:szCs w:val="20"/>
              </w:rPr>
              <w:t xml:space="preserve">Contact: Mr. Georges Al </w:t>
            </w:r>
            <w:proofErr w:type="spellStart"/>
            <w:r w:rsidRPr="00E21D14">
              <w:rPr>
                <w:sz w:val="20"/>
                <w:szCs w:val="20"/>
              </w:rPr>
              <w:t>Achkar</w:t>
            </w:r>
            <w:proofErr w:type="spellEnd"/>
          </w:p>
          <w:p w:rsidR="005423EC" w:rsidRPr="00E21D14" w:rsidRDefault="005423EC" w:rsidP="00D10F2B">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5423EC" w:rsidRPr="00E21D14" w:rsidTr="00D10F2B">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lastRenderedPageBreak/>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proofErr w:type="spellStart"/>
                  <w:r w:rsidRPr="00E21D14">
                    <w:rPr>
                      <w:sz w:val="20"/>
                      <w:szCs w:val="20"/>
                    </w:rPr>
                    <w:t>Bankmed</w:t>
                  </w:r>
                  <w:proofErr w:type="spellEnd"/>
                  <w:r w:rsidRPr="00E21D14">
                    <w:rPr>
                      <w:sz w:val="20"/>
                      <w:szCs w:val="20"/>
                    </w:rPr>
                    <w:t xml:space="preserve"> SAL</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Foch Branch</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Mobile Interim Company No.2 (MIC2) S.A.L</w:t>
                  </w:r>
                </w:p>
              </w:tc>
            </w:tr>
            <w:tr w:rsidR="005423EC" w:rsidRPr="00E21D14" w:rsidTr="00D10F2B">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 xml:space="preserve">Beirut Central Building, Plot No. 1526, </w:t>
                  </w:r>
                  <w:proofErr w:type="spellStart"/>
                  <w:r w:rsidRPr="00E21D14">
                    <w:rPr>
                      <w:sz w:val="20"/>
                      <w:szCs w:val="20"/>
                    </w:rPr>
                    <w:t>Bashoura</w:t>
                  </w:r>
                  <w:proofErr w:type="spellEnd"/>
                  <w:r w:rsidRPr="00E21D14">
                    <w:rPr>
                      <w:sz w:val="20"/>
                      <w:szCs w:val="20"/>
                    </w:rPr>
                    <w:t xml:space="preserve">, Blocs B &amp; C, Fouad </w:t>
                  </w:r>
                  <w:proofErr w:type="spellStart"/>
                  <w:r w:rsidRPr="00E21D14">
                    <w:rPr>
                      <w:sz w:val="20"/>
                      <w:szCs w:val="20"/>
                    </w:rPr>
                    <w:t>Chehab</w:t>
                  </w:r>
                  <w:proofErr w:type="spellEnd"/>
                  <w:r w:rsidRPr="00E21D14">
                    <w:rPr>
                      <w:sz w:val="20"/>
                      <w:szCs w:val="20"/>
                    </w:rPr>
                    <w:t xml:space="preserve"> Avenue P.O. Box 175051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bidi/>
                    <w:spacing w:line="276" w:lineRule="auto"/>
                    <w:jc w:val="right"/>
                    <w:rPr>
                      <w:sz w:val="20"/>
                      <w:szCs w:val="20"/>
                    </w:rPr>
                  </w:pPr>
                  <w:r w:rsidRPr="00E21D14">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bidi/>
                    <w:spacing w:line="276" w:lineRule="auto"/>
                    <w:jc w:val="center"/>
                    <w:rPr>
                      <w:sz w:val="20"/>
                      <w:szCs w:val="20"/>
                    </w:rPr>
                  </w:pPr>
                  <w:r w:rsidRPr="00E21D14">
                    <w:rPr>
                      <w:sz w:val="20"/>
                      <w:szCs w:val="20"/>
                      <w:rtl/>
                    </w:rPr>
                    <w:t>حساب جاري</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Current Accounts</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tl/>
                    </w:rPr>
                  </w:pPr>
                  <w:r w:rsidRPr="00E21D14">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tl/>
                    </w:rPr>
                  </w:pPr>
                  <w:r w:rsidRPr="00E21D14">
                    <w:rPr>
                      <w:sz w:val="20"/>
                      <w:szCs w:val="20"/>
                    </w:rPr>
                    <w:t>02400X0196940001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LB45 0022 0000 0240 0X01 9694 0001</w:t>
                  </w:r>
                </w:p>
              </w:tc>
            </w:tr>
            <w:tr w:rsidR="005423EC" w:rsidRPr="00E21D14" w:rsidTr="00D10F2B">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5423EC" w:rsidRPr="00E21D14" w:rsidRDefault="005423EC" w:rsidP="00D10F2B">
                  <w:pPr>
                    <w:spacing w:line="276" w:lineRule="auto"/>
                    <w:rPr>
                      <w:sz w:val="20"/>
                      <w:szCs w:val="20"/>
                    </w:rPr>
                  </w:pPr>
                  <w:r w:rsidRPr="00E21D14">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5423EC" w:rsidRPr="00E21D14" w:rsidRDefault="005423EC" w:rsidP="00D10F2B">
                  <w:pPr>
                    <w:spacing w:line="276" w:lineRule="auto"/>
                    <w:jc w:val="center"/>
                    <w:rPr>
                      <w:sz w:val="20"/>
                      <w:szCs w:val="20"/>
                    </w:rPr>
                  </w:pPr>
                  <w:r w:rsidRPr="00E21D14">
                    <w:rPr>
                      <w:sz w:val="20"/>
                      <w:szCs w:val="20"/>
                    </w:rPr>
                    <w:t>MEDLLBBX</w:t>
                  </w:r>
                </w:p>
              </w:tc>
            </w:tr>
          </w:tbl>
          <w:p w:rsidR="005423EC" w:rsidRPr="00E21D14" w:rsidRDefault="005423EC" w:rsidP="00D10F2B">
            <w:pPr>
              <w:pStyle w:val="ListParagraph"/>
              <w:spacing w:after="0" w:line="240" w:lineRule="auto"/>
              <w:ind w:left="396" w:firstLine="0"/>
              <w:rPr>
                <w:rFonts w:ascii="Simplified Arabic" w:hAnsi="Simplified Arabic" w:cs="Simplified Arabic"/>
                <w:b/>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 xml:space="preserve">تقديم العروض </w:t>
            </w:r>
          </w:p>
          <w:p w:rsidR="005423EC" w:rsidRPr="00E21D14" w:rsidRDefault="005423EC" w:rsidP="005423EC">
            <w:pPr>
              <w:numPr>
                <w:ilvl w:val="0"/>
                <w:numId w:val="13"/>
              </w:numPr>
              <w:pBdr>
                <w:top w:val="nil"/>
                <w:left w:val="nil"/>
                <w:bottom w:val="nil"/>
                <w:right w:val="nil"/>
                <w:between w:val="nil"/>
              </w:pBdr>
              <w:bidi/>
              <w:spacing w:line="276" w:lineRule="auto"/>
              <w:jc w:val="both"/>
              <w:rPr>
                <w:rFonts w:ascii="Simplified Arabic" w:eastAsia="Cambria" w:hAnsi="Simplified Arabic" w:cs="Simplified Arabic"/>
              </w:rPr>
            </w:pPr>
            <w:r w:rsidRPr="00E21D14">
              <w:rPr>
                <w:rFonts w:ascii="Simplified Arabic" w:eastAsia="Cambria" w:hAnsi="Simplified Arabic" w:cs="Simplified Arabic"/>
                <w:rtl/>
              </w:rPr>
              <w:t xml:space="preserve">يوضع العرض ضمن </w:t>
            </w:r>
            <w:r w:rsidRPr="00E21D14">
              <w:rPr>
                <w:rFonts w:asciiTheme="majorBidi" w:eastAsia="Cambria" w:hAnsiTheme="majorBidi" w:cstheme="majorBidi"/>
                <w:b/>
                <w:bCs/>
                <w:u w:val="single"/>
                <w:rtl/>
              </w:rPr>
              <w:t>غلافَ واحد مختوم</w:t>
            </w:r>
            <w:r w:rsidRPr="00E21D14">
              <w:rPr>
                <w:rFonts w:asciiTheme="majorBidi" w:eastAsia="Cambria" w:hAnsiTheme="majorBidi" w:cstheme="majorBidi"/>
                <w:rtl/>
              </w:rPr>
              <w:t xml:space="preserve"> يتضمن الوثائق والمستندات المطلوبة </w:t>
            </w:r>
            <w:r w:rsidRPr="00E21D14">
              <w:rPr>
                <w:rFonts w:asciiTheme="majorBidi" w:eastAsia="Cambria" w:hAnsiTheme="majorBidi" w:cstheme="majorBidi" w:hint="cs"/>
                <w:rtl/>
              </w:rPr>
              <w:t>و</w:t>
            </w:r>
            <w:r w:rsidRPr="00E21D14">
              <w:rPr>
                <w:rFonts w:asciiTheme="majorBidi" w:eastAsia="Cambria" w:hAnsiTheme="majorBidi" w:cstheme="majorBidi"/>
                <w:rtl/>
              </w:rPr>
              <w:t xml:space="preserve">بيان الأسعار، ويذكر على ظاهر </w:t>
            </w:r>
            <w:r w:rsidRPr="00E21D14">
              <w:rPr>
                <w:rFonts w:asciiTheme="majorBidi" w:eastAsia="Cambria" w:hAnsiTheme="majorBidi" w:cstheme="majorBidi" w:hint="cs"/>
                <w:rtl/>
              </w:rPr>
              <w:t>ال</w:t>
            </w:r>
            <w:r w:rsidRPr="00E21D14">
              <w:rPr>
                <w:rFonts w:asciiTheme="majorBidi" w:eastAsia="Cambria" w:hAnsiTheme="majorBidi" w:cstheme="majorBidi"/>
                <w:rtl/>
              </w:rPr>
              <w:t>غلاف:</w:t>
            </w:r>
          </w:p>
          <w:p w:rsidR="005423EC" w:rsidRPr="00E21D14" w:rsidRDefault="005423EC" w:rsidP="005423EC">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اسم العارض وختمه. </w:t>
            </w:r>
          </w:p>
          <w:p w:rsidR="005423EC" w:rsidRPr="00E21D14" w:rsidRDefault="005423EC" w:rsidP="005423EC">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محتوياته </w:t>
            </w:r>
          </w:p>
          <w:p w:rsidR="005423EC" w:rsidRPr="00E21D14" w:rsidRDefault="005423EC" w:rsidP="005423EC">
            <w:pPr>
              <w:pStyle w:val="ListParagraph"/>
              <w:numPr>
                <w:ilvl w:val="0"/>
                <w:numId w:val="16"/>
              </w:numPr>
              <w:pBdr>
                <w:top w:val="nil"/>
                <w:left w:val="nil"/>
                <w:bottom w:val="nil"/>
                <w:right w:val="nil"/>
                <w:between w:val="nil"/>
              </w:pBdr>
              <w:spacing w:after="24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موضوع الصفقة </w:t>
            </w:r>
          </w:p>
          <w:p w:rsidR="005423EC" w:rsidRPr="00E21D14" w:rsidRDefault="005423EC" w:rsidP="005423EC">
            <w:pPr>
              <w:pStyle w:val="ListParagraph"/>
              <w:numPr>
                <w:ilvl w:val="0"/>
                <w:numId w:val="16"/>
              </w:numPr>
              <w:pBdr>
                <w:top w:val="nil"/>
                <w:left w:val="nil"/>
                <w:bottom w:val="nil"/>
                <w:right w:val="nil"/>
                <w:between w:val="nil"/>
              </w:pBdr>
              <w:spacing w:after="0" w:line="240" w:lineRule="auto"/>
              <w:rPr>
                <w:rFonts w:ascii="Simplified Arabic" w:eastAsia="Cambria" w:hAnsi="Simplified Arabic" w:cs="Simplified Arabic"/>
                <w:color w:val="000000"/>
              </w:rPr>
            </w:pPr>
            <w:r w:rsidRPr="00E21D14">
              <w:rPr>
                <w:rFonts w:ascii="Simplified Arabic" w:eastAsia="Cambria" w:hAnsi="Simplified Arabic" w:cs="Simplified Arabic"/>
                <w:color w:val="000000"/>
                <w:rtl/>
              </w:rPr>
              <w:t>تاريخ جلسة التلزيم</w:t>
            </w:r>
          </w:p>
          <w:p w:rsidR="005423EC" w:rsidRPr="00E21D14" w:rsidRDefault="005423EC" w:rsidP="005423EC">
            <w:pPr>
              <w:pStyle w:val="ListParagraph"/>
              <w:numPr>
                <w:ilvl w:val="0"/>
                <w:numId w:val="16"/>
              </w:numPr>
              <w:pBdr>
                <w:top w:val="nil"/>
                <w:left w:val="nil"/>
                <w:bottom w:val="nil"/>
                <w:right w:val="nil"/>
                <w:between w:val="nil"/>
              </w:pBdr>
              <w:spacing w:after="0" w:line="240" w:lineRule="auto"/>
              <w:rPr>
                <w:rFonts w:ascii="Simplified Arabic" w:eastAsia="Cambria" w:hAnsi="Simplified Arabic" w:cs="Simplified Arabic"/>
                <w:strike/>
              </w:rPr>
            </w:pPr>
            <w:r w:rsidRPr="00E21D14">
              <w:rPr>
                <w:rFonts w:eastAsia="Cambria" w:cstheme="minorHAnsi"/>
                <w:sz w:val="20"/>
                <w:szCs w:val="20"/>
              </w:rPr>
              <w:t>The Offers shall be presented in One anonymous sealed envelope with wide adhesive tapes that includes:</w:t>
            </w:r>
          </w:p>
          <w:p w:rsidR="005423EC" w:rsidRPr="00E21D14" w:rsidRDefault="005423EC" w:rsidP="005423EC">
            <w:pPr>
              <w:pStyle w:val="ListParagraph"/>
              <w:numPr>
                <w:ilvl w:val="0"/>
                <w:numId w:val="46"/>
              </w:numPr>
              <w:pBdr>
                <w:top w:val="nil"/>
                <w:left w:val="nil"/>
                <w:bottom w:val="nil"/>
                <w:right w:val="nil"/>
                <w:between w:val="nil"/>
              </w:pBdr>
              <w:spacing w:after="0" w:line="240" w:lineRule="auto"/>
              <w:ind w:left="961"/>
              <w:rPr>
                <w:rFonts w:eastAsia="Cambria" w:cstheme="minorHAnsi"/>
                <w:sz w:val="20"/>
                <w:szCs w:val="20"/>
              </w:rPr>
            </w:pPr>
            <w:r w:rsidRPr="00E21D14">
              <w:rPr>
                <w:rFonts w:eastAsia="Cambria" w:cstheme="minorHAnsi"/>
                <w:sz w:val="20"/>
                <w:szCs w:val="20"/>
              </w:rPr>
              <w:t xml:space="preserve">The technical proposal should include 3 complete soft copies on write protected CD/USB and 3 hardcopies of </w:t>
            </w:r>
            <w:r w:rsidRPr="00E21D14">
              <w:rPr>
                <w:rFonts w:eastAsia="Cambria" w:cstheme="minorHAnsi"/>
                <w:b/>
                <w:bCs/>
                <w:sz w:val="20"/>
                <w:szCs w:val="20"/>
                <w:u w:val="single"/>
              </w:rPr>
              <w:t>only</w:t>
            </w:r>
            <w:r w:rsidRPr="00E21D14">
              <w:rPr>
                <w:rFonts w:eastAsia="Cambria" w:cstheme="minorHAnsi"/>
                <w:sz w:val="20"/>
                <w:szCs w:val="20"/>
              </w:rPr>
              <w:t xml:space="preserve"> the original bid bond</w:t>
            </w:r>
          </w:p>
          <w:p w:rsidR="005423EC" w:rsidRPr="00E21D14" w:rsidRDefault="005423EC" w:rsidP="005423EC">
            <w:pPr>
              <w:pStyle w:val="ListParagraph"/>
              <w:numPr>
                <w:ilvl w:val="0"/>
                <w:numId w:val="46"/>
              </w:numPr>
              <w:pBdr>
                <w:top w:val="nil"/>
                <w:left w:val="nil"/>
                <w:bottom w:val="nil"/>
                <w:right w:val="nil"/>
                <w:between w:val="nil"/>
              </w:pBdr>
              <w:spacing w:after="0" w:line="240" w:lineRule="auto"/>
              <w:ind w:left="961"/>
              <w:rPr>
                <w:rFonts w:eastAsia="Cambria" w:cstheme="minorHAnsi"/>
                <w:color w:val="000000"/>
                <w:sz w:val="20"/>
                <w:szCs w:val="20"/>
                <w:rtl/>
              </w:rPr>
            </w:pPr>
            <w:r w:rsidRPr="00E21D14">
              <w:rPr>
                <w:rFonts w:eastAsia="Cambria" w:cstheme="minorHAnsi"/>
                <w:sz w:val="20"/>
                <w:szCs w:val="20"/>
              </w:rPr>
              <w:t>The commercial proposal should include 3 complete hardcopies and 3 complete soft copies on write protected CD/USB</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rtl/>
              </w:rPr>
              <w:t>يوضع الغلاف المنصوص عنه</w:t>
            </w:r>
            <w:r w:rsidRPr="00E21D14">
              <w:rPr>
                <w:rFonts w:ascii="Simplified Arabic" w:eastAsia="Cambria" w:hAnsi="Simplified Arabic" w:cs="Simplified Arabic"/>
              </w:rPr>
              <w:t xml:space="preserve"> </w:t>
            </w:r>
            <w:r w:rsidRPr="00E21D14">
              <w:rPr>
                <w:rFonts w:ascii="Simplified Arabic" w:eastAsia="Cambria" w:hAnsi="Simplified Arabic" w:cs="Simplified Arabic"/>
                <w:rtl/>
              </w:rPr>
              <w:t xml:space="preserve">في </w:t>
            </w:r>
            <w:r w:rsidRPr="00E21D14">
              <w:rPr>
                <w:rFonts w:ascii="Simplified Arabic" w:eastAsia="Cambria" w:hAnsi="Simplified Arabic" w:cs="Simplified Arabic"/>
                <w:color w:val="000000"/>
                <w:rtl/>
              </w:rPr>
              <w:t xml:space="preserve">الفقرة (1) من هذه المادة ضمن غلاف 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w:t>
            </w:r>
            <w:r w:rsidRPr="00E21D14">
              <w:rPr>
                <w:rFonts w:ascii="Simplified Arabic" w:eastAsia="Cambria" w:hAnsi="Simplified Arabic" w:cs="Simplified Arabic"/>
                <w:color w:val="000000"/>
                <w:rtl/>
              </w:rPr>
              <w:lastRenderedPageBreak/>
              <w:t xml:space="preserve">على ستيكرز بيضاء اللون تلصق عليه عند تقديمه إلى </w:t>
            </w:r>
            <w:r w:rsidRPr="00E21D14">
              <w:rPr>
                <w:rFonts w:hint="cs"/>
                <w:b/>
                <w:bCs/>
                <w:i/>
                <w:iCs/>
                <w:sz w:val="16"/>
                <w:szCs w:val="16"/>
                <w:rtl/>
                <w:lang w:bidi="ar-LB"/>
              </w:rPr>
              <w:t>شركة موبايل انتريم كومباني رقم 2 ش.م.ل.</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rsidR="005423EC" w:rsidRPr="00E21D14" w:rsidRDefault="005423EC" w:rsidP="00D10F2B">
            <w:pPr>
              <w:bidi/>
              <w:spacing w:line="276" w:lineRule="auto"/>
              <w:jc w:val="both"/>
              <w:rPr>
                <w:rFonts w:asciiTheme="majorBidi" w:hAnsiTheme="majorBidi" w:cstheme="majorBidi"/>
              </w:rPr>
            </w:pPr>
            <w:r w:rsidRPr="00E21D14">
              <w:rPr>
                <w:rFonts w:hint="cs"/>
                <w:b/>
                <w:bCs/>
                <w:i/>
                <w:iCs/>
                <w:sz w:val="16"/>
                <w:szCs w:val="16"/>
                <w:rtl/>
              </w:rPr>
              <w:t>بيروت</w:t>
            </w:r>
            <w:r w:rsidRPr="00E21D14">
              <w:rPr>
                <w:rFonts w:ascii="Calibri" w:hAnsi="Calibri"/>
                <w:b/>
                <w:bCs/>
                <w:i/>
                <w:iCs/>
                <w:sz w:val="16"/>
                <w:szCs w:val="16"/>
                <w:rtl/>
              </w:rPr>
              <w:t>،</w:t>
            </w:r>
            <w:r w:rsidRPr="00E21D14">
              <w:rPr>
                <w:rFonts w:ascii="Calibri" w:hAnsi="Calibri" w:hint="cs"/>
                <w:b/>
                <w:bCs/>
                <w:i/>
                <w:iCs/>
                <w:sz w:val="16"/>
                <w:szCs w:val="16"/>
                <w:rtl/>
              </w:rPr>
              <w:t xml:space="preserve"> الباشورة</w:t>
            </w:r>
            <w:r w:rsidRPr="00E21D14">
              <w:rPr>
                <w:rFonts w:ascii="Calibri" w:hAnsi="Calibri"/>
                <w:b/>
                <w:bCs/>
                <w:i/>
                <w:iCs/>
                <w:sz w:val="16"/>
                <w:szCs w:val="16"/>
                <w:rtl/>
              </w:rPr>
              <w:t>،</w:t>
            </w:r>
            <w:r w:rsidRPr="00E21D14">
              <w:rPr>
                <w:rFonts w:ascii="Calibri" w:hAnsi="Calibri" w:hint="cs"/>
                <w:b/>
                <w:bCs/>
                <w:i/>
                <w:iCs/>
                <w:sz w:val="16"/>
                <w:szCs w:val="16"/>
                <w:rtl/>
              </w:rPr>
              <w:t xml:space="preserve"> جادة فؤاد شهاب</w:t>
            </w:r>
            <w:r w:rsidRPr="00E21D14">
              <w:rPr>
                <w:rFonts w:ascii="Calibri" w:hAnsi="Calibri"/>
                <w:b/>
                <w:bCs/>
                <w:i/>
                <w:iCs/>
                <w:sz w:val="16"/>
                <w:szCs w:val="16"/>
                <w:rtl/>
              </w:rPr>
              <w:t>،</w:t>
            </w:r>
            <w:r w:rsidRPr="00E21D14">
              <w:rPr>
                <w:rFonts w:ascii="Calibri" w:hAnsi="Calibri" w:hint="cs"/>
                <w:b/>
                <w:bCs/>
                <w:i/>
                <w:iCs/>
                <w:sz w:val="16"/>
                <w:szCs w:val="16"/>
                <w:rtl/>
              </w:rPr>
              <w:t xml:space="preserve"> بيروت سنترل   </w:t>
            </w:r>
            <w:proofErr w:type="spellStart"/>
            <w:r w:rsidRPr="00E21D14">
              <w:rPr>
                <w:b/>
                <w:bCs/>
                <w:i/>
                <w:iCs/>
                <w:sz w:val="16"/>
                <w:szCs w:val="16"/>
              </w:rPr>
              <w:t>touch_Building</w:t>
            </w:r>
            <w:proofErr w:type="spellEnd"/>
            <w:r w:rsidRPr="00E21D14">
              <w:rPr>
                <w:b/>
                <w:bCs/>
                <w:i/>
                <w:iCs/>
                <w:sz w:val="16"/>
                <w:szCs w:val="16"/>
              </w:rPr>
              <w:t>, blocs B and C</w:t>
            </w:r>
            <w:r w:rsidRPr="00E21D14">
              <w:rPr>
                <w:rFonts w:hint="cs"/>
                <w:b/>
                <w:bCs/>
                <w:i/>
                <w:iCs/>
                <w:sz w:val="16"/>
                <w:szCs w:val="16"/>
                <w:rtl/>
              </w:rPr>
              <w:t xml:space="preserve"> </w:t>
            </w:r>
            <w:r w:rsidRPr="00E21D14">
              <w:rPr>
                <w:rFonts w:ascii="Calibri" w:hAnsi="Calibri"/>
                <w:b/>
                <w:bCs/>
                <w:i/>
                <w:iCs/>
                <w:sz w:val="16"/>
                <w:szCs w:val="16"/>
                <w:rtl/>
              </w:rPr>
              <w:t>،</w:t>
            </w:r>
            <w:r w:rsidRPr="00E21D14">
              <w:rPr>
                <w:rFonts w:hint="cs"/>
                <w:b/>
                <w:bCs/>
                <w:i/>
                <w:iCs/>
                <w:sz w:val="16"/>
                <w:szCs w:val="16"/>
                <w:rtl/>
              </w:rPr>
              <w:t xml:space="preserve"> لبنان</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Pr>
            </w:pPr>
            <w:r w:rsidRPr="00E21D14">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rsidR="005423EC" w:rsidRPr="00E21D14" w:rsidRDefault="005423EC" w:rsidP="005423EC">
            <w:pPr>
              <w:numPr>
                <w:ilvl w:val="0"/>
                <w:numId w:val="13"/>
              </w:numPr>
              <w:pBdr>
                <w:top w:val="nil"/>
                <w:left w:val="nil"/>
                <w:bottom w:val="nil"/>
                <w:right w:val="nil"/>
                <w:between w:val="nil"/>
              </w:pBdr>
              <w:bidi/>
              <w:jc w:val="both"/>
              <w:rPr>
                <w:rFonts w:ascii="Simplified Arabic" w:eastAsia="Cambria" w:hAnsi="Simplified Arabic" w:cs="Simplified Arabic"/>
                <w:color w:val="000000"/>
                <w:rtl/>
              </w:rPr>
            </w:pPr>
            <w:r w:rsidRPr="00E21D14">
              <w:rPr>
                <w:rFonts w:ascii="Simplified Arabic" w:hAnsi="Simplified Arabic" w:cs="Simplified Arabic"/>
                <w:rtl/>
              </w:rPr>
              <w:t>لا يحقّ للعارض أن يقدّم أكثر من عرض واحد تحت طائلة رفض كل عروضه.</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rPr>
                <w:b/>
                <w:bCs/>
                <w:sz w:val="20"/>
                <w:szCs w:val="20"/>
              </w:rPr>
            </w:pPr>
            <w:r w:rsidRPr="00E21D14">
              <w:rPr>
                <w:b/>
                <w:bCs/>
                <w:sz w:val="20"/>
                <w:szCs w:val="20"/>
              </w:rPr>
              <w:lastRenderedPageBreak/>
              <w:t>Article 13: Opening and Evaluation of Bids</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The tender committee may seek the assistance of experts from within or outside the administration to aid in technical and financial evaluation when necessary. This decision requires approval from the competent authority within the Procuring Entity. The selection of external experts is subject to the provisions of the Public Procurement Law.</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 xml:space="preserve">Experts are bound by confidentiality and neutrality in their work. They are not allowed to decide on behalf of the committee, participate in its deliberations, or disclose its proceedings publicly. They may be called upon to provide explanations and clarifications to relevant parties. Additionally, </w:t>
            </w:r>
            <w:r w:rsidRPr="00E21D14">
              <w:rPr>
                <w:sz w:val="20"/>
                <w:szCs w:val="20"/>
              </w:rPr>
              <w:lastRenderedPageBreak/>
              <w:t>experts are required to submit a written report to the committee, which is mandatory and becomes part of the tender minutes.</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In case of disagreement among committee members, decisions are made by a majority vote, and any dissenting member must record the reasons for their objection.</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rsidR="005423EC" w:rsidRPr="00E21D14" w:rsidRDefault="005423EC" w:rsidP="005423EC">
            <w:pPr>
              <w:pStyle w:val="ListParagraph"/>
              <w:numPr>
                <w:ilvl w:val="1"/>
                <w:numId w:val="31"/>
              </w:numPr>
              <w:bidi w:val="0"/>
              <w:spacing w:after="0" w:line="240" w:lineRule="auto"/>
              <w:ind w:left="430"/>
              <w:rPr>
                <w:b/>
                <w:bCs/>
                <w:sz w:val="20"/>
                <w:szCs w:val="20"/>
              </w:rPr>
            </w:pPr>
            <w:r w:rsidRPr="00E21D14">
              <w:rPr>
                <w:b/>
                <w:bCs/>
                <w:sz w:val="20"/>
                <w:szCs w:val="20"/>
              </w:rPr>
              <w:t>Bids are opened according to the following procedure:</w:t>
            </w:r>
          </w:p>
          <w:p w:rsidR="005423EC" w:rsidRPr="00E21D14" w:rsidRDefault="005423EC" w:rsidP="005423EC">
            <w:pPr>
              <w:pStyle w:val="ListParagraph"/>
              <w:numPr>
                <w:ilvl w:val="1"/>
                <w:numId w:val="10"/>
              </w:numPr>
              <w:bidi w:val="0"/>
              <w:spacing w:after="0" w:line="240" w:lineRule="auto"/>
              <w:ind w:left="880"/>
              <w:rPr>
                <w:sz w:val="20"/>
                <w:szCs w:val="20"/>
              </w:rPr>
            </w:pPr>
            <w:r w:rsidRPr="00E21D14">
              <w:rPr>
                <w:sz w:val="20"/>
                <w:szCs w:val="20"/>
              </w:rPr>
              <w:t xml:space="preserve">The outer unified envelope for each bidder is opened individually, and their name is announced among the participants in the tender, following the sequence of serial numbers recorded on the external envelopes delivered to the bidders. </w:t>
            </w:r>
          </w:p>
          <w:p w:rsidR="005423EC" w:rsidRPr="00E21D14" w:rsidRDefault="005423EC" w:rsidP="005423EC">
            <w:pPr>
              <w:pStyle w:val="ListParagraph"/>
              <w:numPr>
                <w:ilvl w:val="1"/>
                <w:numId w:val="10"/>
              </w:numPr>
              <w:bidi w:val="0"/>
              <w:spacing w:after="0" w:line="240" w:lineRule="auto"/>
              <w:ind w:left="880"/>
              <w:rPr>
                <w:sz w:val="20"/>
                <w:szCs w:val="20"/>
              </w:rPr>
            </w:pPr>
            <w:r w:rsidRPr="00E21D14">
              <w:rPr>
                <w:sz w:val="20"/>
                <w:szCs w:val="20"/>
              </w:rPr>
              <w:t>The envelope (Administrative Documents and Transactions and Price Proposal mentioned in the above Article 4) for the bidders and the necessary calculations are performed, and the total price for each bidder is recorded, including the value-added tax VAT if the bidder is subject to it. This is done in preparation for the comparison and announcement of the name of the winning bidder.</w:t>
            </w:r>
          </w:p>
          <w:p w:rsidR="005423EC" w:rsidRPr="00E21D14" w:rsidRDefault="005423EC" w:rsidP="005423EC">
            <w:pPr>
              <w:pStyle w:val="ListParagraph"/>
              <w:numPr>
                <w:ilvl w:val="1"/>
                <w:numId w:val="10"/>
              </w:numPr>
              <w:bidi w:val="0"/>
              <w:spacing w:after="0" w:line="240" w:lineRule="auto"/>
              <w:ind w:left="880"/>
              <w:rPr>
                <w:sz w:val="20"/>
                <w:szCs w:val="20"/>
              </w:rPr>
            </w:pPr>
            <w:r w:rsidRPr="00E21D14">
              <w:rPr>
                <w:sz w:val="20"/>
                <w:szCs w:val="20"/>
              </w:rPr>
              <w:t>The tender committee corrects any purely arithmetic errors discovered during the examination of the submitted bids, in accordance with the provisions of the Tender document. The corrections are immediately communicated to the concerned bidder.</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The tender committee, at any stage of the tender procedures, may request in writing clarifications from the bidder regarding information related to their qualifications or their bids to assist the committee in verifying qualifications or examining and evaluating the submitted bids.</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The proceedings of the bid opening are documented in writing in a minutes signed by the head and members of the tender committee. A list of attendees is prepared, signed by the participants from the Procuring Entity, the General Procurement Authority, the bidders and their representatives. This serves as evidence of their attendance. All information and documents related to the session's proceedings are entered into the procurement proceedings register, as stipulated in Article 9 of the Public Procurement Law.</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Requests or permissions to make any substantive changes to the information related to qualifications or the submitted bid are prohibited. This includes changes for the purpose of turning disqualified bidder into eligible bidder or changes aiming at making an invalid offer a valid one.</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 xml:space="preserve">No negotiations can take place between the Procuring Entity/the tender committee and the bidder regarding </w:t>
            </w:r>
            <w:r w:rsidRPr="00E21D14">
              <w:rPr>
                <w:sz w:val="20"/>
                <w:szCs w:val="20"/>
              </w:rPr>
              <w:lastRenderedPageBreak/>
              <w:t>information related to qualifications or the submitted bids. No changes in the price are allowed upon requiring a clarification from any bidder.</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All correspondence conducted under this article is recorded in the procurement proceedings register according to Article 9 of the Public Procurement Law.</w:t>
            </w:r>
          </w:p>
          <w:p w:rsidR="005423EC" w:rsidRPr="00E21D14" w:rsidRDefault="005423EC" w:rsidP="005423EC">
            <w:pPr>
              <w:pStyle w:val="ListParagraph"/>
              <w:numPr>
                <w:ilvl w:val="1"/>
                <w:numId w:val="31"/>
              </w:numPr>
              <w:bidi w:val="0"/>
              <w:spacing w:after="0" w:line="240" w:lineRule="auto"/>
              <w:ind w:left="430"/>
              <w:rPr>
                <w:sz w:val="20"/>
                <w:szCs w:val="20"/>
              </w:rPr>
            </w:pPr>
            <w:r w:rsidRPr="00E21D14">
              <w:rPr>
                <w:sz w:val="20"/>
                <w:szCs w:val="20"/>
              </w:rPr>
              <w:t>If the information or documents provided in the bid are incomplete or incorrect, or if a specific document is missing, the tender committee may request in writing a clarification from the concerned bidder on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rsidR="005423EC" w:rsidRPr="00E21D14" w:rsidRDefault="005423EC" w:rsidP="00D10F2B">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lastRenderedPageBreak/>
              <w:t>فتح وتقييم العروض</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 xml:space="preserve">يلتزم الخبراء السرية والحياد في عملهم ولا يحق لهم أن يقرِّروا بإسم اللجنة أو أن يشاركوا في مداولاتها أو أن يفصحوا عنها علانية، ويمكن دعوتهم للاستماع </w:t>
            </w:r>
            <w:r w:rsidRPr="00E21D14">
              <w:rPr>
                <w:rFonts w:ascii="Simplified Arabic" w:hAnsi="Simplified Arabic" w:cs="Simplified Arabic"/>
                <w:rtl/>
              </w:rPr>
              <w:lastRenderedPageBreak/>
              <w:t>والشرح من قبل الجهات الـمعنيّة. كما يتوجّب على الخبراء تقديم تقرير خطي للجنة يُضَمّ إلزامياً إلى محضر التلزيم.</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b/>
                <w:bCs/>
              </w:rPr>
            </w:pPr>
            <w:r w:rsidRPr="00E21D14">
              <w:rPr>
                <w:rFonts w:ascii="Simplified Arabic" w:hAnsi="Simplified Arabic" w:cs="Simplified Arabic"/>
                <w:b/>
                <w:bCs/>
                <w:color w:val="000000"/>
                <w:rtl/>
              </w:rPr>
              <w:t>تُفتَح العروض بحسب الآلية التالية:</w:t>
            </w:r>
          </w:p>
          <w:p w:rsidR="005423EC" w:rsidRPr="00E21D14" w:rsidRDefault="005423EC" w:rsidP="005423EC">
            <w:pPr>
              <w:numPr>
                <w:ilvl w:val="0"/>
                <w:numId w:val="14"/>
              </w:numPr>
              <w:pBdr>
                <w:top w:val="nil"/>
                <w:left w:val="nil"/>
                <w:bottom w:val="nil"/>
                <w:right w:val="nil"/>
                <w:between w:val="nil"/>
              </w:pBdr>
              <w:bidi/>
              <w:ind w:left="600"/>
              <w:jc w:val="both"/>
              <w:rPr>
                <w:rFonts w:ascii="Simplified Arabic" w:hAnsi="Simplified Arabic" w:cs="Simplified Arabic"/>
              </w:rPr>
            </w:pPr>
            <w:r w:rsidRPr="00E21D14">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rsidR="005423EC" w:rsidRPr="00E21D14" w:rsidRDefault="005423EC" w:rsidP="005423EC">
            <w:pPr>
              <w:numPr>
                <w:ilvl w:val="0"/>
                <w:numId w:val="14"/>
              </w:numPr>
              <w:pBdr>
                <w:top w:val="nil"/>
                <w:left w:val="nil"/>
                <w:bottom w:val="nil"/>
                <w:right w:val="nil"/>
                <w:between w:val="nil"/>
              </w:pBdr>
              <w:bidi/>
              <w:ind w:left="600"/>
              <w:jc w:val="both"/>
              <w:rPr>
                <w:rFonts w:ascii="Simplified Arabic" w:hAnsi="Simplified Arabic" w:cs="Simplified Arabic"/>
              </w:rPr>
            </w:pPr>
            <w:r w:rsidRPr="00E21D14">
              <w:rPr>
                <w:rFonts w:ascii="Simplified Arabic" w:hAnsi="Simplified Arabic" w:cs="Simplified Arabic"/>
                <w:rtl/>
              </w:rPr>
              <w:t>يتم فض الغلاف (الوثائق والمستندات الإدارية</w:t>
            </w:r>
            <w:r w:rsidRPr="00E21D14">
              <w:rPr>
                <w:rFonts w:ascii="Simplified Arabic" w:hAnsi="Simplified Arabic" w:cs="Simplified Arabic"/>
              </w:rPr>
              <w:t xml:space="preserve"> </w:t>
            </w:r>
            <w:r w:rsidRPr="00E21D14">
              <w:rPr>
                <w:rFonts w:ascii="Simplified Arabic" w:hAnsi="Simplified Arabic" w:cs="Simplified Arabic" w:hint="cs"/>
                <w:rtl/>
                <w:lang w:bidi="ar-LB"/>
              </w:rPr>
              <w:t>و</w:t>
            </w:r>
            <w:r w:rsidRPr="00E21D14">
              <w:rPr>
                <w:rFonts w:ascii="Simplified Arabic" w:hAnsi="Simplified Arabic" w:cs="Simplified Arabic"/>
                <w:rtl/>
              </w:rPr>
              <w:t xml:space="preserve"> بيان الأسعار المنصوص عنها في المادة الرابعة اعلاه) للعارضين واجراء العمليات الحسابية اللازمة، وتدوين </w:t>
            </w:r>
            <w:r w:rsidRPr="00E21D14">
              <w:rPr>
                <w:rFonts w:ascii="Simplified Arabic" w:hAnsi="Simplified Arabic" w:cs="Simplified Arabic"/>
                <w:rtl/>
                <w:lang w:bidi="ar-LB"/>
              </w:rPr>
              <w:t>السعر الإجمالي</w:t>
            </w:r>
            <w:r w:rsidRPr="00E21D14">
              <w:rPr>
                <w:rFonts w:ascii="Simplified Arabic" w:hAnsi="Simplified Arabic" w:cs="Simplified Arabic"/>
                <w:rtl/>
              </w:rPr>
              <w:t xml:space="preserve"> لكل عارض بما فيه الضريبة على القيمة المضافة في حال كان العارض خاضعًا لها، تمهيدًا لإجراء مقارنة واعلان اسم الملتزم المؤقت.</w:t>
            </w:r>
          </w:p>
          <w:p w:rsidR="005423EC" w:rsidRPr="00E21D14" w:rsidRDefault="005423EC" w:rsidP="005423EC">
            <w:pPr>
              <w:numPr>
                <w:ilvl w:val="0"/>
                <w:numId w:val="14"/>
              </w:numPr>
              <w:pBdr>
                <w:top w:val="nil"/>
                <w:left w:val="nil"/>
                <w:bottom w:val="nil"/>
                <w:right w:val="nil"/>
                <w:between w:val="nil"/>
              </w:pBdr>
              <w:bidi/>
              <w:ind w:left="600"/>
              <w:jc w:val="both"/>
              <w:rPr>
                <w:rFonts w:ascii="Simplified Arabic" w:hAnsi="Simplified Arabic" w:cs="Simplified Arabic"/>
              </w:rPr>
            </w:pPr>
            <w:r w:rsidRPr="00E21D14">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يمكن للجنة التلزيم، في أيِّ مرحلة من مراحل إجراءات التلزيم، أن تطلب</w:t>
            </w:r>
            <w:r w:rsidRPr="00E21D14">
              <w:rPr>
                <w:rFonts w:ascii="Simplified Arabic" w:hAnsi="Simplified Arabic" w:cs="Simplified Arabic"/>
                <w:color w:val="000000"/>
              </w:rPr>
              <w:t xml:space="preserve"> </w:t>
            </w:r>
            <w:r w:rsidRPr="00E21D14">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rsidR="005423EC" w:rsidRPr="00E21D14" w:rsidRDefault="005423EC" w:rsidP="005423EC">
            <w:pPr>
              <w:numPr>
                <w:ilvl w:val="0"/>
                <w:numId w:val="15"/>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rsidR="005423EC" w:rsidRPr="00E21D14" w:rsidRDefault="005423EC" w:rsidP="00D10F2B">
            <w:pPr>
              <w:pBdr>
                <w:top w:val="nil"/>
                <w:left w:val="nil"/>
                <w:bottom w:val="nil"/>
                <w:right w:val="nil"/>
                <w:between w:val="nil"/>
              </w:pBdr>
              <w:bidi/>
              <w:ind w:left="379"/>
              <w:jc w:val="both"/>
              <w:rPr>
                <w:rFonts w:ascii="Simplified Arabic" w:hAnsi="Simplified Arabic" w:cs="Simplified Arabic"/>
              </w:rPr>
            </w:pPr>
          </w:p>
          <w:p w:rsidR="005423EC" w:rsidRPr="00E21D14" w:rsidRDefault="005423EC" w:rsidP="005423EC">
            <w:pPr>
              <w:numPr>
                <w:ilvl w:val="0"/>
                <w:numId w:val="15"/>
              </w:numPr>
              <w:pBdr>
                <w:top w:val="nil"/>
                <w:left w:val="nil"/>
                <w:bottom w:val="nil"/>
                <w:right w:val="nil"/>
                <w:between w:val="nil"/>
              </w:pBdr>
              <w:bidi/>
              <w:ind w:hanging="433"/>
              <w:jc w:val="both"/>
              <w:rPr>
                <w:rFonts w:ascii="Simplified Arabic" w:hAnsi="Simplified Arabic" w:cs="Simplified Arabic"/>
                <w:color w:val="000000"/>
              </w:rPr>
            </w:pPr>
            <w:r w:rsidRPr="00E21D14">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5423EC" w:rsidRPr="00E21D14" w:rsidRDefault="005423EC" w:rsidP="005423EC">
            <w:pPr>
              <w:numPr>
                <w:ilvl w:val="0"/>
                <w:numId w:val="15"/>
              </w:numPr>
              <w:pBdr>
                <w:top w:val="nil"/>
                <w:left w:val="nil"/>
                <w:bottom w:val="nil"/>
                <w:right w:val="nil"/>
                <w:between w:val="nil"/>
              </w:pBdr>
              <w:bidi/>
              <w:ind w:hanging="433"/>
              <w:jc w:val="both"/>
              <w:rPr>
                <w:rFonts w:ascii="Simplified Arabic" w:hAnsi="Simplified Arabic" w:cs="Simplified Arabic"/>
                <w:color w:val="000000"/>
              </w:rPr>
            </w:pPr>
            <w:r w:rsidRPr="00E21D14">
              <w:rPr>
                <w:rFonts w:ascii="Simplified Arabic" w:hAnsi="Simplified Arabic" w:cs="Simplified Arabic"/>
                <w:color w:val="000000"/>
                <w:rtl/>
              </w:rPr>
              <w:lastRenderedPageBreak/>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rsidR="005423EC" w:rsidRPr="00E21D14" w:rsidRDefault="005423EC" w:rsidP="005423EC">
            <w:pPr>
              <w:numPr>
                <w:ilvl w:val="0"/>
                <w:numId w:val="15"/>
              </w:numPr>
              <w:pBdr>
                <w:top w:val="nil"/>
                <w:left w:val="nil"/>
                <w:bottom w:val="nil"/>
                <w:right w:val="nil"/>
                <w:between w:val="nil"/>
              </w:pBdr>
              <w:bidi/>
              <w:ind w:hanging="433"/>
              <w:jc w:val="both"/>
              <w:rPr>
                <w:rFonts w:ascii="Simplified Arabic" w:hAnsi="Simplified Arabic" w:cs="Simplified Arabic"/>
                <w:color w:val="000000"/>
              </w:rPr>
            </w:pPr>
            <w:r w:rsidRPr="00E21D14">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rsidR="005423EC" w:rsidRPr="00E21D14" w:rsidRDefault="005423EC" w:rsidP="005423EC">
            <w:pPr>
              <w:numPr>
                <w:ilvl w:val="0"/>
                <w:numId w:val="15"/>
              </w:numPr>
              <w:pBdr>
                <w:top w:val="nil"/>
                <w:left w:val="nil"/>
                <w:bottom w:val="nil"/>
                <w:right w:val="nil"/>
                <w:between w:val="nil"/>
              </w:pBdr>
              <w:bidi/>
              <w:ind w:hanging="433"/>
              <w:jc w:val="both"/>
              <w:rPr>
                <w:rFonts w:ascii="Simplified Arabic" w:hAnsi="Simplified Arabic" w:cs="Simplified Arabic"/>
                <w:color w:val="000000"/>
                <w:rtl/>
              </w:rPr>
            </w:pPr>
            <w:r w:rsidRPr="00E21D14">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276" w:lineRule="auto"/>
              <w:jc w:val="both"/>
              <w:rPr>
                <w:b/>
                <w:bCs/>
                <w:sz w:val="20"/>
                <w:szCs w:val="20"/>
              </w:rPr>
            </w:pPr>
            <w:r w:rsidRPr="00E21D14">
              <w:rPr>
                <w:b/>
                <w:bCs/>
                <w:sz w:val="20"/>
                <w:szCs w:val="20"/>
              </w:rPr>
              <w:lastRenderedPageBreak/>
              <w:t>Article 14: Bidder exclusion</w:t>
            </w:r>
          </w:p>
          <w:p w:rsidR="005423EC" w:rsidRPr="00E21D14" w:rsidRDefault="005423EC" w:rsidP="00D10F2B">
            <w:pPr>
              <w:spacing w:line="276" w:lineRule="auto"/>
              <w:jc w:val="both"/>
              <w:rPr>
                <w:sz w:val="20"/>
                <w:szCs w:val="20"/>
              </w:rPr>
            </w:pPr>
            <w:r w:rsidRPr="00E21D14">
              <w:rPr>
                <w:sz w:val="20"/>
                <w:szCs w:val="20"/>
              </w:rPr>
              <w:t>The Procuring Entity excludes the bidder from the tender procedures due to the bidder offering benefits or having an unfair competitive advantage or due to a conflict of interests, as specified in either of the two cases outlined in Article 8 of the Public Procurement Law.</w:t>
            </w: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b/>
                <w:bCs/>
                <w:sz w:val="20"/>
                <w:szCs w:val="20"/>
              </w:rPr>
            </w:pPr>
            <w:r w:rsidRPr="00E21D14">
              <w:rPr>
                <w:b/>
                <w:bCs/>
                <w:sz w:val="20"/>
                <w:szCs w:val="20"/>
              </w:rPr>
              <w:t>Article 15: Prohibition of Negotiations with Bidders (Article 56 of the Public Procurement Law)</w:t>
            </w:r>
          </w:p>
          <w:p w:rsidR="005423EC" w:rsidRPr="00E21D14" w:rsidRDefault="005423EC" w:rsidP="00D10F2B">
            <w:pPr>
              <w:spacing w:line="276" w:lineRule="auto"/>
              <w:jc w:val="both"/>
              <w:rPr>
                <w:sz w:val="20"/>
                <w:szCs w:val="20"/>
              </w:rPr>
            </w:pPr>
            <w:r w:rsidRPr="00E21D14">
              <w:rPr>
                <w:sz w:val="20"/>
                <w:szCs w:val="20"/>
              </w:rPr>
              <w:t>Negotiations between the Procuring Entity or the Tender Committee and any of the bidders regarding the bid submitted by that bidder are prohibited.</w:t>
            </w: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b/>
                <w:bCs/>
                <w:sz w:val="20"/>
                <w:szCs w:val="20"/>
              </w:rPr>
            </w:pPr>
            <w:r w:rsidRPr="00E21D14">
              <w:rPr>
                <w:b/>
                <w:bCs/>
                <w:sz w:val="20"/>
                <w:szCs w:val="20"/>
              </w:rPr>
              <w:t>Article 16: Domestic preferences (Article 16 of the Public Procurement Law)</w:t>
            </w:r>
          </w:p>
          <w:p w:rsidR="005423EC" w:rsidRPr="00E21D14" w:rsidRDefault="005423EC" w:rsidP="00D10F2B">
            <w:pPr>
              <w:spacing w:line="276" w:lineRule="auto"/>
              <w:jc w:val="both"/>
              <w:rPr>
                <w:sz w:val="20"/>
                <w:szCs w:val="20"/>
              </w:rPr>
            </w:pPr>
            <w:r w:rsidRPr="00E21D14">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b/>
                <w:bCs/>
                <w:sz w:val="20"/>
                <w:szCs w:val="20"/>
              </w:rPr>
            </w:pPr>
            <w:r w:rsidRPr="00E21D14">
              <w:rPr>
                <w:b/>
                <w:bCs/>
                <w:sz w:val="20"/>
                <w:szCs w:val="20"/>
              </w:rPr>
              <w:t>Article 17: Lifting of Banking Secrecy</w:t>
            </w:r>
          </w:p>
          <w:p w:rsidR="005423EC" w:rsidRPr="00E21D14" w:rsidRDefault="005423EC" w:rsidP="00D10F2B">
            <w:pPr>
              <w:spacing w:line="276" w:lineRule="auto"/>
              <w:jc w:val="both"/>
              <w:rPr>
                <w:sz w:val="20"/>
                <w:szCs w:val="20"/>
              </w:rPr>
            </w:pPr>
            <w:r w:rsidRPr="00E21D14">
              <w:rPr>
                <w:sz w:val="20"/>
                <w:szCs w:val="20"/>
              </w:rPr>
              <w:t>Upon submitting the bid, the bidder is compelled to lift banking secrecy regarding the bank account where any amount of public funds related to this procurement is deposited or transferred, pursuant to Council of Ministers Decision No. 17 dated May 12, 2020.</w:t>
            </w: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b/>
                <w:bCs/>
                <w:sz w:val="20"/>
                <w:szCs w:val="20"/>
              </w:rPr>
            </w:pPr>
            <w:r w:rsidRPr="00E21D14">
              <w:rPr>
                <w:b/>
                <w:bCs/>
                <w:sz w:val="20"/>
                <w:szCs w:val="20"/>
              </w:rPr>
              <w:t>Article 18: Cancellation of the procurement and/or any of the procedures thereof</w:t>
            </w:r>
          </w:p>
          <w:p w:rsidR="005423EC" w:rsidRPr="00E21D14" w:rsidRDefault="005423EC" w:rsidP="00D10F2B">
            <w:pPr>
              <w:spacing w:line="276" w:lineRule="auto"/>
              <w:jc w:val="both"/>
              <w:rPr>
                <w:sz w:val="20"/>
                <w:szCs w:val="20"/>
              </w:rPr>
            </w:pPr>
            <w:r w:rsidRPr="00E21D14">
              <w:rPr>
                <w:sz w:val="20"/>
                <w:szCs w:val="20"/>
              </w:rPr>
              <w:lastRenderedPageBreak/>
              <w:t>The Procuring Entity may cancel the procurement and/or any of the procedures thereof at any time prior to the dispatch of the notice of award to the winning bidder, in cases specified in Article 25 of the Public Procurement Law.</w:t>
            </w: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b/>
                <w:bCs/>
                <w:sz w:val="20"/>
                <w:szCs w:val="20"/>
              </w:rPr>
            </w:pPr>
            <w:r w:rsidRPr="00E21D14">
              <w:rPr>
                <w:b/>
                <w:bCs/>
                <w:sz w:val="20"/>
                <w:szCs w:val="20"/>
              </w:rPr>
              <w:t>Article 19: Regulations related to Abnormally Low Bids</w:t>
            </w:r>
          </w:p>
          <w:p w:rsidR="005423EC" w:rsidRPr="00E21D14" w:rsidRDefault="005423EC" w:rsidP="00D10F2B">
            <w:pPr>
              <w:spacing w:line="276" w:lineRule="auto"/>
              <w:jc w:val="both"/>
              <w:rPr>
                <w:sz w:val="20"/>
                <w:szCs w:val="20"/>
              </w:rPr>
            </w:pPr>
            <w:r w:rsidRPr="00E21D14">
              <w:rPr>
                <w:sz w:val="20"/>
                <w:szCs w:val="20"/>
              </w:rPr>
              <w:t xml:space="preserve">The Procuring Entity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 </w:t>
            </w:r>
          </w:p>
          <w:p w:rsidR="005423EC" w:rsidRPr="00E21D14" w:rsidRDefault="005423EC" w:rsidP="00D10F2B">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lastRenderedPageBreak/>
              <w:t>استبعاد العارض</w:t>
            </w:r>
          </w:p>
          <w:p w:rsidR="005423EC" w:rsidRPr="00E21D14" w:rsidRDefault="005423EC" w:rsidP="00D10F2B">
            <w:pPr>
              <w:pBdr>
                <w:between w:val="nil"/>
              </w:pBdr>
              <w:bidi/>
              <w:jc w:val="both"/>
              <w:rPr>
                <w:rFonts w:ascii="Simplified Arabic" w:hAnsi="Simplified Arabic" w:cs="Simplified Arabic"/>
                <w:color w:val="000000"/>
                <w:rtl/>
              </w:rPr>
            </w:pPr>
            <w:bookmarkStart w:id="10" w:name="_Hlk119064289"/>
            <w:r w:rsidRPr="00E21D14">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حظر المفاوضات مع العارضين (المادة 56 من قانون الشراء العام)</w:t>
            </w:r>
          </w:p>
          <w:p w:rsidR="005423EC" w:rsidRPr="00E21D14" w:rsidRDefault="005423EC" w:rsidP="00D10F2B">
            <w:pPr>
              <w:bidi/>
              <w:ind w:left="-6"/>
              <w:jc w:val="both"/>
              <w:rPr>
                <w:rFonts w:ascii="Simplified Arabic" w:hAnsi="Simplified Arabic" w:cs="Simplified Arabic"/>
                <w:rtl/>
              </w:rPr>
            </w:pPr>
            <w:bookmarkStart w:id="11" w:name="_heading=h.2grqrue" w:colFirst="0" w:colLast="0"/>
            <w:bookmarkEnd w:id="11"/>
            <w:r w:rsidRPr="00E21D14">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rsidR="005423EC" w:rsidRPr="00E21D14" w:rsidRDefault="005423EC" w:rsidP="00D10F2B">
            <w:pPr>
              <w:bidi/>
              <w:ind w:left="-6"/>
              <w:jc w:val="both"/>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الأنظمة التفضيلية (المادة 16 من قانون الشراء العام)</w:t>
            </w:r>
          </w:p>
          <w:p w:rsidR="005423EC" w:rsidRPr="00E21D14" w:rsidRDefault="005423EC" w:rsidP="00D10F2B">
            <w:p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5423EC" w:rsidRPr="00E21D14" w:rsidRDefault="005423EC" w:rsidP="00D10F2B">
            <w:pPr>
              <w:pBdr>
                <w:top w:val="nil"/>
                <w:left w:val="nil"/>
                <w:bottom w:val="nil"/>
                <w:right w:val="nil"/>
                <w:between w:val="nil"/>
              </w:pBdr>
              <w:bidi/>
              <w:ind w:left="379"/>
              <w:jc w:val="both"/>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E21D14">
              <w:rPr>
                <w:rFonts w:ascii="Simplified Arabic" w:hAnsi="Simplified Arabic" w:cs="Simplified Arabic"/>
                <w:b w:val="0"/>
                <w:bCs/>
                <w:sz w:val="22"/>
                <w:szCs w:val="22"/>
                <w:rtl/>
              </w:rPr>
              <w:t>رفع السرية المصرفية:</w:t>
            </w:r>
          </w:p>
          <w:p w:rsidR="005423EC" w:rsidRPr="00E21D14" w:rsidRDefault="005423EC" w:rsidP="00D10F2B">
            <w:pPr>
              <w:bidi/>
              <w:jc w:val="both"/>
              <w:rPr>
                <w:rFonts w:ascii="Simplified Arabic" w:hAnsi="Simplified Arabic" w:cs="Simplified Arabic"/>
                <w:b/>
                <w:bCs/>
                <w:rtl/>
                <w:lang w:bidi="ar-LB"/>
              </w:rPr>
            </w:pPr>
            <w:r w:rsidRPr="00E21D14">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E21D14">
              <w:rPr>
                <w:rFonts w:ascii="Simplified Arabic" w:hAnsi="Simplified Arabic" w:cs="Simplified Arabic"/>
                <w:b/>
                <w:bCs/>
                <w:rtl/>
                <w:lang w:bidi="ar-LB"/>
              </w:rPr>
              <w:t>.</w:t>
            </w:r>
          </w:p>
          <w:p w:rsidR="005423EC" w:rsidRPr="00E21D14" w:rsidRDefault="005423EC" w:rsidP="00D10F2B">
            <w:pPr>
              <w:bidi/>
              <w:jc w:val="both"/>
              <w:rPr>
                <w:rFonts w:ascii="Simplified Arabic" w:hAnsi="Simplified Arabic" w:cs="Simplified Arabic"/>
                <w:b/>
                <w:bCs/>
                <w:rtl/>
                <w:lang w:bidi="ar-LB"/>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lastRenderedPageBreak/>
              <w:t>إلغاء الشراء و/أو أيّ من اجراءاته:</w:t>
            </w:r>
          </w:p>
          <w:p w:rsidR="005423EC" w:rsidRPr="00E21D14" w:rsidRDefault="005423EC" w:rsidP="00D10F2B">
            <w:pPr>
              <w:bidi/>
              <w:jc w:val="both"/>
              <w:rPr>
                <w:rFonts w:ascii="Simplified Arabic" w:hAnsi="Simplified Arabic" w:cs="Simplified Arabic"/>
                <w:rtl/>
              </w:rPr>
            </w:pPr>
            <w:r w:rsidRPr="00E21D14">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rsidR="005423EC" w:rsidRPr="00E21D14" w:rsidRDefault="005423EC" w:rsidP="00D10F2B">
            <w:pPr>
              <w:bidi/>
              <w:jc w:val="both"/>
              <w:rPr>
                <w:rFonts w:ascii="Simplified Arabic" w:hAnsi="Simplified Arabic" w:cs="Simplified Arabic"/>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قواعد بشأن العروض المنخفضة الأسعار انخفاضاً غير عادياً</w:t>
            </w:r>
          </w:p>
          <w:p w:rsidR="005423EC" w:rsidRPr="00E21D14" w:rsidRDefault="005423EC" w:rsidP="00D10F2B">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E21D14">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E21D14">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rPr>
                <w:b/>
                <w:bCs/>
                <w:sz w:val="20"/>
                <w:szCs w:val="20"/>
              </w:rPr>
            </w:pPr>
            <w:r w:rsidRPr="00E21D14">
              <w:rPr>
                <w:b/>
                <w:bCs/>
                <w:sz w:val="20"/>
                <w:szCs w:val="20"/>
              </w:rPr>
              <w:lastRenderedPageBreak/>
              <w:t>Article 20: Acceptance of the successful tender (or provisional award) and entry into force of the procurement contract</w:t>
            </w:r>
          </w:p>
          <w:p w:rsidR="005423EC" w:rsidRPr="00E21D14" w:rsidRDefault="005423EC" w:rsidP="00D10F2B">
            <w:pPr>
              <w:rPr>
                <w:b/>
                <w:bCs/>
                <w:sz w:val="20"/>
                <w:szCs w:val="20"/>
              </w:rPr>
            </w:pP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The Procuring Entity shall accept the successful proposal in accordance with the provisions of paragraph (1) of Article 24 of the Public Procurement Law.</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After the successful proposal is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rsidR="005423EC" w:rsidRPr="00E21D14" w:rsidRDefault="005423EC" w:rsidP="005423EC">
            <w:pPr>
              <w:pStyle w:val="ListParagraph"/>
              <w:numPr>
                <w:ilvl w:val="0"/>
                <w:numId w:val="32"/>
              </w:numPr>
              <w:bidi w:val="0"/>
              <w:spacing w:after="0" w:line="240" w:lineRule="auto"/>
              <w:rPr>
                <w:sz w:val="20"/>
                <w:szCs w:val="20"/>
              </w:rPr>
            </w:pPr>
            <w:r w:rsidRPr="00E21D14">
              <w:rPr>
                <w:sz w:val="20"/>
                <w:szCs w:val="20"/>
              </w:rPr>
              <w:t>The name and address of the bidder presenting the successful proposal (winning bidder);</w:t>
            </w:r>
          </w:p>
          <w:p w:rsidR="005423EC" w:rsidRPr="00E21D14" w:rsidRDefault="005423EC" w:rsidP="005423EC">
            <w:pPr>
              <w:pStyle w:val="ListParagraph"/>
              <w:numPr>
                <w:ilvl w:val="0"/>
                <w:numId w:val="32"/>
              </w:numPr>
              <w:bidi w:val="0"/>
              <w:spacing w:after="0" w:line="240" w:lineRule="auto"/>
              <w:rPr>
                <w:sz w:val="20"/>
                <w:szCs w:val="20"/>
              </w:rPr>
            </w:pPr>
            <w:r w:rsidRPr="00E21D14">
              <w:rPr>
                <w:sz w:val="20"/>
                <w:szCs w:val="20"/>
              </w:rPr>
              <w:t>The proposal total value or, where the successful proposal was ascertained on the basis of price and other criteria, the contract value and a summary of other specifications and relative advantages of the successful proposal;</w:t>
            </w:r>
          </w:p>
          <w:p w:rsidR="005423EC" w:rsidRPr="00E21D14" w:rsidRDefault="005423EC" w:rsidP="005423EC">
            <w:pPr>
              <w:pStyle w:val="ListParagraph"/>
              <w:numPr>
                <w:ilvl w:val="0"/>
                <w:numId w:val="32"/>
              </w:numPr>
              <w:bidi w:val="0"/>
              <w:spacing w:after="0" w:line="240" w:lineRule="auto"/>
              <w:rPr>
                <w:sz w:val="20"/>
                <w:szCs w:val="20"/>
              </w:rPr>
            </w:pPr>
            <w:r w:rsidRPr="00E21D14">
              <w:rPr>
                <w:sz w:val="20"/>
                <w:szCs w:val="20"/>
              </w:rPr>
              <w:t>The duration of the standstill period in accordance with this paragraph.</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Promptly after the expiry of the standstill period, the procuring entity shall dispatch a notice to the winning bidder requesting the signature of the contract within (15) fifteen days.</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The procurement contract shall come into force upon signing of the contract by the winning bidder and the competent authority before the contracting authority.</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 xml:space="preserve">Between the time when the notice of provisional award is dispatched to the bidder concerned and the entry into force of </w:t>
            </w:r>
            <w:r w:rsidRPr="00E21D14">
              <w:rPr>
                <w:sz w:val="20"/>
                <w:szCs w:val="20"/>
              </w:rPr>
              <w:lastRenderedPageBreak/>
              <w:t>the procurement contract, neither the Procuring Entity nor the winning bidder shall take any action that interferes with the entry into force of the procurement contract or with the performance thereof.</w:t>
            </w:r>
          </w:p>
          <w:p w:rsidR="005423EC" w:rsidRPr="00E21D14" w:rsidRDefault="005423EC" w:rsidP="00D10F2B">
            <w:pPr>
              <w:pStyle w:val="ListParagraph"/>
              <w:numPr>
                <w:ilvl w:val="3"/>
                <w:numId w:val="1"/>
              </w:numPr>
              <w:bidi w:val="0"/>
              <w:spacing w:after="0" w:line="240" w:lineRule="auto"/>
              <w:ind w:left="431"/>
              <w:rPr>
                <w:sz w:val="20"/>
                <w:szCs w:val="20"/>
              </w:rPr>
            </w:pPr>
            <w:r w:rsidRPr="00E21D14">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rsidR="005423EC" w:rsidRPr="00E21D14" w:rsidRDefault="005423EC" w:rsidP="00D10F2B">
            <w:pPr>
              <w:pStyle w:val="ListParagraph"/>
              <w:bidi w:val="0"/>
              <w:spacing w:after="0" w:line="240" w:lineRule="auto"/>
              <w:ind w:left="2160" w:firstLine="0"/>
              <w:rPr>
                <w:sz w:val="20"/>
                <w:szCs w:val="20"/>
              </w:rPr>
            </w:pPr>
          </w:p>
          <w:p w:rsidR="005423EC" w:rsidRPr="00E21D14" w:rsidRDefault="005423EC" w:rsidP="00D10F2B">
            <w:pPr>
              <w:pStyle w:val="ListParagraph"/>
              <w:bidi w:val="0"/>
              <w:spacing w:after="0" w:line="240" w:lineRule="auto"/>
              <w:ind w:left="2160" w:firstLine="0"/>
              <w:rPr>
                <w:sz w:val="20"/>
                <w:szCs w:val="20"/>
              </w:rPr>
            </w:pPr>
          </w:p>
          <w:p w:rsidR="005423EC" w:rsidRPr="00E21D14" w:rsidRDefault="005423EC" w:rsidP="00D10F2B">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E21D14">
              <w:rPr>
                <w:rFonts w:ascii="Simplified Arabic" w:eastAsia="Times New Roman" w:hAnsi="Simplified Arabic" w:cs="Simplified Arabic"/>
                <w:b w:val="0"/>
                <w:bCs/>
                <w:sz w:val="22"/>
                <w:szCs w:val="22"/>
                <w:rtl/>
                <w:lang w:val="en-GB" w:eastAsia="en-GB"/>
              </w:rPr>
              <w:lastRenderedPageBreak/>
              <w:t xml:space="preserve">قواعد </w:t>
            </w:r>
            <w:r w:rsidRPr="00E21D14">
              <w:rPr>
                <w:rFonts w:ascii="Simplified Arabic" w:hAnsi="Simplified Arabic" w:cs="Simplified Arabic"/>
                <w:b w:val="0"/>
                <w:bCs/>
                <w:sz w:val="22"/>
                <w:szCs w:val="22"/>
                <w:rtl/>
                <w:lang w:bidi="ar-LB"/>
              </w:rPr>
              <w:t>قبول</w:t>
            </w:r>
            <w:r w:rsidRPr="00E21D14">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5423EC" w:rsidRPr="00E21D14" w:rsidRDefault="005423EC" w:rsidP="005423EC">
            <w:pPr>
              <w:pStyle w:val="ListParagraph"/>
              <w:numPr>
                <w:ilvl w:val="0"/>
                <w:numId w:val="17"/>
              </w:numPr>
              <w:spacing w:line="240" w:lineRule="auto"/>
              <w:ind w:left="75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إسم وعنوان العارض الذي قدَّم العرض الفائز (الـملتزم الـمؤقت)؛</w:t>
            </w:r>
          </w:p>
          <w:p w:rsidR="005423EC" w:rsidRPr="00E21D14" w:rsidRDefault="005423EC" w:rsidP="005423EC">
            <w:pPr>
              <w:pStyle w:val="ListParagraph"/>
              <w:numPr>
                <w:ilvl w:val="0"/>
                <w:numId w:val="17"/>
              </w:numPr>
              <w:spacing w:line="240" w:lineRule="auto"/>
              <w:ind w:left="75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5423EC" w:rsidRPr="00E21D14" w:rsidRDefault="005423EC" w:rsidP="005423EC">
            <w:pPr>
              <w:pStyle w:val="ListParagraph"/>
              <w:numPr>
                <w:ilvl w:val="0"/>
                <w:numId w:val="17"/>
              </w:numPr>
              <w:spacing w:line="240" w:lineRule="auto"/>
              <w:ind w:left="75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مدةَ فترة التجميد بحسب هذه الفقرة.</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rsidR="005423EC" w:rsidRPr="00E21D14" w:rsidRDefault="005423EC" w:rsidP="00D10F2B">
            <w:pPr>
              <w:pStyle w:val="ListParagraph"/>
              <w:numPr>
                <w:ilvl w:val="3"/>
                <w:numId w:val="1"/>
              </w:numPr>
              <w:spacing w:line="240" w:lineRule="auto"/>
              <w:ind w:left="396"/>
              <w:rPr>
                <w:rFonts w:ascii="Simplified Arabic" w:eastAsia="Times New Roman" w:hAnsi="Simplified Arabic" w:cs="Simplified Arabic"/>
                <w:lang w:val="en-GB" w:eastAsia="en-GB"/>
              </w:rPr>
            </w:pPr>
            <w:r w:rsidRPr="00E21D14">
              <w:rPr>
                <w:rFonts w:ascii="Simplified Arabic" w:eastAsia="Times New Roman" w:hAnsi="Simplified Arabic" w:cs="Simplified Arabic"/>
                <w:rtl/>
                <w:lang w:val="en-GB" w:eastAsia="en-GB"/>
              </w:rPr>
              <w:lastRenderedPageBreak/>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5423EC" w:rsidRPr="00E21D14" w:rsidRDefault="005423EC" w:rsidP="00D10F2B">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E21D14">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rsidR="005423EC" w:rsidRPr="00E21D14" w:rsidRDefault="005423EC" w:rsidP="00D10F2B">
            <w:pPr>
              <w:jc w:val="center"/>
              <w:rPr>
                <w:b/>
                <w:bCs/>
                <w:sz w:val="28"/>
                <w:szCs w:val="28"/>
              </w:rPr>
            </w:pPr>
            <w:r w:rsidRPr="00E21D14">
              <w:rPr>
                <w:b/>
                <w:bCs/>
                <w:sz w:val="28"/>
                <w:szCs w:val="28"/>
              </w:rPr>
              <w:lastRenderedPageBreak/>
              <w:t>Section 2</w:t>
            </w:r>
          </w:p>
          <w:p w:rsidR="005423EC" w:rsidRPr="00E21D14" w:rsidRDefault="005423EC" w:rsidP="00D10F2B">
            <w:pPr>
              <w:jc w:val="center"/>
              <w:rPr>
                <w:b/>
                <w:bCs/>
                <w:sz w:val="28"/>
                <w:szCs w:val="28"/>
              </w:rPr>
            </w:pPr>
            <w:r w:rsidRPr="00E21D14">
              <w:rPr>
                <w:b/>
                <w:bCs/>
                <w:sz w:val="28"/>
                <w:szCs w:val="28"/>
              </w:rPr>
              <w:t xml:space="preserve">Special Provisions for the Contract </w:t>
            </w:r>
          </w:p>
          <w:p w:rsidR="005423EC" w:rsidRPr="00E21D14" w:rsidRDefault="005423EC" w:rsidP="00D10F2B">
            <w:pPr>
              <w:jc w:val="center"/>
              <w:rPr>
                <w:b/>
                <w:bCs/>
                <w:sz w:val="28"/>
                <w:szCs w:val="28"/>
              </w:rPr>
            </w:pPr>
            <w:r w:rsidRPr="00E21D14">
              <w:rPr>
                <w:b/>
                <w:bCs/>
                <w:sz w:val="28"/>
                <w:szCs w:val="28"/>
              </w:rPr>
              <w:t>and its Execution</w:t>
            </w:r>
          </w:p>
          <w:p w:rsidR="005423EC" w:rsidRPr="00E21D14" w:rsidRDefault="005423EC" w:rsidP="00D10F2B">
            <w:pPr>
              <w:rPr>
                <w:sz w:val="28"/>
                <w:szCs w:val="28"/>
              </w:rPr>
            </w:pPr>
          </w:p>
          <w:p w:rsidR="005423EC" w:rsidRPr="00E21D14" w:rsidRDefault="005423EC" w:rsidP="00D10F2B">
            <w:pPr>
              <w:rPr>
                <w:b/>
                <w:bCs/>
                <w:sz w:val="20"/>
                <w:szCs w:val="20"/>
              </w:rPr>
            </w:pPr>
            <w:r w:rsidRPr="00E21D14">
              <w:rPr>
                <w:b/>
                <w:bCs/>
                <w:sz w:val="20"/>
                <w:szCs w:val="20"/>
              </w:rPr>
              <w:t>Article 21: Costs and Stamp Duty</w:t>
            </w:r>
          </w:p>
          <w:p w:rsidR="005423EC" w:rsidRPr="00E21D14" w:rsidRDefault="005423EC" w:rsidP="005423EC">
            <w:pPr>
              <w:pStyle w:val="ListParagraph"/>
              <w:numPr>
                <w:ilvl w:val="3"/>
                <w:numId w:val="9"/>
              </w:numPr>
              <w:bidi w:val="0"/>
              <w:spacing w:after="0" w:line="240" w:lineRule="auto"/>
              <w:ind w:left="431"/>
              <w:rPr>
                <w:sz w:val="20"/>
                <w:szCs w:val="20"/>
              </w:rPr>
            </w:pPr>
            <w:r w:rsidRPr="00E21D14">
              <w:rPr>
                <w:sz w:val="20"/>
                <w:szCs w:val="20"/>
              </w:rPr>
              <w:t>The contractor all bear all stamp duty and fees required in accordance with the applicable regulations and laws resulting from this commitment, including the value-added tax (VAT).</w:t>
            </w:r>
          </w:p>
          <w:p w:rsidR="005423EC" w:rsidRPr="00E21D14" w:rsidRDefault="005423EC" w:rsidP="005423EC">
            <w:pPr>
              <w:pStyle w:val="ListParagraph"/>
              <w:numPr>
                <w:ilvl w:val="3"/>
                <w:numId w:val="9"/>
              </w:numPr>
              <w:bidi w:val="0"/>
              <w:spacing w:after="0" w:line="240" w:lineRule="auto"/>
              <w:ind w:left="431"/>
              <w:rPr>
                <w:sz w:val="20"/>
                <w:szCs w:val="20"/>
              </w:rPr>
            </w:pPr>
            <w:r w:rsidRPr="00E21D14">
              <w:rPr>
                <w:sz w:val="20"/>
                <w:szCs w:val="20"/>
              </w:rPr>
              <w:t xml:space="preserve">The contractor shall pay the financial stamp fee of 4 per thousand within five business days as of the date of notifying him of the contract certification and 4 per thousand upon payment of the contract value. </w:t>
            </w:r>
          </w:p>
          <w:p w:rsidR="005423EC" w:rsidRPr="00E21D14" w:rsidRDefault="005423EC" w:rsidP="005423EC">
            <w:pPr>
              <w:pStyle w:val="ListParagraph"/>
              <w:numPr>
                <w:ilvl w:val="3"/>
                <w:numId w:val="9"/>
              </w:numPr>
              <w:bidi w:val="0"/>
              <w:spacing w:after="0" w:line="240" w:lineRule="auto"/>
              <w:ind w:left="431"/>
              <w:rPr>
                <w:sz w:val="20"/>
                <w:szCs w:val="20"/>
              </w:rPr>
            </w:pPr>
            <w:r w:rsidRPr="00E21D14">
              <w:rPr>
                <w:sz w:val="20"/>
                <w:szCs w:val="20"/>
              </w:rPr>
              <w:t xml:space="preserve"> The investor is compelled to pay all municipal fees that shall be paid by him to the state resulting from this contract and its execution, in accordance with the provisions of the applicable laws and regulations. (Specific to public bidding).</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22: Execution Period</w:t>
            </w:r>
          </w:p>
          <w:p w:rsidR="005423EC" w:rsidRPr="00E21D14" w:rsidRDefault="005423EC" w:rsidP="00D10F2B">
            <w:pPr>
              <w:jc w:val="both"/>
              <w:rPr>
                <w:sz w:val="20"/>
                <w:szCs w:val="20"/>
              </w:rPr>
            </w:pPr>
            <w:r w:rsidRPr="00E21D14">
              <w:rPr>
                <w:sz w:val="20"/>
                <w:szCs w:val="20"/>
              </w:rPr>
              <w:t>The execution period is set in the attached contract.</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23: The contract value and the conditions of its modification (Article 29 of the Public Procurement Law)</w:t>
            </w:r>
          </w:p>
          <w:p w:rsidR="005423EC" w:rsidRPr="00E21D14" w:rsidRDefault="005423EC" w:rsidP="005423EC">
            <w:pPr>
              <w:pStyle w:val="ListParagraph"/>
              <w:numPr>
                <w:ilvl w:val="6"/>
                <w:numId w:val="9"/>
              </w:numPr>
              <w:bidi w:val="0"/>
              <w:spacing w:after="0" w:line="240" w:lineRule="auto"/>
              <w:ind w:left="521"/>
              <w:rPr>
                <w:sz w:val="20"/>
                <w:szCs w:val="20"/>
              </w:rPr>
            </w:pPr>
            <w:r w:rsidRPr="00E21D14">
              <w:rPr>
                <w:sz w:val="20"/>
                <w:szCs w:val="20"/>
              </w:rPr>
              <w:t>The allowances agreed upon in the contract shall be fixed. Any 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rsidR="005423EC" w:rsidRPr="00E21D14" w:rsidRDefault="005423EC" w:rsidP="005423EC">
            <w:pPr>
              <w:pStyle w:val="ListParagraph"/>
              <w:numPr>
                <w:ilvl w:val="6"/>
                <w:numId w:val="9"/>
              </w:numPr>
              <w:bidi w:val="0"/>
              <w:spacing w:after="0" w:line="240" w:lineRule="auto"/>
              <w:ind w:left="521"/>
              <w:rPr>
                <w:sz w:val="20"/>
                <w:szCs w:val="20"/>
              </w:rPr>
            </w:pPr>
            <w:r w:rsidRPr="00E21D14">
              <w:rPr>
                <w:sz w:val="20"/>
                <w:szCs w:val="20"/>
              </w:rPr>
              <w:t>The conditions of announcement provided for in Article 26 of the Public Procurement Law shall be taken into account upon modification of the contract value.</w:t>
            </w: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Article 24: Contract Execution and Acceptance (Article 32 of the Public Procurement Law)</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lastRenderedPageBreak/>
              <w:t>Goods, works and services shall be received by the acceptance committee referred to in Article 101 of the Public Procurement Law. The committee shall submit its report within (30) thirty days, starting from the date of submitting of the acceptance request by the contractor.</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t>The acceptance of consulting services shall be made by the entity supervising the execution of the contract, if any.</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t>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contractor.</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t>Acceptance shall occur in two stages: provisional and final. It can be done once or in stages, with each stage covering part of the commitment (adjusted according to the nature of the project and the method of acceptance).</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t>The acceptance time limit shall be stipulated in the terms of the contract.</w:t>
            </w:r>
          </w:p>
          <w:p w:rsidR="005423EC" w:rsidRPr="00E21D14" w:rsidRDefault="005423EC" w:rsidP="00D10F2B">
            <w:pPr>
              <w:pStyle w:val="ListParagraph"/>
              <w:numPr>
                <w:ilvl w:val="6"/>
                <w:numId w:val="1"/>
              </w:numPr>
              <w:bidi w:val="0"/>
              <w:spacing w:after="0" w:line="240" w:lineRule="auto"/>
              <w:ind w:left="521"/>
              <w:rPr>
                <w:sz w:val="20"/>
                <w:szCs w:val="20"/>
              </w:rPr>
            </w:pPr>
            <w:r w:rsidRPr="00E21D14">
              <w:rPr>
                <w:sz w:val="20"/>
                <w:szCs w:val="20"/>
              </w:rPr>
              <w:t>The acceptance shall be made in accordance with Article 101 of the Public Procurement Law.</w:t>
            </w:r>
          </w:p>
          <w:p w:rsidR="005423EC" w:rsidRPr="00E21D14" w:rsidRDefault="005423EC" w:rsidP="00D10F2B">
            <w:pPr>
              <w:pStyle w:val="ListParagraph"/>
              <w:bidi w:val="0"/>
              <w:spacing w:after="0" w:line="240" w:lineRule="auto"/>
              <w:ind w:left="521" w:firstLine="0"/>
              <w:rPr>
                <w:sz w:val="20"/>
                <w:szCs w:val="20"/>
              </w:rPr>
            </w:pPr>
          </w:p>
          <w:p w:rsidR="005423EC" w:rsidRPr="00E21D14" w:rsidRDefault="005423EC" w:rsidP="00D10F2B">
            <w:pPr>
              <w:jc w:val="both"/>
              <w:rPr>
                <w:b/>
                <w:bCs/>
                <w:sz w:val="20"/>
                <w:szCs w:val="20"/>
              </w:rPr>
            </w:pPr>
            <w:r w:rsidRPr="00E21D14">
              <w:rPr>
                <w:b/>
                <w:bCs/>
                <w:sz w:val="20"/>
                <w:szCs w:val="20"/>
              </w:rPr>
              <w:t>Article 25: Subcontracting (Article 30 of the Public Procurement Law)</w:t>
            </w:r>
          </w:p>
          <w:p w:rsidR="005423EC" w:rsidRPr="00E21D14" w:rsidRDefault="005423EC" w:rsidP="005423EC">
            <w:pPr>
              <w:pStyle w:val="ListParagraph"/>
              <w:numPr>
                <w:ilvl w:val="3"/>
                <w:numId w:val="15"/>
              </w:numPr>
              <w:bidi w:val="0"/>
              <w:spacing w:after="0" w:line="240" w:lineRule="auto"/>
              <w:ind w:left="521"/>
              <w:rPr>
                <w:sz w:val="20"/>
                <w:szCs w:val="20"/>
              </w:rPr>
            </w:pPr>
            <w:r w:rsidRPr="00E21D14">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rsidR="005423EC" w:rsidRPr="00E21D14" w:rsidRDefault="005423EC" w:rsidP="005423EC">
            <w:pPr>
              <w:pStyle w:val="ListParagraph"/>
              <w:numPr>
                <w:ilvl w:val="3"/>
                <w:numId w:val="15"/>
              </w:numPr>
              <w:bidi w:val="0"/>
              <w:spacing w:after="0" w:line="240" w:lineRule="auto"/>
              <w:ind w:left="521"/>
              <w:rPr>
                <w:sz w:val="20"/>
                <w:szCs w:val="20"/>
              </w:rPr>
            </w:pPr>
            <w:r w:rsidRPr="00E21D14">
              <w:rPr>
                <w:sz w:val="20"/>
                <w:szCs w:val="20"/>
              </w:rPr>
              <w:t>(For contracts of works and services)</w:t>
            </w:r>
          </w:p>
          <w:p w:rsidR="005423EC" w:rsidRPr="00E21D14" w:rsidRDefault="005423EC" w:rsidP="00D10F2B">
            <w:pPr>
              <w:pStyle w:val="ListParagraph"/>
              <w:bidi w:val="0"/>
              <w:spacing w:after="0" w:line="240" w:lineRule="auto"/>
              <w:ind w:left="521" w:firstLine="0"/>
              <w:rPr>
                <w:sz w:val="20"/>
                <w:szCs w:val="20"/>
              </w:rPr>
            </w:pPr>
            <w:r w:rsidRPr="00E21D14">
              <w:rPr>
                <w:sz w:val="20"/>
                <w:szCs w:val="20"/>
              </w:rPr>
              <w:t>The contractor may contract a subcontractor to execute part of the contract, which shall not exceed 50% of the contract value. The contractor shall seek a prior approval for subcontracting from the contracting authority, which shall reach a decision of approval or justified rejection within a specified deadline of no more than (15) days from the date of submission of the request. Once such period has expired, silence of the contracting authority shall be considered as an implicit decision of acceptance.</w:t>
            </w:r>
          </w:p>
          <w:p w:rsidR="005423EC" w:rsidRPr="00E21D14" w:rsidRDefault="005423EC" w:rsidP="005423EC">
            <w:pPr>
              <w:pStyle w:val="ListParagraph"/>
              <w:numPr>
                <w:ilvl w:val="3"/>
                <w:numId w:val="15"/>
              </w:numPr>
              <w:bidi w:val="0"/>
              <w:spacing w:after="0" w:line="240" w:lineRule="auto"/>
              <w:ind w:left="521"/>
              <w:rPr>
                <w:sz w:val="20"/>
                <w:szCs w:val="20"/>
              </w:rPr>
            </w:pPr>
            <w:r w:rsidRPr="00E21D14">
              <w:rPr>
                <w:sz w:val="20"/>
                <w:szCs w:val="20"/>
              </w:rPr>
              <w:t>The provisions of this tender document shall apply to the subcontractor.</w:t>
            </w:r>
          </w:p>
          <w:p w:rsidR="005423EC" w:rsidRPr="00E21D14" w:rsidRDefault="005423EC" w:rsidP="00D10F2B">
            <w:pPr>
              <w:rPr>
                <w:sz w:val="20"/>
                <w:szCs w:val="20"/>
              </w:rPr>
            </w:pPr>
          </w:p>
          <w:p w:rsidR="005423EC" w:rsidRPr="00E21D14" w:rsidRDefault="005423EC" w:rsidP="00D10F2B">
            <w:pPr>
              <w:jc w:val="both"/>
              <w:rPr>
                <w:b/>
                <w:bCs/>
                <w:sz w:val="20"/>
                <w:szCs w:val="20"/>
              </w:rPr>
            </w:pPr>
            <w:r w:rsidRPr="00E21D14">
              <w:rPr>
                <w:b/>
                <w:bCs/>
                <w:sz w:val="20"/>
                <w:szCs w:val="20"/>
              </w:rPr>
              <w:t>Article 26: Supervision of the execution and statements of works (Provisions of Article 31 of the Public Procurement Law)</w:t>
            </w:r>
          </w:p>
          <w:p w:rsidR="005423EC" w:rsidRPr="00E21D14" w:rsidRDefault="005423EC" w:rsidP="00D10F2B">
            <w:pPr>
              <w:rPr>
                <w:b/>
                <w:bCs/>
                <w:sz w:val="20"/>
                <w:szCs w:val="20"/>
              </w:rPr>
            </w:pPr>
            <w:r w:rsidRPr="00E21D14">
              <w:rPr>
                <w:b/>
                <w:bCs/>
                <w:sz w:val="20"/>
                <w:szCs w:val="20"/>
              </w:rPr>
              <w:t>First: Supervision:</w:t>
            </w:r>
          </w:p>
          <w:p w:rsidR="005423EC" w:rsidRPr="00E21D14" w:rsidRDefault="005423EC" w:rsidP="005423EC">
            <w:pPr>
              <w:pStyle w:val="ListParagraph"/>
              <w:numPr>
                <w:ilvl w:val="6"/>
                <w:numId w:val="15"/>
              </w:numPr>
              <w:bidi w:val="0"/>
              <w:spacing w:after="0" w:line="240" w:lineRule="auto"/>
              <w:ind w:left="521"/>
              <w:rPr>
                <w:sz w:val="20"/>
                <w:szCs w:val="20"/>
              </w:rPr>
            </w:pPr>
            <w:r w:rsidRPr="00E21D14">
              <w:rPr>
                <w:sz w:val="20"/>
                <w:szCs w:val="20"/>
              </w:rPr>
              <w:t xml:space="preserve">In works contracts, and in other contracts that require supervising such as services and manufacturing contracts for the benefit of the contracting authority, supervision shall be carried out in conjunction with the execution of the required works in such a way as to ensure the continuity of work and </w:t>
            </w:r>
            <w:r w:rsidRPr="00E21D14">
              <w:rPr>
                <w:sz w:val="20"/>
                <w:szCs w:val="20"/>
              </w:rPr>
              <w:lastRenderedPageBreak/>
              <w:t>achieve the required specifications and the desired results before the date of provisional acceptance.</w:t>
            </w:r>
          </w:p>
          <w:p w:rsidR="005423EC" w:rsidRPr="00E21D14" w:rsidRDefault="005423EC" w:rsidP="005423EC">
            <w:pPr>
              <w:pStyle w:val="ListParagraph"/>
              <w:numPr>
                <w:ilvl w:val="6"/>
                <w:numId w:val="15"/>
              </w:numPr>
              <w:bidi w:val="0"/>
              <w:spacing w:after="0" w:line="240" w:lineRule="auto"/>
              <w:ind w:left="521"/>
              <w:rPr>
                <w:sz w:val="20"/>
                <w:szCs w:val="20"/>
              </w:rPr>
            </w:pPr>
            <w:r w:rsidRPr="00E21D14">
              <w:rPr>
                <w:sz w:val="20"/>
                <w:szCs w:val="20"/>
              </w:rPr>
              <w:t>Supervision shall be carried out by the person designated by the contracting authority from among those having the competence, experience and the ability to conduct periodic follow-ups of works, from inside the contracting authority, or from outside the contracting authority, where appropriate. The supervisor shall then be contracted in accordance with the provisions of the Public Procurement Law.</w:t>
            </w: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5423EC">
            <w:pPr>
              <w:pStyle w:val="ListParagraph"/>
              <w:numPr>
                <w:ilvl w:val="6"/>
                <w:numId w:val="15"/>
              </w:numPr>
              <w:bidi w:val="0"/>
              <w:spacing w:after="0" w:line="240" w:lineRule="auto"/>
              <w:ind w:left="521"/>
              <w:rPr>
                <w:sz w:val="20"/>
                <w:szCs w:val="20"/>
              </w:rPr>
            </w:pPr>
            <w:r w:rsidRPr="00E21D14">
              <w:rPr>
                <w:sz w:val="20"/>
                <w:szCs w:val="20"/>
              </w:rPr>
              <w:t>A supervisor shall submit periodic reports on the progress of work and the execution thereof, and notify the contracting authority of any violations or irregularities occurring at the work sites.</w:t>
            </w:r>
          </w:p>
          <w:p w:rsidR="005423EC" w:rsidRPr="00E21D14" w:rsidRDefault="005423EC" w:rsidP="005423EC">
            <w:pPr>
              <w:pStyle w:val="ListParagraph"/>
              <w:numPr>
                <w:ilvl w:val="6"/>
                <w:numId w:val="15"/>
              </w:numPr>
              <w:bidi w:val="0"/>
              <w:spacing w:after="0" w:line="240" w:lineRule="auto"/>
              <w:ind w:left="521"/>
              <w:rPr>
                <w:sz w:val="20"/>
                <w:szCs w:val="20"/>
              </w:rPr>
            </w:pPr>
            <w:r w:rsidRPr="00E21D14">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rsidR="005423EC" w:rsidRPr="00E21D14" w:rsidRDefault="005423EC" w:rsidP="005423EC">
            <w:pPr>
              <w:pStyle w:val="ListParagraph"/>
              <w:numPr>
                <w:ilvl w:val="6"/>
                <w:numId w:val="15"/>
              </w:numPr>
              <w:bidi w:val="0"/>
              <w:spacing w:after="0" w:line="240" w:lineRule="auto"/>
              <w:ind w:left="521"/>
              <w:rPr>
                <w:sz w:val="20"/>
                <w:szCs w:val="20"/>
              </w:rPr>
            </w:pPr>
            <w:r w:rsidRPr="00E21D14">
              <w:rPr>
                <w:sz w:val="20"/>
                <w:szCs w:val="20"/>
              </w:rPr>
              <w:t>The supervisor of work shall bear personal responsibility for any failure to fulfill the obligations thereof under this Article, and shall be subject to the penalties stipulated in Chapter 8 of the Public Procurement Law.</w:t>
            </w: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Second: Statements of works:</w:t>
            </w:r>
          </w:p>
          <w:p w:rsidR="005423EC" w:rsidRPr="00E21D14" w:rsidRDefault="005423EC" w:rsidP="00D10F2B">
            <w:pPr>
              <w:rPr>
                <w:sz w:val="20"/>
                <w:szCs w:val="20"/>
              </w:rPr>
            </w:pPr>
            <w:r w:rsidRPr="00E21D14">
              <w:rPr>
                <w:sz w:val="20"/>
                <w:szCs w:val="20"/>
              </w:rPr>
              <w:t>The terms of the contract shall determine:</w:t>
            </w:r>
          </w:p>
          <w:p w:rsidR="005423EC" w:rsidRPr="00E21D14" w:rsidRDefault="005423EC" w:rsidP="005423EC">
            <w:pPr>
              <w:pStyle w:val="ListParagraph"/>
              <w:numPr>
                <w:ilvl w:val="3"/>
                <w:numId w:val="14"/>
              </w:numPr>
              <w:bidi w:val="0"/>
              <w:spacing w:after="0" w:line="240" w:lineRule="auto"/>
              <w:ind w:left="521"/>
              <w:rPr>
                <w:sz w:val="20"/>
                <w:szCs w:val="20"/>
              </w:rPr>
            </w:pPr>
            <w:r w:rsidRPr="00E21D14">
              <w:rPr>
                <w:sz w:val="20"/>
                <w:szCs w:val="20"/>
              </w:rPr>
              <w:t>The obligation of submitting statements of all goods, works and services by the contractor, and the obligation of validating such statements by the contracting authority;</w:t>
            </w:r>
          </w:p>
          <w:p w:rsidR="005423EC" w:rsidRPr="00E21D14" w:rsidRDefault="005423EC" w:rsidP="005423EC">
            <w:pPr>
              <w:pStyle w:val="ListParagraph"/>
              <w:numPr>
                <w:ilvl w:val="3"/>
                <w:numId w:val="14"/>
              </w:numPr>
              <w:bidi w:val="0"/>
              <w:spacing w:after="0" w:line="240" w:lineRule="auto"/>
              <w:ind w:left="521"/>
              <w:rPr>
                <w:sz w:val="20"/>
                <w:szCs w:val="20"/>
              </w:rPr>
            </w:pPr>
            <w:r w:rsidRPr="00E21D14">
              <w:rPr>
                <w:sz w:val="20"/>
                <w:szCs w:val="20"/>
              </w:rPr>
              <w:t>The maximum time limit within which the contractor should prepare such statements, and the approval or modification time limits thereof by the contracting authority;</w:t>
            </w:r>
          </w:p>
          <w:p w:rsidR="005423EC" w:rsidRPr="00E21D14" w:rsidRDefault="005423EC" w:rsidP="005423EC">
            <w:pPr>
              <w:pStyle w:val="ListParagraph"/>
              <w:numPr>
                <w:ilvl w:val="3"/>
                <w:numId w:val="14"/>
              </w:numPr>
              <w:bidi w:val="0"/>
              <w:spacing w:after="0" w:line="240" w:lineRule="auto"/>
              <w:ind w:left="521"/>
              <w:rPr>
                <w:sz w:val="20"/>
                <w:szCs w:val="20"/>
              </w:rPr>
            </w:pPr>
            <w:r w:rsidRPr="00E21D14">
              <w:rPr>
                <w:sz w:val="20"/>
                <w:szCs w:val="20"/>
              </w:rPr>
              <w:t>The maximum time limit within which the payment order must be issued.</w:t>
            </w: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Article 27: Accidents and Responsibilities</w:t>
            </w:r>
          </w:p>
          <w:p w:rsidR="005423EC" w:rsidRPr="00E21D14" w:rsidRDefault="005423EC" w:rsidP="005423EC">
            <w:pPr>
              <w:pStyle w:val="ListParagraph"/>
              <w:numPr>
                <w:ilvl w:val="3"/>
                <w:numId w:val="9"/>
              </w:numPr>
              <w:bidi w:val="0"/>
              <w:spacing w:after="0" w:line="240" w:lineRule="auto"/>
              <w:ind w:left="521"/>
              <w:rPr>
                <w:sz w:val="20"/>
                <w:szCs w:val="20"/>
              </w:rPr>
            </w:pPr>
            <w:r w:rsidRPr="00E21D14">
              <w:rPr>
                <w:sz w:val="20"/>
                <w:szCs w:val="20"/>
              </w:rPr>
              <w:t>The contractor bears full responsibility for all risks and accidents that may affect others and employees under their authority during the execution of the works. They are also considered responsible for all damages to the administration's facilities resulting from and during the execution of the works, and they must take all measures to prevent them.</w:t>
            </w:r>
          </w:p>
          <w:p w:rsidR="005423EC" w:rsidRPr="00E21D14" w:rsidRDefault="005423EC" w:rsidP="005423EC">
            <w:pPr>
              <w:pStyle w:val="ListParagraph"/>
              <w:numPr>
                <w:ilvl w:val="3"/>
                <w:numId w:val="9"/>
              </w:numPr>
              <w:bidi w:val="0"/>
              <w:spacing w:after="0" w:line="240" w:lineRule="auto"/>
              <w:ind w:left="521"/>
              <w:rPr>
                <w:sz w:val="20"/>
                <w:szCs w:val="20"/>
              </w:rPr>
            </w:pPr>
            <w:r w:rsidRPr="00E21D14">
              <w:rPr>
                <w:sz w:val="20"/>
                <w:szCs w:val="20"/>
              </w:rPr>
              <w:lastRenderedPageBreak/>
              <w:t>The contractor is responsible for repairing any damage to the administration's facilities resulting from the works they carry out.</w:t>
            </w:r>
          </w:p>
          <w:p w:rsidR="005423EC" w:rsidRPr="00E21D14" w:rsidRDefault="005423EC" w:rsidP="005423EC">
            <w:pPr>
              <w:pStyle w:val="ListParagraph"/>
              <w:numPr>
                <w:ilvl w:val="3"/>
                <w:numId w:val="9"/>
              </w:numPr>
              <w:bidi w:val="0"/>
              <w:spacing w:after="0" w:line="240" w:lineRule="auto"/>
              <w:ind w:left="521"/>
              <w:rPr>
                <w:sz w:val="20"/>
                <w:szCs w:val="20"/>
              </w:rPr>
            </w:pPr>
            <w:r w:rsidRPr="00E21D14">
              <w:rPr>
                <w:sz w:val="20"/>
                <w:szCs w:val="20"/>
              </w:rPr>
              <w:t>In the event of a violation, the administration takes the necessary actions at the contractor's expense, and the costs are deducted from the performance guarantee amount.</w:t>
            </w:r>
          </w:p>
          <w:p w:rsidR="005423EC" w:rsidRPr="00E21D14" w:rsidRDefault="005423EC" w:rsidP="00D10F2B">
            <w:pPr>
              <w:rPr>
                <w:sz w:val="20"/>
                <w:szCs w:val="20"/>
              </w:rPr>
            </w:pPr>
          </w:p>
          <w:p w:rsidR="005423EC" w:rsidRPr="00E21D14" w:rsidRDefault="005423EC" w:rsidP="00D10F2B">
            <w:pPr>
              <w:rPr>
                <w:b/>
                <w:bCs/>
                <w:sz w:val="20"/>
                <w:szCs w:val="20"/>
              </w:rPr>
            </w:pPr>
            <w:r w:rsidRPr="00E21D14">
              <w:rPr>
                <w:b/>
                <w:bCs/>
                <w:sz w:val="20"/>
                <w:szCs w:val="20"/>
              </w:rPr>
              <w:t>Article 28: Payment of the Contract Value (Article 37 of the Public Procurement Law)</w:t>
            </w:r>
          </w:p>
          <w:p w:rsidR="005423EC" w:rsidRPr="00E21D14" w:rsidRDefault="005423EC" w:rsidP="00D10F2B">
            <w:pPr>
              <w:pBdr>
                <w:top w:val="nil"/>
                <w:left w:val="nil"/>
                <w:bottom w:val="nil"/>
                <w:right w:val="nil"/>
                <w:between w:val="nil"/>
              </w:pBdr>
              <w:ind w:left="379"/>
              <w:jc w:val="both"/>
              <w:rPr>
                <w:rFonts w:ascii="Simplified Arabic" w:hAnsi="Simplified Arabic" w:cs="Simplified Arabic"/>
                <w:rtl/>
              </w:rPr>
            </w:pPr>
            <w:r w:rsidRPr="00E21D14">
              <w:rPr>
                <w:rFonts w:ascii="Simplified Arabic" w:hAnsi="Simplified Arabic" w:cs="Simplified Arabic"/>
              </w:rPr>
              <w:t xml:space="preserve">As per the contract annex </w:t>
            </w:r>
          </w:p>
          <w:p w:rsidR="005423EC" w:rsidRPr="00E21D14" w:rsidRDefault="005423EC" w:rsidP="00D10F2B">
            <w:pPr>
              <w:jc w:val="both"/>
              <w:rPr>
                <w:b/>
                <w:bCs/>
                <w:sz w:val="20"/>
                <w:szCs w:val="20"/>
              </w:rPr>
            </w:pPr>
            <w:r w:rsidRPr="00E21D14">
              <w:rPr>
                <w:b/>
                <w:bCs/>
                <w:sz w:val="20"/>
                <w:szCs w:val="20"/>
              </w:rPr>
              <w:t>Article 29: Penalties (Article 38 of the Public Procurement Law)</w:t>
            </w:r>
          </w:p>
          <w:p w:rsidR="005423EC" w:rsidRPr="00E21D14" w:rsidRDefault="005423EC" w:rsidP="00D10F2B">
            <w:pPr>
              <w:pBdr>
                <w:top w:val="nil"/>
                <w:left w:val="nil"/>
                <w:bottom w:val="nil"/>
                <w:right w:val="nil"/>
                <w:between w:val="nil"/>
              </w:pBdr>
              <w:ind w:left="379"/>
              <w:jc w:val="both"/>
              <w:rPr>
                <w:rFonts w:ascii="Simplified Arabic" w:hAnsi="Simplified Arabic" w:cs="Simplified Arabic"/>
                <w:rtl/>
              </w:rPr>
            </w:pPr>
            <w:r w:rsidRPr="00E21D14">
              <w:rPr>
                <w:rFonts w:ascii="Simplified Arabic" w:hAnsi="Simplified Arabic" w:cs="Simplified Arabic"/>
              </w:rPr>
              <w:t xml:space="preserve">As per the contract annex </w:t>
            </w:r>
          </w:p>
          <w:p w:rsidR="005423EC" w:rsidRPr="00E21D14" w:rsidRDefault="005423EC" w:rsidP="00D10F2B">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bidi/>
              <w:jc w:val="center"/>
              <w:rPr>
                <w:rFonts w:ascii="Simplified Arabic" w:hAnsi="Simplified Arabic" w:cs="Simplified Arabic"/>
                <w:b/>
                <w:bCs/>
                <w:rtl/>
              </w:rPr>
            </w:pPr>
            <w:r w:rsidRPr="00E21D14">
              <w:rPr>
                <w:rFonts w:ascii="Simplified Arabic" w:hAnsi="Simplified Arabic" w:cs="Simplified Arabic"/>
                <w:b/>
                <w:bCs/>
                <w:rtl/>
              </w:rPr>
              <w:lastRenderedPageBreak/>
              <w:t>القسم الثاني</w:t>
            </w:r>
          </w:p>
          <w:p w:rsidR="005423EC" w:rsidRPr="00E21D14" w:rsidRDefault="005423EC" w:rsidP="00D10F2B">
            <w:pPr>
              <w:bidi/>
              <w:jc w:val="center"/>
              <w:rPr>
                <w:rFonts w:ascii="Simplified Arabic" w:hAnsi="Simplified Arabic" w:cs="Simplified Arabic"/>
                <w:b/>
                <w:bCs/>
                <w:rtl/>
              </w:rPr>
            </w:pPr>
            <w:r w:rsidRPr="00E21D14">
              <w:rPr>
                <w:rFonts w:ascii="Simplified Arabic" w:hAnsi="Simplified Arabic" w:cs="Simplified Arabic"/>
                <w:b/>
                <w:bCs/>
                <w:rtl/>
              </w:rPr>
              <w:t>أحكام خاصة بالعقد وتنفيذ الإلتزام</w:t>
            </w:r>
          </w:p>
          <w:p w:rsidR="005423EC" w:rsidRPr="00E21D14" w:rsidRDefault="005423EC" w:rsidP="00D10F2B">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t>دفع الطوابع والرسوم</w:t>
            </w:r>
          </w:p>
          <w:p w:rsidR="005423EC" w:rsidRPr="00E21D14" w:rsidRDefault="005423EC" w:rsidP="005423EC">
            <w:pPr>
              <w:pStyle w:val="PlainText"/>
              <w:numPr>
                <w:ilvl w:val="3"/>
                <w:numId w:val="9"/>
              </w:numPr>
              <w:shd w:val="clear" w:color="auto" w:fill="FFFFFF"/>
              <w:bidi/>
              <w:ind w:left="306" w:hanging="270"/>
              <w:jc w:val="lowKashida"/>
              <w:rPr>
                <w:rFonts w:ascii="Simplified Arabic" w:hAnsi="Simplified Arabic" w:cs="Simplified Arabic"/>
                <w:sz w:val="22"/>
                <w:szCs w:val="22"/>
              </w:rPr>
            </w:pPr>
            <w:r w:rsidRPr="00E21D14">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rsidR="005423EC" w:rsidRPr="00E21D14" w:rsidRDefault="005423EC" w:rsidP="005423EC">
            <w:pPr>
              <w:pStyle w:val="PlainText"/>
              <w:numPr>
                <w:ilvl w:val="3"/>
                <w:numId w:val="9"/>
              </w:numPr>
              <w:shd w:val="clear" w:color="auto" w:fill="FFFFFF"/>
              <w:bidi/>
              <w:ind w:left="306" w:hanging="270"/>
              <w:jc w:val="lowKashida"/>
              <w:rPr>
                <w:rFonts w:ascii="Simplified Arabic" w:hAnsi="Simplified Arabic" w:cs="Simplified Arabic"/>
                <w:sz w:val="22"/>
                <w:szCs w:val="22"/>
              </w:rPr>
            </w:pPr>
            <w:r w:rsidRPr="00E21D14">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rsidR="005423EC" w:rsidRPr="00E21D14" w:rsidRDefault="005423EC" w:rsidP="005423EC">
            <w:pPr>
              <w:pStyle w:val="PlainText"/>
              <w:numPr>
                <w:ilvl w:val="3"/>
                <w:numId w:val="9"/>
              </w:numPr>
              <w:shd w:val="clear" w:color="auto" w:fill="FFFFFF"/>
              <w:bidi/>
              <w:ind w:left="306" w:hanging="270"/>
              <w:jc w:val="lowKashida"/>
              <w:rPr>
                <w:rFonts w:ascii="Simplified Arabic" w:hAnsi="Simplified Arabic" w:cs="Simplified Arabic"/>
                <w:sz w:val="22"/>
                <w:szCs w:val="22"/>
                <w:rtl/>
              </w:rPr>
            </w:pPr>
            <w:r w:rsidRPr="00E21D14">
              <w:rPr>
                <w:rFonts w:ascii="Simplified Arabic" w:hAnsi="Simplified Arabic" w:cs="Simplified Arabic"/>
                <w:sz w:val="22"/>
                <w:szCs w:val="22"/>
                <w:rtl/>
                <w:lang w:bidi="ar-LB"/>
              </w:rPr>
              <w:t>يخضع ويلتزم المستثمر بدفع الرسوم البلدية عن كل المبالغ المالية والمدفوعة منه للدولة والناتجة عن هذا العقد وتنفيذه وفقًا لأحكام القوانين والأنظمة المرعية الإجراء. (خاص بالمزايدة العمومية)</w:t>
            </w:r>
          </w:p>
          <w:p w:rsidR="005423EC" w:rsidRPr="00E21D14" w:rsidRDefault="005423EC" w:rsidP="00D10F2B">
            <w:pPr>
              <w:pStyle w:val="Heading3"/>
              <w:tabs>
                <w:tab w:val="clear" w:pos="2408"/>
              </w:tabs>
              <w:spacing w:before="0" w:after="0"/>
              <w:ind w:right="0"/>
              <w:outlineLvl w:val="2"/>
              <w:rPr>
                <w:rFonts w:ascii="Simplified Arabic" w:hAnsi="Simplified Arabic" w:cs="Simplified Arabic"/>
                <w:b w:val="0"/>
                <w:bCs/>
                <w:sz w:val="22"/>
                <w:szCs w:val="22"/>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t>مدة التنفيذ</w:t>
            </w:r>
          </w:p>
          <w:p w:rsidR="005423EC" w:rsidRPr="00E21D14" w:rsidRDefault="005423EC" w:rsidP="00D10F2B">
            <w:pPr>
              <w:pBdr>
                <w:top w:val="nil"/>
                <w:left w:val="nil"/>
                <w:bottom w:val="nil"/>
                <w:right w:val="nil"/>
                <w:between w:val="nil"/>
              </w:pBdr>
              <w:bidi/>
              <w:jc w:val="both"/>
              <w:rPr>
                <w:rFonts w:ascii="Simplified Arabic" w:hAnsi="Simplified Arabic" w:cs="Simplified Arabic"/>
                <w:color w:val="000000"/>
                <w:rtl/>
                <w:lang w:bidi="ar-LB"/>
              </w:rPr>
            </w:pPr>
            <w:r w:rsidRPr="00E21D14">
              <w:rPr>
                <w:rFonts w:ascii="Simplified Arabic" w:hAnsi="Simplified Arabic" w:cs="Simplified Arabic"/>
                <w:color w:val="000000"/>
                <w:rtl/>
                <w:lang w:bidi="ar-LB"/>
              </w:rPr>
              <w:t xml:space="preserve">تُحدد مدة التنفيذ </w:t>
            </w:r>
            <w:r w:rsidRPr="00E21D14">
              <w:rPr>
                <w:rFonts w:ascii="Simplified Arabic" w:hAnsi="Simplified Arabic" w:cs="Simplified Arabic" w:hint="cs"/>
                <w:color w:val="000000"/>
                <w:rtl/>
                <w:lang w:bidi="ar-LB"/>
              </w:rPr>
              <w:t>في العقد المرفق.</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قيمة العقد وشروط تعديلها</w:t>
            </w:r>
            <w:r w:rsidRPr="00E21D14">
              <w:rPr>
                <w:rFonts w:ascii="Simplified Arabic" w:hAnsi="Simplified Arabic" w:cs="Simplified Arabic"/>
                <w:b w:val="0"/>
                <w:bCs/>
                <w:sz w:val="22"/>
                <w:szCs w:val="22"/>
              </w:rPr>
              <w:t xml:space="preserve"> </w:t>
            </w:r>
            <w:r w:rsidRPr="00E21D14">
              <w:rPr>
                <w:rFonts w:ascii="Simplified Arabic" w:hAnsi="Simplified Arabic" w:cs="Simplified Arabic"/>
                <w:b w:val="0"/>
                <w:bCs/>
                <w:sz w:val="22"/>
                <w:szCs w:val="22"/>
                <w:rtl/>
                <w:lang w:bidi="ar-LB"/>
              </w:rPr>
              <w:t xml:space="preserve"> (</w:t>
            </w:r>
            <w:r w:rsidRPr="00E21D14">
              <w:rPr>
                <w:rFonts w:ascii="Simplified Arabic" w:hAnsi="Simplified Arabic" w:cs="Simplified Arabic"/>
                <w:b w:val="0"/>
                <w:bCs/>
                <w:sz w:val="22"/>
                <w:szCs w:val="22"/>
                <w:rtl/>
              </w:rPr>
              <w:t>المادة 29 من قانون الشراء العام</w:t>
            </w:r>
            <w:r w:rsidRPr="00E21D14">
              <w:rPr>
                <w:rFonts w:ascii="Simplified Arabic" w:hAnsi="Simplified Arabic" w:cs="Simplified Arabic"/>
                <w:b w:val="0"/>
                <w:bCs/>
                <w:sz w:val="22"/>
                <w:szCs w:val="22"/>
                <w:rtl/>
                <w:lang w:bidi="ar-LB"/>
              </w:rPr>
              <w:t>)</w:t>
            </w:r>
          </w:p>
          <w:p w:rsidR="005423EC" w:rsidRPr="00E21D14" w:rsidRDefault="005423EC" w:rsidP="005423EC">
            <w:pPr>
              <w:numPr>
                <w:ilvl w:val="0"/>
                <w:numId w:val="33"/>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E21D14">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rsidR="005423EC" w:rsidRPr="00E21D14" w:rsidRDefault="005423EC" w:rsidP="005423EC">
            <w:pPr>
              <w:numPr>
                <w:ilvl w:val="0"/>
                <w:numId w:val="33"/>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تُراعى شروط الإعلان الـمنصوص عليها في الـمادة 26 من قانون الشراء العام عند تعديل قيمة العقد.</w:t>
            </w:r>
          </w:p>
          <w:p w:rsidR="005423EC" w:rsidRPr="00E21D14" w:rsidRDefault="005423EC" w:rsidP="00D10F2B">
            <w:pPr>
              <w:pBdr>
                <w:top w:val="nil"/>
                <w:left w:val="nil"/>
                <w:bottom w:val="nil"/>
                <w:right w:val="nil"/>
                <w:between w:val="nil"/>
              </w:pBdr>
              <w:bidi/>
              <w:ind w:left="379"/>
              <w:rPr>
                <w:rFonts w:ascii="Simplified Arabic" w:hAnsi="Simplified Arabic" w:cs="Simplified Arabic"/>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lastRenderedPageBreak/>
              <w:t xml:space="preserve">تنفيذ العقد والاستلام </w:t>
            </w:r>
            <w:r w:rsidRPr="00E21D14">
              <w:rPr>
                <w:rFonts w:ascii="Simplified Arabic" w:hAnsi="Simplified Arabic" w:cs="Simplified Arabic"/>
                <w:b w:val="0"/>
                <w:bCs/>
                <w:sz w:val="22"/>
                <w:szCs w:val="22"/>
                <w:rtl/>
                <w:lang w:bidi="ar-LB"/>
              </w:rPr>
              <w:t>(المادة 32 من قانون الشراء العام)</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rtl/>
              </w:rPr>
              <w:t>تَستَلِم</w:t>
            </w:r>
            <w:r w:rsidRPr="00E21D14">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color w:val="000000"/>
                <w:rtl/>
              </w:rPr>
              <w:t>تَستَلِم الخدمات الاستشارية الجهة المُشرِفة على تنفيذ العقد، في حال وجودها.</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يَجري الاستلام على مرحلتين مؤقّتاً ونهائياً، ويمكن أن يجري مرة واحدة أو على مراحل تتناول كلّ مرحلة منها جزءاً من التلزيم</w:t>
            </w:r>
            <w:r w:rsidRPr="00E21D14">
              <w:rPr>
                <w:rFonts w:ascii="Simplified Arabic" w:hAnsi="Simplified Arabic" w:cs="Simplified Arabic"/>
                <w:color w:val="000000"/>
              </w:rPr>
              <w:t>.</w:t>
            </w:r>
            <w:r w:rsidRPr="00E21D14">
              <w:rPr>
                <w:rFonts w:ascii="Simplified Arabic" w:hAnsi="Simplified Arabic" w:cs="Simplified Arabic"/>
                <w:color w:val="000000"/>
                <w:rtl/>
              </w:rPr>
              <w:t xml:space="preserve"> (تعدل حسب طبيعة المشروع وطريقة الإستلام)</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color w:val="000000"/>
                <w:rtl/>
              </w:rPr>
              <w:t>تذكر مهلة الإستلام في شروط العقد.</w:t>
            </w:r>
          </w:p>
          <w:p w:rsidR="005423EC" w:rsidRPr="00E21D14" w:rsidRDefault="005423EC" w:rsidP="005423EC">
            <w:pPr>
              <w:numPr>
                <w:ilvl w:val="0"/>
                <w:numId w:val="34"/>
              </w:numPr>
              <w:pBdr>
                <w:top w:val="nil"/>
                <w:left w:val="nil"/>
                <w:bottom w:val="nil"/>
                <w:right w:val="nil"/>
                <w:between w:val="nil"/>
              </w:pBdr>
              <w:bidi/>
              <w:jc w:val="both"/>
              <w:rPr>
                <w:rFonts w:ascii="Simplified Arabic" w:hAnsi="Simplified Arabic" w:cs="Simplified Arabic"/>
                <w:b/>
                <w:color w:val="000000"/>
              </w:rPr>
            </w:pPr>
            <w:r w:rsidRPr="00E21D14">
              <w:rPr>
                <w:rFonts w:ascii="Simplified Arabic" w:hAnsi="Simplified Arabic" w:cs="Simplified Arabic"/>
                <w:b/>
                <w:color w:val="000000"/>
                <w:rtl/>
              </w:rPr>
              <w:t>ي</w:t>
            </w:r>
            <w:r w:rsidRPr="00E21D14">
              <w:rPr>
                <w:rFonts w:ascii="Simplified Arabic" w:hAnsi="Simplified Arabic" w:cs="Simplified Arabic"/>
                <w:color w:val="000000"/>
                <w:rtl/>
              </w:rPr>
              <w:t>َجري الاستلام وفقاً لأحكام المادة 101 من قانون الشراء العام.</w:t>
            </w:r>
          </w:p>
          <w:p w:rsidR="005423EC" w:rsidRPr="00E21D14" w:rsidRDefault="005423EC" w:rsidP="00D10F2B">
            <w:pPr>
              <w:bidi/>
              <w:ind w:left="-6"/>
              <w:jc w:val="both"/>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E21D14">
              <w:rPr>
                <w:rFonts w:ascii="Simplified Arabic" w:hAnsi="Simplified Arabic" w:cs="Simplified Arabic"/>
                <w:b w:val="0"/>
                <w:bCs/>
                <w:sz w:val="22"/>
                <w:szCs w:val="22"/>
                <w:rtl/>
              </w:rPr>
              <w:t>التعاقد الثانوي (المادة 30 من قانون الشراء العام)</w:t>
            </w:r>
          </w:p>
          <w:p w:rsidR="005423EC" w:rsidRPr="00E21D14" w:rsidRDefault="005423EC" w:rsidP="005423EC">
            <w:pPr>
              <w:numPr>
                <w:ilvl w:val="0"/>
                <w:numId w:val="40"/>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rsidR="005423EC" w:rsidRPr="00E21D14" w:rsidRDefault="005423EC" w:rsidP="005423EC">
            <w:pPr>
              <w:numPr>
                <w:ilvl w:val="0"/>
                <w:numId w:val="40"/>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 xml:space="preserve">(في عقود الأشغال والخدمات) </w:t>
            </w:r>
          </w:p>
          <w:p w:rsidR="005423EC" w:rsidRPr="00E21D14" w:rsidRDefault="005423EC" w:rsidP="00D10F2B">
            <w:pPr>
              <w:pBdr>
                <w:top w:val="nil"/>
                <w:left w:val="nil"/>
                <w:bottom w:val="nil"/>
                <w:right w:val="nil"/>
                <w:between w:val="nil"/>
              </w:pBdr>
              <w:bidi/>
              <w:ind w:left="379"/>
              <w:jc w:val="both"/>
              <w:rPr>
                <w:rFonts w:ascii="Simplified Arabic" w:hAnsi="Simplified Arabic" w:cs="Simplified Arabic"/>
                <w:color w:val="000000"/>
              </w:rPr>
            </w:pPr>
            <w:r w:rsidRPr="00E21D14">
              <w:rPr>
                <w:rFonts w:ascii="Simplified Arabic" w:hAnsi="Simplified Arabic" w:cs="Simplified Arabic"/>
                <w:color w:val="000000"/>
                <w:rtl/>
              </w:rPr>
              <w:t>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زمنية تحدد بمدة أقصاها (</w:t>
            </w:r>
            <w:r w:rsidRPr="00E21D14">
              <w:rPr>
                <w:rFonts w:ascii="Simplified Arabic" w:hAnsi="Simplified Arabic" w:cs="Simplified Arabic"/>
                <w:color w:val="000000"/>
              </w:rPr>
              <w:t>15</w:t>
            </w:r>
            <w:r w:rsidRPr="00E21D14">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rsidR="005423EC" w:rsidRPr="00E21D14" w:rsidRDefault="005423EC" w:rsidP="005423EC">
            <w:pPr>
              <w:numPr>
                <w:ilvl w:val="0"/>
                <w:numId w:val="40"/>
              </w:numPr>
              <w:pBdr>
                <w:top w:val="nil"/>
                <w:left w:val="nil"/>
                <w:bottom w:val="nil"/>
                <w:right w:val="nil"/>
                <w:between w:val="nil"/>
              </w:pBdr>
              <w:bidi/>
              <w:jc w:val="both"/>
              <w:rPr>
                <w:rFonts w:ascii="Simplified Arabic" w:hAnsi="Simplified Arabic" w:cs="Simplified Arabic"/>
                <w:color w:val="000000"/>
              </w:rPr>
            </w:pPr>
            <w:r w:rsidRPr="00E21D14">
              <w:rPr>
                <w:rFonts w:ascii="Simplified Arabic" w:hAnsi="Simplified Arabic" w:cs="Simplified Arabic"/>
                <w:color w:val="000000"/>
                <w:rtl/>
              </w:rPr>
              <w:t>تُطبَّق على المتعاقد الثانوي أحكام دفتر الشروط هذا.</w:t>
            </w:r>
            <w:bookmarkStart w:id="18" w:name="_heading=h.1y810tw" w:colFirst="0" w:colLast="0"/>
            <w:bookmarkStart w:id="19" w:name="_heading=h.4i7ojhp" w:colFirst="0" w:colLast="0"/>
            <w:bookmarkEnd w:id="18"/>
            <w:bookmarkEnd w:id="19"/>
          </w:p>
          <w:p w:rsidR="005423EC" w:rsidRPr="00E21D14" w:rsidRDefault="005423EC" w:rsidP="00D10F2B">
            <w:pPr>
              <w:bidi/>
              <w:rPr>
                <w:rFonts w:ascii="Simplified Arabic" w:hAnsi="Simplified Arabic" w:cs="Simplified Arabic"/>
                <w:rtl/>
              </w:rPr>
            </w:pPr>
          </w:p>
          <w:p w:rsidR="005423EC" w:rsidRPr="00E21D14" w:rsidRDefault="005423EC" w:rsidP="00D10F2B">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الإشراف على التنفيذ والكشوفات (تُطبّق أحكام المادة 31 من قانون الشراء العام)</w:t>
            </w:r>
          </w:p>
          <w:p w:rsidR="005423EC" w:rsidRPr="00E21D14" w:rsidRDefault="005423EC" w:rsidP="00D10F2B">
            <w:pPr>
              <w:bidi/>
              <w:spacing w:line="276" w:lineRule="auto"/>
              <w:rPr>
                <w:rFonts w:ascii="Simplified Arabic" w:hAnsi="Simplified Arabic" w:cs="Simplified Arabic"/>
                <w:b/>
                <w:bCs/>
                <w:rtl/>
              </w:rPr>
            </w:pPr>
            <w:r w:rsidRPr="00E21D14">
              <w:rPr>
                <w:rFonts w:ascii="Simplified Arabic" w:hAnsi="Simplified Arabic" w:cs="Simplified Arabic"/>
                <w:b/>
                <w:bCs/>
                <w:rtl/>
              </w:rPr>
              <w:t>أولاً: الإشراف:</w:t>
            </w:r>
          </w:p>
          <w:p w:rsidR="005423EC" w:rsidRPr="00E21D14" w:rsidRDefault="005423EC" w:rsidP="005423EC">
            <w:pPr>
              <w:numPr>
                <w:ilvl w:val="0"/>
                <w:numId w:val="38"/>
              </w:numPr>
              <w:pBdr>
                <w:top w:val="nil"/>
                <w:left w:val="nil"/>
                <w:bottom w:val="nil"/>
                <w:right w:val="nil"/>
                <w:between w:val="nil"/>
              </w:pBdr>
              <w:bidi/>
              <w:spacing w:line="276" w:lineRule="auto"/>
              <w:jc w:val="both"/>
              <w:rPr>
                <w:rFonts w:ascii="Simplified Arabic" w:hAnsi="Simplified Arabic" w:cs="Simplified Arabic"/>
              </w:rPr>
            </w:pPr>
            <w:r w:rsidRPr="00E21D14">
              <w:rPr>
                <w:rFonts w:ascii="Simplified Arabic" w:hAnsi="Simplified Arabic" w:cs="Simplified Arabic"/>
                <w:rtl/>
              </w:rPr>
              <w:t xml:space="preserve">في عقود الأشغال، وفي العقود الأخرى التي تستدعي ذلك كعقود الخدمات والتصنيع لـمصلحة سلطة التعاقد، يُطبَّق الإشراف الـمُتلازم مع تنفيذ الأعمال </w:t>
            </w:r>
            <w:r w:rsidRPr="00E21D14">
              <w:rPr>
                <w:rFonts w:ascii="Simplified Arabic" w:hAnsi="Simplified Arabic" w:cs="Simplified Arabic"/>
                <w:rtl/>
              </w:rPr>
              <w:lastRenderedPageBreak/>
              <w:t>الـمطلوبة بالشكل الذي يَضمَن استمرارية العمل وتحقيقه الـمواصفات الـمطلوبة والنتائج الـمرجوّة قبل حلول موعد الاستلام الـمؤقت.</w:t>
            </w:r>
          </w:p>
          <w:p w:rsidR="005423EC" w:rsidRPr="00E21D14" w:rsidRDefault="005423EC" w:rsidP="005423EC">
            <w:pPr>
              <w:numPr>
                <w:ilvl w:val="0"/>
                <w:numId w:val="38"/>
              </w:numPr>
              <w:pBdr>
                <w:top w:val="nil"/>
                <w:left w:val="nil"/>
                <w:bottom w:val="nil"/>
                <w:right w:val="nil"/>
                <w:between w:val="nil"/>
              </w:pBdr>
              <w:bidi/>
              <w:spacing w:line="276" w:lineRule="auto"/>
              <w:jc w:val="both"/>
              <w:rPr>
                <w:rFonts w:ascii="Simplified Arabic" w:hAnsi="Simplified Arabic" w:cs="Simplified Arabic"/>
              </w:rPr>
            </w:pPr>
            <w:r w:rsidRPr="00E21D14">
              <w:rPr>
                <w:rFonts w:ascii="Simplified Arabic" w:hAnsi="Simplified Arabic" w:cs="Simplified Arabic"/>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rsidR="005423EC" w:rsidRPr="00E21D14" w:rsidRDefault="005423EC" w:rsidP="005423EC">
            <w:pPr>
              <w:numPr>
                <w:ilvl w:val="0"/>
                <w:numId w:val="38"/>
              </w:numPr>
              <w:pBdr>
                <w:top w:val="nil"/>
                <w:left w:val="nil"/>
                <w:bottom w:val="nil"/>
                <w:right w:val="nil"/>
                <w:between w:val="nil"/>
              </w:pBdr>
              <w:bidi/>
              <w:spacing w:line="276" w:lineRule="auto"/>
              <w:jc w:val="both"/>
              <w:rPr>
                <w:rFonts w:ascii="Simplified Arabic" w:hAnsi="Simplified Arabic" w:cs="Simplified Arabic"/>
              </w:rPr>
            </w:pPr>
            <w:r w:rsidRPr="00E21D14">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rsidR="005423EC" w:rsidRPr="00E21D14" w:rsidRDefault="005423EC" w:rsidP="005423EC">
            <w:pPr>
              <w:numPr>
                <w:ilvl w:val="0"/>
                <w:numId w:val="38"/>
              </w:numPr>
              <w:pBdr>
                <w:top w:val="nil"/>
                <w:left w:val="nil"/>
                <w:bottom w:val="nil"/>
                <w:right w:val="nil"/>
                <w:between w:val="nil"/>
              </w:pBdr>
              <w:bidi/>
              <w:spacing w:line="276" w:lineRule="auto"/>
              <w:jc w:val="both"/>
              <w:rPr>
                <w:rFonts w:ascii="Simplified Arabic" w:hAnsi="Simplified Arabic" w:cs="Simplified Arabic"/>
              </w:rPr>
            </w:pPr>
            <w:r w:rsidRPr="00E21D14">
              <w:rPr>
                <w:rFonts w:ascii="Simplified Arabic" w:hAnsi="Simplified Arabic" w:cs="Simplified Arabic"/>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rsidR="005423EC" w:rsidRPr="00E21D14" w:rsidRDefault="005423EC" w:rsidP="005423EC">
            <w:pPr>
              <w:numPr>
                <w:ilvl w:val="0"/>
                <w:numId w:val="38"/>
              </w:numPr>
              <w:pBdr>
                <w:top w:val="nil"/>
                <w:left w:val="nil"/>
                <w:bottom w:val="nil"/>
                <w:right w:val="nil"/>
                <w:between w:val="nil"/>
              </w:pBdr>
              <w:bidi/>
              <w:spacing w:after="240" w:line="276" w:lineRule="auto"/>
              <w:jc w:val="both"/>
              <w:rPr>
                <w:rFonts w:ascii="Simplified Arabic" w:hAnsi="Simplified Arabic" w:cs="Simplified Arabic"/>
              </w:rPr>
            </w:pPr>
            <w:r w:rsidRPr="00E21D14">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rsidR="005423EC" w:rsidRPr="00E21D14" w:rsidRDefault="005423EC" w:rsidP="00D10F2B">
            <w:pPr>
              <w:bidi/>
              <w:rPr>
                <w:rFonts w:ascii="Simplified Arabic" w:hAnsi="Simplified Arabic" w:cs="Simplified Arabic"/>
                <w:b/>
                <w:bCs/>
              </w:rPr>
            </w:pPr>
          </w:p>
          <w:p w:rsidR="005423EC" w:rsidRPr="00E21D14" w:rsidRDefault="005423EC" w:rsidP="00D10F2B">
            <w:pPr>
              <w:bidi/>
              <w:rPr>
                <w:rFonts w:ascii="Simplified Arabic" w:hAnsi="Simplified Arabic" w:cs="Simplified Arabic"/>
                <w:b/>
                <w:bCs/>
              </w:rPr>
            </w:pPr>
          </w:p>
          <w:p w:rsidR="005423EC" w:rsidRPr="00E21D14" w:rsidRDefault="005423EC" w:rsidP="00D10F2B">
            <w:pPr>
              <w:bidi/>
              <w:rPr>
                <w:rFonts w:ascii="Simplified Arabic" w:hAnsi="Simplified Arabic" w:cs="Simplified Arabic"/>
                <w:b/>
                <w:bCs/>
              </w:rPr>
            </w:pPr>
          </w:p>
          <w:p w:rsidR="005423EC" w:rsidRPr="00E21D14" w:rsidRDefault="005423EC" w:rsidP="00D10F2B">
            <w:pPr>
              <w:bidi/>
              <w:rPr>
                <w:rFonts w:ascii="Simplified Arabic" w:hAnsi="Simplified Arabic" w:cs="Simplified Arabic"/>
                <w:b/>
                <w:bCs/>
                <w:rtl/>
              </w:rPr>
            </w:pPr>
            <w:r w:rsidRPr="00E21D14">
              <w:rPr>
                <w:rFonts w:ascii="Simplified Arabic" w:hAnsi="Simplified Arabic" w:cs="Simplified Arabic"/>
                <w:b/>
                <w:bCs/>
                <w:rtl/>
              </w:rPr>
              <w:t>ثانياً: الكشوفات:</w:t>
            </w:r>
          </w:p>
          <w:p w:rsidR="005423EC" w:rsidRPr="00E21D14" w:rsidRDefault="005423EC" w:rsidP="00D10F2B">
            <w:pPr>
              <w:bidi/>
              <w:rPr>
                <w:rFonts w:ascii="Simplified Arabic" w:hAnsi="Simplified Arabic" w:cs="Simplified Arabic"/>
                <w:rtl/>
              </w:rPr>
            </w:pPr>
            <w:r w:rsidRPr="00E21D14">
              <w:rPr>
                <w:rFonts w:ascii="Simplified Arabic" w:hAnsi="Simplified Arabic" w:cs="Simplified Arabic"/>
                <w:rtl/>
              </w:rPr>
              <w:t>يجب أن يُحدَّد في شروط العقد ما يلي:</w:t>
            </w:r>
          </w:p>
          <w:p w:rsidR="005423EC" w:rsidRPr="00E21D14" w:rsidRDefault="005423EC" w:rsidP="005423EC">
            <w:pPr>
              <w:numPr>
                <w:ilvl w:val="0"/>
                <w:numId w:val="39"/>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rsidR="005423EC" w:rsidRPr="00E21D14" w:rsidRDefault="005423EC" w:rsidP="005423EC">
            <w:pPr>
              <w:numPr>
                <w:ilvl w:val="0"/>
                <w:numId w:val="39"/>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rsidR="005423EC" w:rsidRPr="00E21D14" w:rsidRDefault="005423EC" w:rsidP="005423EC">
            <w:pPr>
              <w:numPr>
                <w:ilvl w:val="0"/>
                <w:numId w:val="39"/>
              </w:numPr>
              <w:pBdr>
                <w:top w:val="nil"/>
                <w:left w:val="nil"/>
                <w:bottom w:val="nil"/>
                <w:right w:val="nil"/>
                <w:between w:val="nil"/>
              </w:pBdr>
              <w:bidi/>
              <w:jc w:val="both"/>
              <w:rPr>
                <w:rFonts w:ascii="Simplified Arabic" w:hAnsi="Simplified Arabic" w:cs="Simplified Arabic"/>
              </w:rPr>
            </w:pPr>
            <w:r w:rsidRPr="00E21D14">
              <w:rPr>
                <w:rFonts w:ascii="Simplified Arabic" w:hAnsi="Simplified Arabic" w:cs="Simplified Arabic"/>
                <w:rtl/>
              </w:rPr>
              <w:t>الـمهلة القصوى لإصدار أمر الدفع.</w:t>
            </w:r>
          </w:p>
          <w:p w:rsidR="005423EC" w:rsidRPr="00E21D14" w:rsidRDefault="005423EC" w:rsidP="00D10F2B">
            <w:pPr>
              <w:pBdr>
                <w:top w:val="nil"/>
                <w:left w:val="nil"/>
                <w:bottom w:val="nil"/>
                <w:right w:val="nil"/>
                <w:between w:val="nil"/>
              </w:pBdr>
              <w:bidi/>
              <w:ind w:left="379"/>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الحوادث والمسؤوليات</w:t>
            </w:r>
          </w:p>
          <w:p w:rsidR="005423EC" w:rsidRPr="00E21D14" w:rsidRDefault="005423EC" w:rsidP="005423EC">
            <w:pPr>
              <w:pStyle w:val="PlainText"/>
              <w:numPr>
                <w:ilvl w:val="3"/>
                <w:numId w:val="9"/>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E21D14">
              <w:rPr>
                <w:rFonts w:ascii="Simplified Arabic" w:hAnsi="Simplified Arabic" w:cs="Simplified Arabic"/>
                <w:sz w:val="22"/>
                <w:szCs w:val="22"/>
                <w:rtl/>
              </w:rPr>
              <w:t xml:space="preserve">يتحمل الملتزم المسؤولية الكاملة عن كافة المخاطر والحوادث التي قد تصيب الغير والعاملين تحت إمرته طيلة فترة تنفيذ الأعمال، كما يعتبر </w:t>
            </w:r>
            <w:r w:rsidRPr="00E21D14">
              <w:rPr>
                <w:rFonts w:ascii="Simplified Arabic" w:hAnsi="Simplified Arabic" w:cs="Simplified Arabic"/>
                <w:sz w:val="22"/>
                <w:szCs w:val="22"/>
                <w:rtl/>
              </w:rPr>
              <w:lastRenderedPageBreak/>
              <w:t>مسؤولاً عن كافة الأضرار التي تلحق بمنشآت الإدارة من جراء وأثناء تنفيذ الأعمال وعليه إتخاذ كافة التدابير لمنع حدوثها.</w:t>
            </w:r>
          </w:p>
          <w:p w:rsidR="005423EC" w:rsidRPr="00E21D14" w:rsidRDefault="005423EC" w:rsidP="005423EC">
            <w:pPr>
              <w:pStyle w:val="PlainText"/>
              <w:numPr>
                <w:ilvl w:val="3"/>
                <w:numId w:val="9"/>
              </w:numPr>
              <w:shd w:val="clear" w:color="auto" w:fill="FFFFFF"/>
              <w:bidi/>
              <w:ind w:left="396"/>
              <w:jc w:val="lowKashida"/>
              <w:rPr>
                <w:rFonts w:ascii="Simplified Arabic" w:hAnsi="Simplified Arabic" w:cs="Simplified Arabic"/>
                <w:sz w:val="22"/>
                <w:szCs w:val="22"/>
                <w:rtl/>
              </w:rPr>
            </w:pPr>
            <w:r w:rsidRPr="00E21D14">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rsidR="005423EC" w:rsidRPr="00E21D14" w:rsidRDefault="005423EC" w:rsidP="005423EC">
            <w:pPr>
              <w:pStyle w:val="PlainText"/>
              <w:numPr>
                <w:ilvl w:val="3"/>
                <w:numId w:val="9"/>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E21D14">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E21D14">
              <w:rPr>
                <w:rFonts w:ascii="Simplified Arabic" w:hAnsi="Simplified Arabic" w:cs="Simplified Arabic"/>
                <w:sz w:val="22"/>
                <w:szCs w:val="22"/>
                <w:rtl/>
              </w:rPr>
              <w:t>.</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t>دفع قيمة العقد (المادة 37 من قانون الشراء العام)</w:t>
            </w:r>
          </w:p>
          <w:p w:rsidR="005423EC" w:rsidRPr="00E21D14" w:rsidRDefault="005423EC" w:rsidP="00D10F2B">
            <w:pPr>
              <w:pBdr>
                <w:top w:val="nil"/>
                <w:left w:val="nil"/>
                <w:bottom w:val="nil"/>
                <w:right w:val="nil"/>
                <w:between w:val="nil"/>
              </w:pBdr>
              <w:bidi/>
              <w:ind w:left="379"/>
              <w:jc w:val="both"/>
              <w:rPr>
                <w:rFonts w:ascii="Simplified Arabic" w:hAnsi="Simplified Arabic" w:cs="Simplified Arabic"/>
                <w:rtl/>
              </w:rPr>
            </w:pPr>
            <w:r w:rsidRPr="00E21D14">
              <w:rPr>
                <w:rFonts w:ascii="Simplified Arabic" w:hAnsi="Simplified Arabic" w:cs="Simplified Arabic" w:hint="cs"/>
                <w:rtl/>
              </w:rPr>
              <w:t>بحسب العقد المرفق.</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E21D14">
              <w:rPr>
                <w:rFonts w:ascii="Simplified Arabic" w:hAnsi="Simplified Arabic" w:cs="Simplified Arabic"/>
                <w:b w:val="0"/>
                <w:bCs/>
                <w:sz w:val="22"/>
                <w:szCs w:val="22"/>
                <w:rtl/>
              </w:rPr>
              <w:t>الغرامـات (المادة 38 من قانون الشراء العام)</w:t>
            </w:r>
          </w:p>
          <w:p w:rsidR="005423EC" w:rsidRPr="00E21D14" w:rsidRDefault="005423EC" w:rsidP="00D10F2B">
            <w:pPr>
              <w:pBdr>
                <w:top w:val="nil"/>
                <w:left w:val="nil"/>
                <w:bottom w:val="nil"/>
                <w:right w:val="nil"/>
                <w:between w:val="nil"/>
              </w:pBdr>
              <w:bidi/>
              <w:ind w:left="379"/>
              <w:jc w:val="both"/>
              <w:rPr>
                <w:rFonts w:ascii="Simplified Arabic" w:hAnsi="Simplified Arabic" w:cs="Simplified Arabic"/>
                <w:rtl/>
              </w:rPr>
            </w:pPr>
            <w:r w:rsidRPr="00E21D14">
              <w:rPr>
                <w:rFonts w:ascii="Simplified Arabic" w:hAnsi="Simplified Arabic" w:cs="Simplified Arabic" w:hint="cs"/>
                <w:rtl/>
              </w:rPr>
              <w:t>بحسب العقد المرفق.</w:t>
            </w:r>
          </w:p>
          <w:p w:rsidR="005423EC" w:rsidRPr="00E21D14" w:rsidRDefault="005423EC" w:rsidP="00D10F2B">
            <w:pPr>
              <w:bidi/>
              <w:ind w:left="-6"/>
              <w:rPr>
                <w:rFonts w:ascii="Simplified Arabic" w:hAnsi="Simplified Arabic" w:cs="Simplified Arabic"/>
                <w:rtl/>
                <w:lang w:bidi="ar-LB"/>
              </w:rPr>
            </w:pPr>
            <w:bookmarkStart w:id="26" w:name="_heading=h.2xcytpi" w:colFirst="0" w:colLast="0"/>
            <w:bookmarkEnd w:id="26"/>
          </w:p>
        </w:tc>
      </w:tr>
      <w:tr w:rsidR="005423EC" w:rsidRPr="00E21D14" w:rsidTr="00D10F2B">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rPr>
                <w:b/>
                <w:bCs/>
                <w:sz w:val="20"/>
                <w:szCs w:val="20"/>
              </w:rPr>
            </w:pPr>
            <w:r w:rsidRPr="00E21D14">
              <w:rPr>
                <w:b/>
                <w:bCs/>
                <w:sz w:val="20"/>
                <w:szCs w:val="20"/>
              </w:rPr>
              <w:lastRenderedPageBreak/>
              <w:t>Article 30: Reasons for the termination of the contract and the results thereof (Article 33 of the Public Procurement Law)</w:t>
            </w:r>
          </w:p>
          <w:p w:rsidR="005423EC" w:rsidRPr="00E21D14" w:rsidRDefault="005423EC" w:rsidP="00D10F2B">
            <w:pPr>
              <w:rPr>
                <w:b/>
                <w:bCs/>
                <w:sz w:val="20"/>
                <w:szCs w:val="20"/>
              </w:rPr>
            </w:pPr>
          </w:p>
          <w:p w:rsidR="005423EC" w:rsidRPr="00E21D14" w:rsidRDefault="005423EC" w:rsidP="00D10F2B">
            <w:pPr>
              <w:rPr>
                <w:b/>
                <w:bCs/>
                <w:sz w:val="20"/>
                <w:szCs w:val="20"/>
                <w:u w:val="single"/>
              </w:rPr>
            </w:pPr>
            <w:r w:rsidRPr="00E21D14">
              <w:rPr>
                <w:b/>
                <w:bCs/>
                <w:sz w:val="20"/>
                <w:szCs w:val="20"/>
                <w:u w:val="single"/>
              </w:rPr>
              <w:t>First: Debarment</w:t>
            </w:r>
          </w:p>
          <w:p w:rsidR="005423EC" w:rsidRPr="00E21D14" w:rsidRDefault="005423EC" w:rsidP="00D10F2B">
            <w:pPr>
              <w:jc w:val="both"/>
              <w:rPr>
                <w:sz w:val="20"/>
                <w:szCs w:val="20"/>
              </w:rPr>
            </w:pPr>
            <w:r w:rsidRPr="00E21D14">
              <w:rPr>
                <w:sz w:val="20"/>
                <w:szCs w:val="20"/>
              </w:rPr>
              <w:t>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“Fourth” of article 33 of the Public Procurement Law shall apply.</w:t>
            </w:r>
          </w:p>
          <w:p w:rsidR="005423EC" w:rsidRPr="00E21D14" w:rsidRDefault="005423EC" w:rsidP="00D10F2B">
            <w:pPr>
              <w:jc w:val="both"/>
              <w:rPr>
                <w:sz w:val="20"/>
                <w:szCs w:val="20"/>
              </w:rPr>
            </w:pPr>
          </w:p>
          <w:p w:rsidR="005423EC" w:rsidRPr="00E21D14" w:rsidRDefault="005423EC" w:rsidP="00D10F2B">
            <w:pPr>
              <w:jc w:val="both"/>
              <w:rPr>
                <w:b/>
                <w:bCs/>
                <w:sz w:val="20"/>
                <w:szCs w:val="20"/>
                <w:u w:val="single"/>
              </w:rPr>
            </w:pPr>
            <w:r w:rsidRPr="00E21D14">
              <w:rPr>
                <w:b/>
                <w:bCs/>
                <w:sz w:val="20"/>
                <w:szCs w:val="20"/>
                <w:u w:val="single"/>
              </w:rPr>
              <w:t>Second: Termination</w:t>
            </w:r>
          </w:p>
          <w:p w:rsidR="005423EC" w:rsidRPr="00E21D14" w:rsidRDefault="005423EC" w:rsidP="005423EC">
            <w:pPr>
              <w:pStyle w:val="ListParagraph"/>
              <w:numPr>
                <w:ilvl w:val="1"/>
                <w:numId w:val="13"/>
              </w:numPr>
              <w:bidi w:val="0"/>
              <w:spacing w:after="0" w:line="240" w:lineRule="auto"/>
              <w:ind w:left="520"/>
              <w:rPr>
                <w:sz w:val="20"/>
                <w:szCs w:val="20"/>
              </w:rPr>
            </w:pPr>
            <w:r w:rsidRPr="00E21D14">
              <w:rPr>
                <w:sz w:val="20"/>
                <w:szCs w:val="20"/>
              </w:rPr>
              <w:t>The contract shall be terminated without notice in any of the two following cases:</w:t>
            </w:r>
          </w:p>
          <w:p w:rsidR="005423EC" w:rsidRPr="00E21D14" w:rsidRDefault="005423EC" w:rsidP="005423EC">
            <w:pPr>
              <w:pStyle w:val="ListParagraph"/>
              <w:numPr>
                <w:ilvl w:val="0"/>
                <w:numId w:val="41"/>
              </w:numPr>
              <w:bidi w:val="0"/>
              <w:spacing w:after="0" w:line="240" w:lineRule="auto"/>
              <w:rPr>
                <w:sz w:val="20"/>
                <w:szCs w:val="20"/>
              </w:rPr>
            </w:pPr>
            <w:r w:rsidRPr="00E21D14">
              <w:rPr>
                <w:sz w:val="20"/>
                <w:szCs w:val="20"/>
              </w:rPr>
              <w:t>Upon the death of the bidder if they are a natural person, unless the contracting authority accepts to continue the execution of the contract by the heirs thereof.</w:t>
            </w:r>
          </w:p>
          <w:p w:rsidR="005423EC" w:rsidRPr="00E21D14" w:rsidRDefault="005423EC" w:rsidP="005423EC">
            <w:pPr>
              <w:pStyle w:val="ListParagraph"/>
              <w:numPr>
                <w:ilvl w:val="0"/>
                <w:numId w:val="41"/>
              </w:numPr>
              <w:bidi w:val="0"/>
              <w:spacing w:after="0" w:line="240" w:lineRule="auto"/>
              <w:rPr>
                <w:sz w:val="20"/>
                <w:szCs w:val="20"/>
              </w:rPr>
            </w:pPr>
            <w:r w:rsidRPr="00E21D14">
              <w:rPr>
                <w:sz w:val="20"/>
                <w:szCs w:val="20"/>
              </w:rPr>
              <w:t>If the bidder becomes bankrupt or insolvent, or if the company is dissolved, in which case the provisions of paragraph 2 of section “Fourth” of article 33 of the Public Procurement Law shall apply.</w:t>
            </w:r>
          </w:p>
          <w:p w:rsidR="005423EC" w:rsidRPr="00E21D14" w:rsidRDefault="005423EC" w:rsidP="005423EC">
            <w:pPr>
              <w:pStyle w:val="ListParagraph"/>
              <w:numPr>
                <w:ilvl w:val="1"/>
                <w:numId w:val="13"/>
              </w:numPr>
              <w:bidi w:val="0"/>
              <w:spacing w:after="0" w:line="240" w:lineRule="auto"/>
              <w:ind w:left="520"/>
              <w:rPr>
                <w:sz w:val="20"/>
                <w:szCs w:val="20"/>
              </w:rPr>
            </w:pPr>
            <w:r w:rsidRPr="00E21D14">
              <w:rPr>
                <w:sz w:val="20"/>
                <w:szCs w:val="20"/>
              </w:rPr>
              <w:t>The contracting authority may terminate the contract if the bidder fails to perform any of its contractual obligations as a result of the force majeure.</w:t>
            </w:r>
          </w:p>
          <w:p w:rsidR="005423EC" w:rsidRPr="00E21D14" w:rsidRDefault="005423EC" w:rsidP="00D10F2B">
            <w:pPr>
              <w:rPr>
                <w:sz w:val="20"/>
                <w:szCs w:val="20"/>
              </w:rPr>
            </w:pPr>
          </w:p>
          <w:p w:rsidR="005423EC" w:rsidRPr="00E21D14" w:rsidRDefault="005423EC" w:rsidP="00D10F2B">
            <w:pPr>
              <w:rPr>
                <w:b/>
                <w:bCs/>
                <w:sz w:val="20"/>
                <w:szCs w:val="20"/>
                <w:u w:val="single"/>
              </w:rPr>
            </w:pPr>
            <w:r w:rsidRPr="00E21D14">
              <w:rPr>
                <w:b/>
                <w:bCs/>
                <w:sz w:val="20"/>
                <w:szCs w:val="20"/>
                <w:u w:val="single"/>
              </w:rPr>
              <w:t>Third: Breach of contract</w:t>
            </w:r>
          </w:p>
          <w:p w:rsidR="005423EC" w:rsidRPr="00E21D14" w:rsidRDefault="005423EC" w:rsidP="005423EC">
            <w:pPr>
              <w:pStyle w:val="ListParagraph"/>
              <w:numPr>
                <w:ilvl w:val="1"/>
                <w:numId w:val="11"/>
              </w:numPr>
              <w:bidi w:val="0"/>
              <w:spacing w:after="0" w:line="240" w:lineRule="auto"/>
              <w:ind w:left="520"/>
              <w:rPr>
                <w:sz w:val="20"/>
                <w:szCs w:val="20"/>
              </w:rPr>
            </w:pPr>
            <w:r w:rsidRPr="00E21D14">
              <w:rPr>
                <w:sz w:val="20"/>
                <w:szCs w:val="20"/>
              </w:rPr>
              <w:t>Shall be considered reasons for breach of contract without notice the following cases:</w:t>
            </w:r>
          </w:p>
          <w:p w:rsidR="005423EC" w:rsidRPr="00E21D14" w:rsidRDefault="005423EC" w:rsidP="005423EC">
            <w:pPr>
              <w:pStyle w:val="ListParagraph"/>
              <w:numPr>
                <w:ilvl w:val="0"/>
                <w:numId w:val="42"/>
              </w:numPr>
              <w:bidi w:val="0"/>
              <w:spacing w:after="0" w:line="240" w:lineRule="auto"/>
              <w:rPr>
                <w:sz w:val="20"/>
                <w:szCs w:val="20"/>
              </w:rPr>
            </w:pPr>
            <w:r w:rsidRPr="00E21D14">
              <w:rPr>
                <w:sz w:val="20"/>
                <w:szCs w:val="20"/>
              </w:rPr>
              <w:t xml:space="preserve">If the contractor is sentenced by a court of law for any crime of corruption, collusion, fraud, money laundering, terrorist financing, conflict of interest, forgery, or </w:t>
            </w:r>
            <w:r w:rsidRPr="00E21D14">
              <w:rPr>
                <w:sz w:val="20"/>
                <w:szCs w:val="20"/>
              </w:rPr>
              <w:lastRenderedPageBreak/>
              <w:t>fraudulent bankruptcy, in accordance with applicable laws.</w:t>
            </w:r>
          </w:p>
          <w:p w:rsidR="005423EC" w:rsidRPr="00E21D14" w:rsidRDefault="005423EC" w:rsidP="005423EC">
            <w:pPr>
              <w:pStyle w:val="ListParagraph"/>
              <w:numPr>
                <w:ilvl w:val="0"/>
                <w:numId w:val="42"/>
              </w:numPr>
              <w:bidi w:val="0"/>
              <w:spacing w:after="0" w:line="240" w:lineRule="auto"/>
              <w:rPr>
                <w:sz w:val="20"/>
                <w:szCs w:val="20"/>
              </w:rPr>
            </w:pPr>
            <w:r w:rsidRPr="00E21D14">
              <w:rPr>
                <w:sz w:val="20"/>
                <w:szCs w:val="20"/>
              </w:rPr>
              <w:t>If any of the cases referred to in Article 8 of this Law applies.</w:t>
            </w:r>
          </w:p>
          <w:p w:rsidR="005423EC" w:rsidRPr="00E21D14" w:rsidRDefault="005423EC" w:rsidP="005423EC">
            <w:pPr>
              <w:pStyle w:val="ListParagraph"/>
              <w:numPr>
                <w:ilvl w:val="0"/>
                <w:numId w:val="42"/>
              </w:numPr>
              <w:bidi w:val="0"/>
              <w:spacing w:after="0" w:line="240" w:lineRule="auto"/>
              <w:rPr>
                <w:sz w:val="20"/>
                <w:szCs w:val="20"/>
              </w:rPr>
            </w:pPr>
            <w:r w:rsidRPr="00E21D14">
              <w:rPr>
                <w:sz w:val="20"/>
                <w:szCs w:val="20"/>
              </w:rPr>
              <w:t>If the contractor loses the legal capacity thereof.</w:t>
            </w:r>
          </w:p>
          <w:p w:rsidR="005423EC" w:rsidRPr="00E21D14" w:rsidRDefault="005423EC" w:rsidP="005423EC">
            <w:pPr>
              <w:pStyle w:val="ListParagraph"/>
              <w:numPr>
                <w:ilvl w:val="1"/>
                <w:numId w:val="11"/>
              </w:numPr>
              <w:bidi w:val="0"/>
              <w:spacing w:after="0" w:line="240" w:lineRule="auto"/>
              <w:ind w:left="520"/>
              <w:rPr>
                <w:sz w:val="20"/>
                <w:szCs w:val="20"/>
              </w:rPr>
            </w:pPr>
            <w:r w:rsidRPr="00E21D14">
              <w:rPr>
                <w:sz w:val="20"/>
                <w:szCs w:val="20"/>
              </w:rPr>
              <w:t>If any of the reasons stipulated in paragraph 1 of this section leads to a breach of contract, provisions of paragraph 1 of section “Fourth” of this article shall apply.</w:t>
            </w:r>
          </w:p>
          <w:p w:rsidR="005423EC" w:rsidRPr="00E21D14" w:rsidRDefault="005423EC" w:rsidP="00D10F2B">
            <w:pPr>
              <w:rPr>
                <w:sz w:val="20"/>
                <w:szCs w:val="20"/>
              </w:rPr>
            </w:pPr>
          </w:p>
          <w:p w:rsidR="005423EC" w:rsidRPr="00E21D14" w:rsidRDefault="005423EC" w:rsidP="00D10F2B">
            <w:pPr>
              <w:rPr>
                <w:b/>
                <w:bCs/>
                <w:sz w:val="20"/>
                <w:szCs w:val="20"/>
                <w:u w:val="single"/>
              </w:rPr>
            </w:pPr>
            <w:r w:rsidRPr="00E21D14">
              <w:rPr>
                <w:b/>
                <w:bCs/>
                <w:sz w:val="20"/>
                <w:szCs w:val="20"/>
                <w:u w:val="single"/>
              </w:rPr>
              <w:t>Fourth: Results of the termination of the contract</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If any of the cases of debarment or breach specified in Article 33 of the Public Procurement Law is applied, or in case of the contractor's bankruptcy, insolvency, or death and failure to continue the execution of the contract by the heirs thereof, the provisions of section “Fourth” of Article 33 of the Public Procurement Law shall immediately apply, contrary to any other provisions.</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No compensation shall be due for the services provided or the works executed by any person convicted for any of the crimes stipulated in subparagraph “a” of paragraph 1 of section “Third” of  Article 33 of the Public Procurement Law.</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The decision of the termination of the contract and the reasons thereof shall be published on the contracting authority website, if any, and the central electronic platform of the Public Procurement Authority.</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31: Deduction from a security (Article 39 of the Public Procurement Law)</w:t>
            </w:r>
          </w:p>
          <w:p w:rsidR="005423EC" w:rsidRPr="00E21D14" w:rsidRDefault="005423EC" w:rsidP="00D10F2B">
            <w:pPr>
              <w:jc w:val="both"/>
              <w:rPr>
                <w:sz w:val="20"/>
                <w:szCs w:val="20"/>
              </w:rPr>
            </w:pPr>
            <w:r w:rsidRPr="00E21D14">
              <w:rPr>
                <w:sz w:val="20"/>
                <w:szCs w:val="20"/>
              </w:rPr>
              <w:t>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section “First” of Article 33 of the Public Procurement Law.</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32: Exclusion (Article 40 of the Public Procurement Law)</w:t>
            </w:r>
          </w:p>
          <w:p w:rsidR="005423EC" w:rsidRPr="00E21D14" w:rsidRDefault="005423EC" w:rsidP="00D10F2B">
            <w:pPr>
              <w:jc w:val="both"/>
              <w:rPr>
                <w:sz w:val="20"/>
                <w:szCs w:val="20"/>
              </w:rPr>
            </w:pPr>
            <w:r w:rsidRPr="00E21D14">
              <w:rPr>
                <w:sz w:val="20"/>
                <w:szCs w:val="20"/>
              </w:rPr>
              <w:t>The exclusion provisions apply to the contractor considered in default or against whom a judicial judgment is issued according to the provisions of Article 40 of the Public Procurement Law.</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33: Force Majeure</w:t>
            </w:r>
          </w:p>
          <w:p w:rsidR="005423EC" w:rsidRPr="00E21D14" w:rsidRDefault="005423EC" w:rsidP="00D10F2B">
            <w:pPr>
              <w:jc w:val="both"/>
              <w:rPr>
                <w:sz w:val="20"/>
                <w:szCs w:val="20"/>
              </w:rPr>
            </w:pPr>
            <w:r w:rsidRPr="00E21D14">
              <w:rPr>
                <w:sz w:val="20"/>
                <w:szCs w:val="20"/>
              </w:rPr>
              <w:t>If exceptional circumstances beyond the control of the contractor prevent delivery within the specified period, the contractor must immediately present them in writing to the (relevant administration). The administration alone has the right to assess the circumstances for acceptance or rejection, and the contractor must comply with its decision in this matter.</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34: Integrity</w:t>
            </w:r>
          </w:p>
          <w:p w:rsidR="005423EC" w:rsidRPr="00E21D14" w:rsidRDefault="005423EC" w:rsidP="00D10F2B">
            <w:pPr>
              <w:jc w:val="both"/>
              <w:rPr>
                <w:sz w:val="20"/>
                <w:szCs w:val="20"/>
              </w:rPr>
            </w:pPr>
            <w:r w:rsidRPr="00E21D14">
              <w:rPr>
                <w:sz w:val="20"/>
                <w:szCs w:val="20"/>
              </w:rPr>
              <w:lastRenderedPageBreak/>
              <w:t>The provisions of Article 110 of the Public Procurement Law apply.</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35: Complaints and Objections</w:t>
            </w:r>
          </w:p>
          <w:p w:rsidR="005423EC" w:rsidRPr="00E21D14" w:rsidRDefault="005423EC" w:rsidP="00D10F2B">
            <w:pPr>
              <w:jc w:val="both"/>
              <w:rPr>
                <w:sz w:val="20"/>
                <w:szCs w:val="20"/>
              </w:rPr>
            </w:pPr>
            <w:r w:rsidRPr="00E21D14">
              <w:rPr>
                <w:sz w:val="20"/>
                <w:szCs w:val="20"/>
              </w:rPr>
              <w:t xml:space="preserve">Every party with standing and interest, including the Public Procurement Authority, has the right to object to any explicit or implicit action or decision taken, adopted, or applied by any of the procurement entities in the stage preceding the contract's effectiveness, and which violates the provisions of the Public Procurement Law and the general principles related to public procurement. The provisions of Chapter Seven of the Public Procurement Law apply in this regard, and the objection procedures specified by the State Council shall be followed until the establishment of the Appeals Authority as stipulated in the Public Procurement Law. </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Article 36: Competent Judiciary</w:t>
            </w:r>
          </w:p>
          <w:p w:rsidR="005423EC" w:rsidRPr="00E21D14" w:rsidRDefault="005423EC" w:rsidP="00D10F2B">
            <w:pPr>
              <w:jc w:val="both"/>
              <w:rPr>
                <w:sz w:val="20"/>
                <w:szCs w:val="20"/>
              </w:rPr>
            </w:pPr>
            <w:r w:rsidRPr="00E21D14">
              <w:rPr>
                <w:sz w:val="20"/>
                <w:szCs w:val="20"/>
              </w:rPr>
              <w:t>The Lebanese judiciary alone is the competent authority to consider any dispute that may arise between the administration and the contractor due to the execution of this contract.</w:t>
            </w:r>
          </w:p>
          <w:p w:rsidR="005423EC" w:rsidRPr="00E21D14" w:rsidRDefault="005423EC" w:rsidP="00D10F2B">
            <w:pPr>
              <w:rPr>
                <w:sz w:val="20"/>
                <w:szCs w:val="20"/>
              </w:rPr>
            </w:pPr>
          </w:p>
          <w:p w:rsidR="005423EC" w:rsidRPr="00E21D14" w:rsidRDefault="005423EC" w:rsidP="00D10F2B">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lastRenderedPageBreak/>
              <w:t>أسباب انتهاء العقد ونتائجه (المادة 33 من قانون الشراء العام)</w:t>
            </w:r>
          </w:p>
          <w:p w:rsidR="005423EC" w:rsidRPr="00E21D14" w:rsidRDefault="005423EC" w:rsidP="00D10F2B">
            <w:pPr>
              <w:pBdr>
                <w:top w:val="nil"/>
                <w:left w:val="nil"/>
                <w:bottom w:val="nil"/>
                <w:right w:val="nil"/>
                <w:between w:val="nil"/>
              </w:pBdr>
              <w:bidi/>
              <w:rPr>
                <w:rFonts w:ascii="Simplified Arabic" w:hAnsi="Simplified Arabic" w:cs="Simplified Arabic"/>
                <w:b/>
                <w:bCs/>
                <w:u w:val="single"/>
                <w:rtl/>
              </w:rPr>
            </w:pPr>
            <w:bookmarkStart w:id="27" w:name="_heading=h.1ci93xb" w:colFirst="0" w:colLast="0"/>
            <w:bookmarkStart w:id="28" w:name="_heading=h.3whwml4" w:colFirst="0" w:colLast="0"/>
            <w:bookmarkStart w:id="29" w:name="_heading=h.2bn6wsx" w:colFirst="0" w:colLast="0"/>
            <w:bookmarkEnd w:id="27"/>
            <w:bookmarkEnd w:id="28"/>
            <w:bookmarkEnd w:id="29"/>
            <w:r w:rsidRPr="00E21D14">
              <w:rPr>
                <w:rFonts w:ascii="Simplified Arabic" w:hAnsi="Simplified Arabic" w:cs="Simplified Arabic"/>
                <w:b/>
                <w:bCs/>
                <w:u w:val="single"/>
                <w:rtl/>
              </w:rPr>
              <w:t>أولًا: النكول</w:t>
            </w:r>
          </w:p>
          <w:p w:rsidR="005423EC" w:rsidRPr="00E21D14" w:rsidRDefault="005423EC" w:rsidP="00D10F2B">
            <w:pPr>
              <w:pBdr>
                <w:top w:val="nil"/>
                <w:left w:val="nil"/>
                <w:bottom w:val="nil"/>
                <w:right w:val="nil"/>
                <w:between w:val="nil"/>
              </w:pBdr>
              <w:bidi/>
              <w:jc w:val="both"/>
              <w:rPr>
                <w:rFonts w:ascii="Simplified Arabic" w:hAnsi="Simplified Arabic" w:cs="Simplified Arabic"/>
                <w:rtl/>
              </w:rPr>
            </w:pPr>
            <w:r w:rsidRPr="00E21D14">
              <w:rPr>
                <w:rFonts w:ascii="Simplified Arabic" w:hAnsi="Simplified Arabic" w:cs="Simplified Arabic"/>
                <w:rtl/>
              </w:rPr>
              <w:t xml:space="preserve">يُعتبر </w:t>
            </w:r>
            <w:r w:rsidRPr="00E21D14">
              <w:rPr>
                <w:rFonts w:ascii="Simplified Arabic" w:hAnsi="Simplified Arabic" w:cs="Simplified Arabic"/>
                <w:color w:val="000000"/>
                <w:rtl/>
              </w:rPr>
              <w:t>الملتزِم</w:t>
            </w:r>
            <w:r w:rsidRPr="00E21D14">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5423EC" w:rsidRPr="00E21D14" w:rsidRDefault="005423EC" w:rsidP="00D10F2B">
            <w:pPr>
              <w:pBdr>
                <w:top w:val="nil"/>
                <w:left w:val="nil"/>
                <w:bottom w:val="nil"/>
                <w:right w:val="nil"/>
                <w:between w:val="nil"/>
              </w:pBdr>
              <w:bidi/>
              <w:rPr>
                <w:rFonts w:ascii="Simplified Arabic" w:hAnsi="Simplified Arabic" w:cs="Simplified Arabic"/>
                <w:b/>
                <w:bCs/>
                <w:u w:val="single"/>
                <w:rtl/>
              </w:rPr>
            </w:pPr>
            <w:r w:rsidRPr="00E21D14">
              <w:rPr>
                <w:rFonts w:ascii="Simplified Arabic" w:hAnsi="Simplified Arabic" w:cs="Simplified Arabic"/>
                <w:b/>
                <w:bCs/>
                <w:u w:val="single"/>
                <w:rtl/>
              </w:rPr>
              <w:t>ثانيًا: الإنهاء</w:t>
            </w:r>
          </w:p>
          <w:p w:rsidR="005423EC" w:rsidRPr="00E21D14" w:rsidRDefault="005423EC" w:rsidP="005423EC">
            <w:pPr>
              <w:pStyle w:val="ListParagraph"/>
              <w:numPr>
                <w:ilvl w:val="0"/>
                <w:numId w:val="45"/>
              </w:numPr>
              <w:pBdr>
                <w:top w:val="nil"/>
                <w:left w:val="nil"/>
                <w:bottom w:val="nil"/>
                <w:right w:val="nil"/>
                <w:between w:val="nil"/>
              </w:pBdr>
              <w:spacing w:after="0" w:line="240" w:lineRule="auto"/>
              <w:rPr>
                <w:rFonts w:ascii="Simplified Arabic" w:eastAsia="Simplified Arabic" w:hAnsi="Simplified Arabic" w:cs="Simplified Arabic"/>
              </w:rPr>
            </w:pPr>
            <w:r w:rsidRPr="00E21D14">
              <w:rPr>
                <w:rFonts w:ascii="Simplified Arabic" w:eastAsia="Simplified Arabic" w:hAnsi="Simplified Arabic" w:cs="Simplified Arabic"/>
                <w:rtl/>
              </w:rPr>
              <w:t>ينتهي العقد حكماً دون الحاجة إلى أيّ إنذار في الحالتين التاليتين</w:t>
            </w:r>
            <w:r w:rsidRPr="00E21D14">
              <w:rPr>
                <w:rFonts w:ascii="Simplified Arabic" w:eastAsia="Simplified Arabic" w:hAnsi="Simplified Arabic" w:cs="Simplified Arabic"/>
              </w:rPr>
              <w:t>:</w:t>
            </w:r>
          </w:p>
          <w:p w:rsidR="005423EC" w:rsidRPr="00E21D14" w:rsidRDefault="005423EC" w:rsidP="005423EC">
            <w:pPr>
              <w:pStyle w:val="ListParagraph"/>
              <w:numPr>
                <w:ilvl w:val="0"/>
                <w:numId w:val="35"/>
              </w:numPr>
              <w:pBdr>
                <w:top w:val="nil"/>
                <w:left w:val="nil"/>
                <w:bottom w:val="nil"/>
                <w:right w:val="nil"/>
                <w:between w:val="nil"/>
              </w:pBdr>
              <w:spacing w:line="240" w:lineRule="auto"/>
              <w:ind w:left="396" w:hanging="270"/>
              <w:rPr>
                <w:rFonts w:ascii="Simplified Arabic" w:hAnsi="Simplified Arabic" w:cs="Simplified Arabic"/>
              </w:rPr>
            </w:pPr>
            <w:r w:rsidRPr="00E21D14">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E21D14">
              <w:rPr>
                <w:rFonts w:ascii="Simplified Arabic" w:hAnsi="Simplified Arabic" w:cs="Simplified Arabic"/>
              </w:rPr>
              <w:t>.</w:t>
            </w:r>
          </w:p>
          <w:p w:rsidR="005423EC" w:rsidRPr="00E21D14" w:rsidRDefault="005423EC" w:rsidP="005423EC">
            <w:pPr>
              <w:pStyle w:val="ListParagraph"/>
              <w:numPr>
                <w:ilvl w:val="0"/>
                <w:numId w:val="35"/>
              </w:numPr>
              <w:pBdr>
                <w:top w:val="nil"/>
                <w:left w:val="nil"/>
                <w:bottom w:val="nil"/>
                <w:right w:val="nil"/>
                <w:between w:val="nil"/>
              </w:pBdr>
              <w:spacing w:line="240" w:lineRule="auto"/>
              <w:ind w:left="396"/>
              <w:rPr>
                <w:rFonts w:ascii="Simplified Arabic" w:hAnsi="Simplified Arabic" w:cs="Simplified Arabic"/>
              </w:rPr>
            </w:pPr>
            <w:r w:rsidRPr="00E21D14">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5423EC" w:rsidRPr="00E21D14" w:rsidRDefault="005423EC" w:rsidP="005423EC">
            <w:pPr>
              <w:pStyle w:val="ListParagraph"/>
              <w:numPr>
                <w:ilvl w:val="1"/>
                <w:numId w:val="11"/>
              </w:numPr>
              <w:pBdr>
                <w:top w:val="nil"/>
                <w:left w:val="nil"/>
                <w:bottom w:val="nil"/>
                <w:right w:val="nil"/>
                <w:between w:val="nil"/>
              </w:pBdr>
              <w:spacing w:after="0" w:line="240" w:lineRule="auto"/>
              <w:ind w:left="306" w:hanging="270"/>
              <w:rPr>
                <w:rFonts w:ascii="Simplified Arabic" w:hAnsi="Simplified Arabic" w:cs="Simplified Arabic"/>
              </w:rPr>
            </w:pPr>
            <w:r w:rsidRPr="00E21D14">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E21D14">
              <w:rPr>
                <w:rFonts w:ascii="Simplified Arabic" w:hAnsi="Simplified Arabic" w:cs="Simplified Arabic"/>
              </w:rPr>
              <w:t>.</w:t>
            </w:r>
          </w:p>
          <w:p w:rsidR="005423EC" w:rsidRPr="00E21D14" w:rsidRDefault="005423EC" w:rsidP="00D10F2B">
            <w:pPr>
              <w:bidi/>
              <w:ind w:left="-6"/>
              <w:rPr>
                <w:rFonts w:ascii="Simplified Arabic" w:hAnsi="Simplified Arabic" w:cs="Simplified Arabic"/>
                <w:bCs/>
                <w:u w:val="single"/>
              </w:rPr>
            </w:pPr>
            <w:r w:rsidRPr="00E21D14">
              <w:rPr>
                <w:rFonts w:ascii="Simplified Arabic" w:hAnsi="Simplified Arabic" w:cs="Simplified Arabic"/>
                <w:bCs/>
                <w:u w:val="single"/>
                <w:rtl/>
              </w:rPr>
              <w:t>ثالثاً: الفسخ</w:t>
            </w:r>
          </w:p>
          <w:p w:rsidR="005423EC" w:rsidRPr="00E21D14" w:rsidRDefault="005423EC" w:rsidP="005423EC">
            <w:pPr>
              <w:pStyle w:val="ListParagraph"/>
              <w:numPr>
                <w:ilvl w:val="1"/>
                <w:numId w:val="36"/>
              </w:numPr>
              <w:pBdr>
                <w:top w:val="nil"/>
                <w:left w:val="nil"/>
                <w:bottom w:val="nil"/>
                <w:right w:val="nil"/>
                <w:between w:val="nil"/>
              </w:pBdr>
              <w:spacing w:line="240" w:lineRule="auto"/>
              <w:ind w:left="396"/>
              <w:rPr>
                <w:rFonts w:ascii="Simplified Arabic" w:eastAsia="Simplified Arabic" w:hAnsi="Simplified Arabic" w:cs="Simplified Arabic"/>
                <w:rtl/>
              </w:rPr>
            </w:pPr>
            <w:r w:rsidRPr="00E21D14">
              <w:rPr>
                <w:rFonts w:ascii="Simplified Arabic" w:eastAsia="Simplified Arabic" w:hAnsi="Simplified Arabic" w:cs="Simplified Arabic"/>
                <w:rtl/>
              </w:rPr>
              <w:t>يُفسخ العقد حكماً دون الحاجة إلى أيّ إنذار في أيٍّ من الحالات التالية:</w:t>
            </w:r>
          </w:p>
          <w:p w:rsidR="005423EC" w:rsidRPr="00E21D14" w:rsidRDefault="005423EC" w:rsidP="005423EC">
            <w:pPr>
              <w:pStyle w:val="ListParagraph"/>
              <w:numPr>
                <w:ilvl w:val="0"/>
                <w:numId w:val="37"/>
              </w:numPr>
              <w:pBdr>
                <w:top w:val="nil"/>
                <w:left w:val="nil"/>
                <w:bottom w:val="nil"/>
                <w:right w:val="nil"/>
                <w:between w:val="nil"/>
              </w:pBdr>
              <w:spacing w:line="240" w:lineRule="auto"/>
              <w:rPr>
                <w:rFonts w:ascii="Simplified Arabic" w:hAnsi="Simplified Arabic" w:cs="Simplified Arabic"/>
              </w:rPr>
            </w:pPr>
            <w:r w:rsidRPr="00E21D14">
              <w:rPr>
                <w:rFonts w:ascii="Simplified Arabic" w:hAnsi="Simplified Arabic" w:cs="Simplified Arabic"/>
                <w:rtl/>
              </w:rPr>
              <w:t xml:space="preserve">إذا صدَرَ بحقّ الـمُلتزم حكمٌ نهائيّ بارتكاب أيّ جرم من جرائم الفساد أو التواطؤ أو الإحتيال أو الغش أو تبييض الأموال أو تمويل الإرهاب أو </w:t>
            </w:r>
            <w:r w:rsidRPr="00E21D14">
              <w:rPr>
                <w:rFonts w:ascii="Simplified Arabic" w:hAnsi="Simplified Arabic" w:cs="Simplified Arabic"/>
                <w:rtl/>
              </w:rPr>
              <w:lastRenderedPageBreak/>
              <w:t>تضارب الـمصالح أو التزوير أو الإفلاس الإحتيالي، وفقاً للقوانين الـمرعية الاجراء؛</w:t>
            </w:r>
          </w:p>
          <w:p w:rsidR="005423EC" w:rsidRPr="00E21D14" w:rsidRDefault="005423EC" w:rsidP="005423EC">
            <w:pPr>
              <w:pStyle w:val="ListParagraph"/>
              <w:numPr>
                <w:ilvl w:val="0"/>
                <w:numId w:val="37"/>
              </w:numPr>
              <w:pBdr>
                <w:top w:val="nil"/>
                <w:left w:val="nil"/>
                <w:bottom w:val="nil"/>
                <w:right w:val="nil"/>
                <w:between w:val="nil"/>
              </w:pBdr>
              <w:spacing w:line="240" w:lineRule="auto"/>
              <w:rPr>
                <w:rFonts w:ascii="Simplified Arabic" w:hAnsi="Simplified Arabic" w:cs="Simplified Arabic"/>
              </w:rPr>
            </w:pPr>
            <w:r w:rsidRPr="00E21D14">
              <w:rPr>
                <w:rFonts w:ascii="Simplified Arabic" w:hAnsi="Simplified Arabic" w:cs="Simplified Arabic"/>
                <w:rtl/>
              </w:rPr>
              <w:t>إذا تحقَّقَت أيّ حالة من الحالات الـمذكورة في الـمادة 8 من هذا القانون.</w:t>
            </w:r>
          </w:p>
          <w:p w:rsidR="005423EC" w:rsidRPr="00E21D14" w:rsidRDefault="005423EC" w:rsidP="005423EC">
            <w:pPr>
              <w:pStyle w:val="ListParagraph"/>
              <w:numPr>
                <w:ilvl w:val="0"/>
                <w:numId w:val="37"/>
              </w:numPr>
              <w:pBdr>
                <w:top w:val="nil"/>
                <w:left w:val="nil"/>
                <w:bottom w:val="nil"/>
                <w:right w:val="nil"/>
                <w:between w:val="nil"/>
              </w:pBdr>
              <w:spacing w:line="240" w:lineRule="auto"/>
              <w:rPr>
                <w:rFonts w:ascii="Simplified Arabic" w:hAnsi="Simplified Arabic" w:cs="Simplified Arabic"/>
                <w:rtl/>
              </w:rPr>
            </w:pPr>
            <w:r w:rsidRPr="00E21D14">
              <w:rPr>
                <w:rFonts w:ascii="Simplified Arabic" w:hAnsi="Simplified Arabic" w:cs="Simplified Arabic"/>
                <w:rtl/>
              </w:rPr>
              <w:t>في حال فُقدان أهلية الـملتزم.</w:t>
            </w:r>
          </w:p>
          <w:p w:rsidR="005423EC" w:rsidRPr="00E21D14" w:rsidRDefault="005423EC" w:rsidP="005423EC">
            <w:pPr>
              <w:pStyle w:val="ListParagraph"/>
              <w:numPr>
                <w:ilvl w:val="1"/>
                <w:numId w:val="36"/>
              </w:numPr>
              <w:pBdr>
                <w:top w:val="nil"/>
                <w:left w:val="nil"/>
                <w:bottom w:val="nil"/>
                <w:right w:val="nil"/>
                <w:between w:val="nil"/>
              </w:pBdr>
              <w:spacing w:after="0" w:line="240" w:lineRule="auto"/>
              <w:ind w:left="396"/>
              <w:rPr>
                <w:rFonts w:ascii="Simplified Arabic" w:hAnsi="Simplified Arabic" w:cs="Simplified Arabic"/>
              </w:rPr>
            </w:pPr>
            <w:r w:rsidRPr="00E21D14">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5423EC" w:rsidRPr="00E21D14" w:rsidRDefault="005423EC" w:rsidP="00D10F2B">
            <w:pPr>
              <w:pBdr>
                <w:top w:val="nil"/>
                <w:left w:val="nil"/>
                <w:bottom w:val="nil"/>
                <w:right w:val="nil"/>
                <w:between w:val="nil"/>
              </w:pBdr>
              <w:bidi/>
              <w:rPr>
                <w:rFonts w:ascii="Simplified Arabic" w:hAnsi="Simplified Arabic" w:cs="Simplified Arabic"/>
                <w:b/>
                <w:bCs/>
                <w:u w:val="single"/>
                <w:rtl/>
              </w:rPr>
            </w:pPr>
            <w:r w:rsidRPr="00E21D14">
              <w:rPr>
                <w:rFonts w:ascii="Simplified Arabic" w:hAnsi="Simplified Arabic" w:cs="Simplified Arabic"/>
                <w:b/>
                <w:bCs/>
                <w:u w:val="single"/>
                <w:rtl/>
              </w:rPr>
              <w:t xml:space="preserve"> رابعاً: نتائج انتهاء العقد:</w:t>
            </w:r>
          </w:p>
          <w:p w:rsidR="005423EC" w:rsidRPr="00E21D14" w:rsidRDefault="005423EC" w:rsidP="00D10F2B">
            <w:pPr>
              <w:pBdr>
                <w:top w:val="nil"/>
                <w:left w:val="nil"/>
                <w:bottom w:val="nil"/>
                <w:right w:val="nil"/>
                <w:between w:val="nil"/>
              </w:pBdr>
              <w:bidi/>
              <w:rPr>
                <w:rFonts w:ascii="Simplified Arabic" w:hAnsi="Simplified Arabic" w:cs="Simplified Arabic"/>
                <w:b/>
                <w:bCs/>
                <w:u w:val="single"/>
                <w:rtl/>
              </w:rPr>
            </w:pPr>
            <w:r w:rsidRPr="00E21D14">
              <w:rPr>
                <w:rFonts w:ascii="Simplified Arabic" w:hAnsi="Simplified Arabic" w:cs="Simplified Arabic" w:hint="cs"/>
                <w:rtl/>
              </w:rPr>
              <w:t xml:space="preserve">1. </w:t>
            </w:r>
            <w:r w:rsidRPr="00E21D1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5423EC" w:rsidRPr="00E21D14" w:rsidRDefault="005423EC" w:rsidP="005423EC">
            <w:pPr>
              <w:pStyle w:val="ListParagraph"/>
              <w:numPr>
                <w:ilvl w:val="1"/>
                <w:numId w:val="15"/>
              </w:numPr>
              <w:pBdr>
                <w:top w:val="nil"/>
                <w:left w:val="nil"/>
                <w:bottom w:val="nil"/>
                <w:right w:val="nil"/>
                <w:between w:val="nil"/>
              </w:pBdr>
              <w:spacing w:line="240" w:lineRule="auto"/>
              <w:ind w:left="306" w:hanging="270"/>
              <w:rPr>
                <w:rFonts w:ascii="Simplified Arabic" w:hAnsi="Simplified Arabic" w:cs="Simplified Arabic"/>
              </w:rPr>
            </w:pPr>
            <w:r w:rsidRPr="00E21D14">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E21D14">
              <w:rPr>
                <w:rFonts w:ascii="Simplified Arabic" w:hAnsi="Simplified Arabic" w:cs="Simplified Arabic"/>
              </w:rPr>
              <w:t xml:space="preserve"> </w:t>
            </w:r>
          </w:p>
          <w:p w:rsidR="005423EC" w:rsidRPr="00E21D14" w:rsidRDefault="005423EC" w:rsidP="005423EC">
            <w:pPr>
              <w:pStyle w:val="ListParagraph"/>
              <w:numPr>
                <w:ilvl w:val="1"/>
                <w:numId w:val="15"/>
              </w:numPr>
              <w:pBdr>
                <w:top w:val="nil"/>
                <w:left w:val="nil"/>
                <w:bottom w:val="nil"/>
                <w:right w:val="nil"/>
                <w:between w:val="nil"/>
              </w:pBdr>
              <w:spacing w:after="0" w:line="240" w:lineRule="auto"/>
              <w:ind w:left="306" w:hanging="270"/>
              <w:rPr>
                <w:rFonts w:ascii="Simplified Arabic" w:hAnsi="Simplified Arabic" w:cs="Simplified Arabic"/>
              </w:rPr>
            </w:pPr>
            <w:r w:rsidRPr="00E21D14">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rsidR="005423EC" w:rsidRPr="00E21D14" w:rsidRDefault="005423EC" w:rsidP="00D10F2B">
            <w:pPr>
              <w:pBdr>
                <w:top w:val="nil"/>
                <w:left w:val="nil"/>
                <w:bottom w:val="nil"/>
                <w:right w:val="nil"/>
                <w:between w:val="nil"/>
              </w:pBdr>
              <w:bidi/>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E21D14">
              <w:rPr>
                <w:rFonts w:ascii="Simplified Arabic" w:hAnsi="Simplified Arabic" w:cs="Simplified Arabic"/>
                <w:b w:val="0"/>
                <w:bCs/>
                <w:sz w:val="22"/>
                <w:szCs w:val="22"/>
                <w:rtl/>
              </w:rPr>
              <w:t>الاقتطاع من الضمان (المادة 39 من قانون الشراء العام)</w:t>
            </w:r>
          </w:p>
          <w:p w:rsidR="005423EC" w:rsidRPr="00E21D14" w:rsidRDefault="005423EC" w:rsidP="00D10F2B">
            <w:pPr>
              <w:bidi/>
              <w:ind w:left="-6"/>
              <w:jc w:val="both"/>
              <w:rPr>
                <w:rFonts w:ascii="Simplified Arabic" w:hAnsi="Simplified Arabic" w:cs="Simplified Arabic"/>
                <w:rtl/>
              </w:rPr>
            </w:pPr>
            <w:r w:rsidRPr="00E21D14">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E21D14">
              <w:rPr>
                <w:rFonts w:ascii="Simplified Arabic" w:hAnsi="Simplified Arabic" w:cs="Simplified Arabic"/>
                <w:b w:val="0"/>
                <w:bCs/>
                <w:sz w:val="22"/>
                <w:szCs w:val="22"/>
                <w:rtl/>
              </w:rPr>
              <w:t>الإقصـاء (المادة 40 من قانون الشراء العام)</w:t>
            </w:r>
          </w:p>
          <w:p w:rsidR="005423EC" w:rsidRPr="00E21D14" w:rsidRDefault="005423EC" w:rsidP="00D10F2B">
            <w:pPr>
              <w:bidi/>
              <w:ind w:left="-6"/>
              <w:jc w:val="both"/>
              <w:rPr>
                <w:rFonts w:ascii="Simplified Arabic" w:hAnsi="Simplified Arabic" w:cs="Simplified Arabic"/>
              </w:rPr>
            </w:pPr>
            <w:r w:rsidRPr="00E21D14">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rsidR="005423EC" w:rsidRPr="00E21D14" w:rsidRDefault="005423EC" w:rsidP="00D10F2B">
            <w:pPr>
              <w:bidi/>
              <w:ind w:left="-6"/>
              <w:jc w:val="both"/>
              <w:rPr>
                <w:rFonts w:ascii="Simplified Arabic" w:hAnsi="Simplified Arabic" w:cs="Simplified Arabic"/>
                <w:rtl/>
                <w:lang w:bidi="ar-LB"/>
              </w:rPr>
            </w:pPr>
          </w:p>
          <w:p w:rsidR="005423EC" w:rsidRPr="00E21D14" w:rsidRDefault="005423EC" w:rsidP="00D10F2B">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 xml:space="preserve">القوّة القاهرة </w:t>
            </w:r>
          </w:p>
          <w:p w:rsidR="005423EC" w:rsidRPr="00E21D14" w:rsidRDefault="005423EC" w:rsidP="00D10F2B">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5423EC" w:rsidRPr="00E21D14" w:rsidRDefault="005423EC" w:rsidP="00D10F2B">
            <w:pPr>
              <w:bidi/>
              <w:rPr>
                <w:rFonts w:ascii="Simplified Arabic" w:hAnsi="Simplified Arabic" w:cs="Simplified Arabic"/>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21D14">
              <w:rPr>
                <w:rFonts w:ascii="Simplified Arabic" w:hAnsi="Simplified Arabic" w:cs="Simplified Arabic"/>
                <w:b w:val="0"/>
                <w:bCs/>
                <w:sz w:val="22"/>
                <w:szCs w:val="22"/>
                <w:rtl/>
              </w:rPr>
              <w:t>النزاهة</w:t>
            </w:r>
          </w:p>
          <w:p w:rsidR="005423EC" w:rsidRPr="00E21D14" w:rsidRDefault="005423EC" w:rsidP="00D10F2B">
            <w:pPr>
              <w:bidi/>
              <w:ind w:left="-6"/>
              <w:rPr>
                <w:rFonts w:ascii="Simplified Arabic" w:hAnsi="Simplified Arabic" w:cs="Simplified Arabic"/>
                <w:color w:val="000000"/>
                <w:rtl/>
              </w:rPr>
            </w:pPr>
            <w:bookmarkStart w:id="42" w:name="_heading=h.37m2jsg" w:colFirst="0" w:colLast="0"/>
            <w:bookmarkEnd w:id="42"/>
            <w:r w:rsidRPr="00E21D14">
              <w:rPr>
                <w:rFonts w:ascii="Simplified Arabic" w:hAnsi="Simplified Arabic" w:cs="Simplified Arabic"/>
                <w:color w:val="000000"/>
                <w:rtl/>
              </w:rPr>
              <w:t>تُطبّق أحكام المادة 110 من قانون الشراء العام.</w:t>
            </w:r>
          </w:p>
          <w:p w:rsidR="005423EC" w:rsidRPr="00E21D14" w:rsidRDefault="005423EC" w:rsidP="00D10F2B">
            <w:pPr>
              <w:bidi/>
              <w:ind w:left="-6"/>
              <w:rPr>
                <w:rFonts w:ascii="Simplified Arabic" w:hAnsi="Simplified Arabic" w:cs="Simplified Arabic"/>
                <w:color w:val="000000"/>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E21D14">
              <w:rPr>
                <w:rFonts w:ascii="Simplified Arabic" w:hAnsi="Simplified Arabic" w:cs="Simplified Arabic"/>
                <w:b w:val="0"/>
                <w:bCs/>
                <w:sz w:val="22"/>
                <w:szCs w:val="22"/>
                <w:rtl/>
              </w:rPr>
              <w:t>الشكوى والإعتراض</w:t>
            </w:r>
          </w:p>
          <w:p w:rsidR="005423EC" w:rsidRPr="00E21D14" w:rsidRDefault="005423EC" w:rsidP="00D10F2B">
            <w:pPr>
              <w:bidi/>
              <w:ind w:left="-6"/>
              <w:rPr>
                <w:rFonts w:ascii="Simplified Arabic" w:hAnsi="Simplified Arabic" w:cs="Simplified Arabic"/>
                <w:color w:val="000000"/>
                <w:rtl/>
              </w:rPr>
            </w:pPr>
            <w:r w:rsidRPr="00E21D14">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43"/>
          <w:p w:rsidR="005423EC" w:rsidRPr="00E21D14" w:rsidRDefault="005423EC" w:rsidP="00D10F2B">
            <w:pPr>
              <w:bidi/>
              <w:ind w:left="-6"/>
              <w:rPr>
                <w:rFonts w:ascii="Simplified Arabic" w:hAnsi="Simplified Arabic" w:cs="Simplified Arabic"/>
                <w:color w:val="000000"/>
                <w:rtl/>
              </w:rPr>
            </w:pPr>
          </w:p>
          <w:p w:rsidR="005423EC" w:rsidRPr="00E21D14" w:rsidRDefault="005423EC" w:rsidP="00D10F2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21D14">
              <w:rPr>
                <w:rFonts w:ascii="Simplified Arabic" w:hAnsi="Simplified Arabic" w:cs="Simplified Arabic"/>
                <w:b w:val="0"/>
                <w:bCs/>
                <w:sz w:val="22"/>
                <w:szCs w:val="22"/>
                <w:rtl/>
              </w:rPr>
              <w:t>القضاء الصالح:</w:t>
            </w:r>
          </w:p>
          <w:p w:rsidR="005423EC" w:rsidRPr="00E21D14" w:rsidRDefault="005423EC" w:rsidP="00D10F2B">
            <w:pPr>
              <w:bidi/>
              <w:ind w:left="-6"/>
              <w:rPr>
                <w:rFonts w:ascii="Simplified Arabic" w:hAnsi="Simplified Arabic" w:cs="Simplified Arabic"/>
                <w:color w:val="000000"/>
                <w:rtl/>
              </w:rPr>
            </w:pPr>
            <w:r w:rsidRPr="00E21D14">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rsidR="005423EC" w:rsidRPr="00E21D14" w:rsidRDefault="005423EC" w:rsidP="005423EC"/>
    <w:p w:rsidR="005423EC" w:rsidRPr="00E21D14" w:rsidRDefault="005423EC" w:rsidP="005423EC"/>
    <w:tbl>
      <w:tblPr>
        <w:tblStyle w:val="TableGrid"/>
        <w:tblW w:w="0" w:type="auto"/>
        <w:tblInd w:w="-5" w:type="dxa"/>
        <w:tblLook w:val="04A0" w:firstRow="1" w:lastRow="0" w:firstColumn="1" w:lastColumn="0" w:noHBand="0" w:noVBand="1"/>
      </w:tblPr>
      <w:tblGrid>
        <w:gridCol w:w="5760"/>
        <w:gridCol w:w="5755"/>
      </w:tblGrid>
      <w:tr w:rsidR="005423EC" w:rsidRPr="00E21D14" w:rsidTr="00D10F2B">
        <w:trPr>
          <w:trHeight w:val="12788"/>
        </w:trPr>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20"/>
                <w:szCs w:val="20"/>
              </w:rPr>
            </w:pPr>
            <w:r w:rsidRPr="00E21D14">
              <w:rPr>
                <w:b/>
                <w:bCs/>
                <w:sz w:val="20"/>
                <w:szCs w:val="20"/>
              </w:rPr>
              <w:lastRenderedPageBreak/>
              <w:t>Appendix (1)</w:t>
            </w:r>
          </w:p>
          <w:p w:rsidR="005423EC" w:rsidRPr="00E21D14" w:rsidRDefault="005423EC" w:rsidP="00D10F2B">
            <w:pPr>
              <w:spacing w:line="360" w:lineRule="auto"/>
              <w:jc w:val="center"/>
              <w:rPr>
                <w:b/>
                <w:bCs/>
                <w:sz w:val="20"/>
                <w:szCs w:val="20"/>
              </w:rPr>
            </w:pPr>
            <w:r w:rsidRPr="00E21D14">
              <w:rPr>
                <w:b/>
                <w:bCs/>
                <w:sz w:val="20"/>
                <w:szCs w:val="20"/>
              </w:rPr>
              <w:t xml:space="preserve">Technical Specifications </w:t>
            </w:r>
          </w:p>
          <w:p w:rsidR="005423EC" w:rsidRPr="00E21D14" w:rsidRDefault="005423EC" w:rsidP="00D10F2B">
            <w:pPr>
              <w:spacing w:line="360" w:lineRule="auto"/>
              <w:jc w:val="center"/>
              <w:rPr>
                <w:b/>
                <w:bCs/>
                <w:sz w:val="20"/>
                <w:szCs w:val="20"/>
              </w:rPr>
            </w:pPr>
            <w:r w:rsidRPr="00E21D14">
              <w:rPr>
                <w:b/>
                <w:bCs/>
                <w:sz w:val="20"/>
                <w:szCs w:val="20"/>
              </w:rPr>
              <w:t>For participation in the tender (Specify the tender title)</w:t>
            </w: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bidi/>
              <w:jc w:val="center"/>
              <w:rPr>
                <w:rFonts w:ascii="Simplified Arabic" w:hAnsi="Simplified Arabic" w:cs="Simplified Arabic"/>
                <w:b/>
                <w:bCs/>
                <w:rtl/>
                <w:lang w:bidi="ar-LB"/>
              </w:rPr>
            </w:pPr>
            <w:r w:rsidRPr="00E21D14">
              <w:rPr>
                <w:rFonts w:ascii="Simplified Arabic" w:hAnsi="Simplified Arabic" w:cs="Simplified Arabic"/>
                <w:b/>
                <w:bCs/>
                <w:rtl/>
                <w:lang w:bidi="ar-LB"/>
              </w:rPr>
              <w:t>المُلحق رقم (1)</w:t>
            </w:r>
          </w:p>
          <w:p w:rsidR="005423EC" w:rsidRPr="00E21D14" w:rsidRDefault="005423EC" w:rsidP="00D10F2B">
            <w:pPr>
              <w:bidi/>
              <w:jc w:val="center"/>
              <w:rPr>
                <w:rFonts w:ascii="Simplified Arabic" w:hAnsi="Simplified Arabic" w:cs="Simplified Arabic"/>
                <w:bCs/>
                <w:rtl/>
              </w:rPr>
            </w:pPr>
            <w:r w:rsidRPr="00E21D14">
              <w:rPr>
                <w:rFonts w:ascii="Simplified Arabic" w:hAnsi="Simplified Arabic" w:cs="Simplified Arabic"/>
                <w:bCs/>
                <w:rtl/>
              </w:rPr>
              <w:t xml:space="preserve">المواصفات الفنية </w:t>
            </w:r>
          </w:p>
          <w:p w:rsidR="005423EC" w:rsidRPr="00E21D14" w:rsidRDefault="005423EC" w:rsidP="00D10F2B">
            <w:pPr>
              <w:bidi/>
              <w:jc w:val="center"/>
              <w:rPr>
                <w:rFonts w:ascii="Simplified Arabic" w:hAnsi="Simplified Arabic" w:cs="Simplified Arabic"/>
                <w:bCs/>
                <w:rtl/>
              </w:rPr>
            </w:pPr>
            <w:r w:rsidRPr="00E21D14">
              <w:rPr>
                <w:rFonts w:ascii="Simplified Arabic" w:hAnsi="Simplified Arabic" w:cs="Simplified Arabic"/>
                <w:bCs/>
                <w:rtl/>
              </w:rPr>
              <w:t>للإشتراك في تلزيم (تحديد عنوان الصفقة)</w:t>
            </w:r>
          </w:p>
          <w:p w:rsidR="005423EC" w:rsidRPr="00E21D14" w:rsidRDefault="005423EC" w:rsidP="00D10F2B">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5423EC" w:rsidRPr="00E21D14" w:rsidTr="00D10F2B">
        <w:trPr>
          <w:trHeight w:val="11888"/>
        </w:trPr>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20"/>
                <w:szCs w:val="20"/>
                <w:u w:val="single"/>
              </w:rPr>
            </w:pPr>
            <w:r w:rsidRPr="00E21D14">
              <w:rPr>
                <w:b/>
                <w:bCs/>
                <w:sz w:val="20"/>
                <w:szCs w:val="20"/>
                <w:u w:val="single"/>
              </w:rPr>
              <w:lastRenderedPageBreak/>
              <w:t>Appendix (2)</w:t>
            </w:r>
          </w:p>
          <w:p w:rsidR="005423EC" w:rsidRPr="00E21D14" w:rsidRDefault="005423EC" w:rsidP="00D10F2B">
            <w:pPr>
              <w:spacing w:line="360" w:lineRule="auto"/>
              <w:jc w:val="center"/>
              <w:rPr>
                <w:b/>
                <w:bCs/>
                <w:sz w:val="20"/>
                <w:szCs w:val="20"/>
                <w:u w:val="single"/>
              </w:rPr>
            </w:pPr>
            <w:r w:rsidRPr="00E21D14">
              <w:rPr>
                <w:b/>
                <w:bCs/>
                <w:sz w:val="20"/>
                <w:szCs w:val="20"/>
                <w:u w:val="single"/>
              </w:rPr>
              <w:t>Declaration / Undertaking</w:t>
            </w:r>
          </w:p>
          <w:p w:rsidR="005423EC" w:rsidRPr="00E21D14" w:rsidRDefault="005423EC" w:rsidP="00D10F2B">
            <w:pPr>
              <w:spacing w:line="360" w:lineRule="auto"/>
              <w:jc w:val="center"/>
              <w:rPr>
                <w:b/>
                <w:bCs/>
                <w:sz w:val="20"/>
                <w:szCs w:val="20"/>
              </w:rPr>
            </w:pPr>
            <w:r w:rsidRPr="00E21D14">
              <w:rPr>
                <w:b/>
                <w:bCs/>
                <w:sz w:val="20"/>
                <w:szCs w:val="20"/>
              </w:rPr>
              <w:t>For participation in the tender (Specify the tender title)</w:t>
            </w:r>
          </w:p>
          <w:p w:rsidR="005423EC" w:rsidRPr="00E21D14" w:rsidRDefault="005423EC" w:rsidP="00D10F2B">
            <w:pPr>
              <w:rPr>
                <w:b/>
                <w:bCs/>
                <w:sz w:val="20"/>
                <w:szCs w:val="20"/>
              </w:rPr>
            </w:pPr>
          </w:p>
          <w:p w:rsidR="005423EC" w:rsidRPr="00E21D14" w:rsidRDefault="005423EC" w:rsidP="00D10F2B">
            <w:pPr>
              <w:spacing w:line="276" w:lineRule="auto"/>
              <w:jc w:val="both"/>
              <w:rPr>
                <w:sz w:val="20"/>
                <w:szCs w:val="20"/>
              </w:rPr>
            </w:pPr>
            <w:r w:rsidRPr="00E21D14">
              <w:rPr>
                <w:sz w:val="20"/>
                <w:szCs w:val="20"/>
              </w:rPr>
              <w:t>I, the undersigned …………………………………………., acting on behalf of the establishment/company ..............................................................., choosing a place of residence at ........................................, Region ............................., District ............................, Street ........................., Property ......................................., Phone number ............................., Office .........................., Fax ............................,</w:t>
            </w:r>
          </w:p>
          <w:p w:rsidR="005423EC" w:rsidRPr="00E21D14" w:rsidRDefault="005423EC" w:rsidP="00D10F2B">
            <w:pPr>
              <w:spacing w:line="276" w:lineRule="auto"/>
              <w:jc w:val="both"/>
              <w:rPr>
                <w:sz w:val="20"/>
                <w:szCs w:val="20"/>
                <w:rtl/>
              </w:rPr>
            </w:pPr>
          </w:p>
          <w:p w:rsidR="005423EC" w:rsidRPr="00E21D14" w:rsidRDefault="005423EC" w:rsidP="00D10F2B">
            <w:pPr>
              <w:spacing w:line="276" w:lineRule="auto"/>
              <w:jc w:val="both"/>
              <w:rPr>
                <w:sz w:val="20"/>
                <w:szCs w:val="20"/>
                <w:rtl/>
              </w:rPr>
            </w:pPr>
          </w:p>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sz w:val="20"/>
                <w:szCs w:val="20"/>
              </w:rPr>
            </w:pPr>
            <w:r w:rsidRPr="00E21D14">
              <w:rPr>
                <w:sz w:val="20"/>
                <w:szCs w:val="20"/>
              </w:rPr>
              <w:t>I acknowledge that I have reviewed the Tender Document containing the undertaking, special administrative and technical conditions for participating in this tender, which I have received a copy of.</w:t>
            </w:r>
          </w:p>
          <w:p w:rsidR="005423EC" w:rsidRPr="00E21D14" w:rsidRDefault="005423EC" w:rsidP="00D10F2B">
            <w:pPr>
              <w:spacing w:line="276" w:lineRule="auto"/>
              <w:jc w:val="both"/>
            </w:pPr>
            <w:r w:rsidRPr="00E21D14">
              <w:rPr>
                <w:sz w:val="20"/>
                <w:szCs w:val="20"/>
              </w:rPr>
              <w:t>I hereby declare that, after reviewing these documents, which cannot be ignored under any circumstances, and the details of the required work, I undertake to accept all the conditions stated therein and for the duration of the offer validity specified under Article ... of this Tender Document, and to abide by and fully implement them without any reservation or objection.</w:t>
            </w:r>
            <w:r w:rsidRPr="00E21D14">
              <w:t xml:space="preserve"> </w:t>
            </w:r>
          </w:p>
          <w:p w:rsidR="005423EC" w:rsidRPr="00E21D14" w:rsidRDefault="005423EC" w:rsidP="00D10F2B">
            <w:pPr>
              <w:spacing w:line="276" w:lineRule="auto"/>
              <w:jc w:val="both"/>
              <w:rPr>
                <w:sz w:val="20"/>
                <w:szCs w:val="20"/>
              </w:rPr>
            </w:pPr>
            <w:r w:rsidRPr="00E21D14">
              <w:rPr>
                <w:sz w:val="20"/>
                <w:szCs w:val="20"/>
              </w:rPr>
              <w:t>I further declare that I have submitted this commitment to participate in the following categories/groups:</w:t>
            </w:r>
          </w:p>
          <w:p w:rsidR="005423EC" w:rsidRPr="00E21D14" w:rsidRDefault="005423EC" w:rsidP="00D10F2B">
            <w:pPr>
              <w:spacing w:line="276" w:lineRule="auto"/>
              <w:jc w:val="both"/>
              <w:rPr>
                <w:sz w:val="20"/>
                <w:szCs w:val="20"/>
              </w:rPr>
            </w:pPr>
            <w:r w:rsidRPr="00E21D14">
              <w:rPr>
                <w:sz w:val="20"/>
                <w:szCs w:val="20"/>
              </w:rPr>
              <w:t>....................................................................................................</w:t>
            </w:r>
          </w:p>
          <w:p w:rsidR="005423EC" w:rsidRPr="00E21D14" w:rsidRDefault="005423EC" w:rsidP="00D10F2B">
            <w:pPr>
              <w:spacing w:line="276" w:lineRule="auto"/>
              <w:jc w:val="both"/>
              <w:rPr>
                <w:sz w:val="20"/>
                <w:szCs w:val="20"/>
              </w:rPr>
            </w:pPr>
            <w:r w:rsidRPr="00E21D14">
              <w:rPr>
                <w:sz w:val="20"/>
                <w:szCs w:val="20"/>
              </w:rPr>
              <w:t>I also declare that I have set the prices and accepted the provisions listed in this Tender Document, taking into account all the tender conditions and the challenges of its implementation if any.</w:t>
            </w:r>
          </w:p>
          <w:p w:rsidR="005423EC" w:rsidRPr="00E21D14" w:rsidRDefault="005423EC" w:rsidP="00D10F2B">
            <w:pPr>
              <w:spacing w:line="276" w:lineRule="auto"/>
              <w:jc w:val="both"/>
              <w:rPr>
                <w:sz w:val="20"/>
                <w:szCs w:val="20"/>
              </w:rPr>
            </w:pPr>
            <w:r w:rsidRPr="00E21D14">
              <w:rPr>
                <w:sz w:val="20"/>
                <w:szCs w:val="20"/>
              </w:rPr>
              <w:t>Lastly, I undertake to lift the banking secrecy from the bank account in which any amount of public money is deposited or transferred to, for the benefit of the administration in every contract of any kind that involves public funds.</w:t>
            </w:r>
          </w:p>
          <w:p w:rsidR="005423EC" w:rsidRPr="00E21D14" w:rsidRDefault="005423EC" w:rsidP="00D10F2B">
            <w:pPr>
              <w:spacing w:line="276" w:lineRule="auto"/>
              <w:jc w:val="both"/>
              <w:rPr>
                <w:sz w:val="20"/>
                <w:szCs w:val="20"/>
              </w:rPr>
            </w:pPr>
          </w:p>
          <w:p w:rsidR="005423EC" w:rsidRPr="00E21D14" w:rsidRDefault="005423EC" w:rsidP="00D10F2B">
            <w:pPr>
              <w:spacing w:line="360" w:lineRule="auto"/>
              <w:jc w:val="both"/>
              <w:rPr>
                <w:b/>
                <w:bCs/>
                <w:sz w:val="20"/>
                <w:szCs w:val="20"/>
              </w:rPr>
            </w:pPr>
            <w:r w:rsidRPr="00E21D14">
              <w:rPr>
                <w:b/>
                <w:bCs/>
                <w:sz w:val="20"/>
                <w:szCs w:val="20"/>
              </w:rPr>
              <w:t>Date ____________</w:t>
            </w:r>
          </w:p>
          <w:p w:rsidR="005423EC" w:rsidRPr="00E21D14" w:rsidRDefault="005423EC" w:rsidP="00D10F2B">
            <w:pPr>
              <w:spacing w:line="360" w:lineRule="auto"/>
              <w:jc w:val="both"/>
              <w:rPr>
                <w:b/>
                <w:bCs/>
                <w:sz w:val="20"/>
                <w:szCs w:val="20"/>
              </w:rPr>
            </w:pPr>
            <w:r w:rsidRPr="00E21D14">
              <w:rPr>
                <w:b/>
                <w:bCs/>
                <w:sz w:val="20"/>
                <w:szCs w:val="20"/>
              </w:rPr>
              <w:t>Seal and Signature of the Bidder</w:t>
            </w:r>
          </w:p>
          <w:p w:rsidR="005423EC" w:rsidRPr="00E21D14" w:rsidRDefault="005423EC" w:rsidP="00D10F2B">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5423EC" w:rsidRPr="00E21D14" w:rsidTr="00D10F2B">
              <w:tc>
                <w:tcPr>
                  <w:tcW w:w="2405" w:type="dxa"/>
                </w:tcPr>
                <w:p w:rsidR="005423EC" w:rsidRPr="00E21D14" w:rsidRDefault="005423EC" w:rsidP="00D10F2B">
                  <w:pPr>
                    <w:spacing w:line="276" w:lineRule="auto"/>
                    <w:jc w:val="both"/>
                    <w:rPr>
                      <w:sz w:val="20"/>
                      <w:szCs w:val="20"/>
                    </w:rPr>
                  </w:pPr>
                  <w:r w:rsidRPr="00E21D14">
                    <w:rPr>
                      <w:sz w:val="20"/>
                      <w:szCs w:val="20"/>
                    </w:rPr>
                    <w:t xml:space="preserve">Stamps of </w:t>
                  </w:r>
                  <w:r w:rsidR="00AD1AD3">
                    <w:rPr>
                      <w:sz w:val="20"/>
                      <w:szCs w:val="20"/>
                    </w:rPr>
                    <w:t>1 Million</w:t>
                  </w:r>
                  <w:r w:rsidRPr="00E21D14">
                    <w:rPr>
                      <w:sz w:val="20"/>
                      <w:szCs w:val="20"/>
                    </w:rPr>
                    <w:t xml:space="preserve"> </w:t>
                  </w:r>
                </w:p>
                <w:p w:rsidR="005423EC" w:rsidRPr="00E21D14" w:rsidRDefault="005423EC" w:rsidP="00D10F2B">
                  <w:pPr>
                    <w:spacing w:line="276" w:lineRule="auto"/>
                    <w:jc w:val="both"/>
                    <w:rPr>
                      <w:sz w:val="20"/>
                      <w:szCs w:val="20"/>
                    </w:rPr>
                  </w:pPr>
                  <w:r w:rsidRPr="00E21D14">
                    <w:rPr>
                      <w:sz w:val="20"/>
                      <w:szCs w:val="20"/>
                    </w:rPr>
                    <w:t>Lebanese Pounds</w:t>
                  </w:r>
                </w:p>
              </w:tc>
            </w:tr>
          </w:tbl>
          <w:p w:rsidR="005423EC" w:rsidRPr="00E21D14" w:rsidRDefault="005423EC" w:rsidP="00D10F2B">
            <w:pPr>
              <w:spacing w:line="276" w:lineRule="auto"/>
              <w:jc w:val="both"/>
              <w:rPr>
                <w:sz w:val="20"/>
                <w:szCs w:val="20"/>
              </w:rPr>
            </w:pPr>
          </w:p>
          <w:p w:rsidR="005423EC" w:rsidRPr="00E21D14" w:rsidRDefault="005423EC" w:rsidP="00D10F2B">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bidi/>
              <w:jc w:val="center"/>
              <w:rPr>
                <w:rFonts w:ascii="Simplified Arabic" w:hAnsi="Simplified Arabic" w:cs="Simplified Arabic"/>
                <w:b/>
                <w:bCs/>
                <w:u w:val="single"/>
                <w:rtl/>
              </w:rPr>
            </w:pPr>
            <w:r w:rsidRPr="00E21D14">
              <w:rPr>
                <w:rFonts w:ascii="Simplified Arabic" w:hAnsi="Simplified Arabic" w:cs="Simplified Arabic"/>
                <w:b/>
                <w:bCs/>
                <w:u w:val="single"/>
                <w:rtl/>
              </w:rPr>
              <w:t>المُلحق رقم (2)</w:t>
            </w:r>
          </w:p>
          <w:p w:rsidR="005423EC" w:rsidRPr="00E21D14" w:rsidRDefault="005423EC" w:rsidP="00D10F2B">
            <w:pPr>
              <w:bidi/>
              <w:jc w:val="center"/>
              <w:rPr>
                <w:rFonts w:ascii="Simplified Arabic" w:hAnsi="Simplified Arabic" w:cs="Simplified Arabic"/>
                <w:u w:val="single"/>
                <w:rtl/>
              </w:rPr>
            </w:pPr>
            <w:r w:rsidRPr="00E21D14">
              <w:rPr>
                <w:rFonts w:ascii="Simplified Arabic" w:hAnsi="Simplified Arabic" w:cs="Simplified Arabic"/>
                <w:b/>
                <w:bCs/>
                <w:u w:val="single"/>
                <w:rtl/>
              </w:rPr>
              <w:t>تصريح / تعهــد</w:t>
            </w:r>
          </w:p>
          <w:p w:rsidR="005423EC" w:rsidRPr="00E21D14" w:rsidRDefault="005423EC" w:rsidP="00D10F2B">
            <w:pPr>
              <w:bidi/>
              <w:jc w:val="center"/>
              <w:rPr>
                <w:rFonts w:ascii="Simplified Arabic" w:hAnsi="Simplified Arabic" w:cs="Simplified Arabic"/>
                <w:bCs/>
                <w:rtl/>
              </w:rPr>
            </w:pPr>
            <w:r w:rsidRPr="00E21D14">
              <w:rPr>
                <w:rFonts w:ascii="Simplified Arabic" w:hAnsi="Simplified Arabic" w:cs="Simplified Arabic"/>
                <w:bCs/>
                <w:rtl/>
              </w:rPr>
              <w:t>للإشتراك في تلزيم (تحديد عنوان الصفقة)</w:t>
            </w:r>
          </w:p>
          <w:p w:rsidR="005423EC" w:rsidRPr="00E21D14" w:rsidRDefault="005423EC" w:rsidP="00D10F2B">
            <w:pPr>
              <w:bidi/>
              <w:rPr>
                <w:rFonts w:ascii="Simplified Arabic" w:hAnsi="Simplified Arabic" w:cs="Simplified Arabic"/>
                <w:b/>
                <w:bCs/>
                <w:rtl/>
                <w:lang w:bidi="ar-LB"/>
              </w:rPr>
            </w:pPr>
          </w:p>
          <w:p w:rsidR="005423EC" w:rsidRPr="00E21D14" w:rsidRDefault="005423EC" w:rsidP="00D10F2B">
            <w:pPr>
              <w:bidi/>
              <w:jc w:val="both"/>
              <w:rPr>
                <w:rFonts w:ascii="Simplified Arabic" w:hAnsi="Simplified Arabic" w:cs="Simplified Arabic"/>
              </w:rPr>
            </w:pPr>
            <w:r w:rsidRPr="00E21D14">
              <w:rPr>
                <w:rFonts w:ascii="Simplified Arabic" w:hAnsi="Simplified Arabic" w:cs="Simplified Arabic"/>
                <w:rtl/>
              </w:rPr>
              <w:t>أنا الموقع ادناه ...............................................................</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الممثل بالتوقيع عن مؤسسة/شركة ..............................................</w:t>
            </w:r>
          </w:p>
          <w:p w:rsidR="005423EC" w:rsidRPr="00E21D14" w:rsidRDefault="005423EC" w:rsidP="00D10F2B">
            <w:pPr>
              <w:bidi/>
              <w:jc w:val="both"/>
              <w:rPr>
                <w:rFonts w:ascii="Simplified Arabic" w:hAnsi="Simplified Arabic" w:cs="Simplified Arabic"/>
                <w:lang w:bidi="ar-LB"/>
              </w:rPr>
            </w:pPr>
            <w:r w:rsidRPr="00E21D14">
              <w:rPr>
                <w:rFonts w:ascii="Simplified Arabic" w:hAnsi="Simplified Arabic" w:cs="Simplified Arabic"/>
                <w:rtl/>
              </w:rPr>
              <w:t>المتخذ لي محل اقام</w:t>
            </w:r>
            <w:r w:rsidRPr="00E21D14">
              <w:rPr>
                <w:rFonts w:ascii="Simplified Arabic" w:hAnsi="Simplified Arabic" w:cs="Simplified Arabic"/>
                <w:rtl/>
                <w:lang w:bidi="ar-LB"/>
              </w:rPr>
              <w:t>ة........</w:t>
            </w:r>
            <w:r w:rsidRPr="00E21D14">
              <w:rPr>
                <w:rFonts w:ascii="Simplified Arabic" w:hAnsi="Simplified Arabic" w:cs="Simplified Arabic"/>
                <w:lang w:bidi="ar-LB"/>
              </w:rPr>
              <w:t>..................</w:t>
            </w:r>
            <w:r w:rsidRPr="00E21D14">
              <w:rPr>
                <w:rFonts w:ascii="Simplified Arabic" w:hAnsi="Simplified Arabic" w:cs="Simplified Arabic"/>
                <w:rtl/>
                <w:lang w:bidi="ar-LB"/>
              </w:rPr>
              <w:t>......................</w:t>
            </w:r>
            <w:r w:rsidRPr="00E21D14">
              <w:rPr>
                <w:rFonts w:ascii="Simplified Arabic" w:hAnsi="Simplified Arabic" w:cs="Simplified Arabic"/>
                <w:lang w:bidi="ar-LB"/>
              </w:rPr>
              <w:t xml:space="preserve"> </w:t>
            </w:r>
            <w:r w:rsidRPr="00E21D14">
              <w:rPr>
                <w:rFonts w:ascii="Simplified Arabic" w:hAnsi="Simplified Arabic" w:cs="Simplified Arabic"/>
                <w:rtl/>
                <w:lang w:bidi="ar-LB"/>
              </w:rPr>
              <w:t>منطقة.................................. حي........</w:t>
            </w:r>
            <w:r w:rsidRPr="00E21D14">
              <w:rPr>
                <w:rFonts w:ascii="Simplified Arabic" w:hAnsi="Simplified Arabic" w:cs="Simplified Arabic"/>
                <w:lang w:bidi="ar-LB"/>
              </w:rPr>
              <w:t>.........</w:t>
            </w:r>
            <w:r w:rsidRPr="00E21D14">
              <w:rPr>
                <w:rFonts w:ascii="Simplified Arabic" w:hAnsi="Simplified Arabic" w:cs="Simplified Arabic"/>
                <w:rtl/>
                <w:lang w:bidi="ar-LB"/>
              </w:rPr>
              <w:t>...............</w:t>
            </w:r>
            <w:r w:rsidRPr="00E21D14">
              <w:rPr>
                <w:rFonts w:ascii="Simplified Arabic" w:hAnsi="Simplified Arabic" w:cs="Simplified Arabic"/>
                <w:lang w:bidi="ar-LB"/>
              </w:rPr>
              <w:t xml:space="preserve"> </w:t>
            </w:r>
            <w:r w:rsidRPr="00E21D14">
              <w:rPr>
                <w:rFonts w:ascii="Simplified Arabic" w:hAnsi="Simplified Arabic" w:cs="Simplified Arabic"/>
                <w:rtl/>
                <w:lang w:bidi="ar-LB"/>
              </w:rPr>
              <w:t>شارع....................</w:t>
            </w:r>
            <w:r w:rsidRPr="00E21D14">
              <w:rPr>
                <w:rFonts w:ascii="Simplified Arabic" w:hAnsi="Simplified Arabic" w:cs="Simplified Arabic"/>
                <w:lang w:bidi="ar-LB"/>
              </w:rPr>
              <w:t xml:space="preserve"> </w:t>
            </w:r>
            <w:r w:rsidRPr="00E21D14">
              <w:rPr>
                <w:rFonts w:ascii="Simplified Arabic" w:hAnsi="Simplified Arabic" w:cs="Simplified Arabic"/>
                <w:rtl/>
                <w:lang w:bidi="ar-LB"/>
              </w:rPr>
              <w:t>ملك..................</w:t>
            </w:r>
            <w:r w:rsidRPr="00E21D14">
              <w:rPr>
                <w:rFonts w:ascii="Simplified Arabic" w:hAnsi="Simplified Arabic" w:cs="Simplified Arabic"/>
                <w:lang w:bidi="ar-LB"/>
              </w:rPr>
              <w:t xml:space="preserve"> </w:t>
            </w:r>
            <w:r w:rsidRPr="00E21D14">
              <w:rPr>
                <w:rFonts w:ascii="Simplified Arabic" w:hAnsi="Simplified Arabic" w:cs="Simplified Arabic"/>
                <w:rtl/>
                <w:lang w:bidi="ar-LB"/>
              </w:rPr>
              <w:t>رقم الهاتف...................، مكتب ............................ فاكس ........................،</w:t>
            </w:r>
          </w:p>
          <w:p w:rsidR="005423EC" w:rsidRPr="00E21D14" w:rsidRDefault="005423EC" w:rsidP="00D10F2B">
            <w:pPr>
              <w:bidi/>
              <w:jc w:val="both"/>
              <w:rPr>
                <w:rFonts w:ascii="Simplified Arabic" w:hAnsi="Simplified Arabic" w:cs="Simplified Arabic"/>
                <w:rtl/>
                <w:lang w:bidi="ar-LB"/>
              </w:rPr>
            </w:pP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اعترف ب</w:t>
            </w:r>
            <w:r w:rsidRPr="00E21D14">
              <w:rPr>
                <w:rFonts w:ascii="Simplified Arabic" w:hAnsi="Simplified Arabic" w:cs="Simplified Arabic"/>
                <w:rtl/>
              </w:rPr>
              <w:t xml:space="preserve">انني اطلعت </w:t>
            </w:r>
            <w:r w:rsidRPr="00E21D14">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بموجب المادة ... من دفتر الشروط هذا وبالتقيد بها وتنفيذها كاملة دون أي نوع من انواع التحفظ او الاستدراك.</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 xml:space="preserve">وأنني تقدمت لهذا الإلتزام للإشتراك بالأصناف/بالمجموعات التالية: </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5423EC" w:rsidRPr="00E21D14" w:rsidRDefault="005423EC" w:rsidP="00D10F2B">
            <w:pPr>
              <w:bidi/>
              <w:jc w:val="both"/>
              <w:rPr>
                <w:rFonts w:ascii="Simplified Arabic" w:hAnsi="Simplified Arabic" w:cs="Simplified Arabic"/>
                <w:rtl/>
                <w:lang w:bidi="ar-LB"/>
              </w:rPr>
            </w:pPr>
            <w:r w:rsidRPr="00E21D14">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5423EC" w:rsidRPr="00E21D14" w:rsidRDefault="005423EC" w:rsidP="00D10F2B">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5423EC" w:rsidRPr="00E21D14" w:rsidTr="00D10F2B">
              <w:trPr>
                <w:trHeight w:val="710"/>
              </w:trPr>
              <w:tc>
                <w:tcPr>
                  <w:tcW w:w="1980" w:type="dxa"/>
                </w:tcPr>
                <w:p w:rsidR="005423EC" w:rsidRPr="00E21D14" w:rsidRDefault="005423EC" w:rsidP="00D10F2B">
                  <w:pPr>
                    <w:bidi/>
                    <w:spacing w:after="0" w:line="240" w:lineRule="auto"/>
                    <w:rPr>
                      <w:rFonts w:ascii="Simplified Arabic" w:hAnsi="Simplified Arabic" w:cs="Simplified Arabic"/>
                      <w:rtl/>
                      <w:lang w:bidi="ar-LB"/>
                    </w:rPr>
                  </w:pPr>
                  <w:r w:rsidRPr="00E21D14">
                    <w:rPr>
                      <w:rFonts w:ascii="Simplified Arabic" w:hAnsi="Simplified Arabic" w:cs="Simplified Arabic"/>
                      <w:rtl/>
                      <w:lang w:bidi="ar-LB"/>
                    </w:rPr>
                    <w:t>طوابع بقيمة</w:t>
                  </w:r>
                </w:p>
                <w:p w:rsidR="005423EC" w:rsidRPr="00E21D14" w:rsidRDefault="00AD1AD3" w:rsidP="00D10F2B">
                  <w:pPr>
                    <w:bidi/>
                    <w:spacing w:after="0" w:line="240" w:lineRule="auto"/>
                    <w:rPr>
                      <w:rFonts w:ascii="Simplified Arabic" w:hAnsi="Simplified Arabic" w:cs="Simplified Arabic"/>
                      <w:rtl/>
                      <w:lang w:bidi="ar-LB"/>
                    </w:rPr>
                  </w:pPr>
                  <w:r>
                    <w:rPr>
                      <w:rFonts w:ascii="Simplified Arabic" w:hAnsi="Simplified Arabic" w:cs="Simplified Arabic" w:hint="cs"/>
                      <w:rtl/>
                      <w:lang w:bidi="ar-LB"/>
                    </w:rPr>
                    <w:t>مليون</w:t>
                  </w:r>
                  <w:r w:rsidR="005423EC" w:rsidRPr="00E21D14">
                    <w:rPr>
                      <w:rFonts w:ascii="Simplified Arabic" w:hAnsi="Simplified Arabic" w:cs="Simplified Arabic"/>
                      <w:rtl/>
                      <w:lang w:bidi="ar-LB"/>
                    </w:rPr>
                    <w:t xml:space="preserve"> ليرة</w:t>
                  </w:r>
                </w:p>
              </w:tc>
            </w:tr>
          </w:tbl>
          <w:p w:rsidR="005423EC" w:rsidRPr="00E21D14" w:rsidRDefault="005423EC" w:rsidP="00D10F2B">
            <w:pPr>
              <w:bidi/>
              <w:ind w:firstLine="720"/>
              <w:rPr>
                <w:rFonts w:ascii="Simplified Arabic" w:hAnsi="Simplified Arabic" w:cs="Simplified Arabic"/>
                <w:b/>
                <w:bCs/>
                <w:rtl/>
                <w:lang w:bidi="ar-LB"/>
              </w:rPr>
            </w:pPr>
            <w:r w:rsidRPr="00E21D14">
              <w:rPr>
                <w:rFonts w:ascii="Simplified Arabic" w:hAnsi="Simplified Arabic" w:cs="Simplified Arabic"/>
                <w:rtl/>
                <w:lang w:bidi="ar-LB"/>
              </w:rPr>
              <w:tab/>
            </w:r>
            <w:r w:rsidRPr="00E21D14">
              <w:rPr>
                <w:rFonts w:ascii="Simplified Arabic" w:hAnsi="Simplified Arabic" w:cs="Simplified Arabic"/>
                <w:rtl/>
                <w:lang w:bidi="ar-LB"/>
              </w:rPr>
              <w:tab/>
            </w:r>
            <w:r w:rsidRPr="00E21D14">
              <w:rPr>
                <w:rFonts w:ascii="Simplified Arabic" w:hAnsi="Simplified Arabic" w:cs="Simplified Arabic"/>
                <w:rtl/>
                <w:lang w:bidi="ar-LB"/>
              </w:rPr>
              <w:tab/>
            </w:r>
            <w:r w:rsidRPr="00E21D14">
              <w:rPr>
                <w:rFonts w:ascii="Simplified Arabic" w:hAnsi="Simplified Arabic" w:cs="Simplified Arabic"/>
                <w:b/>
                <w:bCs/>
                <w:rtl/>
                <w:lang w:bidi="ar-LB"/>
              </w:rPr>
              <w:t xml:space="preserve">التاريخ   </w:t>
            </w:r>
            <w:r w:rsidRPr="00E21D14">
              <w:rPr>
                <w:rFonts w:ascii="Simplified Arabic" w:hAnsi="Simplified Arabic" w:cs="Simplified Arabic"/>
                <w:rtl/>
                <w:lang w:bidi="ar-LB"/>
              </w:rPr>
              <w:t>____________</w:t>
            </w:r>
          </w:p>
          <w:p w:rsidR="005423EC" w:rsidRPr="00E21D14" w:rsidRDefault="005423EC" w:rsidP="00D10F2B">
            <w:pPr>
              <w:bidi/>
              <w:rPr>
                <w:rFonts w:ascii="Simplified Arabic" w:hAnsi="Simplified Arabic" w:cs="Simplified Arabic"/>
                <w:b/>
                <w:bCs/>
                <w:rtl/>
                <w:lang w:bidi="ar-LB"/>
              </w:rPr>
            </w:pPr>
            <w:r w:rsidRPr="00E21D14">
              <w:rPr>
                <w:rFonts w:ascii="Simplified Arabic" w:hAnsi="Simplified Arabic" w:cs="Simplified Arabic"/>
                <w:b/>
                <w:bCs/>
                <w:rtl/>
                <w:lang w:bidi="ar-LB"/>
              </w:rPr>
              <w:tab/>
              <w:t>ختم وتوقيع العارض</w:t>
            </w:r>
          </w:p>
          <w:p w:rsidR="005423EC" w:rsidRPr="00E21D14" w:rsidRDefault="005423EC" w:rsidP="00D10F2B">
            <w:pPr>
              <w:bidi/>
              <w:rPr>
                <w:rFonts w:ascii="Simplified Arabic" w:hAnsi="Simplified Arabic" w:cs="Simplified Arabic"/>
                <w:b/>
                <w:bCs/>
                <w:rtl/>
                <w:lang w:bidi="ar-LB"/>
              </w:rPr>
            </w:pPr>
          </w:p>
        </w:tc>
      </w:tr>
      <w:tr w:rsidR="005423EC" w:rsidRPr="00E21D14" w:rsidTr="00D10F2B">
        <w:trPr>
          <w:trHeight w:val="11888"/>
        </w:trPr>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20"/>
                <w:szCs w:val="20"/>
              </w:rPr>
            </w:pPr>
            <w:r w:rsidRPr="00E21D14">
              <w:rPr>
                <w:b/>
                <w:bCs/>
                <w:sz w:val="20"/>
                <w:szCs w:val="20"/>
              </w:rPr>
              <w:lastRenderedPageBreak/>
              <w:t>Appendix (3)</w:t>
            </w:r>
          </w:p>
          <w:p w:rsidR="005423EC" w:rsidRPr="00E21D14" w:rsidRDefault="005423EC" w:rsidP="00D10F2B">
            <w:pPr>
              <w:spacing w:line="360" w:lineRule="auto"/>
              <w:jc w:val="center"/>
              <w:rPr>
                <w:b/>
                <w:bCs/>
                <w:sz w:val="20"/>
                <w:szCs w:val="20"/>
                <w:vertAlign w:val="superscript"/>
              </w:rPr>
            </w:pPr>
            <w:r w:rsidRPr="00E21D14">
              <w:rPr>
                <w:b/>
                <w:bCs/>
                <w:sz w:val="20"/>
                <w:szCs w:val="20"/>
              </w:rPr>
              <w:t>Integrity Declaration</w:t>
            </w:r>
            <w:r w:rsidRPr="00E21D14">
              <w:rPr>
                <w:b/>
                <w:bCs/>
                <w:sz w:val="20"/>
                <w:szCs w:val="20"/>
                <w:vertAlign w:val="superscript"/>
              </w:rPr>
              <w:t>1</w:t>
            </w:r>
          </w:p>
          <w:p w:rsidR="005423EC" w:rsidRPr="00E21D14" w:rsidRDefault="005423EC" w:rsidP="00D10F2B">
            <w:pPr>
              <w:rPr>
                <w:b/>
                <w:bCs/>
                <w:sz w:val="20"/>
                <w:szCs w:val="20"/>
              </w:rPr>
            </w:pPr>
          </w:p>
          <w:p w:rsidR="005423EC" w:rsidRPr="00E21D14" w:rsidRDefault="005423EC" w:rsidP="00D10F2B">
            <w:pPr>
              <w:spacing w:line="360" w:lineRule="auto"/>
              <w:rPr>
                <w:sz w:val="20"/>
                <w:szCs w:val="20"/>
              </w:rPr>
            </w:pPr>
            <w:r w:rsidRPr="00E21D14">
              <w:rPr>
                <w:sz w:val="20"/>
                <w:szCs w:val="20"/>
              </w:rPr>
              <w:t>Tender Title: __________________________________________</w:t>
            </w:r>
          </w:p>
          <w:p w:rsidR="005423EC" w:rsidRPr="00E21D14" w:rsidRDefault="005423EC" w:rsidP="00D10F2B">
            <w:pPr>
              <w:spacing w:line="360" w:lineRule="auto"/>
              <w:rPr>
                <w:sz w:val="20"/>
                <w:szCs w:val="20"/>
              </w:rPr>
            </w:pPr>
            <w:r w:rsidRPr="00E21D14">
              <w:rPr>
                <w:sz w:val="20"/>
                <w:szCs w:val="20"/>
              </w:rPr>
              <w:t>Contracting Party: ______________________________________</w:t>
            </w:r>
          </w:p>
          <w:p w:rsidR="005423EC" w:rsidRPr="00E21D14" w:rsidRDefault="005423EC" w:rsidP="00D10F2B">
            <w:pPr>
              <w:spacing w:line="360" w:lineRule="auto"/>
              <w:rPr>
                <w:sz w:val="20"/>
                <w:szCs w:val="20"/>
              </w:rPr>
            </w:pPr>
            <w:r w:rsidRPr="00E21D14">
              <w:rPr>
                <w:sz w:val="20"/>
                <w:szCs w:val="20"/>
              </w:rPr>
              <w:t>Bidder's Name / Authorized Signatory on Behalf of the Company: _____________________________________________________</w:t>
            </w:r>
          </w:p>
          <w:p w:rsidR="005423EC" w:rsidRPr="00E21D14" w:rsidRDefault="005423EC" w:rsidP="00D10F2B">
            <w:pPr>
              <w:spacing w:line="360" w:lineRule="auto"/>
              <w:rPr>
                <w:sz w:val="20"/>
                <w:szCs w:val="20"/>
              </w:rPr>
            </w:pPr>
            <w:r w:rsidRPr="00E21D14">
              <w:rPr>
                <w:sz w:val="20"/>
                <w:szCs w:val="20"/>
              </w:rPr>
              <w:t>Company Name: _______________________________________</w:t>
            </w:r>
          </w:p>
          <w:p w:rsidR="005423EC" w:rsidRPr="00E21D14" w:rsidRDefault="005423EC" w:rsidP="00D10F2B">
            <w:pPr>
              <w:spacing w:line="360" w:lineRule="auto"/>
              <w:rPr>
                <w:sz w:val="20"/>
                <w:szCs w:val="20"/>
              </w:rPr>
            </w:pPr>
          </w:p>
          <w:p w:rsidR="005423EC" w:rsidRPr="00E21D14" w:rsidRDefault="005423EC" w:rsidP="00D10F2B">
            <w:pPr>
              <w:rPr>
                <w:sz w:val="20"/>
                <w:szCs w:val="20"/>
              </w:rPr>
            </w:pPr>
            <w:r w:rsidRPr="00E21D14">
              <w:rPr>
                <w:sz w:val="20"/>
                <w:szCs w:val="20"/>
              </w:rPr>
              <w:t>We, the undersigned, affirm the following:</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Neither we, nor our employees, partners, agents, contributors, consultants, or their relatives have relationships that may lead to a conflict of interest in the subject of this contract.</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We shall inform the Public Procurement Authority and the contracting party in case of any conflict of interest occurrence or discovery.</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Neither we nor any of our employees, partners, agents, contributors, consultants, or their relatives have engaged in fraudulent, corrupt, coercive, or obstructive practices regarding our bid or proposal.</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Neither we, nor our partners, agents, contributors, consultants, or their relatives, have offered any payments to employees, partners, or individuals participating in the procurement on behalf of the contracting party or anyone else.</w:t>
            </w:r>
          </w:p>
          <w:p w:rsidR="005423EC" w:rsidRPr="00E21D14" w:rsidRDefault="005423EC" w:rsidP="00D10F2B">
            <w:pPr>
              <w:pStyle w:val="ListParagraph"/>
              <w:numPr>
                <w:ilvl w:val="3"/>
                <w:numId w:val="1"/>
              </w:numPr>
              <w:bidi w:val="0"/>
              <w:spacing w:after="0" w:line="240" w:lineRule="auto"/>
              <w:ind w:left="520"/>
              <w:rPr>
                <w:sz w:val="20"/>
                <w:szCs w:val="20"/>
              </w:rPr>
            </w:pPr>
            <w:r w:rsidRPr="00E21D14">
              <w:rPr>
                <w:sz w:val="20"/>
                <w:szCs w:val="20"/>
              </w:rPr>
              <w:t>In case of a breach of this declaration and undertaking, we acknowledge that we will be disqualified from participating in any public procurement, regardless of its subject. We accept in advance any measure of exclusion taken against us and we pledge of our full will not to dispute it.</w:t>
            </w:r>
          </w:p>
          <w:p w:rsidR="005423EC" w:rsidRPr="00E21D14" w:rsidRDefault="005423EC" w:rsidP="00D10F2B">
            <w:pPr>
              <w:jc w:val="both"/>
              <w:rPr>
                <w:sz w:val="20"/>
                <w:szCs w:val="20"/>
              </w:rPr>
            </w:pPr>
            <w:r w:rsidRPr="00E21D14">
              <w:rPr>
                <w:sz w:val="20"/>
                <w:szCs w:val="20"/>
              </w:rPr>
              <w:t>Any false information exposes us to legal action by the competent authorities.</w:t>
            </w:r>
          </w:p>
          <w:p w:rsidR="005423EC" w:rsidRPr="00E21D14" w:rsidRDefault="005423EC" w:rsidP="00D10F2B">
            <w:pPr>
              <w:jc w:val="both"/>
              <w:rPr>
                <w:sz w:val="20"/>
                <w:szCs w:val="20"/>
              </w:rPr>
            </w:pPr>
          </w:p>
          <w:p w:rsidR="005423EC" w:rsidRPr="00E21D14" w:rsidRDefault="005423EC" w:rsidP="00D10F2B">
            <w:pPr>
              <w:jc w:val="both"/>
              <w:rPr>
                <w:sz w:val="20"/>
                <w:szCs w:val="20"/>
              </w:rPr>
            </w:pPr>
          </w:p>
          <w:p w:rsidR="005423EC" w:rsidRPr="00E21D14" w:rsidRDefault="005423EC" w:rsidP="00D10F2B">
            <w:pPr>
              <w:spacing w:line="360" w:lineRule="auto"/>
              <w:ind w:left="2860"/>
              <w:jc w:val="both"/>
              <w:rPr>
                <w:b/>
                <w:bCs/>
                <w:sz w:val="20"/>
                <w:szCs w:val="20"/>
              </w:rPr>
            </w:pPr>
            <w:r w:rsidRPr="00E21D14">
              <w:rPr>
                <w:b/>
                <w:bCs/>
                <w:sz w:val="20"/>
                <w:szCs w:val="20"/>
              </w:rPr>
              <w:t>Date: _______________</w:t>
            </w:r>
          </w:p>
          <w:p w:rsidR="005423EC" w:rsidRPr="00E21D14" w:rsidRDefault="005423EC" w:rsidP="00D10F2B">
            <w:pPr>
              <w:spacing w:line="360" w:lineRule="auto"/>
              <w:ind w:left="2860"/>
              <w:jc w:val="both"/>
              <w:rPr>
                <w:b/>
                <w:bCs/>
                <w:sz w:val="20"/>
                <w:szCs w:val="20"/>
              </w:rPr>
            </w:pPr>
            <w:r w:rsidRPr="00E21D14">
              <w:rPr>
                <w:b/>
                <w:bCs/>
                <w:sz w:val="20"/>
                <w:szCs w:val="20"/>
              </w:rPr>
              <w:t>Seal and Signature</w:t>
            </w:r>
          </w:p>
          <w:p w:rsidR="005423EC" w:rsidRPr="00E21D14" w:rsidRDefault="005423EC" w:rsidP="00D10F2B">
            <w:pPr>
              <w:jc w:val="both"/>
              <w:rPr>
                <w:sz w:val="20"/>
                <w:szCs w:val="20"/>
              </w:rPr>
            </w:pPr>
          </w:p>
          <w:p w:rsidR="005423EC" w:rsidRPr="00E21D14" w:rsidRDefault="005423EC" w:rsidP="00D10F2B">
            <w:pPr>
              <w:jc w:val="both"/>
              <w:rPr>
                <w:sz w:val="20"/>
                <w:szCs w:val="20"/>
              </w:rPr>
            </w:pPr>
            <w:r w:rsidRPr="00E21D14">
              <w:rPr>
                <w:sz w:val="20"/>
                <w:szCs w:val="20"/>
                <w:vertAlign w:val="superscript"/>
              </w:rPr>
              <w:t xml:space="preserve">1 </w:t>
            </w:r>
            <w:r w:rsidRPr="00E21D14">
              <w:rPr>
                <w:sz w:val="20"/>
                <w:szCs w:val="20"/>
              </w:rPr>
              <w:t>This declaration shall be attached to the bid.</w:t>
            </w:r>
          </w:p>
          <w:p w:rsidR="005423EC" w:rsidRPr="00E21D14" w:rsidRDefault="005423EC" w:rsidP="00D10F2B">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bidi/>
              <w:jc w:val="center"/>
              <w:rPr>
                <w:rFonts w:ascii="Simplified Arabic" w:hAnsi="Simplified Arabic" w:cs="Simplified Arabic"/>
                <w:b/>
                <w:bCs/>
                <w:rtl/>
              </w:rPr>
            </w:pPr>
            <w:r w:rsidRPr="00E21D14">
              <w:rPr>
                <w:rFonts w:ascii="Simplified Arabic" w:hAnsi="Simplified Arabic" w:cs="Simplified Arabic"/>
                <w:b/>
                <w:bCs/>
                <w:rtl/>
              </w:rPr>
              <w:t>المُلحق رقم (3)</w:t>
            </w:r>
          </w:p>
          <w:p w:rsidR="005423EC" w:rsidRPr="00E21D14" w:rsidRDefault="005423EC" w:rsidP="00D10F2B">
            <w:pPr>
              <w:bidi/>
              <w:jc w:val="center"/>
              <w:rPr>
                <w:rFonts w:ascii="Simplified Arabic" w:hAnsi="Simplified Arabic" w:cs="Simplified Arabic"/>
                <w:b/>
                <w:bCs/>
                <w:vertAlign w:val="superscript"/>
                <w:lang w:bidi="ar-LB"/>
              </w:rPr>
            </w:pPr>
            <w:r w:rsidRPr="00E21D14">
              <w:rPr>
                <w:rFonts w:ascii="Simplified Arabic" w:hAnsi="Simplified Arabic" w:cs="Simplified Arabic"/>
                <w:b/>
                <w:bCs/>
                <w:rtl/>
              </w:rPr>
              <w:t>تصريح النزاهة</w:t>
            </w:r>
            <w:r w:rsidRPr="00E21D14">
              <w:rPr>
                <w:rFonts w:ascii="Simplified Arabic" w:hAnsi="Simplified Arabic" w:cs="Simplified Arabic" w:hint="cs"/>
                <w:b/>
                <w:bCs/>
                <w:vertAlign w:val="superscript"/>
                <w:rtl/>
                <w:lang w:bidi="ar-LB"/>
              </w:rPr>
              <w:t>1</w:t>
            </w:r>
          </w:p>
          <w:p w:rsidR="005423EC" w:rsidRPr="00E21D14" w:rsidRDefault="005423EC" w:rsidP="00D10F2B">
            <w:pPr>
              <w:tabs>
                <w:tab w:val="left" w:pos="8820"/>
              </w:tabs>
              <w:bidi/>
              <w:rPr>
                <w:rFonts w:ascii="Simplified Arabic" w:hAnsi="Simplified Arabic" w:cs="Simplified Arabic"/>
              </w:rPr>
            </w:pPr>
          </w:p>
          <w:p w:rsidR="005423EC" w:rsidRPr="00E21D14" w:rsidRDefault="005423EC" w:rsidP="00D10F2B">
            <w:pPr>
              <w:tabs>
                <w:tab w:val="left" w:pos="8820"/>
              </w:tabs>
              <w:bidi/>
              <w:rPr>
                <w:rFonts w:ascii="Simplified Arabic" w:hAnsi="Simplified Arabic" w:cs="Simplified Arabic"/>
                <w:b/>
              </w:rPr>
            </w:pPr>
            <w:r w:rsidRPr="00E21D14">
              <w:rPr>
                <w:rFonts w:ascii="Simplified Arabic" w:hAnsi="Simplified Arabic" w:cs="Simplified Arabic"/>
                <w:b/>
                <w:rtl/>
              </w:rPr>
              <w:t>عنوان الصفقة:</w:t>
            </w:r>
            <w:r w:rsidRPr="00E21D14">
              <w:rPr>
                <w:rFonts w:ascii="Simplified Arabic" w:hAnsi="Simplified Arabic" w:cs="Simplified Arabic"/>
              </w:rPr>
              <w:t xml:space="preserve"> ________________________________________</w:t>
            </w:r>
          </w:p>
          <w:p w:rsidR="005423EC" w:rsidRPr="00E21D14" w:rsidRDefault="005423EC" w:rsidP="00D10F2B">
            <w:pPr>
              <w:tabs>
                <w:tab w:val="left" w:pos="8820"/>
              </w:tabs>
              <w:bidi/>
              <w:rPr>
                <w:rFonts w:ascii="Simplified Arabic" w:hAnsi="Simplified Arabic" w:cs="Simplified Arabic"/>
                <w:b/>
              </w:rPr>
            </w:pPr>
            <w:r w:rsidRPr="00E21D14">
              <w:rPr>
                <w:rFonts w:ascii="Simplified Arabic" w:hAnsi="Simplified Arabic" w:cs="Simplified Arabic"/>
                <w:b/>
                <w:rtl/>
              </w:rPr>
              <w:t>الجهة المتعاقدة:</w:t>
            </w:r>
            <w:r w:rsidRPr="00E21D14">
              <w:rPr>
                <w:rFonts w:ascii="Simplified Arabic" w:hAnsi="Simplified Arabic" w:cs="Simplified Arabic"/>
              </w:rPr>
              <w:t xml:space="preserve">    _____________________________________</w:t>
            </w:r>
          </w:p>
          <w:p w:rsidR="005423EC" w:rsidRPr="00E21D14" w:rsidRDefault="005423EC" w:rsidP="00D10F2B">
            <w:pPr>
              <w:tabs>
                <w:tab w:val="left" w:pos="8820"/>
              </w:tabs>
              <w:bidi/>
              <w:rPr>
                <w:rFonts w:ascii="Simplified Arabic" w:hAnsi="Simplified Arabic" w:cs="Simplified Arabic"/>
              </w:rPr>
            </w:pPr>
            <w:r w:rsidRPr="00E21D14">
              <w:rPr>
                <w:rFonts w:ascii="Simplified Arabic" w:hAnsi="Simplified Arabic" w:cs="Simplified Arabic"/>
                <w:b/>
                <w:rtl/>
              </w:rPr>
              <w:t>اسم العارض / المفوض بالتوقيع عن الشركة:</w:t>
            </w:r>
            <w:r w:rsidRPr="00E21D14">
              <w:rPr>
                <w:rFonts w:ascii="Simplified Arabic" w:hAnsi="Simplified Arabic" w:cs="Simplified Arabic"/>
              </w:rPr>
              <w:t xml:space="preserve"> _____________________</w:t>
            </w:r>
          </w:p>
          <w:p w:rsidR="005423EC" w:rsidRPr="00E21D14" w:rsidRDefault="005423EC" w:rsidP="00D10F2B">
            <w:pPr>
              <w:tabs>
                <w:tab w:val="left" w:pos="8820"/>
              </w:tabs>
              <w:bidi/>
              <w:rPr>
                <w:rFonts w:ascii="Simplified Arabic" w:hAnsi="Simplified Arabic" w:cs="Simplified Arabic"/>
                <w:b/>
              </w:rPr>
            </w:pPr>
            <w:r w:rsidRPr="00E21D14">
              <w:rPr>
                <w:rFonts w:ascii="Simplified Arabic" w:hAnsi="Simplified Arabic" w:cs="Simplified Arabic"/>
                <w:b/>
                <w:rtl/>
              </w:rPr>
              <w:t xml:space="preserve">إسم الشركة: </w:t>
            </w:r>
            <w:r w:rsidRPr="00E21D14">
              <w:rPr>
                <w:rFonts w:ascii="Simplified Arabic" w:hAnsi="Simplified Arabic" w:cs="Simplified Arabic"/>
              </w:rPr>
              <w:t>_______________________________________</w:t>
            </w:r>
          </w:p>
          <w:p w:rsidR="005423EC" w:rsidRPr="00E21D14" w:rsidRDefault="005423EC" w:rsidP="00D10F2B">
            <w:pPr>
              <w:tabs>
                <w:tab w:val="left" w:pos="8820"/>
              </w:tabs>
              <w:bidi/>
              <w:rPr>
                <w:rFonts w:ascii="Simplified Arabic" w:hAnsi="Simplified Arabic" w:cs="Simplified Arabic"/>
              </w:rPr>
            </w:pPr>
          </w:p>
          <w:p w:rsidR="005423EC" w:rsidRPr="00E21D14" w:rsidRDefault="005423EC" w:rsidP="00D10F2B">
            <w:pPr>
              <w:tabs>
                <w:tab w:val="left" w:pos="8820"/>
              </w:tabs>
              <w:bidi/>
              <w:rPr>
                <w:rFonts w:ascii="Simplified Arabic" w:hAnsi="Simplified Arabic" w:cs="Simplified Arabic"/>
              </w:rPr>
            </w:pPr>
            <w:r w:rsidRPr="00E21D14">
              <w:rPr>
                <w:rFonts w:ascii="Simplified Arabic" w:hAnsi="Simplified Arabic" w:cs="Simplified Arabic"/>
                <w:rtl/>
              </w:rPr>
              <w:t>نحن الموقعون أدناه نؤكد ما يلي:</w:t>
            </w:r>
          </w:p>
          <w:p w:rsidR="005423EC" w:rsidRPr="00E21D14" w:rsidRDefault="005423EC" w:rsidP="005423EC">
            <w:pPr>
              <w:numPr>
                <w:ilvl w:val="0"/>
                <w:numId w:val="43"/>
              </w:numPr>
              <w:tabs>
                <w:tab w:val="left" w:pos="8820"/>
              </w:tabs>
              <w:bidi/>
              <w:ind w:left="270" w:hanging="270"/>
              <w:jc w:val="both"/>
              <w:rPr>
                <w:rFonts w:ascii="Simplified Arabic" w:hAnsi="Simplified Arabic" w:cs="Simplified Arabic"/>
              </w:rPr>
            </w:pPr>
            <w:r w:rsidRPr="00E21D14">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5423EC" w:rsidRPr="00E21D14" w:rsidRDefault="005423EC" w:rsidP="005423EC">
            <w:pPr>
              <w:numPr>
                <w:ilvl w:val="0"/>
                <w:numId w:val="43"/>
              </w:numPr>
              <w:tabs>
                <w:tab w:val="left" w:pos="8820"/>
              </w:tabs>
              <w:bidi/>
              <w:ind w:left="270" w:hanging="270"/>
              <w:jc w:val="both"/>
              <w:rPr>
                <w:rFonts w:ascii="Simplified Arabic" w:hAnsi="Simplified Arabic" w:cs="Simplified Arabic"/>
              </w:rPr>
            </w:pPr>
            <w:r w:rsidRPr="00E21D14">
              <w:rPr>
                <w:rFonts w:ascii="Simplified Arabic" w:hAnsi="Simplified Arabic" w:cs="Simplified Arabic"/>
                <w:rtl/>
              </w:rPr>
              <w:t>سنقوم بإبلاغ هيئة الشراء العام والجهة المتعاقدة في حال حصول أو اكتشاف تضارب في المصالح.</w:t>
            </w:r>
          </w:p>
          <w:p w:rsidR="005423EC" w:rsidRPr="00E21D14" w:rsidRDefault="005423EC" w:rsidP="005423EC">
            <w:pPr>
              <w:numPr>
                <w:ilvl w:val="0"/>
                <w:numId w:val="43"/>
              </w:numPr>
              <w:tabs>
                <w:tab w:val="left" w:pos="8820"/>
              </w:tabs>
              <w:bidi/>
              <w:ind w:left="270" w:hanging="270"/>
              <w:jc w:val="both"/>
              <w:rPr>
                <w:rFonts w:ascii="Simplified Arabic" w:hAnsi="Simplified Arabic" w:cs="Simplified Arabic"/>
              </w:rPr>
            </w:pPr>
            <w:r w:rsidRPr="00E21D14">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5423EC" w:rsidRPr="00E21D14" w:rsidRDefault="005423EC" w:rsidP="005423EC">
            <w:pPr>
              <w:numPr>
                <w:ilvl w:val="0"/>
                <w:numId w:val="43"/>
              </w:numPr>
              <w:tabs>
                <w:tab w:val="left" w:pos="8820"/>
              </w:tabs>
              <w:bidi/>
              <w:ind w:left="270" w:hanging="270"/>
              <w:jc w:val="both"/>
              <w:rPr>
                <w:rFonts w:ascii="Simplified Arabic" w:hAnsi="Simplified Arabic" w:cs="Simplified Arabic"/>
              </w:rPr>
            </w:pPr>
            <w:r w:rsidRPr="00E21D14">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5423EC" w:rsidRPr="00E21D14" w:rsidRDefault="005423EC" w:rsidP="005423EC">
            <w:pPr>
              <w:numPr>
                <w:ilvl w:val="0"/>
                <w:numId w:val="43"/>
              </w:numPr>
              <w:tabs>
                <w:tab w:val="left" w:pos="8820"/>
              </w:tabs>
              <w:bidi/>
              <w:ind w:left="270" w:hanging="270"/>
              <w:jc w:val="both"/>
              <w:rPr>
                <w:rFonts w:ascii="Simplified Arabic" w:hAnsi="Simplified Arabic" w:cs="Simplified Arabic"/>
              </w:rPr>
            </w:pPr>
            <w:r w:rsidRPr="00E21D14">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5423EC" w:rsidRPr="00E21D14" w:rsidRDefault="005423EC" w:rsidP="00D10F2B">
            <w:pPr>
              <w:tabs>
                <w:tab w:val="left" w:pos="8820"/>
              </w:tabs>
              <w:bidi/>
              <w:rPr>
                <w:rFonts w:ascii="Simplified Arabic" w:hAnsi="Simplified Arabic" w:cs="Simplified Arabic"/>
                <w:rtl/>
              </w:rPr>
            </w:pPr>
            <w:r w:rsidRPr="00E21D14">
              <w:rPr>
                <w:rFonts w:ascii="Simplified Arabic" w:hAnsi="Simplified Arabic" w:cs="Simplified Arabic"/>
                <w:rtl/>
              </w:rPr>
              <w:t>إن أي معلومات كاذبة تُعرضنا للملاحقة القضائية من قبل المراجع المختصة.</w:t>
            </w:r>
          </w:p>
          <w:p w:rsidR="005423EC" w:rsidRPr="00E21D14" w:rsidRDefault="005423EC" w:rsidP="00D10F2B">
            <w:pPr>
              <w:tabs>
                <w:tab w:val="left" w:pos="8820"/>
              </w:tabs>
              <w:bidi/>
              <w:rPr>
                <w:rFonts w:ascii="Simplified Arabic" w:hAnsi="Simplified Arabic" w:cs="Simplified Arabic"/>
                <w:rtl/>
              </w:rPr>
            </w:pPr>
          </w:p>
          <w:p w:rsidR="005423EC" w:rsidRPr="00E21D14" w:rsidRDefault="005423EC" w:rsidP="00D10F2B">
            <w:pPr>
              <w:bidi/>
              <w:ind w:left="2770"/>
              <w:rPr>
                <w:rFonts w:ascii="Simplified Arabic" w:hAnsi="Simplified Arabic" w:cs="Simplified Arabic"/>
                <w:bCs/>
              </w:rPr>
            </w:pPr>
            <w:r w:rsidRPr="00E21D14">
              <w:rPr>
                <w:rFonts w:ascii="Simplified Arabic" w:hAnsi="Simplified Arabic" w:cs="Simplified Arabic"/>
                <w:bCs/>
                <w:rtl/>
              </w:rPr>
              <w:t xml:space="preserve">التاريخ:  </w:t>
            </w:r>
            <w:r w:rsidRPr="00E21D14">
              <w:rPr>
                <w:rFonts w:ascii="Simplified Arabic" w:hAnsi="Simplified Arabic" w:cs="Simplified Arabic"/>
                <w:bCs/>
              </w:rPr>
              <w:t>_______________</w:t>
            </w:r>
          </w:p>
          <w:p w:rsidR="005423EC" w:rsidRPr="00E21D14" w:rsidRDefault="005423EC" w:rsidP="00D10F2B">
            <w:pPr>
              <w:bidi/>
              <w:ind w:left="2770"/>
              <w:rPr>
                <w:rFonts w:ascii="Simplified Arabic" w:hAnsi="Simplified Arabic" w:cs="Simplified Arabic"/>
                <w:bCs/>
                <w:rtl/>
              </w:rPr>
            </w:pPr>
            <w:r w:rsidRPr="00E21D14">
              <w:rPr>
                <w:rFonts w:ascii="Simplified Arabic" w:hAnsi="Simplified Arabic" w:cs="Simplified Arabic"/>
                <w:bCs/>
                <w:rtl/>
              </w:rPr>
              <w:t>الختم والتوقيع</w:t>
            </w:r>
          </w:p>
          <w:p w:rsidR="005423EC" w:rsidRPr="00E21D14" w:rsidRDefault="005423EC" w:rsidP="00D10F2B">
            <w:pPr>
              <w:bidi/>
              <w:rPr>
                <w:rFonts w:ascii="Simplified Arabic" w:hAnsi="Simplified Arabic" w:cs="Simplified Arabic"/>
                <w:bCs/>
                <w:rtl/>
              </w:rPr>
            </w:pPr>
          </w:p>
          <w:p w:rsidR="005423EC" w:rsidRPr="00E21D14" w:rsidRDefault="005423EC" w:rsidP="00D10F2B">
            <w:pPr>
              <w:pBdr>
                <w:top w:val="nil"/>
                <w:left w:val="nil"/>
                <w:bottom w:val="nil"/>
                <w:right w:val="nil"/>
                <w:between w:val="nil"/>
              </w:pBdr>
              <w:bidi/>
              <w:rPr>
                <w:color w:val="000000"/>
                <w:sz w:val="20"/>
                <w:szCs w:val="20"/>
                <w:rtl/>
              </w:rPr>
            </w:pPr>
            <w:r w:rsidRPr="00E21D14">
              <w:rPr>
                <w:vertAlign w:val="superscript"/>
              </w:rPr>
              <w:footnoteRef/>
            </w:r>
            <w:r w:rsidRPr="00E21D14">
              <w:rPr>
                <w:rFonts w:ascii="Calibri" w:eastAsia="Calibri" w:hAnsi="Calibri" w:cs="Calibri" w:hint="cs"/>
                <w:color w:val="000000"/>
                <w:sz w:val="20"/>
                <w:szCs w:val="20"/>
                <w:rtl/>
              </w:rPr>
              <w:t xml:space="preserve"> </w:t>
            </w:r>
            <w:r w:rsidRPr="00E21D14">
              <w:rPr>
                <w:rFonts w:ascii="Calibri" w:eastAsia="Calibri" w:hAnsi="Calibri" w:cs="Times New Roman"/>
                <w:color w:val="000000"/>
                <w:sz w:val="20"/>
                <w:szCs w:val="20"/>
                <w:rtl/>
              </w:rPr>
              <w:t>يُرفق هذا التصريح بالعرض</w:t>
            </w:r>
          </w:p>
        </w:tc>
      </w:tr>
    </w:tbl>
    <w:p w:rsidR="005423EC" w:rsidRPr="00E21D14" w:rsidRDefault="005423EC" w:rsidP="005423EC">
      <w:r w:rsidRPr="00E21D14">
        <w:br w:type="page"/>
      </w:r>
    </w:p>
    <w:tbl>
      <w:tblPr>
        <w:tblStyle w:val="TableGrid"/>
        <w:tblW w:w="0" w:type="auto"/>
        <w:tblInd w:w="-5" w:type="dxa"/>
        <w:tblLook w:val="04A0" w:firstRow="1" w:lastRow="0" w:firstColumn="1" w:lastColumn="0" w:noHBand="0" w:noVBand="1"/>
      </w:tblPr>
      <w:tblGrid>
        <w:gridCol w:w="5760"/>
        <w:gridCol w:w="5755"/>
      </w:tblGrid>
      <w:tr w:rsidR="005423EC" w:rsidRPr="00E21D14" w:rsidTr="00D10F2B">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16"/>
                <w:szCs w:val="16"/>
              </w:rPr>
            </w:pPr>
          </w:p>
          <w:p w:rsidR="005423EC" w:rsidRPr="00E21D14" w:rsidRDefault="005423EC" w:rsidP="00D10F2B">
            <w:pPr>
              <w:spacing w:line="360" w:lineRule="auto"/>
              <w:jc w:val="center"/>
              <w:rPr>
                <w:b/>
                <w:bCs/>
                <w:sz w:val="16"/>
                <w:szCs w:val="16"/>
              </w:rPr>
            </w:pPr>
            <w:r w:rsidRPr="00E21D14">
              <w:rPr>
                <w:b/>
                <w:bCs/>
                <w:sz w:val="16"/>
                <w:szCs w:val="16"/>
              </w:rPr>
              <w:t>Appendix (4)</w:t>
            </w:r>
          </w:p>
          <w:p w:rsidR="005423EC" w:rsidRPr="00E21D14" w:rsidRDefault="005423EC" w:rsidP="00D10F2B">
            <w:pPr>
              <w:spacing w:line="360" w:lineRule="auto"/>
              <w:jc w:val="center"/>
              <w:rPr>
                <w:b/>
                <w:bCs/>
                <w:sz w:val="16"/>
                <w:szCs w:val="16"/>
              </w:rPr>
            </w:pPr>
            <w:r w:rsidRPr="00E21D14">
              <w:rPr>
                <w:b/>
                <w:bCs/>
                <w:sz w:val="16"/>
                <w:szCs w:val="16"/>
              </w:rPr>
              <w:t>Bid Security Letter</w:t>
            </w:r>
          </w:p>
          <w:p w:rsidR="005423EC" w:rsidRPr="00E21D14" w:rsidRDefault="005423EC" w:rsidP="00D10F2B">
            <w:pPr>
              <w:rPr>
                <w:b/>
                <w:bCs/>
                <w:sz w:val="16"/>
                <w:szCs w:val="16"/>
              </w:rPr>
            </w:pPr>
          </w:p>
          <w:p w:rsidR="005423EC" w:rsidRPr="00E21D14" w:rsidRDefault="005423EC" w:rsidP="00D10F2B">
            <w:pPr>
              <w:spacing w:line="360" w:lineRule="auto"/>
              <w:rPr>
                <w:sz w:val="16"/>
                <w:szCs w:val="16"/>
              </w:rPr>
            </w:pPr>
            <w:r w:rsidRPr="00E21D14">
              <w:rPr>
                <w:sz w:val="16"/>
                <w:szCs w:val="16"/>
              </w:rPr>
              <w:t>Bank: ………………………</w:t>
            </w:r>
          </w:p>
          <w:p w:rsidR="005423EC" w:rsidRPr="00E21D14" w:rsidRDefault="005423EC" w:rsidP="00D10F2B">
            <w:pPr>
              <w:spacing w:line="276" w:lineRule="auto"/>
              <w:rPr>
                <w:sz w:val="16"/>
                <w:szCs w:val="16"/>
              </w:rPr>
            </w:pPr>
            <w:r w:rsidRPr="00E21D14">
              <w:rPr>
                <w:sz w:val="16"/>
                <w:szCs w:val="16"/>
              </w:rPr>
              <w:t xml:space="preserve">To </w:t>
            </w:r>
            <w:r w:rsidRPr="00E21D14">
              <w:rPr>
                <w:b/>
                <w:bCs/>
                <w:i/>
                <w:iCs/>
                <w:sz w:val="16"/>
                <w:szCs w:val="16"/>
              </w:rPr>
              <w:t>MOBILE INTERIM COMPANY NO.2 S.A.L.</w:t>
            </w:r>
          </w:p>
          <w:p w:rsidR="005423EC" w:rsidRPr="00E21D14" w:rsidRDefault="005423EC" w:rsidP="00D10F2B">
            <w:pPr>
              <w:spacing w:line="276" w:lineRule="auto"/>
              <w:rPr>
                <w:sz w:val="16"/>
                <w:szCs w:val="16"/>
              </w:rPr>
            </w:pPr>
          </w:p>
          <w:p w:rsidR="005423EC" w:rsidRPr="00E21D14" w:rsidRDefault="005423EC" w:rsidP="00D10F2B">
            <w:pPr>
              <w:spacing w:line="360" w:lineRule="auto"/>
              <w:rPr>
                <w:sz w:val="16"/>
                <w:szCs w:val="16"/>
              </w:rPr>
            </w:pPr>
            <w:r w:rsidRPr="00E21D14">
              <w:rPr>
                <w:b/>
                <w:bCs/>
                <w:sz w:val="16"/>
                <w:szCs w:val="16"/>
                <w:u w:val="single"/>
              </w:rPr>
              <w:t>Subject:</w:t>
            </w:r>
            <w:r w:rsidRPr="00E21D14">
              <w:rPr>
                <w:sz w:val="16"/>
                <w:szCs w:val="16"/>
              </w:rPr>
              <w:t xml:space="preserve"> Bid Security Letter for the amount of /                        / only, based on the order of Mr. …………………………………………………………</w:t>
            </w:r>
          </w:p>
          <w:p w:rsidR="005423EC" w:rsidRPr="00E21D14" w:rsidRDefault="005423EC" w:rsidP="00D10F2B">
            <w:pPr>
              <w:spacing w:line="360" w:lineRule="auto"/>
              <w:rPr>
                <w:sz w:val="16"/>
                <w:szCs w:val="16"/>
              </w:rPr>
            </w:pPr>
            <w:r w:rsidRPr="00E21D14">
              <w:rPr>
                <w:sz w:val="16"/>
                <w:szCs w:val="16"/>
              </w:rPr>
              <w:t>For participation in (Tender Title)</w:t>
            </w:r>
          </w:p>
          <w:p w:rsidR="005423EC" w:rsidRPr="00E21D14" w:rsidRDefault="005423EC" w:rsidP="00D10F2B">
            <w:pPr>
              <w:spacing w:line="360" w:lineRule="auto"/>
              <w:rPr>
                <w:sz w:val="16"/>
                <w:szCs w:val="16"/>
              </w:rPr>
            </w:pPr>
          </w:p>
          <w:p w:rsidR="005423EC" w:rsidRPr="00E21D14" w:rsidRDefault="005423EC" w:rsidP="00D10F2B">
            <w:pPr>
              <w:spacing w:line="276" w:lineRule="auto"/>
              <w:jc w:val="both"/>
              <w:rPr>
                <w:sz w:val="16"/>
                <w:szCs w:val="16"/>
              </w:rPr>
            </w:pPr>
            <w:r w:rsidRPr="00E21D14">
              <w:rPr>
                <w:sz w:val="16"/>
                <w:szCs w:val="16"/>
              </w:rPr>
              <w:t>We hereby declare that Bank…………….….………, located at ………</w:t>
            </w:r>
            <w:proofErr w:type="gramStart"/>
            <w:r w:rsidRPr="00E21D14">
              <w:rPr>
                <w:sz w:val="16"/>
                <w:szCs w:val="16"/>
              </w:rPr>
              <w:t>…..</w:t>
            </w:r>
            <w:proofErr w:type="gramEnd"/>
            <w:r w:rsidRPr="00E21D14">
              <w:rPr>
                <w:sz w:val="16"/>
                <w:szCs w:val="16"/>
              </w:rPr>
              <w:t>……, represented by the undersigned Mr. ……………..............................…….., acting on its behalf in his capacity as ………………………………………….., and based on the order of Mr. …………………………..……………… (or Messrs. …………………………</w:t>
            </w:r>
            <w:proofErr w:type="gramStart"/>
            <w:r w:rsidRPr="00E21D14">
              <w:rPr>
                <w:sz w:val="16"/>
                <w:szCs w:val="16"/>
              </w:rPr>
              <w:t>…..</w:t>
            </w:r>
            <w:proofErr w:type="gramEnd"/>
            <w:r w:rsidRPr="00E21D14">
              <w:rPr>
                <w:sz w:val="16"/>
                <w:szCs w:val="16"/>
              </w:rPr>
              <w:t xml:space="preserve">……… or Company ………………………………), </w:t>
            </w:r>
          </w:p>
          <w:p w:rsidR="005423EC" w:rsidRPr="00E21D14" w:rsidRDefault="005423EC" w:rsidP="00D10F2B">
            <w:pPr>
              <w:spacing w:line="276" w:lineRule="auto"/>
              <w:jc w:val="both"/>
              <w:rPr>
                <w:sz w:val="16"/>
                <w:szCs w:val="16"/>
              </w:rPr>
            </w:pPr>
            <w:r w:rsidRPr="00E21D14">
              <w:rPr>
                <w:sz w:val="16"/>
                <w:szCs w:val="16"/>
              </w:rPr>
              <w:t xml:space="preserve">personally and irrevocably undertakes to pay immediately, without any condition, any amount you request, up to the limit of (specify the amount and currency in numerals and words), in cash upon your first request by a written and signed letter from you, without any obligation to provide reasons for this claim. </w:t>
            </w:r>
          </w:p>
          <w:p w:rsidR="005423EC" w:rsidRPr="00E21D14" w:rsidRDefault="005423EC" w:rsidP="00D10F2B">
            <w:pPr>
              <w:spacing w:line="276" w:lineRule="auto"/>
              <w:jc w:val="both"/>
              <w:rPr>
                <w:sz w:val="16"/>
                <w:szCs w:val="16"/>
              </w:rPr>
            </w:pPr>
            <w:r w:rsidRPr="00E21D14">
              <w:rPr>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rsidR="005423EC" w:rsidRPr="00E21D14" w:rsidRDefault="005423EC" w:rsidP="00D10F2B">
            <w:pPr>
              <w:spacing w:line="276" w:lineRule="auto"/>
              <w:jc w:val="both"/>
              <w:rPr>
                <w:sz w:val="16"/>
                <w:szCs w:val="16"/>
              </w:rPr>
            </w:pPr>
            <w:r w:rsidRPr="00E21D14">
              <w:rPr>
                <w:sz w:val="16"/>
                <w:szCs w:val="16"/>
              </w:rPr>
              <w:t>This Bid Security Letter remains valid until ……………….…</w:t>
            </w:r>
            <w:proofErr w:type="gramStart"/>
            <w:r w:rsidRPr="00E21D14">
              <w:rPr>
                <w:sz w:val="16"/>
                <w:szCs w:val="16"/>
              </w:rPr>
              <w:t>…..</w:t>
            </w:r>
            <w:proofErr w:type="gramEnd"/>
            <w:r w:rsidRPr="00E21D14">
              <w:rPr>
                <w:sz w:val="16"/>
                <w:szCs w:val="16"/>
              </w:rPr>
              <w:t>, and at the end of this period, it automatically renews until you return it to us or inform us of our exemption from it.</w:t>
            </w:r>
          </w:p>
          <w:p w:rsidR="005423EC" w:rsidRPr="00E21D14" w:rsidRDefault="005423EC" w:rsidP="00D10F2B">
            <w:pPr>
              <w:spacing w:line="276" w:lineRule="auto"/>
              <w:jc w:val="both"/>
              <w:rPr>
                <w:sz w:val="16"/>
                <w:szCs w:val="16"/>
              </w:rPr>
            </w:pPr>
            <w:r w:rsidRPr="00E21D14">
              <w:rPr>
                <w:sz w:val="16"/>
                <w:szCs w:val="16"/>
              </w:rPr>
              <w:t xml:space="preserve">Any amount paid by our bank based on this Bid Security Letter at your request reduces the maximum amount specified therein by the same amount. </w:t>
            </w:r>
          </w:p>
          <w:p w:rsidR="005423EC" w:rsidRPr="00E21D14" w:rsidRDefault="005423EC" w:rsidP="00D10F2B">
            <w:pPr>
              <w:spacing w:line="276" w:lineRule="auto"/>
              <w:jc w:val="both"/>
              <w:rPr>
                <w:sz w:val="16"/>
                <w:szCs w:val="16"/>
              </w:rPr>
            </w:pPr>
            <w:r w:rsidRPr="00E21D14">
              <w:rPr>
                <w:sz w:val="16"/>
                <w:szCs w:val="16"/>
              </w:rPr>
              <w:t>This Bid Security is subject to Lebanese laws and the jurisdiction of the competent courts in Lebanon.</w:t>
            </w:r>
          </w:p>
          <w:p w:rsidR="005423EC" w:rsidRPr="00E21D14" w:rsidRDefault="005423EC" w:rsidP="00D10F2B">
            <w:pPr>
              <w:spacing w:line="276" w:lineRule="auto"/>
              <w:jc w:val="both"/>
              <w:rPr>
                <w:sz w:val="16"/>
                <w:szCs w:val="16"/>
              </w:rPr>
            </w:pPr>
            <w:r w:rsidRPr="00E21D14">
              <w:rPr>
                <w:sz w:val="16"/>
                <w:szCs w:val="16"/>
              </w:rPr>
              <w:t>In witness whereof, we establish our domicile at our institution's headquarters in ………………………………………………………</w:t>
            </w:r>
          </w:p>
          <w:p w:rsidR="005423EC" w:rsidRPr="00E21D14" w:rsidRDefault="005423EC" w:rsidP="00D10F2B">
            <w:pPr>
              <w:spacing w:line="360" w:lineRule="auto"/>
              <w:jc w:val="both"/>
              <w:rPr>
                <w:sz w:val="16"/>
                <w:szCs w:val="16"/>
              </w:rPr>
            </w:pPr>
            <w:r w:rsidRPr="00E21D14">
              <w:rPr>
                <w:sz w:val="16"/>
                <w:szCs w:val="16"/>
              </w:rPr>
              <w:t>Place:</w:t>
            </w:r>
          </w:p>
          <w:p w:rsidR="005423EC" w:rsidRPr="00E21D14" w:rsidRDefault="005423EC" w:rsidP="00D10F2B">
            <w:pPr>
              <w:spacing w:line="360" w:lineRule="auto"/>
              <w:jc w:val="both"/>
              <w:rPr>
                <w:sz w:val="16"/>
                <w:szCs w:val="16"/>
              </w:rPr>
            </w:pPr>
            <w:r w:rsidRPr="00E21D14">
              <w:rPr>
                <w:sz w:val="16"/>
                <w:szCs w:val="16"/>
              </w:rPr>
              <w:t>Capacity:</w:t>
            </w:r>
          </w:p>
          <w:p w:rsidR="005423EC" w:rsidRPr="00E21D14" w:rsidRDefault="005423EC" w:rsidP="00D10F2B">
            <w:pPr>
              <w:spacing w:line="360" w:lineRule="auto"/>
              <w:jc w:val="both"/>
              <w:rPr>
                <w:sz w:val="16"/>
                <w:szCs w:val="16"/>
              </w:rPr>
            </w:pPr>
            <w:r w:rsidRPr="00E21D14">
              <w:rPr>
                <w:sz w:val="16"/>
                <w:szCs w:val="16"/>
              </w:rPr>
              <w:t>Name:</w:t>
            </w:r>
          </w:p>
          <w:p w:rsidR="005423EC" w:rsidRPr="00E21D14" w:rsidRDefault="005423EC" w:rsidP="00D10F2B">
            <w:pPr>
              <w:spacing w:line="360" w:lineRule="auto"/>
              <w:jc w:val="both"/>
              <w:rPr>
                <w:sz w:val="16"/>
                <w:szCs w:val="16"/>
              </w:rPr>
            </w:pPr>
            <w:r w:rsidRPr="00E21D14">
              <w:rPr>
                <w:sz w:val="16"/>
                <w:szCs w:val="16"/>
              </w:rPr>
              <w:t>Signature:</w:t>
            </w:r>
          </w:p>
          <w:p w:rsidR="005423EC" w:rsidRPr="00E21D14" w:rsidRDefault="005423EC" w:rsidP="00D10F2B">
            <w:pPr>
              <w:rPr>
                <w:sz w:val="16"/>
                <w:szCs w:val="16"/>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pStyle w:val="NormalWeb"/>
              <w:bidi/>
              <w:spacing w:before="0" w:beforeAutospacing="0" w:after="0" w:afterAutospacing="0"/>
              <w:jc w:val="center"/>
              <w:rPr>
                <w:rFonts w:ascii="Simplified Arabic" w:hAnsi="Simplified Arabic" w:cs="Simplified Arabic"/>
                <w:b/>
                <w:bCs/>
                <w:color w:val="000000"/>
                <w:sz w:val="16"/>
                <w:szCs w:val="16"/>
              </w:rPr>
            </w:pPr>
          </w:p>
          <w:p w:rsidR="005423EC" w:rsidRPr="00E21D14" w:rsidRDefault="005423EC" w:rsidP="00D10F2B">
            <w:pPr>
              <w:pStyle w:val="NormalWeb"/>
              <w:bidi/>
              <w:spacing w:before="0" w:beforeAutospacing="0" w:after="0" w:afterAutospacing="0"/>
              <w:jc w:val="center"/>
              <w:rPr>
                <w:rFonts w:ascii="Simplified Arabic" w:hAnsi="Simplified Arabic" w:cs="Simplified Arabic"/>
                <w:b/>
                <w:bCs/>
                <w:color w:val="000000"/>
                <w:sz w:val="16"/>
                <w:szCs w:val="16"/>
                <w:rtl/>
              </w:rPr>
            </w:pPr>
            <w:r w:rsidRPr="00E21D14">
              <w:rPr>
                <w:rFonts w:ascii="Simplified Arabic" w:hAnsi="Simplified Arabic" w:cs="Simplified Arabic"/>
                <w:b/>
                <w:bCs/>
                <w:color w:val="000000"/>
                <w:sz w:val="16"/>
                <w:szCs w:val="16"/>
                <w:rtl/>
              </w:rPr>
              <w:t>الملحق رقم (4)</w:t>
            </w:r>
          </w:p>
          <w:p w:rsidR="005423EC" w:rsidRPr="00E21D14" w:rsidRDefault="005423EC" w:rsidP="00D10F2B">
            <w:pPr>
              <w:pStyle w:val="NormalWeb"/>
              <w:bidi/>
              <w:spacing w:before="0" w:beforeAutospacing="0" w:after="0" w:afterAutospacing="0"/>
              <w:jc w:val="center"/>
              <w:rPr>
                <w:rFonts w:ascii="Simplified Arabic" w:hAnsi="Simplified Arabic" w:cs="Simplified Arabic"/>
                <w:sz w:val="16"/>
                <w:szCs w:val="16"/>
              </w:rPr>
            </w:pPr>
            <w:r w:rsidRPr="00E21D14">
              <w:rPr>
                <w:rFonts w:ascii="Simplified Arabic" w:hAnsi="Simplified Arabic" w:cs="Simplified Arabic"/>
                <w:b/>
                <w:bCs/>
                <w:color w:val="000000"/>
                <w:sz w:val="16"/>
                <w:szCs w:val="16"/>
                <w:rtl/>
              </w:rPr>
              <w:t>كتاب ضمان العرض</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r w:rsidRPr="00E21D14">
              <w:rPr>
                <w:rFonts w:ascii="Simplified Arabic" w:hAnsi="Simplified Arabic" w:cs="Simplified Arabic"/>
                <w:color w:val="000000"/>
                <w:sz w:val="16"/>
                <w:szCs w:val="16"/>
                <w:rtl/>
              </w:rPr>
              <w:t xml:space="preserve">مصرف ………………………  </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r w:rsidRPr="00E21D14">
              <w:rPr>
                <w:rFonts w:ascii="Simplified Arabic" w:hAnsi="Simplified Arabic" w:cs="Simplified Arabic"/>
                <w:color w:val="000000"/>
                <w:sz w:val="16"/>
                <w:szCs w:val="16"/>
                <w:rtl/>
              </w:rPr>
              <w:t xml:space="preserve">لجانب </w:t>
            </w:r>
            <w:r w:rsidRPr="00E21D14">
              <w:rPr>
                <w:rFonts w:ascii="Simplified Arabic" w:hAnsi="Simplified Arabic" w:cs="Simplified Arabic"/>
                <w:b/>
                <w:bCs/>
                <w:i/>
                <w:iCs/>
                <w:sz w:val="16"/>
                <w:szCs w:val="16"/>
                <w:rtl/>
                <w:lang w:bidi="ar-LB"/>
              </w:rPr>
              <w:t>شركة موبايل انتريم كومباني رقم 2 ش.م.ل.</w:t>
            </w:r>
          </w:p>
          <w:p w:rsidR="005423EC" w:rsidRPr="00E21D14" w:rsidRDefault="005423EC" w:rsidP="00D10F2B">
            <w:pPr>
              <w:rPr>
                <w:rFonts w:ascii="Simplified Arabic" w:eastAsia="Times New Roman" w:hAnsi="Simplified Arabic" w:cs="Simplified Arabic"/>
                <w:sz w:val="16"/>
                <w:szCs w:val="16"/>
                <w:rtl/>
              </w:rPr>
            </w:pP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r w:rsidRPr="00E21D14">
              <w:rPr>
                <w:rFonts w:ascii="Simplified Arabic" w:hAnsi="Simplified Arabic" w:cs="Simplified Arabic"/>
                <w:b/>
                <w:bCs/>
                <w:color w:val="000000"/>
                <w:sz w:val="16"/>
                <w:szCs w:val="16"/>
                <w:u w:val="single"/>
                <w:rtl/>
              </w:rPr>
              <w:t>الموضوع</w:t>
            </w:r>
            <w:r w:rsidRPr="00E21D14">
              <w:rPr>
                <w:rFonts w:ascii="Simplified Arabic" w:hAnsi="Simplified Arabic" w:cs="Simplified Arabic"/>
                <w:color w:val="000000"/>
                <w:sz w:val="16"/>
                <w:szCs w:val="16"/>
                <w:rtl/>
              </w:rPr>
              <w:t xml:space="preserve"> : كتاب ضمان العرض لصالحكم بقيمة / </w:t>
            </w:r>
            <w:r w:rsidRPr="00E21D14">
              <w:rPr>
                <w:rFonts w:ascii="Simplified Arabic" w:hAnsi="Simplified Arabic" w:cs="Simplified Arabic"/>
                <w:color w:val="000000"/>
                <w:sz w:val="16"/>
                <w:szCs w:val="16"/>
              </w:rPr>
              <w:t xml:space="preserve">                </w:t>
            </w:r>
            <w:r w:rsidRPr="00E21D14">
              <w:rPr>
                <w:rFonts w:ascii="Simplified Arabic" w:hAnsi="Simplified Arabic" w:cs="Simplified Arabic"/>
                <w:color w:val="000000"/>
                <w:sz w:val="16"/>
                <w:szCs w:val="16"/>
                <w:rtl/>
              </w:rPr>
              <w:t>/ فقط، بناء للآمر السيد……………………</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r w:rsidRPr="00E21D14">
              <w:rPr>
                <w:rFonts w:ascii="Simplified Arabic" w:hAnsi="Simplified Arabic" w:cs="Simplified Arabic"/>
                <w:color w:val="000000"/>
                <w:sz w:val="16"/>
                <w:szCs w:val="16"/>
                <w:rtl/>
              </w:rPr>
              <w:t>وذلك للإشتراك في (عنوان الصفقة)</w:t>
            </w:r>
          </w:p>
          <w:p w:rsidR="005423EC" w:rsidRPr="00E21D14" w:rsidRDefault="005423EC" w:rsidP="00D10F2B">
            <w:pPr>
              <w:pStyle w:val="NormalWeb"/>
              <w:bidi/>
              <w:spacing w:before="0" w:beforeAutospacing="0" w:after="0" w:afterAutospacing="0"/>
              <w:jc w:val="both"/>
              <w:rPr>
                <w:rFonts w:ascii="Simplified Arabic" w:hAnsi="Simplified Arabic" w:cs="Simplified Arabic"/>
                <w:sz w:val="16"/>
                <w:szCs w:val="16"/>
              </w:rPr>
            </w:pP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rtl/>
              </w:rPr>
            </w:pPr>
            <w:r w:rsidRPr="00E21D14">
              <w:rPr>
                <w:rFonts w:ascii="Simplified Arabic" w:hAnsi="Simplified Arabic" w:cs="Simplified Arabic"/>
                <w:color w:val="000000"/>
                <w:sz w:val="16"/>
                <w:szCs w:val="16"/>
                <w:rtl/>
              </w:rPr>
              <w:t>  ان</w:t>
            </w:r>
            <w:r w:rsidRPr="00E21D14">
              <w:rPr>
                <w:rFonts w:ascii="Simplified Arabic" w:hAnsi="Simplified Arabic" w:cs="Simplified Arabic"/>
                <w:color w:val="000000"/>
                <w:sz w:val="16"/>
                <w:szCs w:val="16"/>
              </w:rPr>
              <w:t xml:space="preserve"> </w:t>
            </w:r>
            <w:r w:rsidRPr="00E21D14">
              <w:rPr>
                <w:rFonts w:ascii="Simplified Arabic" w:hAnsi="Simplified Arabic" w:cs="Simplified Arabic"/>
                <w:color w:val="000000"/>
                <w:sz w:val="16"/>
                <w:szCs w:val="16"/>
                <w:rtl/>
              </w:rPr>
              <w:t>مصرف …………………مركزه…………….………، الممثل  بالسيد ………………….. الموقع عنه أدناه وذلك بصفته ………………..، وبناء للآمر السيد ……………… (او السادة ………………. أو الشركة ……………)،</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rtl/>
              </w:rPr>
            </w:pPr>
            <w:r w:rsidRPr="00E21D14">
              <w:rPr>
                <w:rFonts w:ascii="Simplified Arabic" w:hAnsi="Simplified Arabic" w:cs="Simplified Arabic"/>
                <w:color w:val="000000"/>
                <w:sz w:val="16"/>
                <w:szCs w:val="16"/>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lang w:val="en-US"/>
              </w:rPr>
            </w:pPr>
            <w:r w:rsidRPr="00E21D14">
              <w:rPr>
                <w:rFonts w:ascii="Simplified Arabic" w:hAnsi="Simplified Arabic" w:cs="Simplified Arabic"/>
                <w:color w:val="000000"/>
                <w:sz w:val="16"/>
                <w:szCs w:val="16"/>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lang w:val="en-US"/>
              </w:rPr>
            </w:pPr>
            <w:r w:rsidRPr="00E21D14">
              <w:rPr>
                <w:rFonts w:ascii="Simplified Arabic" w:hAnsi="Simplified Arabic" w:cs="Simplified Arabic"/>
                <w:color w:val="000000"/>
                <w:sz w:val="16"/>
                <w:szCs w:val="16"/>
                <w:rtl/>
              </w:rPr>
              <w:t>يبقى كتاب الضمان هذا معمولاً به لغاية …………….. وبنهاية هذه المهلة يتجدد مفعوله تلقائيا</w:t>
            </w:r>
            <w:r w:rsidRPr="00E21D14">
              <w:rPr>
                <w:rFonts w:ascii="Simplified Arabic" w:hAnsi="Simplified Arabic" w:cs="Simplified Arabic" w:hint="cs"/>
                <w:color w:val="000000"/>
                <w:sz w:val="16"/>
                <w:szCs w:val="16"/>
                <w:rtl/>
              </w:rPr>
              <w:t>ً</w:t>
            </w:r>
            <w:r w:rsidRPr="00E21D14">
              <w:rPr>
                <w:rFonts w:ascii="Simplified Arabic" w:hAnsi="Simplified Arabic" w:cs="Simplified Arabic"/>
                <w:color w:val="000000"/>
                <w:sz w:val="16"/>
                <w:szCs w:val="16"/>
                <w:rtl/>
              </w:rPr>
              <w:t xml:space="preserve"> الى ان تعيدوه الينا او الى ان تبلغونا اعفاءنا منه.</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rPr>
            </w:pPr>
            <w:r w:rsidRPr="00E21D14">
              <w:rPr>
                <w:rFonts w:ascii="Simplified Arabic" w:hAnsi="Simplified Arabic" w:cs="Simplified Arabic"/>
                <w:color w:val="000000"/>
                <w:sz w:val="16"/>
                <w:szCs w:val="16"/>
                <w:rtl/>
              </w:rPr>
              <w:t xml:space="preserve">ان كل قيمة تدفع من مصرفنا بالاستناد الى كتاب الضمان هذا بناء لطلبكم، يخفض المبلغ الاقصى المحدد فيه بذات المقدار. </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color w:val="000000"/>
                <w:sz w:val="16"/>
                <w:szCs w:val="16"/>
              </w:rPr>
            </w:pPr>
            <w:r w:rsidRPr="00E21D14">
              <w:rPr>
                <w:rFonts w:ascii="Simplified Arabic" w:hAnsi="Simplified Arabic" w:cs="Simplified Arabic"/>
                <w:color w:val="000000"/>
                <w:sz w:val="16"/>
                <w:szCs w:val="16"/>
                <w:rtl/>
              </w:rPr>
              <w:t>يخضع كتاب الضمان هذا للقوانين اللبنانية ولصلاحيات المحاكم المختصة في لبنان</w:t>
            </w:r>
            <w:r w:rsidRPr="00E21D14">
              <w:rPr>
                <w:rFonts w:ascii="Simplified Arabic" w:hAnsi="Simplified Arabic" w:cs="Simplified Arabic"/>
                <w:color w:val="000000"/>
                <w:sz w:val="16"/>
                <w:szCs w:val="16"/>
              </w:rPr>
              <w:t>.</w:t>
            </w:r>
          </w:p>
          <w:p w:rsidR="005423EC" w:rsidRPr="00E21D14" w:rsidRDefault="005423EC" w:rsidP="00D10F2B">
            <w:pPr>
              <w:pStyle w:val="NormalWeb"/>
              <w:bidi/>
              <w:spacing w:before="0" w:beforeAutospacing="0" w:after="0" w:afterAutospacing="0"/>
              <w:ind w:left="-58"/>
              <w:jc w:val="both"/>
              <w:rPr>
                <w:rFonts w:ascii="Simplified Arabic" w:hAnsi="Simplified Arabic" w:cs="Simplified Arabic"/>
                <w:sz w:val="16"/>
                <w:szCs w:val="16"/>
                <w:rtl/>
              </w:rPr>
            </w:pPr>
            <w:r w:rsidRPr="00E21D14">
              <w:rPr>
                <w:rFonts w:ascii="Simplified Arabic" w:hAnsi="Simplified Arabic" w:cs="Simplified Arabic"/>
                <w:color w:val="000000"/>
                <w:sz w:val="16"/>
                <w:szCs w:val="16"/>
                <w:rtl/>
              </w:rPr>
              <w:t>وتنفيذاً منا لهذا الموجب نتخذ لنا محل اقامة في مركز مؤسستنا في ……………………</w:t>
            </w:r>
          </w:p>
          <w:p w:rsidR="005423EC" w:rsidRPr="00E21D14" w:rsidRDefault="005423EC" w:rsidP="00D10F2B">
            <w:pPr>
              <w:pStyle w:val="NormalWeb"/>
              <w:bidi/>
              <w:spacing w:before="0" w:beforeAutospacing="0" w:after="0" w:afterAutospacing="0"/>
              <w:ind w:left="-58" w:firstLine="58"/>
              <w:rPr>
                <w:rFonts w:ascii="Simplified Arabic" w:hAnsi="Simplified Arabic" w:cs="Simplified Arabic"/>
                <w:sz w:val="16"/>
                <w:szCs w:val="16"/>
              </w:rPr>
            </w:pPr>
            <w:r w:rsidRPr="00E21D14">
              <w:rPr>
                <w:rFonts w:ascii="Simplified Arabic" w:hAnsi="Simplified Arabic" w:cs="Simplified Arabic"/>
                <w:color w:val="000000"/>
                <w:sz w:val="16"/>
                <w:szCs w:val="16"/>
                <w:rtl/>
              </w:rPr>
              <w:t>المكان :</w:t>
            </w:r>
          </w:p>
          <w:p w:rsidR="005423EC" w:rsidRPr="00E21D14" w:rsidRDefault="005423EC" w:rsidP="00D10F2B">
            <w:pPr>
              <w:pStyle w:val="NormalWeb"/>
              <w:bidi/>
              <w:spacing w:before="0" w:beforeAutospacing="0" w:after="0" w:afterAutospacing="0"/>
              <w:ind w:left="-58" w:firstLine="58"/>
              <w:rPr>
                <w:rFonts w:ascii="Simplified Arabic" w:hAnsi="Simplified Arabic" w:cs="Simplified Arabic"/>
                <w:sz w:val="16"/>
                <w:szCs w:val="16"/>
                <w:rtl/>
              </w:rPr>
            </w:pPr>
            <w:r w:rsidRPr="00E21D14">
              <w:rPr>
                <w:rFonts w:ascii="Simplified Arabic" w:hAnsi="Simplified Arabic" w:cs="Simplified Arabic"/>
                <w:color w:val="000000"/>
                <w:sz w:val="16"/>
                <w:szCs w:val="16"/>
                <w:rtl/>
              </w:rPr>
              <w:t>الصفة :</w:t>
            </w:r>
          </w:p>
          <w:p w:rsidR="005423EC" w:rsidRPr="00E21D14" w:rsidRDefault="005423EC" w:rsidP="00D10F2B">
            <w:pPr>
              <w:pStyle w:val="NormalWeb"/>
              <w:bidi/>
              <w:spacing w:before="0" w:beforeAutospacing="0" w:after="0" w:afterAutospacing="0"/>
              <w:ind w:left="-58" w:firstLine="58"/>
              <w:rPr>
                <w:rFonts w:ascii="Simplified Arabic" w:hAnsi="Simplified Arabic" w:cs="Simplified Arabic"/>
                <w:sz w:val="16"/>
                <w:szCs w:val="16"/>
                <w:rtl/>
              </w:rPr>
            </w:pPr>
            <w:r w:rsidRPr="00E21D14">
              <w:rPr>
                <w:rFonts w:ascii="Simplified Arabic" w:hAnsi="Simplified Arabic" w:cs="Simplified Arabic"/>
                <w:color w:val="000000"/>
                <w:sz w:val="16"/>
                <w:szCs w:val="16"/>
                <w:rtl/>
              </w:rPr>
              <w:t>الاسم  :</w:t>
            </w:r>
          </w:p>
          <w:p w:rsidR="005423EC" w:rsidRPr="00E21D14" w:rsidRDefault="005423EC" w:rsidP="00D10F2B">
            <w:pPr>
              <w:pStyle w:val="NormalWeb"/>
              <w:bidi/>
              <w:spacing w:before="0" w:beforeAutospacing="0" w:after="0" w:afterAutospacing="0"/>
              <w:ind w:left="-58" w:firstLine="58"/>
              <w:rPr>
                <w:rFonts w:ascii="Simplified Arabic" w:hAnsi="Simplified Arabic" w:cs="Simplified Arabic"/>
                <w:color w:val="000000"/>
                <w:sz w:val="16"/>
                <w:szCs w:val="16"/>
                <w:rtl/>
              </w:rPr>
            </w:pPr>
            <w:r w:rsidRPr="00E21D14">
              <w:rPr>
                <w:rFonts w:ascii="Simplified Arabic" w:hAnsi="Simplified Arabic" w:cs="Simplified Arabic"/>
                <w:color w:val="000000"/>
                <w:sz w:val="16"/>
                <w:szCs w:val="16"/>
                <w:rtl/>
              </w:rPr>
              <w:t>التوقيع:</w:t>
            </w: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p w:rsidR="005423EC" w:rsidRPr="00E21D14" w:rsidRDefault="005423EC" w:rsidP="00D10F2B">
            <w:pPr>
              <w:bidi/>
              <w:jc w:val="center"/>
              <w:rPr>
                <w:rFonts w:ascii="Simplified Arabic" w:hAnsi="Simplified Arabic" w:cs="Simplified Arabic"/>
                <w:b/>
                <w:bCs/>
                <w:sz w:val="16"/>
                <w:szCs w:val="16"/>
                <w:rtl/>
              </w:rPr>
            </w:pPr>
          </w:p>
        </w:tc>
      </w:tr>
      <w:tr w:rsidR="005423EC" w:rsidRPr="00E21D14" w:rsidTr="00D10F2B">
        <w:trPr>
          <w:trHeight w:val="12428"/>
        </w:trPr>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20"/>
                <w:szCs w:val="20"/>
                <w:u w:val="single"/>
              </w:rPr>
            </w:pPr>
            <w:r w:rsidRPr="00E21D14">
              <w:rPr>
                <w:b/>
                <w:bCs/>
                <w:sz w:val="20"/>
                <w:szCs w:val="20"/>
                <w:u w:val="single"/>
              </w:rPr>
              <w:lastRenderedPageBreak/>
              <w:t>Appendix (5)</w:t>
            </w:r>
          </w:p>
          <w:p w:rsidR="005423EC" w:rsidRPr="00E21D14" w:rsidRDefault="005423EC" w:rsidP="00D10F2B">
            <w:pPr>
              <w:spacing w:line="360" w:lineRule="auto"/>
              <w:jc w:val="center"/>
              <w:rPr>
                <w:b/>
                <w:bCs/>
                <w:sz w:val="20"/>
                <w:szCs w:val="20"/>
                <w:u w:val="single"/>
              </w:rPr>
            </w:pPr>
            <w:r w:rsidRPr="00E21D14">
              <w:rPr>
                <w:b/>
                <w:bCs/>
                <w:sz w:val="20"/>
                <w:szCs w:val="20"/>
                <w:u w:val="single"/>
              </w:rPr>
              <w:t>Price Schedule</w:t>
            </w:r>
          </w:p>
          <w:p w:rsidR="005423EC" w:rsidRPr="00E21D14" w:rsidRDefault="005423EC" w:rsidP="00D10F2B">
            <w:pPr>
              <w:spacing w:line="360" w:lineRule="auto"/>
              <w:jc w:val="center"/>
              <w:rPr>
                <w:b/>
                <w:bCs/>
                <w:sz w:val="20"/>
                <w:szCs w:val="20"/>
              </w:rPr>
            </w:pPr>
            <w:r w:rsidRPr="00E21D14">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jc w:val="center"/>
              <w:rPr>
                <w:rFonts w:ascii="Simplified Arabic" w:hAnsi="Simplified Arabic" w:cs="Simplified Arabic"/>
                <w:b/>
                <w:bCs/>
                <w:u w:val="single"/>
                <w:rtl/>
                <w:lang w:bidi="ar-LB"/>
              </w:rPr>
            </w:pPr>
            <w:r w:rsidRPr="00E21D14">
              <w:rPr>
                <w:rFonts w:ascii="Simplified Arabic" w:hAnsi="Simplified Arabic" w:cs="Simplified Arabic"/>
                <w:b/>
                <w:bCs/>
                <w:u w:val="single"/>
                <w:rtl/>
              </w:rPr>
              <w:t>المُلحق رقم (5)</w:t>
            </w:r>
          </w:p>
          <w:p w:rsidR="005423EC" w:rsidRPr="00E21D14" w:rsidRDefault="005423EC" w:rsidP="00D10F2B">
            <w:pPr>
              <w:jc w:val="center"/>
              <w:rPr>
                <w:rFonts w:ascii="Simplified Arabic" w:hAnsi="Simplified Arabic" w:cs="Simplified Arabic"/>
                <w:u w:val="single"/>
                <w:rtl/>
              </w:rPr>
            </w:pPr>
            <w:r w:rsidRPr="00E21D14">
              <w:rPr>
                <w:rFonts w:ascii="Simplified Arabic" w:hAnsi="Simplified Arabic" w:cs="Simplified Arabic"/>
                <w:b/>
                <w:bCs/>
                <w:u w:val="single"/>
                <w:rtl/>
              </w:rPr>
              <w:t>جدول الأسعار</w:t>
            </w:r>
          </w:p>
          <w:p w:rsidR="005423EC" w:rsidRPr="00E21D14" w:rsidRDefault="005423EC" w:rsidP="00D10F2B">
            <w:pPr>
              <w:jc w:val="center"/>
              <w:rPr>
                <w:rFonts w:ascii="Simplified Arabic" w:hAnsi="Simplified Arabic" w:cs="Simplified Arabic"/>
                <w:bCs/>
                <w:rtl/>
              </w:rPr>
            </w:pPr>
            <w:r w:rsidRPr="00E21D14">
              <w:rPr>
                <w:rFonts w:ascii="Simplified Arabic" w:hAnsi="Simplified Arabic" w:cs="Simplified Arabic"/>
                <w:bCs/>
                <w:rtl/>
              </w:rPr>
              <w:t>للإشتراك في تلزيم (تحديد عنوان الصفقة)</w:t>
            </w:r>
          </w:p>
          <w:p w:rsidR="005423EC" w:rsidRPr="00E21D14" w:rsidRDefault="005423EC" w:rsidP="00D10F2B">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5423EC" w:rsidTr="00D10F2B">
        <w:tc>
          <w:tcPr>
            <w:tcW w:w="5760"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spacing w:line="360" w:lineRule="auto"/>
              <w:jc w:val="center"/>
              <w:rPr>
                <w:b/>
                <w:bCs/>
                <w:sz w:val="20"/>
                <w:szCs w:val="20"/>
                <w:u w:val="single"/>
              </w:rPr>
            </w:pPr>
            <w:r w:rsidRPr="00E21D14">
              <w:rPr>
                <w:b/>
                <w:bCs/>
                <w:sz w:val="20"/>
                <w:szCs w:val="20"/>
                <w:u w:val="single"/>
              </w:rPr>
              <w:lastRenderedPageBreak/>
              <w:t>Appendix (6)</w:t>
            </w:r>
          </w:p>
          <w:p w:rsidR="005423EC" w:rsidRPr="00E21D14" w:rsidRDefault="005423EC" w:rsidP="00D10F2B">
            <w:pPr>
              <w:spacing w:line="360" w:lineRule="auto"/>
              <w:jc w:val="center"/>
              <w:rPr>
                <w:b/>
                <w:bCs/>
                <w:sz w:val="20"/>
                <w:szCs w:val="20"/>
                <w:u w:val="single"/>
              </w:rPr>
            </w:pPr>
            <w:r w:rsidRPr="00E21D14">
              <w:rPr>
                <w:b/>
                <w:bCs/>
                <w:sz w:val="20"/>
                <w:szCs w:val="20"/>
                <w:u w:val="single"/>
              </w:rPr>
              <w:t>Site Inspection Declaration and Disclaimer of Ignorance</w:t>
            </w:r>
          </w:p>
          <w:p w:rsidR="005423EC" w:rsidRPr="00E21D14" w:rsidRDefault="005423EC" w:rsidP="00D10F2B">
            <w:pPr>
              <w:spacing w:line="360" w:lineRule="auto"/>
              <w:jc w:val="center"/>
              <w:rPr>
                <w:b/>
                <w:bCs/>
                <w:sz w:val="20"/>
                <w:szCs w:val="20"/>
              </w:rPr>
            </w:pPr>
            <w:r w:rsidRPr="00E21D14">
              <w:rPr>
                <w:b/>
                <w:bCs/>
                <w:sz w:val="20"/>
                <w:szCs w:val="20"/>
              </w:rPr>
              <w:t>For Participation in (Specify the Tender Title)</w:t>
            </w:r>
          </w:p>
          <w:p w:rsidR="005423EC" w:rsidRPr="00E21D14" w:rsidRDefault="005423EC" w:rsidP="00D10F2B">
            <w:pPr>
              <w:rPr>
                <w:b/>
                <w:bCs/>
                <w:sz w:val="20"/>
                <w:szCs w:val="20"/>
              </w:rPr>
            </w:pPr>
          </w:p>
          <w:p w:rsidR="005423EC" w:rsidRPr="00E21D14" w:rsidRDefault="005423EC" w:rsidP="00D10F2B">
            <w:pPr>
              <w:spacing w:line="360" w:lineRule="auto"/>
              <w:rPr>
                <w:sz w:val="20"/>
                <w:szCs w:val="20"/>
              </w:rPr>
            </w:pPr>
            <w:r w:rsidRPr="00E21D14">
              <w:rPr>
                <w:sz w:val="20"/>
                <w:szCs w:val="20"/>
              </w:rPr>
              <w:t>I, the undersigned ..............................................................................</w:t>
            </w:r>
          </w:p>
          <w:p w:rsidR="005423EC" w:rsidRPr="00E21D14" w:rsidRDefault="005423EC" w:rsidP="00D10F2B">
            <w:pPr>
              <w:spacing w:line="360" w:lineRule="auto"/>
              <w:rPr>
                <w:sz w:val="20"/>
                <w:szCs w:val="20"/>
              </w:rPr>
            </w:pPr>
            <w:r w:rsidRPr="00E21D14">
              <w:rPr>
                <w:sz w:val="20"/>
                <w:szCs w:val="20"/>
              </w:rPr>
              <w:t>in my capacity as ........................................................................... (1)</w:t>
            </w:r>
          </w:p>
          <w:p w:rsidR="005423EC" w:rsidRPr="00E21D14" w:rsidRDefault="005423EC" w:rsidP="00D10F2B">
            <w:pPr>
              <w:spacing w:line="360" w:lineRule="auto"/>
              <w:rPr>
                <w:sz w:val="20"/>
                <w:szCs w:val="20"/>
              </w:rPr>
            </w:pPr>
            <w:r w:rsidRPr="00E21D14">
              <w:rPr>
                <w:sz w:val="20"/>
                <w:szCs w:val="20"/>
              </w:rPr>
              <w:t>and authorized to sign by .............................................................. (2)</w:t>
            </w:r>
          </w:p>
          <w:p w:rsidR="005423EC" w:rsidRPr="00E21D14" w:rsidRDefault="005423EC" w:rsidP="00D10F2B">
            <w:pPr>
              <w:spacing w:line="360" w:lineRule="auto"/>
              <w:rPr>
                <w:sz w:val="20"/>
                <w:szCs w:val="20"/>
              </w:rPr>
            </w:pPr>
            <w:r w:rsidRPr="00E21D14">
              <w:rPr>
                <w:sz w:val="20"/>
                <w:szCs w:val="20"/>
              </w:rPr>
              <w:t>declare on behalf of ....................................................................... (3)</w:t>
            </w:r>
          </w:p>
          <w:p w:rsidR="005423EC" w:rsidRPr="00E21D14" w:rsidRDefault="005423EC" w:rsidP="00D10F2B">
            <w:pPr>
              <w:rPr>
                <w:b/>
                <w:bCs/>
                <w:sz w:val="20"/>
                <w:szCs w:val="20"/>
              </w:rPr>
            </w:pPr>
          </w:p>
          <w:p w:rsidR="005423EC" w:rsidRPr="00E21D14" w:rsidRDefault="005423EC" w:rsidP="00D10F2B">
            <w:pPr>
              <w:jc w:val="both"/>
              <w:rPr>
                <w:sz w:val="20"/>
                <w:szCs w:val="20"/>
              </w:rPr>
            </w:pPr>
            <w:r w:rsidRPr="00E21D14">
              <w:rPr>
                <w:sz w:val="20"/>
                <w:szCs w:val="20"/>
              </w:rPr>
              <w:t>that I have inspected the work sites related to the above-mentioned tender, and I will not subsequently plead ignorance or any other excuse related to the condition of the mentioned sites.</w:t>
            </w:r>
          </w:p>
          <w:p w:rsidR="005423EC" w:rsidRPr="00E21D14" w:rsidRDefault="005423EC" w:rsidP="00D10F2B">
            <w:pPr>
              <w:jc w:val="both"/>
              <w:rPr>
                <w:sz w:val="20"/>
                <w:szCs w:val="20"/>
              </w:rPr>
            </w:pPr>
            <w:r w:rsidRPr="00E21D14">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rsidR="005423EC" w:rsidRPr="00E21D14" w:rsidRDefault="005423EC" w:rsidP="00D10F2B">
            <w:pPr>
              <w:jc w:val="both"/>
              <w:rPr>
                <w:sz w:val="20"/>
                <w:szCs w:val="20"/>
              </w:rPr>
            </w:pPr>
          </w:p>
          <w:p w:rsidR="005423EC" w:rsidRPr="00E21D14" w:rsidRDefault="005423EC" w:rsidP="00D10F2B">
            <w:pPr>
              <w:jc w:val="both"/>
              <w:rPr>
                <w:sz w:val="20"/>
                <w:szCs w:val="20"/>
              </w:rPr>
            </w:pPr>
            <w:r w:rsidRPr="00E21D14">
              <w:rPr>
                <w:sz w:val="20"/>
                <w:szCs w:val="20"/>
              </w:rPr>
              <w:t>Any expenses or costs incurred by any bidder for inspecting the work sites and submitting their bid are their full responsibility, and the contracting authority is not responsible for any kind of liability associated with that.</w:t>
            </w:r>
          </w:p>
          <w:p w:rsidR="005423EC" w:rsidRPr="00E21D14" w:rsidRDefault="005423EC" w:rsidP="00D10F2B">
            <w:pPr>
              <w:jc w:val="both"/>
              <w:rPr>
                <w:sz w:val="20"/>
                <w:szCs w:val="20"/>
              </w:rPr>
            </w:pPr>
          </w:p>
          <w:p w:rsidR="005423EC" w:rsidRPr="00E21D14" w:rsidRDefault="005423EC" w:rsidP="00D10F2B">
            <w:pPr>
              <w:jc w:val="both"/>
              <w:rPr>
                <w:b/>
                <w:bCs/>
                <w:sz w:val="20"/>
                <w:szCs w:val="20"/>
              </w:rPr>
            </w:pPr>
            <w:r w:rsidRPr="00E21D14">
              <w:rPr>
                <w:b/>
                <w:bCs/>
                <w:sz w:val="20"/>
                <w:szCs w:val="20"/>
              </w:rPr>
              <w:t>Seal and Signature of the Bidder:</w:t>
            </w:r>
          </w:p>
          <w:p w:rsidR="005423EC" w:rsidRPr="00E21D14" w:rsidRDefault="005423EC" w:rsidP="00D10F2B">
            <w:pPr>
              <w:jc w:val="both"/>
              <w:rPr>
                <w:b/>
                <w:bCs/>
                <w:sz w:val="20"/>
                <w:szCs w:val="20"/>
              </w:rPr>
            </w:pPr>
            <w:r w:rsidRPr="00E21D14">
              <w:rPr>
                <w:b/>
                <w:bCs/>
                <w:sz w:val="20"/>
                <w:szCs w:val="20"/>
              </w:rPr>
              <w:t>Date:</w:t>
            </w:r>
          </w:p>
          <w:p w:rsidR="005423EC" w:rsidRPr="00E21D14" w:rsidRDefault="005423EC" w:rsidP="00D10F2B">
            <w:pPr>
              <w:jc w:val="both"/>
              <w:rPr>
                <w:b/>
                <w:bCs/>
                <w:sz w:val="20"/>
                <w:szCs w:val="20"/>
              </w:rPr>
            </w:pPr>
          </w:p>
          <w:p w:rsidR="005423EC" w:rsidRPr="00E21D14" w:rsidRDefault="005423EC" w:rsidP="00D10F2B">
            <w:pPr>
              <w:jc w:val="both"/>
              <w:rPr>
                <w:b/>
                <w:bCs/>
                <w:sz w:val="20"/>
                <w:szCs w:val="20"/>
              </w:rPr>
            </w:pPr>
            <w:r w:rsidRPr="00E21D14">
              <w:rPr>
                <w:b/>
                <w:bCs/>
                <w:i/>
                <w:iCs/>
                <w:sz w:val="20"/>
                <w:szCs w:val="20"/>
              </w:rPr>
              <w:t>MOBILE INTERIM COMPANY NO.2 S.A.L.</w:t>
            </w:r>
            <w:r w:rsidRPr="00E21D14">
              <w:rPr>
                <w:b/>
                <w:bCs/>
                <w:sz w:val="20"/>
                <w:szCs w:val="20"/>
              </w:rPr>
              <w:t xml:space="preserve"> hereby certifies that the undersigned bidder has inspected the work sites specified in the Tender document accompanied by a representative from the administration.</w:t>
            </w:r>
          </w:p>
          <w:p w:rsidR="005423EC" w:rsidRPr="00E21D14" w:rsidRDefault="005423EC" w:rsidP="00D10F2B">
            <w:pPr>
              <w:jc w:val="both"/>
              <w:rPr>
                <w:b/>
                <w:bCs/>
                <w:sz w:val="20"/>
                <w:szCs w:val="20"/>
              </w:rPr>
            </w:pPr>
          </w:p>
          <w:p w:rsidR="005423EC" w:rsidRPr="00E21D14" w:rsidRDefault="005423EC" w:rsidP="00D10F2B">
            <w:pPr>
              <w:jc w:val="both"/>
              <w:rPr>
                <w:b/>
                <w:bCs/>
                <w:sz w:val="20"/>
                <w:szCs w:val="20"/>
              </w:rPr>
            </w:pPr>
            <w:r w:rsidRPr="00E21D14">
              <w:rPr>
                <w:b/>
                <w:bCs/>
                <w:sz w:val="20"/>
                <w:szCs w:val="20"/>
              </w:rPr>
              <w:t>Seal and Signature of the Contracting Authority:</w:t>
            </w:r>
          </w:p>
          <w:p w:rsidR="005423EC" w:rsidRPr="00E21D14" w:rsidRDefault="005423EC" w:rsidP="00D10F2B">
            <w:pPr>
              <w:jc w:val="both"/>
              <w:rPr>
                <w:b/>
                <w:bCs/>
                <w:sz w:val="20"/>
                <w:szCs w:val="20"/>
              </w:rPr>
            </w:pPr>
            <w:r w:rsidRPr="00E21D14">
              <w:rPr>
                <w:b/>
                <w:bCs/>
                <w:sz w:val="20"/>
                <w:szCs w:val="20"/>
              </w:rPr>
              <w:t>Date:</w:t>
            </w:r>
          </w:p>
          <w:p w:rsidR="005423EC" w:rsidRPr="00E21D14" w:rsidRDefault="005423EC" w:rsidP="00D10F2B">
            <w:pPr>
              <w:jc w:val="both"/>
              <w:rPr>
                <w:b/>
                <w:bCs/>
                <w:sz w:val="20"/>
                <w:szCs w:val="20"/>
              </w:rPr>
            </w:pPr>
          </w:p>
          <w:p w:rsidR="005423EC" w:rsidRPr="00E21D14" w:rsidRDefault="005423EC" w:rsidP="00D10F2B">
            <w:pPr>
              <w:jc w:val="both"/>
              <w:rPr>
                <w:b/>
                <w:bCs/>
                <w:sz w:val="20"/>
                <w:szCs w:val="20"/>
              </w:rPr>
            </w:pPr>
          </w:p>
          <w:p w:rsidR="005423EC" w:rsidRPr="00E21D14" w:rsidRDefault="005423EC" w:rsidP="00D10F2B">
            <w:pPr>
              <w:spacing w:line="276" w:lineRule="auto"/>
              <w:jc w:val="both"/>
              <w:rPr>
                <w:b/>
                <w:bCs/>
                <w:sz w:val="20"/>
                <w:szCs w:val="20"/>
              </w:rPr>
            </w:pPr>
            <w:r w:rsidRPr="00E21D14">
              <w:rPr>
                <w:b/>
                <w:bCs/>
                <w:sz w:val="20"/>
                <w:szCs w:val="20"/>
              </w:rPr>
              <w:t>Explanation:</w:t>
            </w:r>
          </w:p>
          <w:p w:rsidR="005423EC" w:rsidRPr="00E21D14" w:rsidRDefault="005423EC" w:rsidP="00D10F2B">
            <w:pPr>
              <w:spacing w:line="276" w:lineRule="auto"/>
              <w:jc w:val="both"/>
              <w:rPr>
                <w:sz w:val="20"/>
                <w:szCs w:val="20"/>
              </w:rPr>
            </w:pPr>
            <w:r w:rsidRPr="00E21D14">
              <w:rPr>
                <w:sz w:val="20"/>
                <w:szCs w:val="20"/>
              </w:rPr>
              <w:t>(1) The capacity of the signatory of the bidder (owner of the establishment, company, manager, or authorized agent, etc.).</w:t>
            </w:r>
          </w:p>
          <w:p w:rsidR="005423EC" w:rsidRPr="00E21D14" w:rsidRDefault="005423EC" w:rsidP="00D10F2B">
            <w:pPr>
              <w:spacing w:line="276" w:lineRule="auto"/>
              <w:jc w:val="both"/>
              <w:rPr>
                <w:sz w:val="20"/>
                <w:szCs w:val="20"/>
              </w:rPr>
            </w:pPr>
            <w:r w:rsidRPr="00E21D14">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rsidR="005423EC" w:rsidRPr="00E21D14" w:rsidRDefault="005423EC" w:rsidP="00D10F2B">
            <w:pPr>
              <w:spacing w:line="276" w:lineRule="auto"/>
              <w:jc w:val="both"/>
              <w:rPr>
                <w:sz w:val="20"/>
                <w:szCs w:val="20"/>
              </w:rPr>
            </w:pPr>
            <w:r w:rsidRPr="00E21D14">
              <w:rPr>
                <w:sz w:val="20"/>
                <w:szCs w:val="20"/>
              </w:rPr>
              <w:t>(3) The legal entity name of the bidder (company/establishment).</w:t>
            </w:r>
          </w:p>
          <w:p w:rsidR="005423EC" w:rsidRPr="00E21D14" w:rsidRDefault="005423EC" w:rsidP="00D10F2B">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rsidR="005423EC" w:rsidRPr="00E21D14" w:rsidRDefault="005423EC" w:rsidP="00D10F2B">
            <w:pPr>
              <w:bidi/>
              <w:jc w:val="center"/>
              <w:rPr>
                <w:rFonts w:ascii="Simplified Arabic" w:eastAsia="Times New Roman" w:hAnsi="Simplified Arabic" w:cs="Simplified Arabic"/>
                <w:bCs/>
                <w:u w:val="single"/>
                <w:rtl/>
              </w:rPr>
            </w:pPr>
            <w:r w:rsidRPr="00E21D14">
              <w:rPr>
                <w:rFonts w:ascii="Simplified Arabic" w:eastAsia="Times New Roman" w:hAnsi="Simplified Arabic" w:cs="Simplified Arabic"/>
                <w:bCs/>
                <w:u w:val="single"/>
                <w:rtl/>
              </w:rPr>
              <w:t>الملحق رقم (6)</w:t>
            </w:r>
          </w:p>
          <w:p w:rsidR="005423EC" w:rsidRPr="00E21D14" w:rsidRDefault="005423EC" w:rsidP="00D10F2B">
            <w:pPr>
              <w:bidi/>
              <w:jc w:val="center"/>
              <w:rPr>
                <w:rFonts w:ascii="Simplified Arabic" w:eastAsia="Times New Roman" w:hAnsi="Simplified Arabic" w:cs="Simplified Arabic"/>
                <w:bCs/>
                <w:u w:val="single"/>
                <w:rtl/>
              </w:rPr>
            </w:pPr>
            <w:r w:rsidRPr="00E21D14">
              <w:rPr>
                <w:rFonts w:ascii="Simplified Arabic" w:eastAsia="Times New Roman" w:hAnsi="Simplified Arabic" w:cs="Simplified Arabic"/>
                <w:bCs/>
                <w:u w:val="single"/>
                <w:rtl/>
              </w:rPr>
              <w:t>تصريح بمعاينة مواقع العمل نافي للجهالة</w:t>
            </w:r>
          </w:p>
          <w:p w:rsidR="005423EC" w:rsidRPr="00E21D14" w:rsidRDefault="005423EC" w:rsidP="00D10F2B">
            <w:pPr>
              <w:bidi/>
              <w:jc w:val="center"/>
              <w:rPr>
                <w:rFonts w:ascii="Simplified Arabic" w:eastAsia="Times New Roman" w:hAnsi="Simplified Arabic" w:cs="Simplified Arabic"/>
                <w:bCs/>
                <w:u w:val="single"/>
              </w:rPr>
            </w:pPr>
            <w:r w:rsidRPr="00E21D14">
              <w:rPr>
                <w:rFonts w:ascii="Simplified Arabic" w:eastAsia="Times New Roman" w:hAnsi="Simplified Arabic" w:cs="Simplified Arabic"/>
                <w:bCs/>
                <w:u w:val="single"/>
                <w:rtl/>
              </w:rPr>
              <w:t>للإشتراك ب (تحديد عنوان الصفقة)</w:t>
            </w:r>
          </w:p>
          <w:p w:rsidR="005423EC" w:rsidRPr="00E21D14" w:rsidRDefault="005423EC" w:rsidP="00D10F2B">
            <w:pPr>
              <w:bidi/>
              <w:rPr>
                <w:rFonts w:ascii="Simplified Arabic" w:eastAsia="Times New Roman" w:hAnsi="Simplified Arabic" w:cs="Simplified Arabic"/>
              </w:rPr>
            </w:pPr>
          </w:p>
          <w:p w:rsidR="005423EC" w:rsidRPr="00E21D14" w:rsidRDefault="005423EC" w:rsidP="00D10F2B">
            <w:pPr>
              <w:bidi/>
              <w:rPr>
                <w:rFonts w:ascii="Simplified Arabic" w:eastAsia="Times New Roman" w:hAnsi="Simplified Arabic" w:cs="Simplified Arabic"/>
              </w:rPr>
            </w:pPr>
            <w:r w:rsidRPr="00E21D14">
              <w:rPr>
                <w:rFonts w:ascii="Simplified Arabic" w:eastAsia="Times New Roman" w:hAnsi="Simplified Arabic" w:cs="Simplified Arabic"/>
                <w:rtl/>
              </w:rPr>
              <w:t>أنا الموقع أدناه</w:t>
            </w:r>
            <w:r w:rsidRPr="00E21D14">
              <w:rPr>
                <w:rFonts w:ascii="Simplified Arabic" w:eastAsia="Times New Roman" w:hAnsi="Simplified Arabic" w:cs="Simplified Arabic"/>
              </w:rPr>
              <w:t xml:space="preserve"> ………………………………………………………… </w:t>
            </w:r>
          </w:p>
          <w:p w:rsidR="005423EC" w:rsidRPr="00E21D14" w:rsidRDefault="005423EC" w:rsidP="00D10F2B">
            <w:pPr>
              <w:bidi/>
              <w:rPr>
                <w:rFonts w:ascii="Simplified Arabic" w:eastAsia="Times New Roman" w:hAnsi="Simplified Arabic" w:cs="Simplified Arabic"/>
              </w:rPr>
            </w:pPr>
            <w:r w:rsidRPr="00E21D14">
              <w:rPr>
                <w:rFonts w:ascii="Simplified Arabic" w:eastAsia="Times New Roman" w:hAnsi="Simplified Arabic" w:cs="Simplified Arabic"/>
                <w:rtl/>
              </w:rPr>
              <w:t>بصفتي</w:t>
            </w:r>
            <w:r w:rsidRPr="00E21D14">
              <w:rPr>
                <w:rFonts w:ascii="Simplified Arabic" w:eastAsia="Times New Roman" w:hAnsi="Simplified Arabic" w:cs="Simplified Arabic"/>
              </w:rPr>
              <w:t xml:space="preserve">…………………………………………………………….. </w:t>
            </w:r>
            <w:r w:rsidRPr="00E21D14">
              <w:rPr>
                <w:rFonts w:ascii="Simplified Arabic" w:eastAsia="Times New Roman" w:hAnsi="Simplified Arabic" w:cs="Simplified Arabic"/>
                <w:rtl/>
              </w:rPr>
              <w:t>(1)</w:t>
            </w:r>
            <w:r w:rsidRPr="00E21D14">
              <w:rPr>
                <w:rFonts w:ascii="Simplified Arabic" w:eastAsia="Times New Roman" w:hAnsi="Simplified Arabic" w:cs="Simplified Arabic"/>
                <w:rtl/>
                <w:cs/>
              </w:rPr>
              <w:t>‎</w:t>
            </w:r>
          </w:p>
          <w:p w:rsidR="005423EC" w:rsidRPr="00E21D14" w:rsidRDefault="005423EC" w:rsidP="00D10F2B">
            <w:pPr>
              <w:bidi/>
              <w:rPr>
                <w:rFonts w:ascii="Simplified Arabic" w:eastAsia="Times New Roman" w:hAnsi="Simplified Arabic" w:cs="Simplified Arabic"/>
              </w:rPr>
            </w:pPr>
            <w:r w:rsidRPr="00E21D14">
              <w:rPr>
                <w:rFonts w:ascii="Simplified Arabic" w:eastAsia="Times New Roman" w:hAnsi="Simplified Arabic" w:cs="Simplified Arabic"/>
                <w:rtl/>
              </w:rPr>
              <w:t>ومفوضًا بالتوقيع من قبل</w:t>
            </w:r>
            <w:r w:rsidRPr="00E21D14">
              <w:rPr>
                <w:rFonts w:ascii="Simplified Arabic" w:eastAsia="Times New Roman" w:hAnsi="Simplified Arabic" w:cs="Simplified Arabic"/>
              </w:rPr>
              <w:t xml:space="preserve">…………………………………………….. </w:t>
            </w:r>
            <w:r w:rsidRPr="00E21D14">
              <w:rPr>
                <w:rFonts w:ascii="Simplified Arabic" w:eastAsia="Times New Roman" w:hAnsi="Simplified Arabic" w:cs="Simplified Arabic"/>
                <w:rtl/>
              </w:rPr>
              <w:t>(2)</w:t>
            </w:r>
          </w:p>
          <w:p w:rsidR="005423EC" w:rsidRPr="00E21D14" w:rsidRDefault="005423EC" w:rsidP="00D10F2B">
            <w:pPr>
              <w:bidi/>
              <w:rPr>
                <w:rFonts w:ascii="Simplified Arabic" w:eastAsia="Times New Roman" w:hAnsi="Simplified Arabic" w:cs="Simplified Arabic"/>
              </w:rPr>
            </w:pPr>
            <w:r w:rsidRPr="00E21D14">
              <w:rPr>
                <w:rFonts w:ascii="Simplified Arabic" w:eastAsia="Times New Roman" w:hAnsi="Simplified Arabic" w:cs="Simplified Arabic"/>
                <w:rtl/>
              </w:rPr>
              <w:t xml:space="preserve">أصرح باسم </w:t>
            </w:r>
            <w:r w:rsidRPr="00E21D14">
              <w:rPr>
                <w:rFonts w:ascii="Simplified Arabic" w:eastAsia="Times New Roman" w:hAnsi="Simplified Arabic" w:cs="Simplified Arabic"/>
              </w:rPr>
              <w:t xml:space="preserve">………………………………………………………… </w:t>
            </w:r>
            <w:r w:rsidRPr="00E21D14">
              <w:rPr>
                <w:rFonts w:ascii="Simplified Arabic" w:eastAsia="Times New Roman" w:hAnsi="Simplified Arabic" w:cs="Simplified Arabic"/>
                <w:rtl/>
              </w:rPr>
              <w:t>(3)</w:t>
            </w:r>
          </w:p>
          <w:p w:rsidR="005423EC" w:rsidRPr="00E21D14" w:rsidRDefault="005423EC" w:rsidP="00D10F2B">
            <w:pPr>
              <w:bidi/>
              <w:rPr>
                <w:rFonts w:ascii="Simplified Arabic" w:eastAsia="Times New Roman" w:hAnsi="Simplified Arabic" w:cs="Simplified Arabic"/>
              </w:rPr>
            </w:pPr>
          </w:p>
          <w:p w:rsidR="005423EC" w:rsidRPr="00E21D14" w:rsidRDefault="005423EC" w:rsidP="00D10F2B">
            <w:pPr>
              <w:bidi/>
              <w:jc w:val="both"/>
              <w:rPr>
                <w:rFonts w:ascii="Simplified Arabic" w:eastAsia="Times New Roman" w:hAnsi="Simplified Arabic" w:cs="Simplified Arabic"/>
              </w:rPr>
            </w:pPr>
            <w:r w:rsidRPr="00E21D14">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rsidR="005423EC" w:rsidRPr="00E21D14" w:rsidRDefault="005423EC" w:rsidP="00D10F2B">
            <w:pPr>
              <w:bidi/>
              <w:jc w:val="both"/>
              <w:rPr>
                <w:rFonts w:ascii="Simplified Arabic" w:eastAsia="Times New Roman" w:hAnsi="Simplified Arabic" w:cs="Simplified Arabic"/>
              </w:rPr>
            </w:pPr>
            <w:r w:rsidRPr="00E21D14">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rsidR="005423EC" w:rsidRPr="00E21D14" w:rsidRDefault="005423EC" w:rsidP="00D10F2B">
            <w:pPr>
              <w:bidi/>
              <w:jc w:val="both"/>
              <w:rPr>
                <w:rFonts w:ascii="Simplified Arabic" w:eastAsia="Times New Roman" w:hAnsi="Simplified Arabic" w:cs="Simplified Arabic"/>
              </w:rPr>
            </w:pPr>
            <w:r w:rsidRPr="00E21D14">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rsidR="005423EC" w:rsidRPr="00E21D14" w:rsidRDefault="005423EC" w:rsidP="00D10F2B">
            <w:pPr>
              <w:bidi/>
              <w:rPr>
                <w:rFonts w:ascii="Simplified Arabic" w:eastAsia="Times New Roman" w:hAnsi="Simplified Arabic" w:cs="Simplified Arabic"/>
                <w:b/>
                <w:bCs/>
              </w:rPr>
            </w:pPr>
            <w:r w:rsidRPr="00E21D14">
              <w:rPr>
                <w:rFonts w:ascii="Simplified Arabic" w:eastAsia="Times New Roman" w:hAnsi="Simplified Arabic" w:cs="Simplified Arabic"/>
                <w:b/>
                <w:bCs/>
                <w:rtl/>
              </w:rPr>
              <w:t>توقيع وختم العارض:</w:t>
            </w:r>
          </w:p>
          <w:p w:rsidR="005423EC" w:rsidRPr="00E21D14" w:rsidRDefault="005423EC" w:rsidP="00D10F2B">
            <w:pPr>
              <w:bidi/>
              <w:rPr>
                <w:rFonts w:ascii="Simplified Arabic" w:eastAsia="Times New Roman" w:hAnsi="Simplified Arabic" w:cs="Simplified Arabic"/>
                <w:b/>
                <w:bCs/>
              </w:rPr>
            </w:pPr>
            <w:r w:rsidRPr="00E21D14">
              <w:rPr>
                <w:rFonts w:ascii="Simplified Arabic" w:eastAsia="Times New Roman" w:hAnsi="Simplified Arabic" w:cs="Simplified Arabic"/>
                <w:b/>
                <w:bCs/>
                <w:rtl/>
              </w:rPr>
              <w:t>التاريخ:</w:t>
            </w:r>
          </w:p>
          <w:p w:rsidR="005423EC" w:rsidRPr="00E21D14" w:rsidRDefault="005423EC" w:rsidP="00D10F2B">
            <w:pPr>
              <w:bidi/>
              <w:rPr>
                <w:rFonts w:ascii="Simplified Arabic" w:eastAsia="Times New Roman" w:hAnsi="Simplified Arabic" w:cs="Simplified Arabic"/>
                <w:b/>
                <w:bCs/>
              </w:rPr>
            </w:pPr>
          </w:p>
          <w:p w:rsidR="005423EC" w:rsidRPr="00E21D14" w:rsidRDefault="005423EC" w:rsidP="00D10F2B">
            <w:pPr>
              <w:bidi/>
              <w:jc w:val="both"/>
              <w:rPr>
                <w:rFonts w:ascii="Simplified Arabic" w:eastAsia="Times New Roman" w:hAnsi="Simplified Arabic" w:cs="Simplified Arabic"/>
                <w:b/>
                <w:bCs/>
              </w:rPr>
            </w:pPr>
            <w:r w:rsidRPr="00E21D14">
              <w:rPr>
                <w:rFonts w:ascii="Simplified Arabic" w:eastAsia="Times New Roman" w:hAnsi="Simplified Arabic" w:cs="Simplified Arabic"/>
                <w:b/>
                <w:bCs/>
                <w:rtl/>
              </w:rPr>
              <w:t xml:space="preserve">تفيد </w:t>
            </w:r>
            <w:r w:rsidRPr="00E21D14">
              <w:rPr>
                <w:rFonts w:ascii="Simplified Arabic" w:hAnsi="Simplified Arabic" w:cs="Simplified Arabic"/>
                <w:b/>
                <w:bCs/>
                <w:i/>
                <w:iCs/>
                <w:rtl/>
                <w:lang w:bidi="ar-LB"/>
              </w:rPr>
              <w:t>شركة موبايل انتريم كومباني رقم 2 ش.م.ل.</w:t>
            </w:r>
            <w:r w:rsidRPr="00E21D14">
              <w:rPr>
                <w:rFonts w:ascii="Simplified Arabic" w:hAnsi="Simplified Arabic" w:cs="Simplified Arabic" w:hint="cs"/>
                <w:b/>
                <w:bCs/>
                <w:i/>
                <w:iCs/>
                <w:rtl/>
                <w:lang w:bidi="ar-LB"/>
              </w:rPr>
              <w:t xml:space="preserve"> </w:t>
            </w:r>
            <w:r w:rsidRPr="00E21D14">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rsidR="005423EC" w:rsidRPr="00E21D14" w:rsidRDefault="005423EC" w:rsidP="00D10F2B">
            <w:pPr>
              <w:bidi/>
              <w:jc w:val="both"/>
              <w:rPr>
                <w:rFonts w:ascii="Simplified Arabic" w:eastAsia="Times New Roman" w:hAnsi="Simplified Arabic" w:cs="Simplified Arabic"/>
                <w:b/>
                <w:bCs/>
              </w:rPr>
            </w:pPr>
            <w:r w:rsidRPr="00E21D14">
              <w:rPr>
                <w:rFonts w:ascii="Simplified Arabic" w:eastAsia="Times New Roman" w:hAnsi="Simplified Arabic" w:cs="Simplified Arabic"/>
                <w:b/>
                <w:bCs/>
                <w:rtl/>
              </w:rPr>
              <w:t>توقيع وختم سلطة التعاقد</w:t>
            </w:r>
          </w:p>
          <w:p w:rsidR="005423EC" w:rsidRPr="00E21D14" w:rsidRDefault="005423EC" w:rsidP="00D10F2B">
            <w:pPr>
              <w:bidi/>
              <w:jc w:val="both"/>
              <w:rPr>
                <w:rFonts w:ascii="Simplified Arabic" w:eastAsia="Times New Roman" w:hAnsi="Simplified Arabic" w:cs="Simplified Arabic"/>
                <w:b/>
                <w:bCs/>
              </w:rPr>
            </w:pPr>
            <w:r w:rsidRPr="00E21D14">
              <w:rPr>
                <w:rFonts w:ascii="Simplified Arabic" w:eastAsia="Times New Roman" w:hAnsi="Simplified Arabic" w:cs="Simplified Arabic"/>
                <w:b/>
                <w:bCs/>
                <w:rtl/>
              </w:rPr>
              <w:t>التاريخ:</w:t>
            </w:r>
          </w:p>
          <w:p w:rsidR="005423EC" w:rsidRPr="00E21D14" w:rsidRDefault="005423EC" w:rsidP="00D10F2B">
            <w:pPr>
              <w:bidi/>
              <w:jc w:val="both"/>
              <w:rPr>
                <w:rFonts w:ascii="Simplified Arabic" w:eastAsia="Times New Roman" w:hAnsi="Simplified Arabic" w:cs="Simplified Arabic"/>
                <w:b/>
                <w:bCs/>
              </w:rPr>
            </w:pPr>
            <w:r w:rsidRPr="00E21D14">
              <w:rPr>
                <w:rFonts w:ascii="Simplified Arabic" w:eastAsia="Times New Roman" w:hAnsi="Simplified Arabic" w:cs="Simplified Arabic"/>
                <w:b/>
                <w:bCs/>
                <w:rtl/>
              </w:rPr>
              <w:t>إيضاح:</w:t>
            </w:r>
          </w:p>
          <w:p w:rsidR="005423EC" w:rsidRPr="00E21D14" w:rsidRDefault="005423EC" w:rsidP="00D10F2B">
            <w:pPr>
              <w:bidi/>
              <w:jc w:val="both"/>
              <w:rPr>
                <w:rFonts w:ascii="Simplified Arabic" w:eastAsia="Times New Roman" w:hAnsi="Simplified Arabic" w:cs="Simplified Arabic"/>
              </w:rPr>
            </w:pPr>
            <w:r w:rsidRPr="00E21D14">
              <w:rPr>
                <w:rFonts w:ascii="Simplified Arabic" w:eastAsia="Times New Roman" w:hAnsi="Simplified Arabic" w:cs="Simplified Arabic"/>
                <w:rtl/>
              </w:rPr>
              <w:t>(1) صفة المُوَقِّع بالنسبة للعارض (صاحب المؤسسة أو الشركة أو مديرها أو حامل وكالة، إلخ ...)</w:t>
            </w:r>
          </w:p>
          <w:p w:rsidR="005423EC" w:rsidRPr="00E21D14" w:rsidRDefault="005423EC" w:rsidP="00D10F2B">
            <w:pPr>
              <w:bidi/>
              <w:jc w:val="both"/>
              <w:rPr>
                <w:rFonts w:ascii="Simplified Arabic" w:eastAsia="Times New Roman" w:hAnsi="Simplified Arabic" w:cs="Simplified Arabic"/>
              </w:rPr>
            </w:pPr>
            <w:r w:rsidRPr="00E21D14">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rsidR="005423EC" w:rsidRPr="00953171" w:rsidRDefault="005423EC" w:rsidP="00D10F2B">
            <w:pPr>
              <w:bidi/>
              <w:jc w:val="both"/>
              <w:rPr>
                <w:rFonts w:ascii="Simplified Arabic" w:hAnsi="Simplified Arabic" w:cs="Simplified Arabic"/>
                <w:b/>
                <w:bCs/>
                <w:rtl/>
              </w:rPr>
            </w:pPr>
            <w:r w:rsidRPr="00E21D14">
              <w:rPr>
                <w:rFonts w:ascii="Simplified Arabic" w:eastAsia="Times New Roman" w:hAnsi="Simplified Arabic" w:cs="Simplified Arabic"/>
                <w:rtl/>
              </w:rPr>
              <w:t>(3) اسم الشخص المعنوي للعارض (شركة/مؤسسة)</w:t>
            </w:r>
          </w:p>
        </w:tc>
      </w:tr>
    </w:tbl>
    <w:p w:rsidR="005423EC" w:rsidRDefault="005423EC" w:rsidP="00194F86">
      <w:pPr>
        <w:bidi/>
        <w:rPr>
          <w:rtl/>
          <w:lang w:bidi="ar-LB"/>
        </w:rPr>
      </w:pPr>
    </w:p>
    <w:sectPr w:rsidR="005423EC" w:rsidSect="0070192C">
      <w:headerReference w:type="default" r:id="rId9"/>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949" w:rsidRDefault="00691041">
      <w:pPr>
        <w:spacing w:after="0" w:line="240" w:lineRule="auto"/>
      </w:pPr>
      <w:r>
        <w:separator/>
      </w:r>
    </w:p>
  </w:endnote>
  <w:endnote w:type="continuationSeparator" w:id="0">
    <w:p w:rsidR="008A6949" w:rsidRDefault="00691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949" w:rsidRDefault="00691041">
      <w:pPr>
        <w:spacing w:after="0" w:line="240" w:lineRule="auto"/>
      </w:pPr>
      <w:r>
        <w:separator/>
      </w:r>
    </w:p>
  </w:footnote>
  <w:footnote w:type="continuationSeparator" w:id="0">
    <w:p w:rsidR="008A6949" w:rsidRDefault="00691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2C9" w:rsidRDefault="0064004B">
    <w:pPr>
      <w:pStyle w:val="Header"/>
    </w:pPr>
  </w:p>
  <w:p w:rsidR="005C52C9" w:rsidRDefault="0064004B">
    <w:pPr>
      <w:pStyle w:val="Header"/>
    </w:pPr>
  </w:p>
  <w:p w:rsidR="005C52C9" w:rsidRDefault="0064004B">
    <w:pPr>
      <w:pStyle w:val="Header"/>
    </w:pPr>
  </w:p>
  <w:p w:rsidR="005C52C9" w:rsidRDefault="0064004B">
    <w:pPr>
      <w:pStyle w:val="Header"/>
    </w:pPr>
  </w:p>
  <w:p w:rsidR="005C52C9" w:rsidRDefault="006400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6037C6D"/>
    <w:multiLevelType w:val="hybridMultilevel"/>
    <w:tmpl w:val="82A8D0A6"/>
    <w:lvl w:ilvl="0" w:tplc="04090001">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13"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1"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3"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7"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6DB20302"/>
    <w:multiLevelType w:val="multilevel"/>
    <w:tmpl w:val="0C10201A"/>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1"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4"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6"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41"/>
  </w:num>
  <w:num w:numId="3">
    <w:abstractNumId w:val="15"/>
  </w:num>
  <w:num w:numId="4">
    <w:abstractNumId w:val="13"/>
  </w:num>
  <w:num w:numId="5">
    <w:abstractNumId w:val="35"/>
  </w:num>
  <w:num w:numId="6">
    <w:abstractNumId w:val="23"/>
  </w:num>
  <w:num w:numId="7">
    <w:abstractNumId w:val="31"/>
  </w:num>
  <w:num w:numId="8">
    <w:abstractNumId w:val="40"/>
  </w:num>
  <w:num w:numId="9">
    <w:abstractNumId w:val="7"/>
  </w:num>
  <w:num w:numId="10">
    <w:abstractNumId w:val="27"/>
  </w:num>
  <w:num w:numId="11">
    <w:abstractNumId w:val="24"/>
  </w:num>
  <w:num w:numId="12">
    <w:abstractNumId w:val="32"/>
  </w:num>
  <w:num w:numId="13">
    <w:abstractNumId w:val="42"/>
  </w:num>
  <w:num w:numId="14">
    <w:abstractNumId w:val="16"/>
  </w:num>
  <w:num w:numId="15">
    <w:abstractNumId w:val="36"/>
  </w:num>
  <w:num w:numId="16">
    <w:abstractNumId w:val="4"/>
  </w:num>
  <w:num w:numId="17">
    <w:abstractNumId w:val="11"/>
  </w:num>
  <w:num w:numId="18">
    <w:abstractNumId w:val="3"/>
  </w:num>
  <w:num w:numId="19">
    <w:abstractNumId w:val="1"/>
  </w:num>
  <w:num w:numId="20">
    <w:abstractNumId w:val="34"/>
  </w:num>
  <w:num w:numId="21">
    <w:abstractNumId w:val="37"/>
  </w:num>
  <w:num w:numId="22">
    <w:abstractNumId w:val="19"/>
  </w:num>
  <w:num w:numId="23">
    <w:abstractNumId w:val="25"/>
  </w:num>
  <w:num w:numId="24">
    <w:abstractNumId w:val="46"/>
  </w:num>
  <w:num w:numId="25">
    <w:abstractNumId w:val="22"/>
  </w:num>
  <w:num w:numId="26">
    <w:abstractNumId w:val="26"/>
  </w:num>
  <w:num w:numId="27">
    <w:abstractNumId w:val="10"/>
  </w:num>
  <w:num w:numId="28">
    <w:abstractNumId w:val="9"/>
  </w:num>
  <w:num w:numId="29">
    <w:abstractNumId w:val="5"/>
  </w:num>
  <w:num w:numId="30">
    <w:abstractNumId w:val="44"/>
  </w:num>
  <w:num w:numId="31">
    <w:abstractNumId w:val="0"/>
  </w:num>
  <w:num w:numId="32">
    <w:abstractNumId w:val="30"/>
  </w:num>
  <w:num w:numId="33">
    <w:abstractNumId w:val="20"/>
  </w:num>
  <w:num w:numId="34">
    <w:abstractNumId w:val="21"/>
  </w:num>
  <w:num w:numId="35">
    <w:abstractNumId w:val="8"/>
  </w:num>
  <w:num w:numId="36">
    <w:abstractNumId w:val="18"/>
  </w:num>
  <w:num w:numId="37">
    <w:abstractNumId w:val="17"/>
  </w:num>
  <w:num w:numId="38">
    <w:abstractNumId w:val="33"/>
  </w:num>
  <w:num w:numId="39">
    <w:abstractNumId w:val="38"/>
  </w:num>
  <w:num w:numId="40">
    <w:abstractNumId w:val="29"/>
  </w:num>
  <w:num w:numId="41">
    <w:abstractNumId w:val="6"/>
  </w:num>
  <w:num w:numId="42">
    <w:abstractNumId w:val="28"/>
  </w:num>
  <w:num w:numId="43">
    <w:abstractNumId w:val="43"/>
  </w:num>
  <w:num w:numId="44">
    <w:abstractNumId w:val="2"/>
  </w:num>
  <w:num w:numId="45">
    <w:abstractNumId w:val="45"/>
  </w:num>
  <w:num w:numId="46">
    <w:abstractNumId w:val="12"/>
  </w:num>
  <w:num w:numId="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3EC"/>
    <w:rsid w:val="000259F4"/>
    <w:rsid w:val="00194F86"/>
    <w:rsid w:val="004D2D7B"/>
    <w:rsid w:val="005423EC"/>
    <w:rsid w:val="0064004B"/>
    <w:rsid w:val="00691041"/>
    <w:rsid w:val="006961ED"/>
    <w:rsid w:val="008A6949"/>
    <w:rsid w:val="00A91D89"/>
    <w:rsid w:val="00AD1AD3"/>
    <w:rsid w:val="00BF039C"/>
    <w:rsid w:val="00C60163"/>
    <w:rsid w:val="00D122F4"/>
    <w:rsid w:val="00DB2E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2FF34"/>
  <w15:chartTrackingRefBased/>
  <w15:docId w15:val="{A0A7450B-2FC7-4DA5-8214-4A572103F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23EC"/>
    <w:rPr>
      <w:kern w:val="2"/>
      <w14:ligatures w14:val="standardContextual"/>
    </w:rPr>
  </w:style>
  <w:style w:type="paragraph" w:styleId="Heading3">
    <w:name w:val="heading 3"/>
    <w:basedOn w:val="Normal"/>
    <w:next w:val="Normal"/>
    <w:link w:val="Heading3Char"/>
    <w:unhideWhenUsed/>
    <w:qFormat/>
    <w:rsid w:val="005423EC"/>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23EC"/>
    <w:rPr>
      <w:rFonts w:ascii="Cambria" w:eastAsia="Cambria" w:hAnsi="Cambria" w:cs="Cambria"/>
      <w:b/>
      <w:color w:val="000000"/>
      <w:sz w:val="32"/>
      <w:szCs w:val="32"/>
    </w:rPr>
  </w:style>
  <w:style w:type="table" w:styleId="TableGrid">
    <w:name w:val="Table Grid"/>
    <w:basedOn w:val="TableNormal"/>
    <w:uiPriority w:val="39"/>
    <w:rsid w:val="005423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EC"/>
    <w:rPr>
      <w:kern w:val="2"/>
      <w14:ligatures w14:val="standardContextual"/>
    </w:rPr>
  </w:style>
  <w:style w:type="paragraph" w:styleId="Footer">
    <w:name w:val="footer"/>
    <w:basedOn w:val="Normal"/>
    <w:link w:val="FooterChar"/>
    <w:uiPriority w:val="99"/>
    <w:unhideWhenUsed/>
    <w:rsid w:val="00542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EC"/>
    <w:rPr>
      <w:kern w:val="2"/>
      <w14:ligatures w14:val="standardContextual"/>
    </w:rPr>
  </w:style>
  <w:style w:type="paragraph" w:styleId="FootnoteText">
    <w:name w:val="footnote text"/>
    <w:basedOn w:val="Normal"/>
    <w:link w:val="FootnoteTextChar"/>
    <w:uiPriority w:val="99"/>
    <w:semiHidden/>
    <w:unhideWhenUsed/>
    <w:rsid w:val="005423EC"/>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5423EC"/>
    <w:rPr>
      <w:rFonts w:ascii="Simplified Arabic" w:eastAsia="Simplified Arabic" w:hAnsi="Simplified Arabic" w:cs="Simplified Arabic"/>
      <w:sz w:val="20"/>
      <w:szCs w:val="20"/>
    </w:rPr>
  </w:style>
  <w:style w:type="character" w:styleId="FootnoteReference">
    <w:name w:val="footnote reference"/>
    <w:basedOn w:val="DefaultParagraphFont"/>
    <w:uiPriority w:val="99"/>
    <w:semiHidden/>
    <w:unhideWhenUsed/>
    <w:rsid w:val="005423EC"/>
    <w:rPr>
      <w:vertAlign w:val="superscript"/>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5423EC"/>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5423EC"/>
  </w:style>
  <w:style w:type="paragraph" w:styleId="PlainText">
    <w:name w:val="Plain Text"/>
    <w:basedOn w:val="Normal"/>
    <w:link w:val="PlainTextChar"/>
    <w:uiPriority w:val="99"/>
    <w:unhideWhenUsed/>
    <w:rsid w:val="005423EC"/>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5423EC"/>
    <w:rPr>
      <w:rFonts w:ascii="Consolas" w:eastAsia="Times New Roman" w:hAnsi="Consolas" w:cs="Times New Roman"/>
      <w:sz w:val="21"/>
      <w:szCs w:val="21"/>
      <w:lang w:val="en-GB" w:eastAsia="en-GB"/>
    </w:rPr>
  </w:style>
  <w:style w:type="paragraph" w:styleId="NormalWeb">
    <w:name w:val="Normal (Web)"/>
    <w:basedOn w:val="Normal"/>
    <w:uiPriority w:val="99"/>
    <w:unhideWhenUsed/>
    <w:rsid w:val="005423EC"/>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5423EC"/>
    <w:pPr>
      <w:spacing w:after="0" w:line="240" w:lineRule="auto"/>
    </w:pPr>
    <w:rPr>
      <w:rFonts w:eastAsiaTheme="minorEastAsia"/>
    </w:rPr>
  </w:style>
  <w:style w:type="character" w:customStyle="1" w:styleId="NoSpacingChar">
    <w:name w:val="No Spacing Char"/>
    <w:basedOn w:val="DefaultParagraphFont"/>
    <w:link w:val="NoSpacing"/>
    <w:uiPriority w:val="1"/>
    <w:rsid w:val="005423EC"/>
    <w:rPr>
      <w:rFonts w:eastAsiaTheme="minorEastAsia"/>
    </w:rPr>
  </w:style>
  <w:style w:type="character" w:styleId="Hyperlink">
    <w:name w:val="Hyperlink"/>
    <w:basedOn w:val="DefaultParagraphFont"/>
    <w:uiPriority w:val="99"/>
    <w:unhideWhenUsed/>
    <w:rsid w:val="005423EC"/>
    <w:rPr>
      <w:color w:val="0563C1" w:themeColor="hyperlink"/>
      <w:u w:val="single"/>
    </w:rPr>
  </w:style>
  <w:style w:type="paragraph" w:styleId="BalloonText">
    <w:name w:val="Balloon Text"/>
    <w:basedOn w:val="Normal"/>
    <w:link w:val="BalloonTextChar"/>
    <w:uiPriority w:val="99"/>
    <w:semiHidden/>
    <w:unhideWhenUsed/>
    <w:rsid w:val="005423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3EC"/>
    <w:rPr>
      <w:rFonts w:ascii="Segoe UI" w:hAnsi="Segoe UI" w:cs="Segoe UI"/>
      <w:kern w:val="2"/>
      <w:sz w:val="18"/>
      <w:szCs w:val="18"/>
      <w14:ligatures w14:val="standardContextual"/>
    </w:rPr>
  </w:style>
  <w:style w:type="character" w:styleId="CommentReference">
    <w:name w:val="annotation reference"/>
    <w:basedOn w:val="DefaultParagraphFont"/>
    <w:uiPriority w:val="99"/>
    <w:semiHidden/>
    <w:unhideWhenUsed/>
    <w:rsid w:val="005423EC"/>
    <w:rPr>
      <w:sz w:val="16"/>
      <w:szCs w:val="16"/>
    </w:rPr>
  </w:style>
  <w:style w:type="paragraph" w:styleId="CommentText">
    <w:name w:val="annotation text"/>
    <w:basedOn w:val="Normal"/>
    <w:link w:val="CommentTextChar"/>
    <w:uiPriority w:val="99"/>
    <w:semiHidden/>
    <w:unhideWhenUsed/>
    <w:rsid w:val="005423EC"/>
    <w:pPr>
      <w:spacing w:line="240" w:lineRule="auto"/>
    </w:pPr>
    <w:rPr>
      <w:sz w:val="20"/>
      <w:szCs w:val="20"/>
    </w:rPr>
  </w:style>
  <w:style w:type="character" w:customStyle="1" w:styleId="CommentTextChar">
    <w:name w:val="Comment Text Char"/>
    <w:basedOn w:val="DefaultParagraphFont"/>
    <w:link w:val="CommentText"/>
    <w:uiPriority w:val="99"/>
    <w:semiHidden/>
    <w:rsid w:val="005423EC"/>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5423EC"/>
    <w:rPr>
      <w:b/>
      <w:bCs/>
    </w:rPr>
  </w:style>
  <w:style w:type="character" w:customStyle="1" w:styleId="CommentSubjectChar">
    <w:name w:val="Comment Subject Char"/>
    <w:basedOn w:val="CommentTextChar"/>
    <w:link w:val="CommentSubject"/>
    <w:uiPriority w:val="99"/>
    <w:semiHidden/>
    <w:rsid w:val="005423EC"/>
    <w:rPr>
      <w:b/>
      <w:bCs/>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ettings" Target="settings.xml"/><Relationship Id="rId7" Type="http://schemas.openxmlformats.org/officeDocument/2006/relationships/hyperlink" Target="mailto:g.alachkar@touch.com.l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26</Pages>
  <Words>13201</Words>
  <Characters>75250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Jessy Saab</cp:lastModifiedBy>
  <cp:revision>30</cp:revision>
  <dcterms:created xsi:type="dcterms:W3CDTF">2024-07-11T10:29:00Z</dcterms:created>
  <dcterms:modified xsi:type="dcterms:W3CDTF">2024-07-11T11:37:00Z</dcterms:modified>
</cp:coreProperties>
</file>