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67" w:rsidRPr="00ED50C1" w:rsidRDefault="002F1E67" w:rsidP="002F1E67">
      <w:pPr>
        <w:bidi/>
        <w:spacing w:after="0" w:line="240" w:lineRule="auto"/>
        <w:jc w:val="center"/>
        <w:rPr>
          <w:b/>
          <w:bCs/>
          <w:sz w:val="24"/>
          <w:szCs w:val="24"/>
          <w:u w:val="single"/>
        </w:rPr>
      </w:pPr>
      <w:r>
        <w:rPr>
          <w:rFonts w:hint="cs"/>
          <w:b/>
          <w:bCs/>
          <w:sz w:val="24"/>
          <w:szCs w:val="24"/>
          <w:u w:val="single"/>
          <w:rtl/>
        </w:rPr>
        <w:t>د</w:t>
      </w:r>
      <w:r w:rsidRPr="00ED50C1">
        <w:rPr>
          <w:rFonts w:hint="cs"/>
          <w:b/>
          <w:bCs/>
          <w:sz w:val="24"/>
          <w:szCs w:val="24"/>
          <w:u w:val="single"/>
          <w:rtl/>
        </w:rPr>
        <w:t xml:space="preserve">عوة للإعلان عن </w:t>
      </w:r>
      <w:r w:rsidR="000A5FCA">
        <w:rPr>
          <w:rFonts w:hint="cs"/>
          <w:b/>
          <w:bCs/>
          <w:sz w:val="24"/>
          <w:szCs w:val="24"/>
          <w:u w:val="single"/>
          <w:rtl/>
        </w:rPr>
        <w:t xml:space="preserve">إعادة </w:t>
      </w:r>
      <w:r w:rsidRPr="00ED50C1">
        <w:rPr>
          <w:rFonts w:hint="cs"/>
          <w:b/>
          <w:bCs/>
          <w:sz w:val="24"/>
          <w:szCs w:val="24"/>
          <w:u w:val="single"/>
          <w:rtl/>
        </w:rPr>
        <w:t>مزايدة عمومية عن طريق الظرف المختوم</w:t>
      </w:r>
    </w:p>
    <w:p w:rsidR="002F1E67" w:rsidRDefault="002F1E67" w:rsidP="002F1E67">
      <w:pPr>
        <w:bidi/>
        <w:spacing w:after="0" w:line="240" w:lineRule="auto"/>
        <w:ind w:firstLine="1"/>
        <w:jc w:val="both"/>
        <w:rPr>
          <w:b/>
        </w:rPr>
      </w:pPr>
      <w:r>
        <w:rPr>
          <w:rFonts w:hint="cs"/>
          <w:b/>
          <w:rtl/>
        </w:rPr>
        <w:t xml:space="preserve">                                 عملًا بالمذكرة رقم 4/</w:t>
      </w:r>
      <w:proofErr w:type="spellStart"/>
      <w:r>
        <w:rPr>
          <w:rFonts w:ascii="Sakkal Majalla" w:eastAsia="Sakkal Majalla" w:hAnsi="Sakkal Majalla" w:cs="Sakkal Majalla"/>
          <w:b/>
          <w:rtl/>
        </w:rPr>
        <w:t>ه</w:t>
      </w:r>
      <w:r>
        <w:rPr>
          <w:rFonts w:hint="cs"/>
          <w:b/>
          <w:rtl/>
        </w:rPr>
        <w:t>.ش.ع</w:t>
      </w:r>
      <w:proofErr w:type="spellEnd"/>
      <w:r>
        <w:rPr>
          <w:rFonts w:hint="cs"/>
          <w:b/>
          <w:rtl/>
        </w:rPr>
        <w:t>/2022 الصادرة عن رئيس هيئة الشراء العام بتاريخ 19/8/2022</w:t>
      </w:r>
    </w:p>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73"/>
        <w:gridCol w:w="90"/>
        <w:gridCol w:w="1079"/>
        <w:gridCol w:w="7736"/>
        <w:gridCol w:w="15"/>
        <w:gridCol w:w="7"/>
      </w:tblGrid>
      <w:tr w:rsidR="002F1E67" w:rsidRPr="00615FC7" w:rsidTr="003D50C7">
        <w:trPr>
          <w:gridAfter w:val="1"/>
          <w:wAfter w:w="7" w:type="dxa"/>
          <w:trHeight w:val="2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bCs/>
                <w:color w:val="000000"/>
                <w:sz w:val="20"/>
                <w:szCs w:val="20"/>
                <w:u w:val="single"/>
              </w:rPr>
            </w:pPr>
            <w:proofErr w:type="spellStart"/>
            <w:r w:rsidRPr="00615FC7">
              <w:rPr>
                <w:rFonts w:asciiTheme="majorBidi" w:hAnsiTheme="majorBidi" w:cstheme="majorBidi"/>
                <w:bCs/>
                <w:color w:val="000000"/>
                <w:sz w:val="20"/>
                <w:szCs w:val="20"/>
                <w:rtl/>
              </w:rPr>
              <w:t>إسم</w:t>
            </w:r>
            <w:proofErr w:type="spellEnd"/>
            <w:r w:rsidRPr="00615FC7">
              <w:rPr>
                <w:rFonts w:asciiTheme="majorBidi" w:hAnsiTheme="majorBidi" w:cstheme="majorBidi"/>
                <w:bCs/>
                <w:color w:val="000000"/>
                <w:sz w:val="20"/>
                <w:szCs w:val="20"/>
                <w:rtl/>
              </w:rPr>
              <w:t xml:space="preserve">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مصلحة سكك الحديد والنقل المشترك.</w:t>
            </w:r>
          </w:p>
        </w:tc>
      </w:tr>
      <w:tr w:rsidR="002F1E67" w:rsidRPr="00615FC7" w:rsidTr="003D50C7">
        <w:trPr>
          <w:gridAfter w:val="1"/>
          <w:wAfter w:w="7" w:type="dxa"/>
          <w:trHeight w:val="3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عنوان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بيروت ـ الأشرفية ـ مار مخايل ـ مبنى الإدارة العامة هاتف: 442993/01 مقسم 114 أو 587212/01</w:t>
            </w:r>
          </w:p>
        </w:tc>
      </w:tr>
      <w:tr w:rsidR="002F1E67" w:rsidRPr="00615FC7" w:rsidTr="003D50C7">
        <w:trPr>
          <w:gridAfter w:val="2"/>
          <w:wAfter w:w="22" w:type="dxa"/>
          <w:trHeight w:val="386"/>
        </w:trPr>
        <w:tc>
          <w:tcPr>
            <w:tcW w:w="1115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F1E67" w:rsidRPr="00615FC7" w:rsidRDefault="002F1E67" w:rsidP="003D50C7">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معلومات عن الصفقة</w:t>
            </w:r>
          </w:p>
        </w:tc>
      </w:tr>
      <w:tr w:rsidR="002F1E67" w:rsidRPr="00615FC7" w:rsidTr="003D50C7">
        <w:trPr>
          <w:gridAfter w:val="2"/>
          <w:wAfter w:w="22" w:type="dxa"/>
          <w:trHeight w:val="70"/>
        </w:trPr>
        <w:tc>
          <w:tcPr>
            <w:tcW w:w="2248" w:type="dxa"/>
            <w:gridSpan w:val="2"/>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رقم التسجيل</w:t>
            </w:r>
          </w:p>
        </w:tc>
        <w:tc>
          <w:tcPr>
            <w:tcW w:w="8905" w:type="dxa"/>
            <w:gridSpan w:val="3"/>
            <w:tcBorders>
              <w:top w:val="single" w:sz="4" w:space="0" w:color="000000"/>
              <w:left w:val="single" w:sz="4" w:space="0" w:color="000000"/>
              <w:bottom w:val="dotted" w:sz="4" w:space="0" w:color="000000"/>
              <w:right w:val="single" w:sz="4" w:space="0" w:color="000000"/>
            </w:tcBorders>
            <w:vAlign w:val="center"/>
          </w:tcPr>
          <w:p w:rsidR="002F1E67" w:rsidRPr="00615FC7" w:rsidRDefault="00D77507" w:rsidP="003D50C7">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 xml:space="preserve"> 264/2025</w:t>
            </w:r>
            <w:bookmarkStart w:id="0" w:name="_GoBack"/>
            <w:bookmarkEnd w:id="0"/>
          </w:p>
        </w:tc>
      </w:tr>
      <w:tr w:rsidR="002F1E67" w:rsidRPr="00615FC7" w:rsidTr="003D50C7">
        <w:trPr>
          <w:gridAfter w:val="2"/>
          <w:wAfter w:w="22" w:type="dxa"/>
          <w:trHeight w:val="46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عنوان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7E554F" w:rsidRDefault="002F1E67" w:rsidP="003D50C7">
            <w:pPr>
              <w:bidi/>
              <w:spacing w:after="0" w:line="240" w:lineRule="auto"/>
              <w:rPr>
                <w:rFonts w:asciiTheme="majorBidi" w:hAnsiTheme="majorBidi" w:cstheme="majorBidi"/>
                <w:sz w:val="20"/>
                <w:szCs w:val="20"/>
                <w:rtl/>
                <w:lang w:bidi="ar-LB"/>
              </w:rPr>
            </w:pPr>
            <w:r w:rsidRPr="000B42B2">
              <w:rPr>
                <w:rFonts w:asciiTheme="majorBidi" w:hAnsiTheme="majorBidi" w:cstheme="majorBidi" w:hint="cs"/>
                <w:color w:val="000000"/>
                <w:sz w:val="20"/>
                <w:szCs w:val="20"/>
                <w:rtl/>
                <w:lang w:bidi="ar-LB"/>
              </w:rPr>
              <w:t xml:space="preserve">تلزيم </w:t>
            </w:r>
            <w:r w:rsidRPr="007E554F">
              <w:rPr>
                <w:rFonts w:asciiTheme="majorBidi" w:hAnsiTheme="majorBidi" w:cstheme="majorBidi" w:hint="cs"/>
                <w:sz w:val="20"/>
                <w:szCs w:val="20"/>
                <w:rtl/>
                <w:lang w:bidi="ar-LB"/>
              </w:rPr>
              <w:t xml:space="preserve">تنفيذ أعمال قطع وتشحيل أشجار حرجية ضمن الأملاك العائدة للمصلحة </w:t>
            </w:r>
            <w:proofErr w:type="spellStart"/>
            <w:r w:rsidRPr="007E554F">
              <w:rPr>
                <w:rFonts w:asciiTheme="majorBidi" w:hAnsiTheme="majorBidi" w:cstheme="majorBidi" w:hint="cs"/>
                <w:sz w:val="20"/>
                <w:szCs w:val="20"/>
                <w:rtl/>
                <w:lang w:bidi="ar-LB"/>
              </w:rPr>
              <w:t>والإستفادة</w:t>
            </w:r>
            <w:proofErr w:type="spellEnd"/>
            <w:r w:rsidRPr="007E554F">
              <w:rPr>
                <w:rFonts w:asciiTheme="majorBidi" w:hAnsiTheme="majorBidi" w:cstheme="majorBidi" w:hint="cs"/>
                <w:sz w:val="20"/>
                <w:szCs w:val="20"/>
                <w:rtl/>
                <w:lang w:bidi="ar-LB"/>
              </w:rPr>
              <w:t xml:space="preserve"> من ناتج الحطب العائد منها عن طريق المزايدة العمومية.</w:t>
            </w:r>
          </w:p>
          <w:p w:rsidR="002F1E67" w:rsidRPr="000B42B2" w:rsidRDefault="002F1E67" w:rsidP="003D50C7">
            <w:pPr>
              <w:bidi/>
              <w:spacing w:line="240" w:lineRule="auto"/>
              <w:ind w:hanging="2"/>
              <w:jc w:val="both"/>
              <w:rPr>
                <w:rFonts w:asciiTheme="majorBidi" w:hAnsiTheme="majorBidi" w:cstheme="majorBidi"/>
                <w:color w:val="000000"/>
                <w:sz w:val="20"/>
                <w:szCs w:val="20"/>
                <w:lang w:bidi="ar-LB"/>
              </w:rPr>
            </w:pPr>
          </w:p>
        </w:tc>
      </w:tr>
      <w:tr w:rsidR="002F1E67" w:rsidRPr="00615FC7" w:rsidTr="003D50C7">
        <w:trPr>
          <w:gridAfter w:val="2"/>
          <w:wAfter w:w="22" w:type="dxa"/>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وصف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تعمل المصلحة على أساس تقديم  والإسناد  إلى دفتر شروط خاص يحدد موجبات الملتزم والمصلحة ضمن مدة لتنفيذ الصفقة محددة بعشرين يوماً.</w:t>
            </w:r>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نوع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تشحيل أشجار وبيع الناتج من الحطب.</w:t>
            </w:r>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rPr>
              <w:t xml:space="preserve">طريقة </w:t>
            </w:r>
            <w:r w:rsidRPr="00615FC7">
              <w:rPr>
                <w:rFonts w:asciiTheme="majorBidi" w:hAnsiTheme="majorBidi" w:cstheme="majorBidi"/>
                <w:b/>
                <w:bCs/>
                <w:color w:val="000000"/>
                <w:sz w:val="20"/>
                <w:szCs w:val="20"/>
                <w:rtl/>
                <w:lang w:bidi="ar-LB"/>
              </w:rPr>
              <w:t>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D97747" w:rsidP="003D50C7">
            <w:pPr>
              <w:bidi/>
              <w:spacing w:line="240" w:lineRule="auto"/>
              <w:ind w:hanging="2"/>
              <w:jc w:val="both"/>
              <w:rPr>
                <w:rFonts w:asciiTheme="majorBidi" w:eastAsia="Times New Roman" w:hAnsiTheme="majorBidi" w:cstheme="majorBidi"/>
                <w:color w:val="000000"/>
                <w:sz w:val="20"/>
                <w:szCs w:val="20"/>
              </w:rPr>
            </w:pPr>
            <w:r>
              <w:rPr>
                <w:rFonts w:asciiTheme="majorBidi" w:hAnsiTheme="majorBidi" w:cstheme="majorBidi" w:hint="cs"/>
                <w:color w:val="000000"/>
                <w:sz w:val="20"/>
                <w:szCs w:val="20"/>
                <w:rtl/>
              </w:rPr>
              <w:t xml:space="preserve">إعادة </w:t>
            </w:r>
            <w:r w:rsidR="002F1E67" w:rsidRPr="00615FC7">
              <w:rPr>
                <w:rFonts w:asciiTheme="majorBidi" w:hAnsiTheme="majorBidi" w:cstheme="majorBidi"/>
                <w:color w:val="000000"/>
                <w:sz w:val="20"/>
                <w:szCs w:val="20"/>
                <w:rtl/>
              </w:rPr>
              <w:t xml:space="preserve">مزايدة عمومية </w:t>
            </w:r>
            <w:r w:rsidR="002F1E67">
              <w:rPr>
                <w:rFonts w:asciiTheme="majorBidi" w:hAnsiTheme="majorBidi" w:cstheme="majorBidi" w:hint="cs"/>
                <w:color w:val="000000"/>
                <w:sz w:val="20"/>
                <w:szCs w:val="20"/>
                <w:rtl/>
              </w:rPr>
              <w:t xml:space="preserve">بالظرف المختوم على أساس تقديم سعر للطن الواحد من الحطب الناتج عن أعمال القطع </w:t>
            </w:r>
            <w:proofErr w:type="spellStart"/>
            <w:r w:rsidR="002F1E67">
              <w:rPr>
                <w:rFonts w:asciiTheme="majorBidi" w:hAnsiTheme="majorBidi" w:cstheme="majorBidi" w:hint="cs"/>
                <w:color w:val="000000"/>
                <w:sz w:val="20"/>
                <w:szCs w:val="20"/>
                <w:rtl/>
              </w:rPr>
              <w:t>والتشحيل</w:t>
            </w:r>
            <w:proofErr w:type="spellEnd"/>
            <w:r w:rsidR="002F1E67">
              <w:rPr>
                <w:rFonts w:asciiTheme="majorBidi" w:hAnsiTheme="majorBidi" w:cstheme="majorBidi" w:hint="cs"/>
                <w:color w:val="000000"/>
                <w:sz w:val="20"/>
                <w:szCs w:val="20"/>
                <w:rtl/>
              </w:rPr>
              <w:t>.</w:t>
            </w:r>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lang w:bidi="ar-LB"/>
              </w:rPr>
              <w:t>ارساء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العرض </w:t>
            </w:r>
            <w:r>
              <w:rPr>
                <w:rFonts w:asciiTheme="majorBidi" w:hAnsiTheme="majorBidi" w:cstheme="majorBidi" w:hint="cs"/>
                <w:color w:val="000000"/>
                <w:sz w:val="20"/>
                <w:szCs w:val="20"/>
                <w:rtl/>
              </w:rPr>
              <w:t>المتضمن أعلى سعر لطن الحطب المنتج.</w:t>
            </w:r>
          </w:p>
        </w:tc>
      </w:tr>
      <w:tr w:rsidR="002F1E67" w:rsidRPr="00615FC7" w:rsidTr="003D50C7">
        <w:trPr>
          <w:gridAfter w:val="2"/>
          <w:wAfter w:w="22" w:type="dxa"/>
          <w:trHeight w:val="941"/>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القيمة </w:t>
            </w:r>
            <w:r>
              <w:rPr>
                <w:rFonts w:asciiTheme="majorBidi" w:hAnsiTheme="majorBidi" w:cstheme="majorBidi" w:hint="cs"/>
                <w:b/>
                <w:bCs/>
                <w:color w:val="000000"/>
                <w:sz w:val="20"/>
                <w:szCs w:val="20"/>
                <w:rtl/>
              </w:rPr>
              <w:t>المخمنة للمواد واللوازم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after="0" w:line="240" w:lineRule="auto"/>
              <w:jc w:val="both"/>
              <w:rPr>
                <w:rFonts w:asciiTheme="majorBidi" w:eastAsia="Times New Roman" w:hAnsiTheme="majorBidi" w:cstheme="majorBidi"/>
                <w:color w:val="000000"/>
                <w:sz w:val="20"/>
                <w:szCs w:val="20"/>
              </w:rPr>
            </w:pPr>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بدل دفتر الشروط</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 xml:space="preserve">لا </w:t>
            </w:r>
            <w:proofErr w:type="spellStart"/>
            <w:r>
              <w:rPr>
                <w:rFonts w:asciiTheme="majorBidi" w:eastAsia="Times New Roman" w:hAnsiTheme="majorBidi" w:cstheme="majorBidi" w:hint="cs"/>
                <w:color w:val="000000"/>
                <w:sz w:val="20"/>
                <w:szCs w:val="20"/>
                <w:rtl/>
              </w:rPr>
              <w:t>شيىء</w:t>
            </w:r>
            <w:proofErr w:type="spellEnd"/>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single" w:sz="4" w:space="0" w:color="auto"/>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معايير وإجراءات</w:t>
            </w:r>
          </w:p>
        </w:tc>
        <w:tc>
          <w:tcPr>
            <w:tcW w:w="8905" w:type="dxa"/>
            <w:gridSpan w:val="3"/>
            <w:tcBorders>
              <w:top w:val="dotted" w:sz="4" w:space="0" w:color="000000"/>
              <w:left w:val="single" w:sz="4" w:space="0" w:color="000000"/>
              <w:bottom w:val="single" w:sz="4" w:space="0" w:color="auto"/>
              <w:right w:val="single" w:sz="4" w:space="0" w:color="000000"/>
            </w:tcBorders>
            <w:vAlign w:val="center"/>
            <w:hideMark/>
          </w:tcPr>
          <w:p w:rsidR="002F1E67" w:rsidRPr="00615FC7" w:rsidRDefault="002F1E67" w:rsidP="006A551F">
            <w:pPr>
              <w:bidi/>
              <w:spacing w:line="240" w:lineRule="auto"/>
              <w:ind w:hanging="2"/>
              <w:jc w:val="both"/>
              <w:rPr>
                <w:rFonts w:asciiTheme="majorBidi" w:eastAsia="Times New Roman" w:hAnsiTheme="majorBidi" w:cstheme="majorBidi"/>
                <w:color w:val="000000"/>
                <w:sz w:val="20"/>
                <w:szCs w:val="20"/>
                <w:lang w:bidi="ar-LB"/>
              </w:rPr>
            </w:pPr>
            <w:r w:rsidRPr="00615FC7">
              <w:rPr>
                <w:rFonts w:asciiTheme="majorBidi" w:eastAsia="Times New Roman" w:hAnsiTheme="majorBidi" w:cstheme="majorBidi"/>
                <w:color w:val="000000"/>
                <w:sz w:val="20"/>
                <w:szCs w:val="20"/>
                <w:rtl/>
                <w:lang w:bidi="ar-LB"/>
              </w:rPr>
              <w:t xml:space="preserve">تحدد شروط </w:t>
            </w:r>
            <w:proofErr w:type="spellStart"/>
            <w:r w:rsidRPr="00615FC7">
              <w:rPr>
                <w:rFonts w:asciiTheme="majorBidi" w:eastAsia="Times New Roman" w:hAnsiTheme="majorBidi" w:cstheme="majorBidi"/>
                <w:color w:val="000000"/>
                <w:sz w:val="20"/>
                <w:szCs w:val="20"/>
                <w:rtl/>
                <w:lang w:bidi="ar-LB"/>
              </w:rPr>
              <w:t>الإشتراك</w:t>
            </w:r>
            <w:proofErr w:type="spellEnd"/>
            <w:r w:rsidR="006A551F">
              <w:rPr>
                <w:rFonts w:asciiTheme="majorBidi" w:eastAsia="Times New Roman" w:hAnsiTheme="majorBidi" w:cstheme="majorBidi" w:hint="cs"/>
                <w:color w:val="000000"/>
                <w:sz w:val="20"/>
                <w:szCs w:val="20"/>
                <w:rtl/>
                <w:lang w:bidi="ar-LB"/>
              </w:rPr>
              <w:t xml:space="preserve"> بإعادة </w:t>
            </w:r>
            <w:r w:rsidRPr="00615FC7">
              <w:rPr>
                <w:rFonts w:asciiTheme="majorBidi" w:eastAsia="Times New Roman" w:hAnsiTheme="majorBidi" w:cstheme="majorBidi"/>
                <w:color w:val="000000"/>
                <w:sz w:val="20"/>
                <w:szCs w:val="20"/>
                <w:rtl/>
                <w:lang w:bidi="ar-LB"/>
              </w:rPr>
              <w:t xml:space="preserve">المزايدة في دفتر الشروط الخاص الذي يسلم إلى العارض </w:t>
            </w:r>
            <w:r>
              <w:rPr>
                <w:rFonts w:asciiTheme="majorBidi" w:eastAsia="Times New Roman" w:hAnsiTheme="majorBidi" w:cstheme="majorBidi" w:hint="cs"/>
                <w:color w:val="000000"/>
                <w:sz w:val="20"/>
                <w:szCs w:val="20"/>
                <w:rtl/>
                <w:lang w:bidi="ar-LB"/>
              </w:rPr>
              <w:t>دون</w:t>
            </w:r>
            <w:r w:rsidRPr="00615FC7">
              <w:rPr>
                <w:rFonts w:asciiTheme="majorBidi" w:eastAsia="Times New Roman" w:hAnsiTheme="majorBidi" w:cstheme="majorBidi"/>
                <w:color w:val="000000"/>
                <w:sz w:val="20"/>
                <w:szCs w:val="20"/>
                <w:rtl/>
                <w:lang w:bidi="ar-LB"/>
              </w:rPr>
              <w:t xml:space="preserve"> بدل من قلم المصلحة على عنوانها المحدد أعلاه ويجري تقديم العرض ضمن مغلفين يضم الأول المستندات الإدارية والفنية ويضم الثاني بيان الأسعار والعرض المالي ويتم وضع المغلفين ضمن مغلف موحد تقدمه المصلحة ويجري إقفاله وتسليمه إلى قلم المصلحة قبل الموعد المحدد لتقديم العروض. وتتولى فض العروض اللجنة المختصة المعنية لهذه الغاية في جلسة علنية وبحضور العارضين أو ممثلين عنهم. و</w:t>
            </w:r>
            <w:r>
              <w:rPr>
                <w:rFonts w:asciiTheme="majorBidi" w:eastAsia="Times New Roman" w:hAnsiTheme="majorBidi" w:cstheme="majorBidi" w:hint="cs"/>
                <w:color w:val="000000"/>
                <w:sz w:val="20"/>
                <w:szCs w:val="20"/>
                <w:rtl/>
                <w:lang w:bidi="ar-LB"/>
              </w:rPr>
              <w:t>ت</w:t>
            </w:r>
            <w:r w:rsidRPr="00615FC7">
              <w:rPr>
                <w:rFonts w:asciiTheme="majorBidi" w:eastAsia="Times New Roman" w:hAnsiTheme="majorBidi" w:cstheme="majorBidi"/>
                <w:color w:val="000000"/>
                <w:sz w:val="20"/>
                <w:szCs w:val="20"/>
                <w:rtl/>
                <w:lang w:bidi="ar-LB"/>
              </w:rPr>
              <w:t>تولى اللجنة دراسة العروض وتقييمها وتحديد العروض المقبولة شكلاً ومن ثم فض العروض المالية وتعيين الملتزم المؤقت.</w:t>
            </w:r>
          </w:p>
        </w:tc>
      </w:tr>
      <w:tr w:rsidR="002F1E67" w:rsidRPr="00615FC7" w:rsidTr="003D50C7">
        <w:trPr>
          <w:trHeight w:val="422"/>
        </w:trPr>
        <w:tc>
          <w:tcPr>
            <w:tcW w:w="1117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F1E67" w:rsidRPr="00615FC7" w:rsidRDefault="002F1E67" w:rsidP="003D50C7">
            <w:pPr>
              <w:bidi/>
              <w:spacing w:line="240" w:lineRule="auto"/>
              <w:rPr>
                <w:rFonts w:asciiTheme="majorBidi" w:eastAsia="Times New Roman" w:hAnsiTheme="majorBidi" w:cstheme="majorBidi"/>
                <w:sz w:val="20"/>
                <w:szCs w:val="20"/>
              </w:rPr>
            </w:pPr>
            <w:r w:rsidRPr="00615FC7">
              <w:rPr>
                <w:rFonts w:asciiTheme="majorBidi" w:hAnsiTheme="majorBidi" w:cstheme="majorBidi"/>
                <w:bCs/>
                <w:color w:val="000000"/>
                <w:sz w:val="20"/>
                <w:szCs w:val="20"/>
                <w:rtl/>
              </w:rPr>
              <w:t>تواريخ/ مهل/ أماكن</w:t>
            </w:r>
          </w:p>
        </w:tc>
      </w:tr>
      <w:tr w:rsidR="002F1E67" w:rsidRPr="00615FC7" w:rsidTr="003D50C7">
        <w:trPr>
          <w:trHeight w:val="350"/>
        </w:trPr>
        <w:tc>
          <w:tcPr>
            <w:tcW w:w="3417" w:type="dxa"/>
            <w:gridSpan w:val="4"/>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lang w:bidi="ar-LB"/>
              </w:rPr>
            </w:pPr>
            <w:r w:rsidRPr="00615FC7">
              <w:rPr>
                <w:rFonts w:asciiTheme="majorBidi" w:hAnsiTheme="majorBidi" w:cstheme="majorBidi"/>
                <w:color w:val="000000"/>
                <w:sz w:val="20"/>
                <w:szCs w:val="20"/>
                <w:rtl/>
              </w:rPr>
              <w:t xml:space="preserve">المهلة القصوى لتقديم العروض </w:t>
            </w:r>
          </w:p>
        </w:tc>
        <w:tc>
          <w:tcPr>
            <w:tcW w:w="7758" w:type="dxa"/>
            <w:gridSpan w:val="3"/>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B159C3">
            <w:pPr>
              <w:bidi/>
              <w:spacing w:line="240" w:lineRule="auto"/>
              <w:ind w:hanging="1"/>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تنتهي مهلة تقديم العروض عند </w:t>
            </w:r>
            <w:r>
              <w:rPr>
                <w:rFonts w:asciiTheme="majorBidi" w:hAnsiTheme="majorBidi" w:cstheme="majorBidi" w:hint="cs"/>
                <w:color w:val="000000"/>
                <w:sz w:val="20"/>
                <w:szCs w:val="20"/>
                <w:rtl/>
              </w:rPr>
              <w:t>ا</w:t>
            </w:r>
            <w:r w:rsidRPr="00615FC7">
              <w:rPr>
                <w:rFonts w:asciiTheme="majorBidi" w:hAnsiTheme="majorBidi" w:cstheme="majorBidi"/>
                <w:color w:val="000000"/>
                <w:sz w:val="20"/>
                <w:szCs w:val="20"/>
                <w:rtl/>
              </w:rPr>
              <w:t>لساعة الثانية عشرة من يوم</w:t>
            </w:r>
            <w:r>
              <w:rPr>
                <w:rFonts w:asciiTheme="majorBidi" w:hAnsiTheme="majorBidi" w:cstheme="majorBidi" w:hint="cs"/>
                <w:color w:val="000000"/>
                <w:sz w:val="20"/>
                <w:szCs w:val="20"/>
                <w:rtl/>
              </w:rPr>
              <w:t xml:space="preserve">  الثلاثاء  </w:t>
            </w:r>
            <w:r w:rsidRPr="00615FC7">
              <w:rPr>
                <w:rFonts w:asciiTheme="majorBidi" w:hAnsiTheme="majorBidi" w:cstheme="majorBidi"/>
                <w:color w:val="000000"/>
                <w:sz w:val="20"/>
                <w:szCs w:val="20"/>
                <w:rtl/>
              </w:rPr>
              <w:t xml:space="preserve">الواقع فيه </w:t>
            </w:r>
            <w:r>
              <w:rPr>
                <w:rFonts w:asciiTheme="majorBidi" w:hAnsiTheme="majorBidi" w:cstheme="majorBidi" w:hint="cs"/>
                <w:color w:val="000000"/>
                <w:sz w:val="20"/>
                <w:szCs w:val="20"/>
                <w:rtl/>
              </w:rPr>
              <w:t xml:space="preserve"> </w:t>
            </w:r>
            <w:r w:rsidR="00B159C3">
              <w:rPr>
                <w:rFonts w:asciiTheme="majorBidi" w:hAnsiTheme="majorBidi" w:cstheme="majorBidi" w:hint="cs"/>
                <w:color w:val="000000"/>
                <w:sz w:val="20"/>
                <w:szCs w:val="20"/>
                <w:rtl/>
              </w:rPr>
              <w:t>10</w:t>
            </w:r>
            <w:r>
              <w:rPr>
                <w:rFonts w:asciiTheme="majorBidi" w:hAnsiTheme="majorBidi" w:cstheme="majorBidi" w:hint="cs"/>
                <w:color w:val="000000"/>
                <w:sz w:val="20"/>
                <w:szCs w:val="20"/>
                <w:rtl/>
              </w:rPr>
              <w:t>/</w:t>
            </w:r>
            <w:r w:rsidR="00B159C3">
              <w:rPr>
                <w:rFonts w:asciiTheme="majorBidi" w:hAnsiTheme="majorBidi" w:cstheme="majorBidi" w:hint="cs"/>
                <w:color w:val="000000"/>
                <w:sz w:val="20"/>
                <w:szCs w:val="20"/>
                <w:rtl/>
              </w:rPr>
              <w:t>06</w:t>
            </w:r>
            <w:r>
              <w:rPr>
                <w:rFonts w:asciiTheme="majorBidi" w:hAnsiTheme="majorBidi" w:cstheme="majorBidi" w:hint="cs"/>
                <w:color w:val="000000"/>
                <w:sz w:val="20"/>
                <w:szCs w:val="20"/>
                <w:rtl/>
              </w:rPr>
              <w:t>/2025</w:t>
            </w:r>
          </w:p>
        </w:tc>
      </w:tr>
      <w:tr w:rsidR="002F1E67" w:rsidRPr="00615FC7" w:rsidTr="003D50C7">
        <w:trPr>
          <w:trHeight w:val="35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color w:val="000000"/>
                <w:sz w:val="20"/>
                <w:szCs w:val="20"/>
                <w:rtl/>
              </w:rPr>
              <w:t>موعد جلسة فتح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pStyle w:val="ListParagraph"/>
              <w:numPr>
                <w:ilvl w:val="0"/>
                <w:numId w:val="1"/>
              </w:numPr>
              <w:bidi/>
              <w:spacing w:after="0" w:line="240" w:lineRule="auto"/>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تعقد جلسة فتح العروض بعد انتهاء مهلة تقديم العروض </w:t>
            </w:r>
            <w:r>
              <w:rPr>
                <w:rFonts w:asciiTheme="majorBidi" w:hAnsiTheme="majorBidi" w:cstheme="majorBidi" w:hint="cs"/>
                <w:color w:val="000000"/>
                <w:sz w:val="20"/>
                <w:szCs w:val="20"/>
                <w:rtl/>
              </w:rPr>
              <w:t>مباشرة</w:t>
            </w:r>
            <w:r w:rsidRPr="00615FC7">
              <w:rPr>
                <w:rFonts w:asciiTheme="majorBidi" w:hAnsiTheme="majorBidi" w:cstheme="majorBidi"/>
                <w:color w:val="000000"/>
                <w:sz w:val="20"/>
                <w:szCs w:val="20"/>
                <w:rtl/>
              </w:rPr>
              <w:t>.</w:t>
            </w:r>
          </w:p>
        </w:tc>
      </w:tr>
      <w:tr w:rsidR="002F1E67" w:rsidRPr="00615FC7" w:rsidTr="003D50C7">
        <w:trPr>
          <w:trHeight w:val="70"/>
        </w:trPr>
        <w:tc>
          <w:tcPr>
            <w:tcW w:w="3417" w:type="dxa"/>
            <w:gridSpan w:val="4"/>
            <w:tcBorders>
              <w:top w:val="single" w:sz="4" w:space="0" w:color="auto"/>
              <w:left w:val="single" w:sz="4" w:space="0" w:color="000000"/>
              <w:bottom w:val="single" w:sz="4" w:space="0" w:color="auto"/>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العرض</w:t>
            </w:r>
          </w:p>
        </w:tc>
        <w:tc>
          <w:tcPr>
            <w:tcW w:w="7758" w:type="dxa"/>
            <w:gridSpan w:val="3"/>
            <w:tcBorders>
              <w:top w:val="single" w:sz="4" w:space="0" w:color="auto"/>
              <w:left w:val="single" w:sz="4" w:space="0" w:color="000000"/>
              <w:bottom w:val="single" w:sz="4" w:space="0" w:color="auto"/>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90 يوما</w:t>
            </w:r>
            <w:r>
              <w:rPr>
                <w:rFonts w:asciiTheme="majorBidi" w:hAnsiTheme="majorBidi" w:cstheme="majorBidi" w:hint="cs"/>
                <w:color w:val="000000"/>
                <w:sz w:val="20"/>
                <w:szCs w:val="20"/>
                <w:rtl/>
              </w:rPr>
              <w:t>ً</w:t>
            </w:r>
            <w:r w:rsidRPr="00615FC7">
              <w:rPr>
                <w:rFonts w:asciiTheme="majorBidi" w:hAnsiTheme="majorBidi" w:cstheme="majorBidi"/>
                <w:color w:val="000000"/>
                <w:sz w:val="20"/>
                <w:szCs w:val="20"/>
                <w:rtl/>
              </w:rPr>
              <w:t xml:space="preserve"> من تاريخ جلسة التلزيم.</w:t>
            </w:r>
          </w:p>
        </w:tc>
      </w:tr>
      <w:tr w:rsidR="002F1E67" w:rsidRPr="00615FC7" w:rsidTr="003D50C7">
        <w:trPr>
          <w:trHeight w:val="70"/>
        </w:trPr>
        <w:tc>
          <w:tcPr>
            <w:tcW w:w="3417" w:type="dxa"/>
            <w:gridSpan w:val="4"/>
            <w:tcBorders>
              <w:top w:val="single" w:sz="4" w:space="0" w:color="auto"/>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استلام دفتر الشروط الخاص</w:t>
            </w:r>
          </w:p>
        </w:tc>
        <w:tc>
          <w:tcPr>
            <w:tcW w:w="7758" w:type="dxa"/>
            <w:gridSpan w:val="3"/>
            <w:tcBorders>
              <w:top w:val="single" w:sz="4" w:space="0" w:color="auto"/>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قلم مصلحة سكك الحديد والنقل المشترك على العنوان المحدد أعلاه.</w:t>
            </w:r>
          </w:p>
        </w:tc>
      </w:tr>
      <w:tr w:rsidR="002F1E67" w:rsidRPr="00615FC7" w:rsidTr="003D50C7">
        <w:trPr>
          <w:trHeight w:val="7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مكان تقديم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تقدم العروض في غلاف مختوم إلى قلم مصلحة سكك الحديد والنقل المشترك على ا</w:t>
            </w:r>
            <w:r>
              <w:rPr>
                <w:rFonts w:asciiTheme="majorBidi" w:hAnsiTheme="majorBidi" w:cstheme="majorBidi"/>
                <w:color w:val="000000"/>
                <w:sz w:val="20"/>
                <w:szCs w:val="20"/>
                <w:rtl/>
              </w:rPr>
              <w:t>لعنوان المحدد أعلاه مقابل إيصال</w:t>
            </w:r>
            <w:r>
              <w:rPr>
                <w:rFonts w:asciiTheme="majorBidi" w:hAnsiTheme="majorBidi" w:cstheme="majorBidi" w:hint="cs"/>
                <w:color w:val="000000"/>
                <w:sz w:val="20"/>
                <w:szCs w:val="20"/>
                <w:rtl/>
              </w:rPr>
              <w:t xml:space="preserve"> أو بواسطة البريد العام أو الخاص المغفل.</w:t>
            </w:r>
          </w:p>
        </w:tc>
      </w:tr>
      <w:tr w:rsidR="002F1E67" w:rsidRPr="00615FC7" w:rsidTr="003D50C7">
        <w:trPr>
          <w:trHeight w:val="70"/>
        </w:trPr>
        <w:tc>
          <w:tcPr>
            <w:tcW w:w="3417" w:type="dxa"/>
            <w:gridSpan w:val="4"/>
            <w:tcBorders>
              <w:top w:val="dotted"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تقييم العروض</w:t>
            </w:r>
          </w:p>
        </w:tc>
        <w:tc>
          <w:tcPr>
            <w:tcW w:w="7758" w:type="dxa"/>
            <w:gridSpan w:val="3"/>
            <w:tcBorders>
              <w:top w:val="dotted"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eastAsia="Times New Roman" w:hAnsiTheme="majorBidi" w:cstheme="majorBidi"/>
                <w:color w:val="000000"/>
                <w:sz w:val="20"/>
                <w:szCs w:val="20"/>
                <w:rtl/>
              </w:rPr>
              <w:t xml:space="preserve">مكان </w:t>
            </w:r>
            <w:proofErr w:type="spellStart"/>
            <w:r w:rsidRPr="00615FC7">
              <w:rPr>
                <w:rFonts w:asciiTheme="majorBidi" w:eastAsia="Times New Roman" w:hAnsiTheme="majorBidi" w:cstheme="majorBidi"/>
                <w:color w:val="000000"/>
                <w:sz w:val="20"/>
                <w:szCs w:val="20"/>
                <w:rtl/>
              </w:rPr>
              <w:t>إجتماع</w:t>
            </w:r>
            <w:proofErr w:type="spellEnd"/>
            <w:r w:rsidRPr="00615FC7">
              <w:rPr>
                <w:rFonts w:asciiTheme="majorBidi" w:eastAsia="Times New Roman" w:hAnsiTheme="majorBidi" w:cstheme="majorBidi"/>
                <w:color w:val="000000"/>
                <w:sz w:val="20"/>
                <w:szCs w:val="20"/>
                <w:rtl/>
              </w:rPr>
              <w:t xml:space="preserve"> لجنة المزايدة في </w:t>
            </w:r>
            <w:r>
              <w:rPr>
                <w:rFonts w:asciiTheme="majorBidi" w:eastAsia="Times New Roman" w:hAnsiTheme="majorBidi" w:cstheme="majorBidi" w:hint="cs"/>
                <w:color w:val="000000"/>
                <w:sz w:val="20"/>
                <w:szCs w:val="20"/>
                <w:rtl/>
              </w:rPr>
              <w:t>أحد مباني</w:t>
            </w:r>
            <w:r w:rsidRPr="00615FC7">
              <w:rPr>
                <w:rFonts w:asciiTheme="majorBidi" w:eastAsia="Times New Roman" w:hAnsiTheme="majorBidi" w:cstheme="majorBidi"/>
                <w:color w:val="000000"/>
                <w:sz w:val="20"/>
                <w:szCs w:val="20"/>
                <w:rtl/>
              </w:rPr>
              <w:t xml:space="preserve"> الإدارة العامة للمصلحة على العنوان المحدد أعلاه.</w:t>
            </w:r>
          </w:p>
        </w:tc>
      </w:tr>
      <w:tr w:rsidR="002F1E67" w:rsidRPr="00615FC7" w:rsidTr="003D50C7">
        <w:trPr>
          <w:gridAfter w:val="1"/>
          <w:wAfter w:w="7" w:type="dxa"/>
          <w:trHeight w:val="359"/>
        </w:trPr>
        <w:tc>
          <w:tcPr>
            <w:tcW w:w="1116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F1E67" w:rsidRPr="00615FC7" w:rsidRDefault="002F1E67" w:rsidP="003D50C7">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ضمان العرض</w:t>
            </w:r>
          </w:p>
        </w:tc>
      </w:tr>
      <w:tr w:rsidR="002F1E67" w:rsidRPr="00615FC7" w:rsidTr="003D50C7">
        <w:trPr>
          <w:gridAfter w:val="1"/>
          <w:wAfter w:w="7" w:type="dxa"/>
          <w:trHeight w:val="350"/>
        </w:trPr>
        <w:tc>
          <w:tcPr>
            <w:tcW w:w="2338" w:type="dxa"/>
            <w:gridSpan w:val="3"/>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قيمة ضمان العرض</w:t>
            </w:r>
          </w:p>
        </w:tc>
        <w:tc>
          <w:tcPr>
            <w:tcW w:w="8830" w:type="dxa"/>
            <w:gridSpan w:val="3"/>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/10,000,000/ ل.ل. عشرة ملايين ليرة لبنانية.</w:t>
            </w:r>
          </w:p>
        </w:tc>
      </w:tr>
      <w:tr w:rsidR="002F1E67" w:rsidRPr="00615FC7" w:rsidTr="003D50C7">
        <w:trPr>
          <w:gridAfter w:val="1"/>
          <w:wAfter w:w="7" w:type="dxa"/>
          <w:trHeight w:val="413"/>
        </w:trPr>
        <w:tc>
          <w:tcPr>
            <w:tcW w:w="2338" w:type="dxa"/>
            <w:gridSpan w:val="3"/>
            <w:tcBorders>
              <w:top w:val="dotted"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ضمان العرض</w:t>
            </w:r>
          </w:p>
        </w:tc>
        <w:tc>
          <w:tcPr>
            <w:tcW w:w="8830" w:type="dxa"/>
            <w:gridSpan w:val="3"/>
            <w:tcBorders>
              <w:top w:val="dotted" w:sz="4" w:space="0" w:color="000000"/>
              <w:left w:val="single" w:sz="4" w:space="0" w:color="000000"/>
              <w:bottom w:val="single" w:sz="4" w:space="0" w:color="000000"/>
              <w:right w:val="single" w:sz="4" w:space="0" w:color="000000"/>
            </w:tcBorders>
            <w:vAlign w:val="center"/>
            <w:hideMark/>
          </w:tcPr>
          <w:p w:rsidR="002F1E67" w:rsidRPr="00615FC7" w:rsidRDefault="002F1E67" w:rsidP="00DD0430">
            <w:pPr>
              <w:bidi/>
              <w:spacing w:line="240" w:lineRule="auto"/>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/118/ مئة وثمانية عشر يوما</w:t>
            </w:r>
            <w:r>
              <w:rPr>
                <w:rFonts w:asciiTheme="majorBidi" w:hAnsiTheme="majorBidi" w:cstheme="majorBidi" w:hint="cs"/>
                <w:color w:val="000000"/>
                <w:sz w:val="20"/>
                <w:szCs w:val="20"/>
                <w:rtl/>
              </w:rPr>
              <w:t xml:space="preserve">ً </w:t>
            </w:r>
            <w:r w:rsidRPr="00615FC7">
              <w:rPr>
                <w:rFonts w:asciiTheme="majorBidi" w:hAnsiTheme="majorBidi" w:cstheme="majorBidi"/>
                <w:color w:val="000000"/>
                <w:sz w:val="20"/>
                <w:szCs w:val="20"/>
                <w:rtl/>
              </w:rPr>
              <w:t xml:space="preserve">من تاريخ جلسة التلزيم في </w:t>
            </w:r>
            <w:r>
              <w:rPr>
                <w:rFonts w:asciiTheme="majorBidi" w:hAnsiTheme="majorBidi" w:cstheme="majorBidi" w:hint="cs"/>
                <w:color w:val="000000"/>
                <w:sz w:val="20"/>
                <w:szCs w:val="20"/>
                <w:rtl/>
              </w:rPr>
              <w:t xml:space="preserve"> </w:t>
            </w:r>
            <w:r w:rsidR="00DD0430">
              <w:rPr>
                <w:rFonts w:asciiTheme="majorBidi" w:hAnsiTheme="majorBidi" w:cstheme="majorBidi" w:hint="cs"/>
                <w:color w:val="000000"/>
                <w:sz w:val="20"/>
                <w:szCs w:val="20"/>
                <w:rtl/>
              </w:rPr>
              <w:t>10</w:t>
            </w:r>
            <w:r>
              <w:rPr>
                <w:rFonts w:asciiTheme="majorBidi" w:hAnsiTheme="majorBidi" w:cstheme="majorBidi" w:hint="cs"/>
                <w:color w:val="000000"/>
                <w:sz w:val="20"/>
                <w:szCs w:val="20"/>
                <w:rtl/>
              </w:rPr>
              <w:t>/</w:t>
            </w:r>
            <w:r w:rsidR="00DD0430">
              <w:rPr>
                <w:rFonts w:asciiTheme="majorBidi" w:hAnsiTheme="majorBidi" w:cstheme="majorBidi" w:hint="cs"/>
                <w:color w:val="000000"/>
                <w:sz w:val="20"/>
                <w:szCs w:val="20"/>
                <w:rtl/>
              </w:rPr>
              <w:t>06</w:t>
            </w:r>
            <w:r>
              <w:rPr>
                <w:rFonts w:asciiTheme="majorBidi" w:hAnsiTheme="majorBidi" w:cstheme="majorBidi" w:hint="cs"/>
                <w:color w:val="000000"/>
                <w:sz w:val="20"/>
                <w:szCs w:val="20"/>
                <w:rtl/>
              </w:rPr>
              <w:t>/2025 .</w:t>
            </w:r>
          </w:p>
        </w:tc>
      </w:tr>
      <w:tr w:rsidR="002F1E67" w:rsidRPr="00615FC7" w:rsidTr="003D50C7">
        <w:trPr>
          <w:gridAfter w:val="1"/>
          <w:wAfter w:w="7" w:type="dxa"/>
          <w:trHeight w:val="77"/>
        </w:trPr>
        <w:tc>
          <w:tcPr>
            <w:tcW w:w="2338" w:type="dxa"/>
            <w:gridSpan w:val="3"/>
            <w:tcBorders>
              <w:top w:val="single" w:sz="4" w:space="0" w:color="auto"/>
              <w:left w:val="single" w:sz="4" w:space="0" w:color="auto"/>
              <w:bottom w:val="single" w:sz="4" w:space="0" w:color="000000"/>
              <w:right w:val="single" w:sz="4" w:space="0" w:color="auto"/>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bCs/>
                <w:color w:val="000000"/>
                <w:sz w:val="20"/>
                <w:szCs w:val="20"/>
                <w:lang w:bidi="ar-LB"/>
              </w:rPr>
            </w:pPr>
            <w:r w:rsidRPr="00615FC7">
              <w:rPr>
                <w:rFonts w:asciiTheme="majorBidi" w:hAnsiTheme="majorBidi" w:cstheme="majorBidi"/>
                <w:bCs/>
                <w:color w:val="000000"/>
                <w:sz w:val="20"/>
                <w:szCs w:val="20"/>
                <w:rtl/>
                <w:lang w:bidi="ar-LB"/>
              </w:rPr>
              <w:t xml:space="preserve">قيمة سعر </w:t>
            </w:r>
            <w:proofErr w:type="spellStart"/>
            <w:r w:rsidRPr="00615FC7">
              <w:rPr>
                <w:rFonts w:asciiTheme="majorBidi" w:hAnsiTheme="majorBidi" w:cstheme="majorBidi"/>
                <w:bCs/>
                <w:color w:val="000000"/>
                <w:sz w:val="20"/>
                <w:szCs w:val="20"/>
                <w:rtl/>
                <w:lang w:bidi="ar-LB"/>
              </w:rPr>
              <w:t>الإفتتاح</w:t>
            </w:r>
            <w:proofErr w:type="spellEnd"/>
          </w:p>
        </w:tc>
        <w:tc>
          <w:tcPr>
            <w:tcW w:w="8830" w:type="dxa"/>
            <w:gridSpan w:val="3"/>
            <w:tcBorders>
              <w:top w:val="single" w:sz="4" w:space="0" w:color="auto"/>
              <w:left w:val="single" w:sz="4" w:space="0" w:color="auto"/>
              <w:bottom w:val="single" w:sz="4" w:space="0" w:color="000000"/>
              <w:right w:val="single" w:sz="4" w:space="0" w:color="000000"/>
            </w:tcBorders>
            <w:vAlign w:val="center"/>
          </w:tcPr>
          <w:p w:rsidR="002F1E67" w:rsidRPr="00615FC7" w:rsidRDefault="002F1E67" w:rsidP="003D50C7">
            <w:pPr>
              <w:bidi/>
              <w:spacing w:line="240" w:lineRule="auto"/>
              <w:jc w:val="both"/>
              <w:rPr>
                <w:rFonts w:asciiTheme="majorBidi" w:eastAsia="Times New Roman" w:hAnsiTheme="majorBidi" w:cstheme="majorBidi"/>
                <w:bCs/>
                <w:color w:val="000000"/>
                <w:sz w:val="20"/>
                <w:szCs w:val="20"/>
                <w:lang w:bidi="ar-LB"/>
              </w:rPr>
            </w:pPr>
          </w:p>
        </w:tc>
      </w:tr>
      <w:tr w:rsidR="002F1E67" w:rsidRPr="00615FC7" w:rsidTr="003D50C7">
        <w:trPr>
          <w:gridAfter w:val="1"/>
          <w:wAfter w:w="7" w:type="dxa"/>
          <w:trHeight w:val="152"/>
        </w:trPr>
        <w:tc>
          <w:tcPr>
            <w:tcW w:w="11168" w:type="dxa"/>
            <w:gridSpan w:val="6"/>
            <w:tcBorders>
              <w:top w:val="single" w:sz="4" w:space="0" w:color="000000"/>
              <w:left w:val="single" w:sz="4" w:space="0" w:color="000000"/>
              <w:bottom w:val="single" w:sz="4" w:space="0" w:color="auto"/>
              <w:right w:val="single" w:sz="4" w:space="0" w:color="000000"/>
            </w:tcBorders>
            <w:vAlign w:val="center"/>
            <w:hideMark/>
          </w:tcPr>
          <w:p w:rsidR="002F1E67" w:rsidRPr="00615FC7" w:rsidRDefault="002F1E67" w:rsidP="003D50C7">
            <w:pPr>
              <w:bidi/>
              <w:spacing w:line="360" w:lineRule="auto"/>
              <w:ind w:hanging="2"/>
              <w:jc w:val="both"/>
              <w:rPr>
                <w:rFonts w:asciiTheme="majorBidi" w:eastAsia="Arial" w:hAnsiTheme="majorBidi" w:cstheme="majorBidi"/>
                <w:color w:val="000000"/>
                <w:sz w:val="20"/>
                <w:szCs w:val="20"/>
              </w:rPr>
            </w:pPr>
            <w:r w:rsidRPr="00615FC7">
              <w:rPr>
                <w:rFonts w:asciiTheme="majorBidi" w:eastAsia="Arial" w:hAnsiTheme="majorBidi" w:cstheme="majorBidi"/>
                <w:color w:val="000000"/>
                <w:sz w:val="20"/>
                <w:szCs w:val="20"/>
                <w:rtl/>
              </w:rPr>
              <w:t>ولمزيد من المعلومات يمكنكم في أي وقت مراجعة مصلحة سكك الحديد والنقل المشترك خلال الدوام الرسمي على الرقم 587212/01 أو 442993/01 مقسم 114.</w:t>
            </w:r>
          </w:p>
        </w:tc>
      </w:tr>
    </w:tbl>
    <w:p w:rsidR="002F1E67" w:rsidRPr="00ED50C1" w:rsidRDefault="002F1E67" w:rsidP="002F1E67">
      <w:pPr>
        <w:bidi/>
        <w:spacing w:after="0" w:line="240" w:lineRule="auto"/>
        <w:ind w:hanging="386"/>
        <w:jc w:val="both"/>
        <w:rPr>
          <w:rFonts w:ascii="Simplified Arabic" w:eastAsia="Times New Roman" w:hAnsi="Simplified Arabic" w:cs="Simplified Arabic"/>
          <w:b/>
          <w:bCs/>
          <w:sz w:val="18"/>
          <w:szCs w:val="18"/>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sidRPr="00ED50C1">
        <w:rPr>
          <w:rFonts w:ascii="Simplified Arabic" w:hAnsi="Simplified Arabic" w:cs="Simplified Arabic"/>
          <w:b/>
          <w:bCs/>
          <w:sz w:val="18"/>
          <w:szCs w:val="18"/>
          <w:rtl/>
        </w:rPr>
        <w:t>رئيـــس مجلـــس الادارة</w:t>
      </w:r>
    </w:p>
    <w:p w:rsidR="002F1E67" w:rsidRDefault="002F1E67" w:rsidP="002F1E67">
      <w:pPr>
        <w:bidi/>
        <w:spacing w:after="0" w:line="240" w:lineRule="auto"/>
        <w:ind w:left="6481" w:firstLine="720"/>
        <w:jc w:val="both"/>
        <w:rPr>
          <w:rFonts w:ascii="Simplified Arabic" w:hAnsi="Simplified Arabic" w:cs="Simplified Arabic"/>
          <w:b/>
          <w:bCs/>
          <w:sz w:val="18"/>
          <w:szCs w:val="18"/>
          <w:rtl/>
        </w:rPr>
      </w:pPr>
      <w:r w:rsidRPr="00ED50C1">
        <w:rPr>
          <w:rFonts w:ascii="Simplified Arabic" w:hAnsi="Simplified Arabic" w:cs="Simplified Arabic"/>
          <w:b/>
          <w:bCs/>
          <w:sz w:val="18"/>
          <w:szCs w:val="18"/>
          <w:rtl/>
        </w:rPr>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المديـــر العــــــام </w:t>
      </w:r>
    </w:p>
    <w:p w:rsidR="002F1E67" w:rsidRDefault="002F1E67" w:rsidP="002F1E67">
      <w:pPr>
        <w:bidi/>
        <w:spacing w:after="0" w:line="240" w:lineRule="auto"/>
        <w:jc w:val="both"/>
        <w:rPr>
          <w:rFonts w:ascii="Simplified Arabic" w:hAnsi="Simplified Arabic" w:cs="Simplified Arabic"/>
          <w:b/>
          <w:bCs/>
          <w:sz w:val="18"/>
          <w:szCs w:val="18"/>
          <w:rtl/>
        </w:rPr>
      </w:pP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w:t>
      </w:r>
      <w:r w:rsidRPr="00ED50C1">
        <w:rPr>
          <w:rFonts w:ascii="Simplified Arabic" w:hAnsi="Simplified Arabic" w:cs="Simplified Arabic"/>
          <w:b/>
          <w:bCs/>
          <w:sz w:val="18"/>
          <w:szCs w:val="18"/>
          <w:rtl/>
        </w:rPr>
        <w:tab/>
      </w:r>
      <w:r w:rsidRPr="00ED50C1">
        <w:rPr>
          <w:rFonts w:ascii="Simplified Arabic" w:hAnsi="Simplified Arabic" w:cs="Simplified Arabic"/>
          <w:b/>
          <w:bCs/>
          <w:sz w:val="18"/>
          <w:szCs w:val="18"/>
          <w:rtl/>
        </w:rPr>
        <w:tab/>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زي</w:t>
      </w:r>
      <w:r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ــاد نصــ</w:t>
      </w:r>
      <w:r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ر</w:t>
      </w:r>
    </w:p>
    <w:p w:rsidR="00894658" w:rsidRDefault="00894658" w:rsidP="002F1E67">
      <w:pPr>
        <w:jc w:val="right"/>
      </w:pPr>
    </w:p>
    <w:sectPr w:rsidR="00894658" w:rsidSect="00A437E5">
      <w:footerReference w:type="default" r:id="rId8"/>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C93" w:rsidRDefault="00C30C93">
      <w:pPr>
        <w:spacing w:after="0" w:line="240" w:lineRule="auto"/>
      </w:pPr>
      <w:r>
        <w:separator/>
      </w:r>
    </w:p>
  </w:endnote>
  <w:endnote w:type="continuationSeparator" w:id="0">
    <w:p w:rsidR="00C30C93" w:rsidRDefault="00C3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DC" w:rsidRDefault="00C30C93" w:rsidP="005A546E">
    <w:pPr>
      <w:pStyle w:val="Footer"/>
      <w:jc w:val="center"/>
    </w:pPr>
  </w:p>
  <w:p w:rsidR="00380CDC" w:rsidRPr="00D51E70" w:rsidRDefault="00C30C93" w:rsidP="00A437E5">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C93" w:rsidRDefault="00C30C93">
      <w:pPr>
        <w:spacing w:after="0" w:line="240" w:lineRule="auto"/>
      </w:pPr>
      <w:r>
        <w:separator/>
      </w:r>
    </w:p>
  </w:footnote>
  <w:footnote w:type="continuationSeparator" w:id="0">
    <w:p w:rsidR="00C30C93" w:rsidRDefault="00C30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49"/>
    <w:rsid w:val="000A5FCA"/>
    <w:rsid w:val="002A7449"/>
    <w:rsid w:val="002E0E6B"/>
    <w:rsid w:val="002F1E67"/>
    <w:rsid w:val="006A551F"/>
    <w:rsid w:val="00775908"/>
    <w:rsid w:val="007813DB"/>
    <w:rsid w:val="00894658"/>
    <w:rsid w:val="00AD6436"/>
    <w:rsid w:val="00B159C3"/>
    <w:rsid w:val="00C30C93"/>
    <w:rsid w:val="00D77507"/>
    <w:rsid w:val="00D97747"/>
    <w:rsid w:val="00DD0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67"/>
    <w:pPr>
      <w:ind w:left="720"/>
      <w:contextualSpacing/>
    </w:pPr>
  </w:style>
  <w:style w:type="paragraph" w:styleId="Footer">
    <w:name w:val="footer"/>
    <w:basedOn w:val="Normal"/>
    <w:link w:val="FooterChar"/>
    <w:uiPriority w:val="99"/>
    <w:unhideWhenUsed/>
    <w:rsid w:val="002F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67"/>
    <w:pPr>
      <w:ind w:left="720"/>
      <w:contextualSpacing/>
    </w:pPr>
  </w:style>
  <w:style w:type="paragraph" w:styleId="Footer">
    <w:name w:val="footer"/>
    <w:basedOn w:val="Normal"/>
    <w:link w:val="FooterChar"/>
    <w:uiPriority w:val="99"/>
    <w:unhideWhenUsed/>
    <w:rsid w:val="002F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dc:creator>
  <cp:lastModifiedBy>Ghada</cp:lastModifiedBy>
  <cp:revision>8</cp:revision>
  <dcterms:created xsi:type="dcterms:W3CDTF">2025-05-20T07:52:00Z</dcterms:created>
  <dcterms:modified xsi:type="dcterms:W3CDTF">2025-05-20T07:56:00Z</dcterms:modified>
</cp:coreProperties>
</file>