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3249DB">
        <w:rPr>
          <w:rFonts w:hint="cs"/>
          <w:b/>
          <w:bCs/>
          <w:sz w:val="28"/>
          <w:szCs w:val="28"/>
          <w:rtl/>
        </w:rPr>
        <w:t xml:space="preserve"> إعادة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5B302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الطاقة والمياه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للنفط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منشآت النفط في طرابلس والزهراني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5B302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فرن الشباك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سنتر غاريوس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 11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764B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="00EC5C60">
              <w:rPr>
                <w:color w:val="000000"/>
                <w:sz w:val="24"/>
                <w:szCs w:val="24"/>
              </w:rPr>
              <w:t>235/6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تاريخ</w:t>
            </w:r>
            <w:r w:rsidR="00EC5C6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5/1/2023</w:t>
            </w:r>
            <w:bookmarkStart w:id="0" w:name="_GoBack"/>
            <w:bookmarkEnd w:id="0"/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7028F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مناقصة عمومية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لزوم توضيب ونقل مكاتب وموجودات المديرية العامة للنفط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 مبنى غاريوس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فرن الشباك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الى مبنى وزارة الطاقة والمياه الرئيسي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كورنيش النهر-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4E1AE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202124"/>
                <w:sz w:val="23"/>
                <w:szCs w:val="23"/>
                <w:rtl/>
              </w:rPr>
              <w:t>خدمات نقل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D250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4737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F1018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مناقصة عمومية بطريقة الظرف المختوم 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4737E" w:rsidP="002749F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السعر الأدنى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A03B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/1,500,000/ ل.ل.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ينحصر حق الاشتراك 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مناقصة عمومية</w:t>
            </w: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على ان تكون الشركة: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</w:p>
          <w:p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قد نفذت أعمال مماثلة مع شهادات حسن تنفيذ من العميل</w:t>
            </w:r>
          </w:p>
          <w:p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المضافة.</w:t>
            </w:r>
          </w:p>
          <w:p w:rsidR="0053545A" w:rsidRPr="00AF5AC5" w:rsidRDefault="0053545A" w:rsidP="00535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5 </w:t>
            </w:r>
          </w:p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680064" w:rsidRPr="003B502A" w:rsidRDefault="00680064" w:rsidP="00680064">
            <w:pPr>
              <w:ind w:hanging="2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الجمعة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 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20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/1/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20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23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الساعة 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 12,30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  <w:p w:rsidR="00120426" w:rsidRPr="00680064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0153D" w:rsidRPr="003B502A" w:rsidRDefault="00B0153D" w:rsidP="00DF4B24">
            <w:pPr>
              <w:ind w:hanging="2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الجمعة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 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20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/1/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20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23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الساعة </w:t>
            </w:r>
            <w:r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 </w:t>
            </w:r>
            <w:r w:rsidR="00DF4B24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>12</w:t>
            </w:r>
            <w:r w:rsidR="00CD38F5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>,00</w:t>
            </w:r>
            <w:r w:rsidR="00C747D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  <w:p w:rsidR="00120426" w:rsidRPr="00B0153D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3249D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إلى </w:t>
            </w:r>
            <w:r w:rsidR="003249DB">
              <w:rPr>
                <w:rFonts w:hint="cs"/>
                <w:color w:val="000000"/>
                <w:sz w:val="24"/>
                <w:szCs w:val="24"/>
                <w:rtl/>
              </w:rPr>
              <w:t>15 يوم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2365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الإثنين </w:t>
            </w:r>
            <w:r w:rsidR="00C02D25">
              <w:rPr>
                <w:rFonts w:hint="cs"/>
                <w:color w:val="000000"/>
                <w:sz w:val="24"/>
                <w:szCs w:val="24"/>
                <w:rtl/>
              </w:rPr>
              <w:t>الواقع فيه 16/1/2023 الساعة الثانية بعد الظهر</w:t>
            </w:r>
          </w:p>
        </w:tc>
      </w:tr>
      <w:tr w:rsidR="00120426" w:rsidTr="00C02D25">
        <w:trPr>
          <w:trHeight w:val="683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C02D2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 الواقع فيه 18/1/2023 الساعة الثالثة ونصف من بعد الظهر.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C02D2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الإثنين في 22/2/2023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والزهلراني- </w:t>
            </w:r>
          </w:p>
          <w:p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و/أو عن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وان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 البريد الإلكتروني الرسمي التالي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:</w:t>
            </w:r>
          </w:p>
          <w:p w:rsidR="00120426" w:rsidRDefault="00E317F6" w:rsidP="00EE7A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hyperlink r:id="rId7" w:history="1">
              <w:r w:rsidR="00EE7AF0" w:rsidRPr="009E24FE">
                <w:rPr>
                  <w:rStyle w:val="Hyperlink"/>
                </w:rPr>
                <w:t>www.dgo.gov.lb</w:t>
              </w:r>
            </w:hyperlink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والزهراني-</w:t>
            </w:r>
          </w:p>
          <w:p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120426" w:rsidRPr="00EE7AF0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والزهراني.</w:t>
            </w:r>
          </w:p>
          <w:p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E7AF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/500,000/ل.ل.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B38D3" w:rsidRPr="007A1544" w:rsidRDefault="003B38D3" w:rsidP="003B3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firstLine="0"/>
              <w:jc w:val="both"/>
              <w:rPr>
                <w:rFonts w:ascii="Arial" w:hAnsi="Arial" w:cs="Arial"/>
                <w:b/>
                <w:color w:val="000000"/>
              </w:rPr>
            </w:pPr>
            <w:r w:rsidRPr="007A1544">
              <w:rPr>
                <w:rFonts w:ascii="Arial" w:hAnsi="Arial" w:cs="Arial"/>
                <w:b/>
                <w:color w:val="000000"/>
                <w:rtl/>
              </w:rPr>
              <w:t>بإضافة //28// ثمانية وعشرين يوماً على صلاحية العرض.</w:t>
            </w:r>
          </w:p>
          <w:p w:rsidR="00B235FD" w:rsidRPr="003B38D3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lastRenderedPageBreak/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  <w:rPr>
          <w:rtl/>
        </w:rPr>
      </w:pPr>
    </w:p>
    <w:p w:rsidR="00EE7AF0" w:rsidRDefault="00EE7AF0" w:rsidP="00312085">
      <w:pPr>
        <w:spacing w:line="240" w:lineRule="auto"/>
        <w:ind w:firstLine="0"/>
        <w:jc w:val="both"/>
        <w:rPr>
          <w:rtl/>
        </w:rPr>
      </w:pPr>
    </w:p>
    <w:p w:rsidR="00EE7AF0" w:rsidRDefault="00EE7AF0" w:rsidP="00312085">
      <w:pPr>
        <w:spacing w:line="240" w:lineRule="auto"/>
        <w:ind w:firstLine="0"/>
        <w:jc w:val="both"/>
        <w:rPr>
          <w:rtl/>
        </w:rPr>
      </w:pPr>
    </w:p>
    <w:p w:rsidR="00EE7AF0" w:rsidRPr="00EE7AF0" w:rsidRDefault="00EE7AF0" w:rsidP="00EE7AF0">
      <w:pPr>
        <w:ind w:left="6480" w:firstLine="720"/>
        <w:jc w:val="both"/>
        <w:rPr>
          <w:rFonts w:asciiTheme="majorBidi" w:hAnsiTheme="majorBidi" w:cstheme="majorBidi"/>
          <w:b/>
          <w:bCs/>
          <w:color w:val="000000"/>
          <w:sz w:val="23"/>
          <w:szCs w:val="23"/>
          <w:rtl/>
        </w:rPr>
      </w:pPr>
      <w:r w:rsidRPr="00EE7AF0">
        <w:rPr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وزير الطاقة والمياه </w:t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000000"/>
          <w:sz w:val="23"/>
          <w:szCs w:val="23"/>
        </w:rPr>
        <w:t xml:space="preserve"> </w:t>
      </w:r>
    </w:p>
    <w:p w:rsidR="00EE7AF0" w:rsidRPr="00EE7AF0" w:rsidRDefault="00EE7AF0" w:rsidP="00EE7A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contextualSpacing/>
        <w:jc w:val="left"/>
        <w:rPr>
          <w:rFonts w:asciiTheme="majorBidi" w:hAnsiTheme="majorBidi" w:cstheme="majorBidi"/>
          <w:color w:val="202124"/>
          <w:sz w:val="28"/>
          <w:szCs w:val="28"/>
          <w:rtl/>
        </w:rPr>
      </w:pP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</w:p>
    <w:p w:rsidR="00EE7AF0" w:rsidRPr="00EE7AF0" w:rsidRDefault="00EE7AF0" w:rsidP="00EE7A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contextualSpacing/>
        <w:jc w:val="left"/>
        <w:rPr>
          <w:rFonts w:asciiTheme="majorBidi" w:hAnsiTheme="majorBidi" w:cstheme="majorBidi"/>
          <w:color w:val="202124"/>
          <w:sz w:val="28"/>
          <w:szCs w:val="28"/>
          <w:rtl/>
        </w:rPr>
      </w:pPr>
    </w:p>
    <w:p w:rsidR="00EE7AF0" w:rsidRPr="00EE7AF0" w:rsidRDefault="00EE7AF0" w:rsidP="00EE7A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contextualSpacing/>
        <w:jc w:val="left"/>
        <w:rPr>
          <w:rFonts w:asciiTheme="majorBidi" w:hAnsiTheme="majorBidi" w:cstheme="majorBidi"/>
          <w:color w:val="202124"/>
          <w:sz w:val="28"/>
          <w:szCs w:val="28"/>
          <w:rtl/>
        </w:rPr>
      </w:pPr>
    </w:p>
    <w:p w:rsidR="00EE7AF0" w:rsidRDefault="00EE7AF0" w:rsidP="00EE7AF0">
      <w:pPr>
        <w:spacing w:line="240" w:lineRule="auto"/>
        <w:ind w:firstLine="0"/>
        <w:jc w:val="both"/>
      </w:pP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Fonts w:asciiTheme="majorBidi" w:hAnsiTheme="majorBidi" w:cstheme="majorBidi" w:hint="cs"/>
          <w:color w:val="202124"/>
          <w:sz w:val="28"/>
          <w:szCs w:val="28"/>
          <w:rtl/>
        </w:rPr>
        <w:t xml:space="preserve">          </w:t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 w:hint="cs"/>
          <w:b/>
          <w:bCs/>
          <w:color w:val="202124"/>
          <w:sz w:val="28"/>
          <w:szCs w:val="28"/>
          <w:rtl/>
        </w:rPr>
        <w:t>د. وليد فياض</w:t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</w:r>
    </w:p>
    <w:sectPr w:rsidR="00EE7AF0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F6" w:rsidRDefault="00E317F6">
      <w:pPr>
        <w:spacing w:line="240" w:lineRule="auto"/>
      </w:pPr>
      <w:r>
        <w:separator/>
      </w:r>
    </w:p>
  </w:endnote>
  <w:endnote w:type="continuationSeparator" w:id="0">
    <w:p w:rsidR="00E317F6" w:rsidRDefault="00E3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F6" w:rsidRDefault="00E317F6">
      <w:pPr>
        <w:spacing w:line="240" w:lineRule="auto"/>
      </w:pPr>
      <w:r>
        <w:separator/>
      </w:r>
    </w:p>
  </w:footnote>
  <w:footnote w:type="continuationSeparator" w:id="0">
    <w:p w:rsidR="00E317F6" w:rsidRDefault="00E31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32BF3"/>
    <w:multiLevelType w:val="multilevel"/>
    <w:tmpl w:val="E6B09FD8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764B1"/>
    <w:rsid w:val="0018466D"/>
    <w:rsid w:val="001B03BC"/>
    <w:rsid w:val="0021171F"/>
    <w:rsid w:val="00213E17"/>
    <w:rsid w:val="00223653"/>
    <w:rsid w:val="00223934"/>
    <w:rsid w:val="00232E85"/>
    <w:rsid w:val="00241015"/>
    <w:rsid w:val="00257D4C"/>
    <w:rsid w:val="0027028F"/>
    <w:rsid w:val="002749FC"/>
    <w:rsid w:val="0029172A"/>
    <w:rsid w:val="00297452"/>
    <w:rsid w:val="002A5515"/>
    <w:rsid w:val="002B7048"/>
    <w:rsid w:val="002E4633"/>
    <w:rsid w:val="00312085"/>
    <w:rsid w:val="003249DB"/>
    <w:rsid w:val="00371D4C"/>
    <w:rsid w:val="00376DEB"/>
    <w:rsid w:val="00394738"/>
    <w:rsid w:val="003A03B1"/>
    <w:rsid w:val="003B38D3"/>
    <w:rsid w:val="003D35EC"/>
    <w:rsid w:val="003E6A30"/>
    <w:rsid w:val="00421691"/>
    <w:rsid w:val="00493266"/>
    <w:rsid w:val="004A1335"/>
    <w:rsid w:val="004B062A"/>
    <w:rsid w:val="004C34D2"/>
    <w:rsid w:val="004E1AEC"/>
    <w:rsid w:val="0053545A"/>
    <w:rsid w:val="0053774B"/>
    <w:rsid w:val="00560775"/>
    <w:rsid w:val="005A0FD0"/>
    <w:rsid w:val="005B3026"/>
    <w:rsid w:val="00600C24"/>
    <w:rsid w:val="00602315"/>
    <w:rsid w:val="00607625"/>
    <w:rsid w:val="0061157F"/>
    <w:rsid w:val="00614D21"/>
    <w:rsid w:val="00646963"/>
    <w:rsid w:val="00680064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89D"/>
    <w:rsid w:val="009D4EF8"/>
    <w:rsid w:val="00A049F7"/>
    <w:rsid w:val="00A16C78"/>
    <w:rsid w:val="00A23D1D"/>
    <w:rsid w:val="00A51C0B"/>
    <w:rsid w:val="00A859BE"/>
    <w:rsid w:val="00A975FF"/>
    <w:rsid w:val="00AA2A6E"/>
    <w:rsid w:val="00AE0E36"/>
    <w:rsid w:val="00B0153D"/>
    <w:rsid w:val="00B111F4"/>
    <w:rsid w:val="00B235FD"/>
    <w:rsid w:val="00B4737E"/>
    <w:rsid w:val="00B8292B"/>
    <w:rsid w:val="00B907AE"/>
    <w:rsid w:val="00C02D25"/>
    <w:rsid w:val="00C07FFD"/>
    <w:rsid w:val="00C23DB5"/>
    <w:rsid w:val="00C45470"/>
    <w:rsid w:val="00C73A4F"/>
    <w:rsid w:val="00C747D7"/>
    <w:rsid w:val="00C75ED9"/>
    <w:rsid w:val="00C85061"/>
    <w:rsid w:val="00C86499"/>
    <w:rsid w:val="00CA4788"/>
    <w:rsid w:val="00CA7C6C"/>
    <w:rsid w:val="00CB7C89"/>
    <w:rsid w:val="00CC39DC"/>
    <w:rsid w:val="00CD38F5"/>
    <w:rsid w:val="00CF4D51"/>
    <w:rsid w:val="00D12C75"/>
    <w:rsid w:val="00D15312"/>
    <w:rsid w:val="00D40723"/>
    <w:rsid w:val="00D7469C"/>
    <w:rsid w:val="00D77AA6"/>
    <w:rsid w:val="00DD2A13"/>
    <w:rsid w:val="00DF4B24"/>
    <w:rsid w:val="00E165AB"/>
    <w:rsid w:val="00E30E9C"/>
    <w:rsid w:val="00E317F6"/>
    <w:rsid w:val="00E35D1F"/>
    <w:rsid w:val="00E36313"/>
    <w:rsid w:val="00E56044"/>
    <w:rsid w:val="00E60DD0"/>
    <w:rsid w:val="00EC5C60"/>
    <w:rsid w:val="00EC5F24"/>
    <w:rsid w:val="00ED587F"/>
    <w:rsid w:val="00EE738A"/>
    <w:rsid w:val="00EE7AF0"/>
    <w:rsid w:val="00F04DAC"/>
    <w:rsid w:val="00F65409"/>
    <w:rsid w:val="00F82397"/>
    <w:rsid w:val="00FA293B"/>
    <w:rsid w:val="00FC5AA9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4AB8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D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go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Jescar Khoury</cp:lastModifiedBy>
  <cp:revision>38</cp:revision>
  <cp:lastPrinted>2023-01-05T10:23:00Z</cp:lastPrinted>
  <dcterms:created xsi:type="dcterms:W3CDTF">2023-01-05T09:01:00Z</dcterms:created>
  <dcterms:modified xsi:type="dcterms:W3CDTF">2023-01-05T13:22:00Z</dcterms:modified>
</cp:coreProperties>
</file>