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0A35A1" w:rsidP="000A35A1">
            <w:pPr>
              <w:spacing w:line="276" w:lineRule="auto"/>
              <w:rPr>
                <w:rFonts w:asciiTheme="majorBidi" w:hAnsiTheme="majorBidi" w:cstheme="majorBidi"/>
                <w:highlight w:val="yellow"/>
              </w:rPr>
            </w:pPr>
            <w:r>
              <w:rPr>
                <w:rFonts w:asciiTheme="majorBidi" w:hAnsiTheme="majorBidi" w:cstheme="majorBidi" w:hint="cs"/>
                <w:highlight w:val="yellow"/>
                <w:rtl/>
              </w:rPr>
              <w:t>98</w:t>
            </w:r>
            <w:r w:rsidR="00EC22E3">
              <w:rPr>
                <w:rFonts w:asciiTheme="majorBidi" w:hAnsiTheme="majorBidi" w:cstheme="majorBidi" w:hint="cs"/>
                <w:highlight w:val="yellow"/>
                <w:rtl/>
              </w:rPr>
              <w:t>/</w:t>
            </w:r>
            <w:r>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9C6F5E" w:rsidP="00553245">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 مناقصة </w:t>
            </w:r>
            <w:r w:rsidR="00553245">
              <w:rPr>
                <w:rFonts w:asciiTheme="majorBidi" w:hAnsiTheme="majorBidi" w:cstheme="majorBidi" w:hint="cs"/>
                <w:highlight w:val="yellow"/>
                <w:rtl/>
              </w:rPr>
              <w:t>مرحلة اولى</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9C6F5E" w:rsidP="0052199D">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553245">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w:t>
            </w:r>
            <w:r w:rsidR="00553245">
              <w:rPr>
                <w:rFonts w:asciiTheme="majorBidi" w:hAnsiTheme="majorBidi" w:cstheme="majorBidi" w:hint="cs"/>
                <w:highlight w:val="yellow"/>
                <w:rtl/>
              </w:rPr>
              <w:t>مرحلة اولى</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9C6F5E"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5456AF">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5456AF">
              <w:rPr>
                <w:rFonts w:asciiTheme="majorBidi" w:hAnsiTheme="majorBidi" w:cstheme="majorBidi"/>
                <w:highlight w:val="yellow"/>
              </w:rPr>
              <w:t>22</w:t>
            </w:r>
            <w:r w:rsidR="00156599">
              <w:rPr>
                <w:rFonts w:asciiTheme="majorBidi" w:hAnsiTheme="majorBidi" w:cstheme="majorBidi" w:hint="cs"/>
                <w:highlight w:val="yellow"/>
                <w:rtl/>
              </w:rPr>
              <w:t>/</w:t>
            </w:r>
            <w:r w:rsidR="000A35A1">
              <w:rPr>
                <w:rFonts w:asciiTheme="majorBidi" w:hAnsiTheme="majorBidi" w:cstheme="majorBidi" w:hint="cs"/>
                <w:highlight w:val="yellow"/>
                <w:rtl/>
              </w:rPr>
              <w:t>12</w:t>
            </w:r>
            <w:r w:rsidR="00156599">
              <w:rPr>
                <w:rFonts w:asciiTheme="majorBidi" w:hAnsiTheme="majorBidi" w:cstheme="majorBidi" w:hint="cs"/>
                <w:highlight w:val="yellow"/>
                <w:rtl/>
              </w:rPr>
              <w:t>/</w:t>
            </w:r>
            <w:r w:rsidR="00553245">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0A35A1" w:rsidP="006C1484">
            <w:pPr>
              <w:spacing w:line="276" w:lineRule="auto"/>
              <w:rPr>
                <w:rFonts w:asciiTheme="majorBidi" w:hAnsiTheme="majorBidi" w:cstheme="majorBidi"/>
                <w:highlight w:val="yellow"/>
              </w:rPr>
            </w:pPr>
            <w:r>
              <w:rPr>
                <w:rFonts w:asciiTheme="majorBidi" w:hAnsiTheme="majorBidi" w:cstheme="majorBidi" w:hint="cs"/>
                <w:highlight w:val="yellow"/>
                <w:rtl/>
              </w:rPr>
              <w:t>مئة</w:t>
            </w:r>
            <w:r w:rsidR="00393A8D">
              <w:rPr>
                <w:rFonts w:asciiTheme="majorBidi" w:hAnsiTheme="majorBidi" w:cstheme="majorBidi" w:hint="cs"/>
                <w:highlight w:val="yellow"/>
                <w:rtl/>
              </w:rPr>
              <w:t xml:space="preserve"> مليون ليرة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0A35A1">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0A35A1">
              <w:rPr>
                <w:rFonts w:asciiTheme="majorBidi" w:hAnsiTheme="majorBidi" w:cstheme="majorBidi" w:hint="cs"/>
                <w:highlight w:val="yellow"/>
                <w:rtl/>
              </w:rPr>
              <w:t>9</w:t>
            </w:r>
            <w:r>
              <w:rPr>
                <w:rFonts w:asciiTheme="majorBidi" w:hAnsiTheme="majorBidi" w:cstheme="majorBidi" w:hint="cs"/>
                <w:highlight w:val="yellow"/>
                <w:rtl/>
              </w:rPr>
              <w:t>/</w:t>
            </w:r>
            <w:r w:rsidR="000A35A1">
              <w:rPr>
                <w:rFonts w:asciiTheme="majorBidi" w:hAnsiTheme="majorBidi" w:cstheme="majorBidi" w:hint="cs"/>
                <w:highlight w:val="yellow"/>
                <w:rtl/>
              </w:rPr>
              <w:t>1</w:t>
            </w:r>
            <w:r>
              <w:rPr>
                <w:rFonts w:asciiTheme="majorBidi" w:hAnsiTheme="majorBidi" w:cstheme="majorBidi" w:hint="cs"/>
                <w:highlight w:val="yellow"/>
                <w:rtl/>
              </w:rPr>
              <w:t>/</w:t>
            </w:r>
            <w:r w:rsidR="000A35A1">
              <w:rPr>
                <w:rFonts w:asciiTheme="majorBidi" w:hAnsiTheme="majorBidi" w:cstheme="majorBidi" w:hint="cs"/>
                <w:highlight w:val="yellow"/>
                <w:rtl/>
              </w:rPr>
              <w:t>2026</w:t>
            </w:r>
            <w:r w:rsidR="00DE1554">
              <w:rPr>
                <w:rFonts w:asciiTheme="majorBidi" w:hAnsiTheme="majorBidi" w:cstheme="majorBidi" w:hint="cs"/>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9C6F5E"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9C6F5E">
              <w:rPr>
                <w:rFonts w:asciiTheme="majorBidi" w:hAnsiTheme="majorBidi" w:cstheme="majorBidi" w:hint="cs"/>
                <w:highlight w:val="yellow"/>
                <w:rtl/>
              </w:rPr>
              <w:t>وفقا لسعر صرف الدولاربتاريخ 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9C6F5E">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w:t>
      </w:r>
      <w:r w:rsidR="000A35A1">
        <w:rPr>
          <w:rFonts w:asciiTheme="majorBidi" w:eastAsia="Cambria" w:hAnsiTheme="majorBidi" w:cstheme="majorBidi" w:hint="cs"/>
          <w:color w:val="000000"/>
          <w:rtl/>
        </w:rPr>
        <w:t>.مرحلة اولى .</w:t>
      </w:r>
      <w:r w:rsidRPr="002238C0">
        <w:rPr>
          <w:rFonts w:asciiTheme="majorBidi" w:eastAsia="Cambria" w:hAnsiTheme="majorBidi" w:cstheme="majorBidi"/>
          <w:color w:val="000000"/>
          <w:rtl/>
        </w:rPr>
        <w:t>لتلزيم (</w:t>
      </w:r>
      <w:r w:rsidR="009C6F5E">
        <w:rPr>
          <w:rFonts w:asciiTheme="majorBidi" w:eastAsia="Cambria" w:hAnsiTheme="majorBidi" w:cstheme="majorBidi" w:hint="cs"/>
          <w:color w:val="000000"/>
          <w:rtl/>
        </w:rPr>
        <w:t>تنظيفات عامة</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9C6F5E">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 xml:space="preserve">بيان </w:t>
      </w:r>
      <w:r w:rsidR="009C6F5E">
        <w:rPr>
          <w:rFonts w:asciiTheme="majorBidi" w:eastAsia="Cambria" w:hAnsiTheme="majorBidi" w:cstheme="majorBidi" w:hint="cs"/>
          <w:color w:val="000000"/>
          <w:rtl/>
        </w:rPr>
        <w:t>الخذمة مع العدد  وتقديم السعر.</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E94390">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0A35A1">
        <w:rPr>
          <w:rFonts w:asciiTheme="majorBidi" w:eastAsia="Times New Roman" w:hAnsiTheme="majorBidi" w:cstheme="majorBidi" w:hint="cs"/>
          <w:sz w:val="28"/>
          <w:szCs w:val="28"/>
          <w:highlight w:val="yellow"/>
          <w:rtl/>
          <w:lang w:bidi="ar-LB"/>
        </w:rPr>
        <w:t xml:space="preserve">خمسة </w:t>
      </w:r>
      <w:r w:rsidR="00813B00">
        <w:rPr>
          <w:rFonts w:asciiTheme="majorBidi" w:eastAsia="Times New Roman" w:hAnsiTheme="majorBidi" w:cstheme="majorBidi" w:hint="cs"/>
          <w:sz w:val="28"/>
          <w:szCs w:val="28"/>
          <w:highlight w:val="yellow"/>
          <w:rtl/>
          <w:lang w:bidi="ar-LB"/>
        </w:rPr>
        <w:t>مليون ليرة لبنانية</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553245">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w:t>
      </w:r>
      <w:r w:rsidR="00553245">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على اساس  تقديم السعر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9C6F5E">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1A2ADC">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r>
      <w:r w:rsidR="001A2ADC">
        <w:rPr>
          <w:rFonts w:asciiTheme="majorBidi" w:eastAsia="Cambria" w:hAnsiTheme="majorBidi" w:cstheme="majorBidi" w:hint="cs"/>
          <w:color w:val="000000"/>
          <w:rtl/>
        </w:rPr>
        <w:t>50</w:t>
      </w:r>
      <w:r w:rsidRPr="002238C0">
        <w:rPr>
          <w:rFonts w:asciiTheme="majorBidi" w:eastAsia="Cambria" w:hAnsiTheme="majorBidi" w:cstheme="majorBidi"/>
          <w:color w:val="000000"/>
          <w:rtl/>
        </w:rPr>
        <w:t>,000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0D0E36" w:rsidRDefault="000D0E36"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افادة من وزارة الاقتصاد والتجارة </w:t>
      </w:r>
      <w:r>
        <w:rPr>
          <w:rFonts w:asciiTheme="majorBidi" w:eastAsia="Cambria" w:hAnsiTheme="majorBidi" w:cstheme="majorBidi"/>
          <w:color w:val="000000"/>
          <w:highlight w:val="yellow"/>
          <w:rtl/>
        </w:rPr>
        <w:t>–</w:t>
      </w:r>
      <w:r>
        <w:rPr>
          <w:rFonts w:asciiTheme="majorBidi" w:eastAsia="Cambria" w:hAnsiTheme="majorBidi" w:cstheme="majorBidi" w:hint="cs"/>
          <w:color w:val="000000"/>
          <w:highlight w:val="yellow"/>
          <w:rtl/>
        </w:rPr>
        <w:t>لجنة مراقبة هيئات الضمان</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lastRenderedPageBreak/>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9C6F5E">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9C6F5E">
        <w:rPr>
          <w:rFonts w:asciiTheme="majorBidi" w:eastAsia="Cambria" w:hAnsiTheme="majorBidi" w:cstheme="majorBidi" w:hint="cs"/>
          <w:color w:val="000000"/>
          <w:highlight w:val="yellow"/>
          <w:rtl/>
        </w:rPr>
        <w:t>بالدولار الامريكي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5456AF">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5456AF">
        <w:rPr>
          <w:rFonts w:asciiTheme="majorBidi" w:hAnsiTheme="majorBidi" w:cstheme="majorBidi"/>
          <w:color w:val="000000"/>
        </w:rPr>
        <w:t>22</w:t>
      </w:r>
      <w:r w:rsidR="00B77488">
        <w:rPr>
          <w:rFonts w:asciiTheme="majorBidi" w:hAnsiTheme="majorBidi" w:cstheme="majorBidi" w:hint="cs"/>
          <w:color w:val="000000"/>
          <w:rtl/>
        </w:rPr>
        <w:t>/</w:t>
      </w:r>
      <w:r w:rsidR="000A35A1">
        <w:rPr>
          <w:rFonts w:asciiTheme="majorBidi" w:hAnsiTheme="majorBidi" w:cstheme="majorBidi" w:hint="cs"/>
          <w:color w:val="000000"/>
          <w:rtl/>
        </w:rPr>
        <w:t>12</w:t>
      </w:r>
      <w:r w:rsidR="00B77488">
        <w:rPr>
          <w:rFonts w:asciiTheme="majorBidi" w:hAnsiTheme="majorBidi" w:cstheme="majorBidi" w:hint="cs"/>
          <w:color w:val="000000"/>
          <w:rtl/>
        </w:rPr>
        <w:t>/</w:t>
      </w:r>
      <w:r w:rsidR="00553245">
        <w:rPr>
          <w:rFonts w:asciiTheme="majorBidi" w:hAnsiTheme="majorBidi" w:cstheme="majorBidi" w:hint="cs"/>
          <w:color w:val="000000"/>
          <w:rtl/>
        </w:rPr>
        <w:t>2025</w:t>
      </w:r>
      <w:r w:rsidR="00BF3833">
        <w:rPr>
          <w:rFonts w:asciiTheme="majorBidi" w:hAnsiTheme="majorBidi" w:cstheme="majorBidi" w:hint="cs"/>
          <w:color w:val="000000"/>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0A35A1">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0A35A1">
        <w:rPr>
          <w:rFonts w:asciiTheme="majorBidi" w:hAnsiTheme="majorBidi" w:cstheme="majorBidi" w:hint="cs"/>
          <w:b/>
          <w:color w:val="000000"/>
          <w:rtl/>
        </w:rPr>
        <w:t>مئة</w:t>
      </w:r>
      <w:r w:rsidR="00393A8D">
        <w:rPr>
          <w:rFonts w:asciiTheme="majorBidi" w:hAnsiTheme="majorBidi" w:cstheme="majorBidi" w:hint="cs"/>
          <w:b/>
          <w:color w:val="000000"/>
          <w:rtl/>
        </w:rPr>
        <w:t xml:space="preserve"> مليون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5456AF">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0A35A1">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5456AF">
        <w:rPr>
          <w:rFonts w:asciiTheme="majorBidi" w:hAnsiTheme="majorBidi" w:cstheme="majorBidi"/>
          <w:b/>
          <w:color w:val="000000"/>
        </w:rPr>
        <w:t>21</w:t>
      </w:r>
      <w:r w:rsidR="002A7182">
        <w:rPr>
          <w:rFonts w:asciiTheme="majorBidi" w:hAnsiTheme="majorBidi" w:cstheme="majorBidi" w:hint="cs"/>
          <w:b/>
          <w:color w:val="000000"/>
          <w:rtl/>
        </w:rPr>
        <w:t>/</w:t>
      </w:r>
      <w:r w:rsidR="000A35A1">
        <w:rPr>
          <w:rFonts w:asciiTheme="majorBidi" w:hAnsiTheme="majorBidi" w:cstheme="majorBidi" w:hint="cs"/>
          <w:b/>
          <w:color w:val="000000"/>
          <w:rtl/>
        </w:rPr>
        <w:t>1</w:t>
      </w:r>
      <w:r w:rsidR="00B77488">
        <w:rPr>
          <w:rFonts w:asciiTheme="majorBidi" w:hAnsiTheme="majorBidi" w:cstheme="majorBidi" w:hint="cs"/>
          <w:b/>
          <w:color w:val="000000"/>
          <w:rtl/>
        </w:rPr>
        <w:t>/</w:t>
      </w:r>
      <w:r w:rsidR="000A35A1">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9C6F5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9C6F5E">
        <w:rPr>
          <w:rFonts w:asciiTheme="majorBidi" w:hAnsiTheme="majorBidi" w:cstheme="majorBidi" w:hint="cs"/>
          <w:b/>
          <w:sz w:val="28"/>
          <w:szCs w:val="28"/>
          <w:rtl/>
        </w:rPr>
        <w:t>تنظيفات عامة.</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9C6F5E">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9C6F5E">
        <w:rPr>
          <w:rFonts w:asciiTheme="majorBidi" w:hAnsiTheme="majorBidi" w:cstheme="majorBidi" w:hint="cs"/>
          <w:color w:val="000000"/>
          <w:rtl/>
        </w:rPr>
        <w:t xml:space="preserve">خذمة التنظيفات العامة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9C6F5E">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w:t>
      </w:r>
      <w:r w:rsidR="009C6F5E">
        <w:rPr>
          <w:rFonts w:asciiTheme="majorBidi" w:hAnsiTheme="majorBidi" w:cstheme="majorBidi" w:hint="cs"/>
          <w:color w:val="000000"/>
          <w:highlight w:val="yellow"/>
          <w:shd w:val="clear" w:color="auto" w:fill="F7F7F7"/>
          <w:rtl/>
        </w:rPr>
        <w:t>يوميا عبر موظف مكلف من الادارة متابعة اعمال التنظيف وتدوين الملاحظات</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9C6F5E">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w:t>
      </w:r>
      <w:r w:rsidR="009C6F5E">
        <w:rPr>
          <w:rFonts w:asciiTheme="majorBidi" w:hAnsiTheme="majorBidi" w:cs="Times New Roman" w:hint="cs"/>
          <w:sz w:val="28"/>
          <w:szCs w:val="28"/>
          <w:highlight w:val="yellow"/>
          <w:rtl/>
        </w:rPr>
        <w:t xml:space="preserve"> لدولار الامريكي</w:t>
      </w:r>
      <w:r w:rsidR="001D7B14">
        <w:rPr>
          <w:rFonts w:asciiTheme="majorBidi" w:hAnsiTheme="majorBidi" w:cs="Times New Roman" w:hint="cs"/>
          <w:sz w:val="28"/>
          <w:szCs w:val="28"/>
          <w:highlight w:val="yellow"/>
          <w:rtl/>
        </w:rPr>
        <w:t xml:space="preserve"> وفقا لسعر الصرف بتاريخ الدفع</w:t>
      </w:r>
      <w:r w:rsidR="00445D11">
        <w:rPr>
          <w:rFonts w:asciiTheme="majorBidi" w:hAnsiTheme="majorBidi" w:cs="Times New Roman" w:hint="cs"/>
          <w:sz w:val="28"/>
          <w:szCs w:val="28"/>
          <w:highlight w:val="yellow"/>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1D7B14">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w:t>
      </w:r>
      <w:r w:rsidR="001D7B14">
        <w:rPr>
          <w:rFonts w:asciiTheme="majorBidi" w:hAnsiTheme="majorBidi" w:cstheme="majorBidi" w:hint="cs"/>
          <w:bCs/>
          <w:sz w:val="32"/>
          <w:szCs w:val="32"/>
          <w:rtl/>
        </w:rPr>
        <w:t>تنظيفات عامة</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1D7B14">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مناقصة </w:t>
      </w:r>
      <w:r w:rsidR="001D7B14">
        <w:rPr>
          <w:rFonts w:asciiTheme="majorBidi" w:hAnsiTheme="majorBidi" w:cstheme="majorBidi" w:hint="cs"/>
          <w:b/>
          <w:bCs/>
          <w:sz w:val="32"/>
          <w:szCs w:val="32"/>
          <w:rtl/>
        </w:rPr>
        <w:t>تنظيفات عامة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285" w:rsidRDefault="00F44285">
      <w:r>
        <w:separator/>
      </w:r>
    </w:p>
  </w:endnote>
  <w:endnote w:type="continuationSeparator" w:id="1">
    <w:p w:rsidR="00F44285" w:rsidRDefault="00F44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EA3165">
      <w:rPr>
        <w:b/>
        <w:color w:val="000000"/>
        <w:sz w:val="24"/>
        <w:szCs w:val="24"/>
      </w:rPr>
      <w:fldChar w:fldCharType="begin"/>
    </w:r>
    <w:r>
      <w:rPr>
        <w:b/>
        <w:color w:val="000000"/>
        <w:sz w:val="24"/>
        <w:szCs w:val="24"/>
      </w:rPr>
      <w:instrText>PAGE</w:instrText>
    </w:r>
    <w:r w:rsidR="00EA3165">
      <w:rPr>
        <w:b/>
        <w:color w:val="000000"/>
        <w:sz w:val="24"/>
        <w:szCs w:val="24"/>
      </w:rPr>
      <w:fldChar w:fldCharType="separate"/>
    </w:r>
    <w:r w:rsidR="005456AF">
      <w:rPr>
        <w:b/>
        <w:noProof/>
        <w:color w:val="000000"/>
        <w:sz w:val="24"/>
        <w:szCs w:val="24"/>
      </w:rPr>
      <w:t>4</w:t>
    </w:r>
    <w:r w:rsidR="00EA3165">
      <w:rPr>
        <w:b/>
        <w:color w:val="000000"/>
        <w:sz w:val="24"/>
        <w:szCs w:val="24"/>
      </w:rPr>
      <w:fldChar w:fldCharType="end"/>
    </w:r>
    <w:r>
      <w:rPr>
        <w:color w:val="000000"/>
      </w:rPr>
      <w:t xml:space="preserve"> of </w:t>
    </w:r>
    <w:r w:rsidR="00EA3165">
      <w:rPr>
        <w:b/>
        <w:color w:val="000000"/>
        <w:sz w:val="24"/>
        <w:szCs w:val="24"/>
      </w:rPr>
      <w:fldChar w:fldCharType="begin"/>
    </w:r>
    <w:r>
      <w:rPr>
        <w:b/>
        <w:color w:val="000000"/>
        <w:sz w:val="24"/>
        <w:szCs w:val="24"/>
      </w:rPr>
      <w:instrText>NUMPAGES</w:instrText>
    </w:r>
    <w:r w:rsidR="00EA3165">
      <w:rPr>
        <w:b/>
        <w:color w:val="000000"/>
        <w:sz w:val="24"/>
        <w:szCs w:val="24"/>
      </w:rPr>
      <w:fldChar w:fldCharType="separate"/>
    </w:r>
    <w:r w:rsidR="005456AF">
      <w:rPr>
        <w:b/>
        <w:noProof/>
        <w:color w:val="000000"/>
        <w:sz w:val="24"/>
        <w:szCs w:val="24"/>
      </w:rPr>
      <w:t>16</w:t>
    </w:r>
    <w:r w:rsidR="00EA316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285" w:rsidRDefault="00F44285">
      <w:r>
        <w:separator/>
      </w:r>
    </w:p>
  </w:footnote>
  <w:footnote w:type="continuationSeparator" w:id="1">
    <w:p w:rsidR="00F44285" w:rsidRDefault="00F44285">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C30"/>
    <w:rsid w:val="000A2F84"/>
    <w:rsid w:val="000A35A1"/>
    <w:rsid w:val="000B15DB"/>
    <w:rsid w:val="000C0D64"/>
    <w:rsid w:val="000C4897"/>
    <w:rsid w:val="000D05CA"/>
    <w:rsid w:val="000D0E36"/>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9691F"/>
    <w:rsid w:val="001A2ADC"/>
    <w:rsid w:val="001A7083"/>
    <w:rsid w:val="001B28EB"/>
    <w:rsid w:val="001B3A35"/>
    <w:rsid w:val="001B77B8"/>
    <w:rsid w:val="001D0C98"/>
    <w:rsid w:val="001D3381"/>
    <w:rsid w:val="001D7B14"/>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B6200"/>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09"/>
    <w:rsid w:val="00454179"/>
    <w:rsid w:val="0046078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456AF"/>
    <w:rsid w:val="00551FE2"/>
    <w:rsid w:val="00552FC5"/>
    <w:rsid w:val="00553245"/>
    <w:rsid w:val="005533DC"/>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58E2"/>
    <w:rsid w:val="005C7453"/>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04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D7B48"/>
    <w:rsid w:val="007E5EB2"/>
    <w:rsid w:val="007E7127"/>
    <w:rsid w:val="007F07FD"/>
    <w:rsid w:val="007F0C50"/>
    <w:rsid w:val="007F1E1B"/>
    <w:rsid w:val="007F5F9F"/>
    <w:rsid w:val="007F7266"/>
    <w:rsid w:val="007F7F19"/>
    <w:rsid w:val="00804057"/>
    <w:rsid w:val="00810D7D"/>
    <w:rsid w:val="00811DD4"/>
    <w:rsid w:val="00813B00"/>
    <w:rsid w:val="008201AA"/>
    <w:rsid w:val="00831452"/>
    <w:rsid w:val="008419A8"/>
    <w:rsid w:val="0084275B"/>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26CE"/>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C6F5E"/>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45B55"/>
    <w:rsid w:val="00A54FA6"/>
    <w:rsid w:val="00A550D8"/>
    <w:rsid w:val="00A558BB"/>
    <w:rsid w:val="00A55936"/>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471C"/>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0E87"/>
    <w:rsid w:val="00CC7C72"/>
    <w:rsid w:val="00CE1B90"/>
    <w:rsid w:val="00CE697E"/>
    <w:rsid w:val="00CF7771"/>
    <w:rsid w:val="00D07776"/>
    <w:rsid w:val="00D07A00"/>
    <w:rsid w:val="00D15E38"/>
    <w:rsid w:val="00D20640"/>
    <w:rsid w:val="00D22494"/>
    <w:rsid w:val="00D22AF7"/>
    <w:rsid w:val="00D256E8"/>
    <w:rsid w:val="00D26618"/>
    <w:rsid w:val="00D37040"/>
    <w:rsid w:val="00D40569"/>
    <w:rsid w:val="00D4107B"/>
    <w:rsid w:val="00D411C3"/>
    <w:rsid w:val="00D478E5"/>
    <w:rsid w:val="00D4793D"/>
    <w:rsid w:val="00D53EB4"/>
    <w:rsid w:val="00D61071"/>
    <w:rsid w:val="00D65EC9"/>
    <w:rsid w:val="00D71DD8"/>
    <w:rsid w:val="00D720F5"/>
    <w:rsid w:val="00D74B28"/>
    <w:rsid w:val="00D74E09"/>
    <w:rsid w:val="00D809CF"/>
    <w:rsid w:val="00D83EF3"/>
    <w:rsid w:val="00D86404"/>
    <w:rsid w:val="00D90AE0"/>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56BC3"/>
    <w:rsid w:val="00E60A1E"/>
    <w:rsid w:val="00E60D0F"/>
    <w:rsid w:val="00E64651"/>
    <w:rsid w:val="00E70EBB"/>
    <w:rsid w:val="00E72FED"/>
    <w:rsid w:val="00E747E9"/>
    <w:rsid w:val="00E77597"/>
    <w:rsid w:val="00E8205D"/>
    <w:rsid w:val="00E83479"/>
    <w:rsid w:val="00E84B9D"/>
    <w:rsid w:val="00E93F2C"/>
    <w:rsid w:val="00E94390"/>
    <w:rsid w:val="00EA3165"/>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583E"/>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03C9"/>
    <w:rsid w:val="00F44285"/>
    <w:rsid w:val="00F45984"/>
    <w:rsid w:val="00F504AD"/>
    <w:rsid w:val="00F540BA"/>
    <w:rsid w:val="00F710C2"/>
    <w:rsid w:val="00F71A24"/>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55"/>
  </w:style>
  <w:style w:type="paragraph" w:styleId="Heading1">
    <w:name w:val="heading 1"/>
    <w:basedOn w:val="Normal"/>
    <w:next w:val="Normal"/>
    <w:uiPriority w:val="9"/>
    <w:qFormat/>
    <w:rsid w:val="00A45B55"/>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A45B55"/>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A45B55"/>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A45B55"/>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A45B55"/>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A45B55"/>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5B55"/>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A45B5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A45B5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45B55"/>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56F2EB-B34D-4B86-8C4F-3D28FC45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5</cp:revision>
  <cp:lastPrinted>2024-11-14T09:50:00Z</cp:lastPrinted>
  <dcterms:created xsi:type="dcterms:W3CDTF">2025-10-24T07:59:00Z</dcterms:created>
  <dcterms:modified xsi:type="dcterms:W3CDTF">2025-10-30T06:56:00Z</dcterms:modified>
</cp:coreProperties>
</file>