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73" w:rsidRDefault="00B42773" w:rsidP="00B427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B42773" w:rsidRPr="005745B6" w:rsidTr="00607C6C">
        <w:tc>
          <w:tcPr>
            <w:tcW w:w="3450" w:type="dxa"/>
          </w:tcPr>
          <w:p w:rsidR="00B42773" w:rsidRPr="001C58C0" w:rsidRDefault="00B42773" w:rsidP="00607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  </w:t>
            </w:r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B42773" w:rsidRPr="001C58C0" w:rsidRDefault="00B42773" w:rsidP="00607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rPr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  <w:t xml:space="preserve">      وزارة الداخلية والبلديات</w:t>
            </w:r>
          </w:p>
          <w:p w:rsidR="00B42773" w:rsidRPr="002D6AD5" w:rsidRDefault="00B42773" w:rsidP="00607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bidi w:val="0"/>
              <w:spacing w:before="60"/>
              <w:ind w:left="-538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   المديرية العامة للدفاع المدني                                    </w:t>
            </w:r>
            <w:r w:rsidR="002D6AD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</w:t>
            </w:r>
          </w:p>
        </w:tc>
      </w:tr>
    </w:tbl>
    <w:p w:rsidR="00B42773" w:rsidRDefault="00B42773" w:rsidP="00B427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رق</w:t>
      </w:r>
      <w:r w:rsidR="00E2654F">
        <w:rPr>
          <w:rFonts w:hint="cs"/>
          <w:b/>
          <w:bCs/>
          <w:sz w:val="28"/>
          <w:szCs w:val="28"/>
          <w:rtl/>
        </w:rPr>
        <w:t>ــــــــ</w:t>
      </w:r>
      <w:r>
        <w:rPr>
          <w:rFonts w:hint="cs"/>
          <w:b/>
          <w:bCs/>
          <w:sz w:val="28"/>
          <w:szCs w:val="28"/>
          <w:rtl/>
        </w:rPr>
        <w:t xml:space="preserve">م :                                                                 </w:t>
      </w:r>
    </w:p>
    <w:p w:rsidR="00B42773" w:rsidRPr="001C58C0" w:rsidRDefault="00B42773" w:rsidP="002D6AD5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تاريـــــخ :      /7/</w:t>
      </w:r>
      <w:r w:rsidR="00E2654F">
        <w:rPr>
          <w:rFonts w:hint="cs"/>
          <w:b/>
          <w:bCs/>
          <w:sz w:val="28"/>
          <w:szCs w:val="28"/>
          <w:rtl/>
        </w:rPr>
        <w:t>2024</w:t>
      </w:r>
    </w:p>
    <w:p w:rsidR="00B42773" w:rsidRPr="001C58C0" w:rsidRDefault="00B42773" w:rsidP="00B42773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قرار</w:t>
      </w:r>
      <w:r w:rsidR="00E2654F">
        <w:rPr>
          <w:rFonts w:hint="cs"/>
          <w:b/>
          <w:bCs/>
          <w:sz w:val="32"/>
          <w:szCs w:val="32"/>
          <w:rtl/>
        </w:rPr>
        <w:t xml:space="preserve"> رقم           /2د0م</w:t>
      </w:r>
    </w:p>
    <w:p w:rsidR="00B42773" w:rsidRPr="002D6AD5" w:rsidRDefault="00E2654F" w:rsidP="002D6AD5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ar-LB"/>
        </w:rPr>
        <w:t>قبول العرض الفائز (</w:t>
      </w:r>
      <w:r w:rsidR="00CB4F65">
        <w:rPr>
          <w:rFonts w:hint="cs"/>
          <w:b/>
          <w:bCs/>
          <w:sz w:val="32"/>
          <w:szCs w:val="32"/>
          <w:rtl/>
          <w:lang w:bidi="ar-LB"/>
        </w:rPr>
        <w:t>شركة آروب للتأ</w:t>
      </w:r>
      <w:r>
        <w:rPr>
          <w:rFonts w:hint="cs"/>
          <w:b/>
          <w:bCs/>
          <w:sz w:val="32"/>
          <w:szCs w:val="32"/>
          <w:rtl/>
          <w:lang w:bidi="ar-LB"/>
        </w:rPr>
        <w:t>مين ش0م0ل) وتحديد فترة التجميد</w:t>
      </w:r>
      <w:r w:rsidR="00B42773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</w:p>
    <w:tbl>
      <w:tblPr>
        <w:bidiVisual/>
        <w:tblW w:w="1033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37"/>
      </w:tblGrid>
      <w:tr w:rsidR="00B42773" w:rsidTr="002D6AD5">
        <w:trPr>
          <w:trHeight w:val="1435"/>
        </w:trPr>
        <w:tc>
          <w:tcPr>
            <w:tcW w:w="10337" w:type="dxa"/>
            <w:vAlign w:val="center"/>
          </w:tcPr>
          <w:p w:rsidR="00E2654F" w:rsidRDefault="00B42773" w:rsidP="00CB4F65">
            <w:pPr>
              <w:keepNext/>
              <w:tabs>
                <w:tab w:val="left" w:pos="6094"/>
              </w:tabs>
              <w:spacing w:before="240"/>
              <w:ind w:left="1156" w:hanging="1156"/>
              <w:jc w:val="both"/>
              <w:rPr>
                <w:sz w:val="28"/>
                <w:szCs w:val="28"/>
                <w:rtl/>
              </w:rPr>
            </w:pPr>
            <w:r w:rsidRPr="0022705D">
              <w:rPr>
                <w:b/>
                <w:bCs/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2654F">
              <w:rPr>
                <w:rFonts w:hint="cs"/>
                <w:sz w:val="28"/>
                <w:szCs w:val="28"/>
                <w:rtl/>
              </w:rPr>
              <w:t xml:space="preserve">نتيجة المناقصة العمومية رقم 131 </w:t>
            </w:r>
            <w:r w:rsidRPr="005745B6">
              <w:rPr>
                <w:rFonts w:hint="cs"/>
                <w:sz w:val="28"/>
                <w:szCs w:val="28"/>
                <w:rtl/>
              </w:rPr>
              <w:t>ل</w:t>
            </w:r>
            <w:r w:rsidR="00DC1B7C">
              <w:rPr>
                <w:rFonts w:hint="cs"/>
                <w:sz w:val="28"/>
                <w:szCs w:val="28"/>
                <w:rtl/>
              </w:rPr>
              <w:t xml:space="preserve">إعادة </w:t>
            </w:r>
            <w:r w:rsidRPr="005745B6">
              <w:rPr>
                <w:rFonts w:hint="cs"/>
                <w:sz w:val="28"/>
                <w:szCs w:val="28"/>
                <w:rtl/>
              </w:rPr>
              <w:t>تلزيم</w:t>
            </w:r>
            <w:r w:rsidRPr="005745B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0D2AC2">
              <w:rPr>
                <w:rFonts w:hint="cs"/>
                <w:color w:val="000000"/>
                <w:sz w:val="28"/>
                <w:szCs w:val="28"/>
                <w:rtl/>
              </w:rPr>
              <w:t>تأمين عناصر الدفاع المدني المأجورين وغير المأجورين والمتدربين والمتطوعين ضد طوارئ العمل</w:t>
            </w:r>
            <w:r w:rsidRPr="005745B6">
              <w:rPr>
                <w:sz w:val="28"/>
                <w:szCs w:val="28"/>
                <w:rtl/>
              </w:rPr>
              <w:t xml:space="preserve"> </w:t>
            </w:r>
            <w:r w:rsidR="00E2654F">
              <w:rPr>
                <w:rFonts w:hint="cs"/>
                <w:sz w:val="28"/>
                <w:szCs w:val="28"/>
                <w:rtl/>
              </w:rPr>
              <w:t>0</w:t>
            </w:r>
          </w:p>
          <w:p w:rsidR="00B42773" w:rsidRPr="00E2654F" w:rsidRDefault="00B42773" w:rsidP="00CB4F65">
            <w:pPr>
              <w:keepNext/>
              <w:tabs>
                <w:tab w:val="left" w:pos="6094"/>
              </w:tabs>
              <w:spacing w:before="240"/>
              <w:ind w:left="1156" w:hanging="1156"/>
              <w:jc w:val="both"/>
              <w:rPr>
                <w:sz w:val="28"/>
                <w:szCs w:val="28"/>
                <w:rtl/>
                <w:lang w:bidi="ar-LB"/>
              </w:rPr>
            </w:pPr>
            <w:r w:rsidRPr="0022705D">
              <w:rPr>
                <w:b/>
                <w:bCs/>
                <w:sz w:val="28"/>
                <w:szCs w:val="28"/>
                <w:u w:val="single"/>
                <w:rtl/>
              </w:rPr>
              <w:t>المرج</w:t>
            </w:r>
            <w:r w:rsidR="00CB4F6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ـــــ</w:t>
            </w:r>
            <w:r w:rsidRPr="0022705D">
              <w:rPr>
                <w:b/>
                <w:bCs/>
                <w:sz w:val="28"/>
                <w:szCs w:val="28"/>
                <w:u w:val="single"/>
                <w:rtl/>
              </w:rPr>
              <w:t>ع</w:t>
            </w:r>
            <w:r>
              <w:rPr>
                <w:sz w:val="28"/>
                <w:szCs w:val="28"/>
              </w:rPr>
              <w:t xml:space="preserve">: </w:t>
            </w:r>
            <w:r w:rsidR="00E2654F">
              <w:rPr>
                <w:rFonts w:hint="cs"/>
                <w:sz w:val="28"/>
                <w:szCs w:val="28"/>
                <w:rtl/>
              </w:rPr>
              <w:t xml:space="preserve"> المناقصة العمومية رقم 131 </w:t>
            </w:r>
            <w:r w:rsidR="00E2654F" w:rsidRPr="005745B6">
              <w:rPr>
                <w:sz w:val="28"/>
                <w:szCs w:val="28"/>
                <w:rtl/>
              </w:rPr>
              <w:t xml:space="preserve">المعلن عنها على المنصة الإلكترونية المركزية لدى هيئة الشراء العام بتاريخ </w:t>
            </w:r>
            <w:r w:rsidR="00E2654F">
              <w:rPr>
                <w:rFonts w:hint="cs"/>
                <w:sz w:val="28"/>
                <w:szCs w:val="28"/>
                <w:rtl/>
              </w:rPr>
              <w:t>12/06/2024 0</w:t>
            </w:r>
          </w:p>
        </w:tc>
      </w:tr>
      <w:tr w:rsidR="00B42773" w:rsidTr="002D6AD5">
        <w:trPr>
          <w:trHeight w:val="8179"/>
        </w:trPr>
        <w:tc>
          <w:tcPr>
            <w:tcW w:w="10337" w:type="dxa"/>
          </w:tcPr>
          <w:p w:rsidR="00B42773" w:rsidRPr="00127C9B" w:rsidRDefault="00B42773" w:rsidP="002D6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127C9B"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الساعة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الحادية عشرة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 من يوم 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الخميس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 الواقع فيه 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الرابع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 من شهر 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تموز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2024</w:t>
            </w:r>
            <w:r w:rsidRPr="00127C9B">
              <w:rPr>
                <w:color w:val="000000"/>
                <w:sz w:val="28"/>
                <w:szCs w:val="28"/>
                <w:rtl/>
              </w:rPr>
              <w:t xml:space="preserve"> اجتمعت لجنة التلزيم المشكّلة بموجب قرار 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السيد وزير الداخلية والبلديات رقم 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290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 تاريخ 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26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>/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03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>/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2024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B40C2C" w:rsidRPr="00B40C2C" w:rsidRDefault="00B42773" w:rsidP="002D6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127C9B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</w:t>
            </w:r>
            <w:r w:rsidR="00B40C2C">
              <w:rPr>
                <w:rFonts w:hint="cs"/>
                <w:color w:val="000000"/>
                <w:sz w:val="28"/>
                <w:szCs w:val="28"/>
                <w:rtl/>
              </w:rPr>
              <w:t xml:space="preserve"> /1/ عرض وحيد من قبل شركة آروب للتأمين ش0م0ل 0</w:t>
            </w:r>
          </w:p>
          <w:p w:rsidR="00B40C2C" w:rsidRPr="00B40C2C" w:rsidRDefault="00B42773" w:rsidP="002D6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127C9B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B40C2C">
              <w:rPr>
                <w:rFonts w:hint="cs"/>
                <w:color w:val="000000"/>
                <w:sz w:val="28"/>
                <w:szCs w:val="28"/>
                <w:rtl/>
              </w:rPr>
              <w:t xml:space="preserve">قامت لجنة </w:t>
            </w:r>
            <w:r w:rsidR="001F0720">
              <w:rPr>
                <w:rFonts w:hint="cs"/>
                <w:color w:val="000000"/>
                <w:sz w:val="28"/>
                <w:szCs w:val="28"/>
                <w:rtl/>
              </w:rPr>
              <w:t>ا</w:t>
            </w:r>
            <w:r w:rsidR="00B40C2C">
              <w:rPr>
                <w:rFonts w:hint="cs"/>
                <w:color w:val="000000"/>
                <w:sz w:val="28"/>
                <w:szCs w:val="28"/>
                <w:rtl/>
              </w:rPr>
              <w:t>لتلزيم بتدقيق مستندات الغلاف الأول للعرض الوحيد ، وقد تم قبول العرض الوحيد ، ثم إنتقلت بعدها إلى فتح غلاف الأسعار للعرض الوحيد المقبول ، وقد تم تحديد العرض الفائز 0</w:t>
            </w:r>
          </w:p>
          <w:p w:rsidR="00B40C2C" w:rsidRPr="00B40C2C" w:rsidRDefault="00B40C2C" w:rsidP="002D6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وبما أنه تقدم لهذ</w:t>
            </w:r>
            <w:r w:rsidR="00CB4F65">
              <w:rPr>
                <w:rFonts w:hint="cs"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التلزيم عرض وحيد قبلته لجنة التلزيم ،</w:t>
            </w:r>
          </w:p>
          <w:p w:rsidR="00B40C2C" w:rsidRPr="00B40C2C" w:rsidRDefault="00B40C2C" w:rsidP="002D6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وبعد التأكد من توافر الشروط التالية مجتمعة سندا" لاحكام الفقرة (4) من المادة 25 من قانون الشراء العام ، لا سيما لناحية :</w:t>
            </w:r>
          </w:p>
          <w:p w:rsidR="00B40C2C" w:rsidRPr="00B40C2C" w:rsidRDefault="00B40C2C" w:rsidP="002D6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1- ان مبادئ واحكام قانون الشراء العام مطبقة وأن العرض الوحيد ليس ناتجا" عن شروط حصرية تضمنها دفتر الشروط الخاص بالصفقة ،</w:t>
            </w:r>
          </w:p>
          <w:p w:rsidR="00B40C2C" w:rsidRPr="00B40C2C" w:rsidRDefault="00B40C2C" w:rsidP="002D6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2- ان الحاجة أساسية وملحة والسعر منسجم مع القيمة التقديرية للمشروع ،</w:t>
            </w:r>
          </w:p>
          <w:p w:rsidR="00B40C2C" w:rsidRPr="00B40C2C" w:rsidRDefault="00B40C2C" w:rsidP="002D6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3- تقدم العارض الوحيد المقبول ونية الإدارة بالتعاقد معه 0</w:t>
            </w:r>
          </w:p>
          <w:p w:rsidR="005E03F8" w:rsidRPr="005E03F8" w:rsidRDefault="00B42773" w:rsidP="00DC1B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E03F8">
              <w:rPr>
                <w:rFonts w:hint="cs"/>
                <w:color w:val="000000"/>
                <w:sz w:val="28"/>
                <w:szCs w:val="28"/>
                <w:rtl/>
              </w:rPr>
              <w:t>وبعد تأكد الجهة الشارية من العرض الفائز عملا" بأحكام الفقرة (1) من المادة 24 من قانون الشراء العام، قررت إرساء التلزيم مؤقتا" على العارض(شركة آروب للتأمين ش0م0ل) ، عنوانه (الزلقا، شارع ميشال المر، ملك آروب للتامين ش0م0ل) بالسعر</w:t>
            </w:r>
            <w:r w:rsidR="00822A37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C1B7C">
              <w:rPr>
                <w:rFonts w:hint="cs"/>
                <w:color w:val="000000"/>
                <w:sz w:val="28"/>
                <w:szCs w:val="28"/>
                <w:rtl/>
              </w:rPr>
              <w:t>الإجمالي</w:t>
            </w:r>
            <w:r w:rsidR="005E03F8">
              <w:rPr>
                <w:rFonts w:hint="cs"/>
                <w:color w:val="000000"/>
                <w:sz w:val="28"/>
                <w:szCs w:val="28"/>
                <w:rtl/>
              </w:rPr>
              <w:t xml:space="preserve"> المقدم منه</w:t>
            </w:r>
            <w:r w:rsidR="002D6AD5" w:rsidRPr="005745B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D6AD5">
              <w:rPr>
                <w:rFonts w:hint="cs"/>
                <w:color w:val="000000"/>
                <w:sz w:val="28"/>
                <w:szCs w:val="28"/>
                <w:rtl/>
              </w:rPr>
              <w:t>ل</w:t>
            </w:r>
            <w:r w:rsidR="002D6AD5" w:rsidRPr="005745B6">
              <w:rPr>
                <w:rFonts w:hint="cs"/>
                <w:color w:val="000000"/>
                <w:sz w:val="28"/>
                <w:szCs w:val="28"/>
                <w:rtl/>
              </w:rPr>
              <w:t xml:space="preserve">تأمين </w:t>
            </w:r>
            <w:r w:rsidR="00822A37">
              <w:rPr>
                <w:rFonts w:hint="cs"/>
                <w:color w:val="000000"/>
                <w:sz w:val="28"/>
                <w:szCs w:val="28"/>
                <w:rtl/>
              </w:rPr>
              <w:t xml:space="preserve">/500/ </w:t>
            </w:r>
            <w:r w:rsidR="000200D3">
              <w:rPr>
                <w:rFonts w:hint="cs"/>
                <w:color w:val="000000"/>
                <w:sz w:val="28"/>
                <w:szCs w:val="28"/>
                <w:rtl/>
              </w:rPr>
              <w:t xml:space="preserve">خمسمائة </w:t>
            </w:r>
            <w:r w:rsidR="00822A37">
              <w:rPr>
                <w:rFonts w:hint="cs"/>
                <w:color w:val="000000"/>
                <w:sz w:val="28"/>
                <w:szCs w:val="28"/>
                <w:rtl/>
              </w:rPr>
              <w:t>عنصرا" من</w:t>
            </w:r>
            <w:r w:rsidR="002D6AD5" w:rsidRPr="000D2AC2">
              <w:rPr>
                <w:rFonts w:hint="cs"/>
                <w:color w:val="000000"/>
                <w:sz w:val="28"/>
                <w:szCs w:val="28"/>
                <w:rtl/>
              </w:rPr>
              <w:t xml:space="preserve"> الدفاع المدني المأجورين وغير المأجورين والمتدربين والمتطوعين ضد طوارئ العمل</w:t>
            </w:r>
            <w:r w:rsidR="005E03F8">
              <w:rPr>
                <w:rFonts w:hint="cs"/>
                <w:color w:val="000000"/>
                <w:sz w:val="28"/>
                <w:szCs w:val="28"/>
                <w:rtl/>
              </w:rPr>
              <w:t xml:space="preserve"> ، بما فيه الضريبة على القيمة المضافة ، </w:t>
            </w:r>
            <w:r w:rsidR="00822A37">
              <w:rPr>
                <w:rFonts w:hint="cs"/>
                <w:color w:val="000000"/>
                <w:sz w:val="28"/>
                <w:szCs w:val="28"/>
                <w:rtl/>
              </w:rPr>
              <w:t xml:space="preserve">والبالغ : </w:t>
            </w:r>
            <w:r w:rsidR="005E03F8">
              <w:rPr>
                <w:rFonts w:hint="cs"/>
                <w:color w:val="000000"/>
                <w:sz w:val="28"/>
                <w:szCs w:val="28"/>
                <w:rtl/>
              </w:rPr>
              <w:t>//20,365//$  فقط (عشرون ألفا" وثلاثمائة وخمسة وستون دولارا" أميركيا" نقدا" لا غير ) 0</w:t>
            </w:r>
          </w:p>
          <w:p w:rsidR="002D6AD5" w:rsidRDefault="005E03F8" w:rsidP="001F07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تاريخ نشر هذا الق</w:t>
            </w:r>
            <w:r w:rsidR="002D6AD5">
              <w:rPr>
                <w:rFonts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ار </w:t>
            </w:r>
            <w:r w:rsidR="002D6AD5">
              <w:rPr>
                <w:rFonts w:hint="cs"/>
                <w:color w:val="000000"/>
                <w:sz w:val="28"/>
                <w:szCs w:val="28"/>
                <w:rtl/>
              </w:rPr>
              <w:t xml:space="preserve">، قد بدأت بتاريخ </w:t>
            </w:r>
            <w:r w:rsidR="001F0720">
              <w:rPr>
                <w:rFonts w:hint="cs"/>
                <w:color w:val="000000"/>
                <w:sz w:val="28"/>
                <w:szCs w:val="28"/>
                <w:rtl/>
              </w:rPr>
              <w:t>5</w:t>
            </w:r>
            <w:r w:rsidR="002D6AD5">
              <w:rPr>
                <w:rFonts w:hint="cs"/>
                <w:color w:val="000000"/>
                <w:sz w:val="28"/>
                <w:szCs w:val="28"/>
                <w:rtl/>
              </w:rPr>
              <w:t xml:space="preserve">/7/2024 وتنتهي بتاريخ </w:t>
            </w:r>
            <w:r w:rsidR="001F0720">
              <w:rPr>
                <w:rFonts w:hint="cs"/>
                <w:color w:val="000000"/>
                <w:sz w:val="28"/>
                <w:szCs w:val="28"/>
                <w:rtl/>
              </w:rPr>
              <w:t>23</w:t>
            </w:r>
            <w:r w:rsidR="002D6AD5">
              <w:rPr>
                <w:rFonts w:hint="cs"/>
                <w:color w:val="000000"/>
                <w:sz w:val="28"/>
                <w:szCs w:val="28"/>
                <w:rtl/>
              </w:rPr>
              <w:t>/7/2024 0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B42773" w:rsidRDefault="00B42773" w:rsidP="00CB4F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</w:t>
            </w:r>
            <w:r w:rsidR="00CB4F65">
              <w:rPr>
                <w:rFonts w:hint="cs"/>
                <w:color w:val="000000"/>
                <w:sz w:val="28"/>
                <w:szCs w:val="28"/>
                <w:rtl/>
              </w:rPr>
              <w:t xml:space="preserve"> 0</w:t>
            </w:r>
          </w:p>
        </w:tc>
      </w:tr>
    </w:tbl>
    <w:p w:rsidR="00B42773" w:rsidRDefault="00B42773" w:rsidP="00B42773">
      <w:pPr>
        <w:spacing w:line="360" w:lineRule="auto"/>
        <w:rPr>
          <w:sz w:val="28"/>
          <w:szCs w:val="28"/>
        </w:rPr>
      </w:pPr>
    </w:p>
    <w:tbl>
      <w:tblPr>
        <w:bidiVisual/>
        <w:tblW w:w="3227" w:type="dxa"/>
        <w:jc w:val="right"/>
        <w:tblInd w:w="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27"/>
      </w:tblGrid>
      <w:tr w:rsidR="00B42773" w:rsidTr="002D6AD5">
        <w:trPr>
          <w:trHeight w:val="87"/>
          <w:jc w:val="right"/>
        </w:trPr>
        <w:tc>
          <w:tcPr>
            <w:tcW w:w="3227" w:type="dxa"/>
          </w:tcPr>
          <w:p w:rsidR="00B42773" w:rsidRDefault="00B42773" w:rsidP="002D6AD5">
            <w:pPr>
              <w:jc w:val="center"/>
              <w:rPr>
                <w:bCs/>
                <w:sz w:val="28"/>
                <w:szCs w:val="28"/>
                <w:rtl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التاريخ 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        </w:t>
            </w:r>
            <w:r w:rsidRPr="008A382F">
              <w:rPr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Cs/>
                <w:sz w:val="28"/>
                <w:szCs w:val="28"/>
                <w:rtl/>
              </w:rPr>
              <w:t>7</w:t>
            </w:r>
            <w:r w:rsidRPr="008A382F">
              <w:rPr>
                <w:bCs/>
                <w:sz w:val="28"/>
                <w:szCs w:val="28"/>
                <w:rtl/>
              </w:rPr>
              <w:t xml:space="preserve">/ </w:t>
            </w:r>
            <w:r w:rsidR="002D6AD5">
              <w:rPr>
                <w:rFonts w:hint="cs"/>
                <w:bCs/>
                <w:sz w:val="28"/>
                <w:szCs w:val="28"/>
                <w:rtl/>
              </w:rPr>
              <w:t>2024</w:t>
            </w: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  <w:p w:rsidR="00B42773" w:rsidRPr="00822A37" w:rsidRDefault="00B42773" w:rsidP="00607C6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42773" w:rsidTr="002D6AD5">
        <w:trPr>
          <w:trHeight w:val="25"/>
          <w:jc w:val="right"/>
        </w:trPr>
        <w:tc>
          <w:tcPr>
            <w:tcW w:w="3227" w:type="dxa"/>
          </w:tcPr>
          <w:p w:rsidR="00B42773" w:rsidRDefault="002D6AD5" w:rsidP="00607C6C">
            <w:pPr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المدير العام للدفاع</w:t>
            </w:r>
            <w:r w:rsidR="00B42773">
              <w:rPr>
                <w:rFonts w:hint="cs"/>
                <w:bCs/>
                <w:sz w:val="28"/>
                <w:szCs w:val="28"/>
                <w:rtl/>
              </w:rPr>
              <w:t xml:space="preserve"> المدني</w:t>
            </w:r>
          </w:p>
          <w:p w:rsidR="00B42773" w:rsidRDefault="00B42773" w:rsidP="00607C6C">
            <w:pPr>
              <w:jc w:val="center"/>
              <w:rPr>
                <w:bCs/>
                <w:sz w:val="28"/>
                <w:szCs w:val="28"/>
                <w:rtl/>
              </w:rPr>
            </w:pPr>
          </w:p>
          <w:p w:rsidR="00B42773" w:rsidRPr="008A382F" w:rsidRDefault="00B42773" w:rsidP="00607C6C">
            <w:pPr>
              <w:jc w:val="center"/>
              <w:rPr>
                <w:bCs/>
                <w:sz w:val="28"/>
                <w:szCs w:val="28"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العميد ريمون خطار </w:t>
            </w:r>
          </w:p>
        </w:tc>
      </w:tr>
    </w:tbl>
    <w:p w:rsidR="00F345CF" w:rsidRPr="00B42773" w:rsidRDefault="00F345CF" w:rsidP="00822A37"/>
    <w:sectPr w:rsidR="00F345CF" w:rsidRPr="00B42773" w:rsidSect="00626B9C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D3127"/>
    <w:rsid w:val="000200D3"/>
    <w:rsid w:val="000D2AC2"/>
    <w:rsid w:val="00127C9B"/>
    <w:rsid w:val="001C58C0"/>
    <w:rsid w:val="001F0720"/>
    <w:rsid w:val="001F1324"/>
    <w:rsid w:val="002131F9"/>
    <w:rsid w:val="0022705D"/>
    <w:rsid w:val="002D6AD5"/>
    <w:rsid w:val="003E1436"/>
    <w:rsid w:val="003F2309"/>
    <w:rsid w:val="005745B6"/>
    <w:rsid w:val="0059575B"/>
    <w:rsid w:val="005E03F8"/>
    <w:rsid w:val="00626B9C"/>
    <w:rsid w:val="007A7C5E"/>
    <w:rsid w:val="007B26FC"/>
    <w:rsid w:val="007D3127"/>
    <w:rsid w:val="00822A37"/>
    <w:rsid w:val="008A13C0"/>
    <w:rsid w:val="008A382F"/>
    <w:rsid w:val="009911EA"/>
    <w:rsid w:val="00A62181"/>
    <w:rsid w:val="00B40C2C"/>
    <w:rsid w:val="00B42773"/>
    <w:rsid w:val="00CB4F65"/>
    <w:rsid w:val="00D3443F"/>
    <w:rsid w:val="00D37EE1"/>
    <w:rsid w:val="00D61CE5"/>
    <w:rsid w:val="00D61E80"/>
    <w:rsid w:val="00D6791A"/>
    <w:rsid w:val="00DC1B7C"/>
    <w:rsid w:val="00E2654F"/>
    <w:rsid w:val="00E34ED2"/>
    <w:rsid w:val="00F345CF"/>
    <w:rsid w:val="00F71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6B9C"/>
  </w:style>
  <w:style w:type="paragraph" w:styleId="Heading1">
    <w:name w:val="heading 1"/>
    <w:basedOn w:val="Normal"/>
    <w:next w:val="Normal"/>
    <w:rsid w:val="00626B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26B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26B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26B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26B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626B9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26B9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26B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26B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26B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626B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626B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626B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626B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NellyN</cp:lastModifiedBy>
  <cp:revision>5</cp:revision>
  <cp:lastPrinted>2024-07-04T12:11:00Z</cp:lastPrinted>
  <dcterms:created xsi:type="dcterms:W3CDTF">2024-07-04T10:08:00Z</dcterms:created>
  <dcterms:modified xsi:type="dcterms:W3CDTF">2024-07-04T12:12:00Z</dcterms:modified>
</cp:coreProperties>
</file>