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65" w:rsidRDefault="00BD4165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b/>
          <w:bCs/>
          <w:sz w:val="32"/>
          <w:szCs w:val="32"/>
        </w:rPr>
      </w:pPr>
      <w:bookmarkStart w:id="0" w:name="_gjdgxs" w:colFirst="0" w:colLast="0"/>
      <w:bookmarkEnd w:id="0"/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إشعار</w:t>
      </w:r>
    </w:p>
    <w:p w:rsidR="00BD4165" w:rsidRDefault="00BD4165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eastAsia="Simplified Arabic" w:hAnsi="Simplified Arabic" w:cs="Simplified Arabic"/>
          <w:b/>
          <w:bCs/>
          <w:sz w:val="32"/>
          <w:szCs w:val="32"/>
          <w:rtl/>
        </w:rPr>
        <w:t>بإجراء اتفاق رضائي</w:t>
      </w:r>
    </w:p>
    <w:p w:rsidR="00BD4165" w:rsidRDefault="00BD4165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28"/>
          <w:szCs w:val="28"/>
        </w:rPr>
      </w:pPr>
    </w:p>
    <w:tbl>
      <w:tblPr>
        <w:bidiVisual/>
        <w:tblW w:w="10155" w:type="dxa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2283"/>
        <w:gridCol w:w="7872"/>
      </w:tblGrid>
      <w:tr w:rsidR="00BD4165" w:rsidRPr="00BD4165" w:rsidTr="00BD4165">
        <w:trPr>
          <w:trHeight w:val="70"/>
        </w:trPr>
        <w:tc>
          <w:tcPr>
            <w:tcW w:w="2283" w:type="dxa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رقم التسجيل</w:t>
            </w:r>
          </w:p>
        </w:tc>
        <w:tc>
          <w:tcPr>
            <w:tcW w:w="7872" w:type="dxa"/>
            <w:vAlign w:val="center"/>
          </w:tcPr>
          <w:p w:rsidR="00BD4165" w:rsidRPr="00BD4165" w:rsidRDefault="009319CF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1/2026</w:t>
            </w:r>
          </w:p>
        </w:tc>
      </w:tr>
      <w:tr w:rsidR="00BD4165" w:rsidRPr="00BD4165" w:rsidTr="00BD4165">
        <w:tc>
          <w:tcPr>
            <w:tcW w:w="2283" w:type="dxa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7872" w:type="dxa"/>
            <w:vAlign w:val="center"/>
          </w:tcPr>
          <w:p w:rsidR="00BD4165" w:rsidRPr="00BD4165" w:rsidRDefault="00D6785F" w:rsidP="00BD4165">
            <w:pPr>
              <w:wordWrap w:val="0"/>
              <w:bidi/>
              <w:spacing w:after="0"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lang w:bidi="ar-LB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LB"/>
              </w:rPr>
              <w:t>22</w:t>
            </w:r>
            <w:r w:rsidR="00BD4165" w:rsidRPr="00BD4165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 حزيران 2026</w:t>
            </w:r>
          </w:p>
        </w:tc>
      </w:tr>
    </w:tbl>
    <w:p w:rsidR="00BD4165" w:rsidRDefault="00BD4165">
      <w:pPr>
        <w:bidi/>
        <w:spacing w:after="0" w:line="240" w:lineRule="auto"/>
        <w:ind w:left="-279"/>
        <w:jc w:val="both"/>
        <w:rPr>
          <w:rFonts w:ascii="Simplified Arabic" w:eastAsia="Simplified Arabic" w:hAnsi="Simplified Arabic" w:cs="Simplified Arabic"/>
          <w:sz w:val="28"/>
          <w:szCs w:val="28"/>
        </w:rPr>
      </w:pPr>
      <w:bookmarkStart w:id="1" w:name="_30j0zll" w:colFirst="0" w:colLast="0"/>
      <w:bookmarkEnd w:id="1"/>
    </w:p>
    <w:tbl>
      <w:tblPr>
        <w:bidiVisual/>
        <w:tblW w:w="10280" w:type="dxa"/>
        <w:tblInd w:w="-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2408"/>
        <w:gridCol w:w="7872"/>
      </w:tblGrid>
      <w:tr w:rsidR="00BD4165" w:rsidRPr="00BD4165" w:rsidTr="00BD4165">
        <w:tc>
          <w:tcPr>
            <w:tcW w:w="2408" w:type="dxa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إسم الجهة الشارية</w:t>
            </w:r>
          </w:p>
        </w:tc>
        <w:tc>
          <w:tcPr>
            <w:tcW w:w="7872" w:type="dxa"/>
            <w:vAlign w:val="center"/>
          </w:tcPr>
          <w:p w:rsidR="00BD4165" w:rsidRPr="00BD4165" w:rsidRDefault="00BD4165" w:rsidP="00BD4165">
            <w:pPr>
              <w:spacing w:after="0" w:line="240" w:lineRule="auto"/>
              <w:jc w:val="right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شركة تلفزيون لبنان ش.م.ل.</w:t>
            </w:r>
          </w:p>
        </w:tc>
      </w:tr>
      <w:tr w:rsidR="00BD4165" w:rsidRPr="00BD4165" w:rsidTr="00BD4165">
        <w:trPr>
          <w:trHeight w:val="30"/>
        </w:trPr>
        <w:tc>
          <w:tcPr>
            <w:tcW w:w="2408" w:type="dxa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عنوان الجهة الشارية</w:t>
            </w:r>
          </w:p>
        </w:tc>
        <w:tc>
          <w:tcPr>
            <w:tcW w:w="7872" w:type="dxa"/>
            <w:vAlign w:val="center"/>
          </w:tcPr>
          <w:p w:rsidR="00BD4165" w:rsidRPr="00BD4165" w:rsidRDefault="00BD4165" w:rsidP="00BD4165">
            <w:pPr>
              <w:wordWrap w:val="0"/>
              <w:spacing w:after="0" w:line="240" w:lineRule="auto"/>
              <w:jc w:val="right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تلة الخياط - شارع الراشدين - بيروت - لبنان</w:t>
            </w:r>
          </w:p>
        </w:tc>
      </w:tr>
      <w:tr w:rsidR="00BD4165" w:rsidRPr="00BD4165" w:rsidTr="00BD4165">
        <w:tc>
          <w:tcPr>
            <w:tcW w:w="2408" w:type="dxa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اسم المورد/المقاول</w:t>
            </w:r>
          </w:p>
        </w:tc>
        <w:tc>
          <w:tcPr>
            <w:tcW w:w="7872" w:type="dxa"/>
            <w:vAlign w:val="center"/>
          </w:tcPr>
          <w:p w:rsidR="00BD4165" w:rsidRPr="00BD4165" w:rsidRDefault="00BD4165" w:rsidP="00D6785F">
            <w:pPr>
              <w:wordWrap w:val="0"/>
              <w:spacing w:after="0" w:line="240" w:lineRule="auto"/>
              <w:jc w:val="right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lang w:bidi="ar-LB"/>
              </w:rPr>
              <w:t xml:space="preserve">CONCAST </w:t>
            </w:r>
            <w:r w:rsidR="00D6785F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شركة</w:t>
            </w:r>
          </w:p>
        </w:tc>
      </w:tr>
      <w:tr w:rsidR="00BD4165" w:rsidRPr="00BD4165" w:rsidTr="00BD4165">
        <w:tc>
          <w:tcPr>
            <w:tcW w:w="2408" w:type="dxa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قيمة العقد والعملة</w:t>
            </w:r>
          </w:p>
        </w:tc>
        <w:tc>
          <w:tcPr>
            <w:tcW w:w="7872" w:type="dxa"/>
            <w:vAlign w:val="center"/>
          </w:tcPr>
          <w:p w:rsidR="00BD4165" w:rsidRPr="00BD4165" w:rsidRDefault="00BD4165" w:rsidP="00D6785F">
            <w:pPr>
              <w:wordWrap w:val="0"/>
              <w:spacing w:after="0" w:line="240" w:lineRule="auto"/>
              <w:jc w:val="right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70% مقابل 30 %</w:t>
            </w:r>
            <w:r w:rsidR="00D6785F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 xml:space="preserve"> د.أ. (الدولار الأميركي) </w:t>
            </w:r>
          </w:p>
        </w:tc>
      </w:tr>
      <w:tr w:rsidR="00BD4165" w:rsidRPr="00BD4165" w:rsidTr="00BD4165">
        <w:trPr>
          <w:trHeight w:val="30"/>
        </w:trPr>
        <w:tc>
          <w:tcPr>
            <w:tcW w:w="10280" w:type="dxa"/>
            <w:gridSpan w:val="2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ان اجراء الإتفاق الرضائي هذا يستند الى احكام الفقرة (...) من المادة 46 من قانون الشراء العام، وان توفر شروط التعاقد بالتراضي هو على مسؤولية الجهة الشارية دون سواها.</w:t>
            </w:r>
          </w:p>
        </w:tc>
      </w:tr>
      <w:tr w:rsidR="00BD4165" w:rsidRPr="00BD4165" w:rsidTr="00BD4165">
        <w:trPr>
          <w:trHeight w:val="280"/>
        </w:trPr>
        <w:tc>
          <w:tcPr>
            <w:tcW w:w="10280" w:type="dxa"/>
            <w:gridSpan w:val="2"/>
            <w:vAlign w:val="center"/>
          </w:tcPr>
          <w:p w:rsidR="00BD4165" w:rsidRPr="00BD4165" w:rsidRDefault="00BD4165" w:rsidP="00BD4165">
            <w:pPr>
              <w:bidi/>
              <w:spacing w:after="0"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</w:rPr>
            </w:pPr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 xml:space="preserve">ملخص لأهم الأحكام والشروط المطلوبة في عقد الشراء: </w:t>
            </w:r>
          </w:p>
          <w:p w:rsidR="00BD4165" w:rsidRPr="00BD4165" w:rsidRDefault="00BD4165" w:rsidP="00BD4165">
            <w:pPr>
              <w:wordWrap w:val="0"/>
              <w:bidi/>
              <w:spacing w:after="0"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أ-</w:t>
            </w:r>
            <w:r w:rsidRPr="00BD4165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LB"/>
              </w:rPr>
              <w:t xml:space="preserve">ادارة المحتوى الرقمي الخاص </w:t>
            </w:r>
            <w:r w:rsidR="009319CF" w:rsidRPr="00BD4165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LB"/>
              </w:rPr>
              <w:t>ب</w:t>
            </w:r>
            <w:r w:rsidRPr="00BD4165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LB"/>
              </w:rPr>
              <w:t>تلفزيون لبنان وتوزيعه وتصميمه على المنصات المعتمدة-</w:t>
            </w:r>
            <w:proofErr w:type="spellStart"/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lang w:bidi="ar-LB"/>
              </w:rPr>
              <w:t>Youtube</w:t>
            </w:r>
            <w:proofErr w:type="spellEnd"/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lang w:bidi="ar-LB"/>
              </w:rPr>
              <w:t xml:space="preserve"> </w:t>
            </w:r>
            <w:proofErr w:type="spellStart"/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lang w:bidi="ar-LB"/>
              </w:rPr>
              <w:t>Facebook</w:t>
            </w:r>
            <w:bookmarkStart w:id="2" w:name="_1fob9te" w:colFirst="0" w:colLast="0"/>
            <w:bookmarkEnd w:id="2"/>
            <w:proofErr w:type="spellEnd"/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ب-</w:t>
            </w:r>
            <w:r w:rsidRPr="00BD4165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LB"/>
              </w:rPr>
              <w:t>وضع استراتيجية لحماية حقوق التأليف الخاصة بشركة تلفزيون لبنان.</w:t>
            </w:r>
          </w:p>
          <w:p w:rsidR="00BD4165" w:rsidRPr="00BD4165" w:rsidRDefault="00BD4165" w:rsidP="00BD4165">
            <w:pPr>
              <w:wordWrap w:val="0"/>
              <w:bidi/>
              <w:spacing w:after="0" w:line="240" w:lineRule="auto"/>
              <w:rPr>
                <w:rFonts w:ascii="Simplified Arabic" w:eastAsia="Simplified Arabic" w:hAnsi="Simplified Arabic" w:cs="Simplified Arabic"/>
                <w:sz w:val="28"/>
                <w:szCs w:val="28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 xml:space="preserve">ج- </w:t>
            </w:r>
            <w:r w:rsidRPr="00BD4165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bidi="ar-LB"/>
              </w:rPr>
              <w:t>تحصيل جميع العائدات الناتجة عن خدمات التوزيع بشكل حصري.</w:t>
            </w:r>
          </w:p>
        </w:tc>
      </w:tr>
    </w:tbl>
    <w:p w:rsidR="00BD4165" w:rsidRDefault="00BD4165" w:rsidP="00D6785F">
      <w:pPr>
        <w:bidi/>
        <w:spacing w:after="0" w:line="240" w:lineRule="auto"/>
        <w:ind w:left="-279" w:right="-360"/>
        <w:jc w:val="both"/>
        <w:rPr>
          <w:rFonts w:ascii="Simplified Arabic" w:eastAsia="Simplified Arabic" w:hAnsi="Simplified Arabic" w:cs="Simplified Arabic"/>
          <w:sz w:val="24"/>
          <w:szCs w:val="24"/>
          <w:rtl/>
          <w:lang w:bidi="ar-LB"/>
        </w:rPr>
      </w:pPr>
      <w:bookmarkStart w:id="3" w:name="_3znysh7" w:colFirst="0" w:colLast="0"/>
      <w:bookmarkEnd w:id="3"/>
      <w:r>
        <w:rPr>
          <w:rFonts w:ascii="Simplified Arabic" w:eastAsia="Simplified Arabic" w:hAnsi="Simplified Arabic" w:cs="Simplified Arabic"/>
          <w:sz w:val="24"/>
          <w:szCs w:val="24"/>
          <w:rtl/>
        </w:rPr>
        <w:t xml:space="preserve">تعتزم 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  <w:lang w:bidi="ar-LB"/>
        </w:rPr>
        <w:t>شركة تلفزيون لبنان ش.م.ل. إ</w:t>
      </w:r>
      <w:r>
        <w:rPr>
          <w:rFonts w:ascii="Simplified Arabic" w:eastAsia="Simplified Arabic" w:hAnsi="Simplified Arabic" w:cs="Simplified Arabic"/>
          <w:sz w:val="24"/>
          <w:szCs w:val="24"/>
          <w:rtl/>
        </w:rPr>
        <w:t>جراء اتفاق رضائي مع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  <w:lang w:bidi="ar-LB"/>
        </w:rPr>
        <w:t xml:space="preserve"> </w:t>
      </w:r>
      <w:r w:rsidR="00D6785F">
        <w:rPr>
          <w:rFonts w:ascii="Simplified Arabic" w:eastAsia="Simplified Arabic" w:hAnsi="Simplified Arabic" w:cs="Simplified Arabic" w:hint="cs"/>
          <w:sz w:val="24"/>
          <w:szCs w:val="24"/>
          <w:rtl/>
          <w:lang w:bidi="ar-LB"/>
        </w:rPr>
        <w:t xml:space="preserve">شركة </w:t>
      </w:r>
      <w:r w:rsidR="00D6785F">
        <w:rPr>
          <w:rFonts w:ascii="Simplified Arabic" w:eastAsia="Simplified Arabic" w:hAnsi="Simplified Arabic" w:cs="Simplified Arabic"/>
          <w:sz w:val="24"/>
          <w:szCs w:val="24"/>
          <w:lang w:bidi="ar-LB"/>
        </w:rPr>
        <w:t>CONCAST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  <w:lang w:bidi="ar-LB"/>
        </w:rPr>
        <w:t xml:space="preserve">، للتوزيع الرقمي وإدارة المحتوى العائد لشركة تلفزيون لبنان وتوزيعه وتصميمه على </w:t>
      </w:r>
      <w:r>
        <w:rPr>
          <w:rFonts w:ascii="Simplified Arabic" w:eastAsia="Simplified Arabic" w:hAnsi="Simplified Arabic" w:cs="Simplified Arabic"/>
          <w:sz w:val="24"/>
          <w:szCs w:val="24"/>
          <w:rtl/>
          <w:lang w:bidi="ar-LB"/>
        </w:rPr>
        <w:t>“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  <w:lang w:bidi="ar-LB"/>
        </w:rPr>
        <w:t xml:space="preserve"> المنصات المعتمدة </w:t>
      </w:r>
      <w:proofErr w:type="spellStart"/>
      <w:r>
        <w:rPr>
          <w:rFonts w:ascii="Simplified Arabic" w:eastAsia="Simplified Arabic" w:hAnsi="Simplified Arabic" w:cs="Simplified Arabic"/>
          <w:sz w:val="24"/>
          <w:szCs w:val="24"/>
          <w:lang w:bidi="ar-LB"/>
        </w:rPr>
        <w:t>Youtube</w:t>
      </w:r>
      <w:proofErr w:type="spellEnd"/>
      <w:r>
        <w:rPr>
          <w:rFonts w:ascii="Simplified Arabic" w:eastAsia="Simplified Arabic" w:hAnsi="Simplified Arabic" w:cs="Simplified Arabic"/>
          <w:sz w:val="24"/>
          <w:szCs w:val="24"/>
          <w:lang w:bidi="ar-LB"/>
        </w:rPr>
        <w:t xml:space="preserve"> </w:t>
      </w:r>
      <w:r>
        <w:rPr>
          <w:rFonts w:ascii="Simplified Arabic" w:eastAsia="Simplified Arabic" w:hAnsi="Simplified Arabic" w:cs="Simplified Arabic" w:hint="cs"/>
          <w:sz w:val="24"/>
          <w:szCs w:val="24"/>
          <w:rtl/>
          <w:lang w:bidi="ar-LB"/>
        </w:rPr>
        <w:t xml:space="preserve"> و </w:t>
      </w:r>
      <w:proofErr w:type="spellStart"/>
      <w:r>
        <w:rPr>
          <w:rFonts w:ascii="Simplified Arabic" w:eastAsia="Simplified Arabic" w:hAnsi="Simplified Arabic" w:cs="Simplified Arabic"/>
          <w:sz w:val="24"/>
          <w:szCs w:val="24"/>
          <w:lang w:bidi="ar-LB"/>
        </w:rPr>
        <w:t>Facebook</w:t>
      </w:r>
      <w:proofErr w:type="spellEnd"/>
      <w:r>
        <w:rPr>
          <w:rFonts w:ascii="Simplified Arabic" w:eastAsia="Simplified Arabic" w:hAnsi="Simplified Arabic" w:cs="Simplified Arabic" w:hint="cs"/>
          <w:sz w:val="24"/>
          <w:szCs w:val="24"/>
          <w:rtl/>
          <w:lang w:bidi="ar-LB"/>
        </w:rPr>
        <w:t xml:space="preserve"> ، ووضع إستراتيجية لحماية حقوق التأليف الخاصة بشركة بتلفزيون لبنان تشمل على سبيل الذكر لا الحصر إتخاذ التدابير الوقائية او، كما وتحصيل جميع العائدات الناتجة عن خدمات التوزيع بشكل حصري. </w:t>
      </w:r>
    </w:p>
    <w:tbl>
      <w:tblPr>
        <w:bidiVisual/>
        <w:tblW w:w="5505" w:type="dxa"/>
        <w:tblInd w:w="4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5505"/>
      </w:tblGrid>
      <w:tr w:rsidR="00D6785F" w:rsidRPr="00BD4165" w:rsidTr="00BD4165">
        <w:trPr>
          <w:trHeight w:val="87"/>
        </w:trPr>
        <w:tc>
          <w:tcPr>
            <w:tcW w:w="5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85F" w:rsidRPr="00BD4165" w:rsidRDefault="00D6785F" w:rsidP="00D6785F">
            <w:pPr>
              <w:bidi/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>التاريخ</w:t>
            </w:r>
            <w:r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  <w:lang w:bidi="ar-LB"/>
              </w:rPr>
              <w:t xml:space="preserve"> 22</w:t>
            </w:r>
            <w:r w:rsidRPr="00BD4165"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 / </w:t>
            </w:r>
            <w:r w:rsidRPr="00BD4165"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  <w:lang w:bidi="ar-LB"/>
              </w:rPr>
              <w:t>06</w:t>
            </w:r>
            <w:r w:rsidRPr="00BD4165">
              <w:rPr>
                <w:rFonts w:ascii="Simplified Arabic" w:eastAsia="Simplified Arabic" w:hAnsi="Simplified Arabic" w:cs="Simplified Arabic"/>
                <w:sz w:val="24"/>
                <w:szCs w:val="24"/>
                <w:rtl/>
              </w:rPr>
              <w:t xml:space="preserve">/ </w:t>
            </w:r>
            <w:r w:rsidRPr="00BD4165"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  <w:lang w:bidi="ar-LB"/>
              </w:rPr>
              <w:t>2026</w:t>
            </w:r>
          </w:p>
        </w:tc>
      </w:tr>
    </w:tbl>
    <w:p w:rsidR="00BD4165" w:rsidRDefault="00BD4165">
      <w:pPr>
        <w:bidi/>
        <w:spacing w:after="0" w:line="240" w:lineRule="auto"/>
        <w:jc w:val="center"/>
        <w:rPr>
          <w:rFonts w:ascii="Simplified Arabic" w:eastAsia="Simplified Arabic" w:hAnsi="Simplified Arabic" w:cs="Simplified Arabic"/>
          <w:sz w:val="28"/>
          <w:szCs w:val="28"/>
        </w:rPr>
      </w:pPr>
    </w:p>
    <w:tbl>
      <w:tblPr>
        <w:bidiVisual/>
        <w:tblW w:w="5505" w:type="dxa"/>
        <w:tblInd w:w="40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5505"/>
      </w:tblGrid>
      <w:tr w:rsidR="00BD4165" w:rsidRPr="00BD4165" w:rsidTr="00BD4165">
        <w:trPr>
          <w:trHeight w:val="25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165" w:rsidRPr="00BD4165" w:rsidRDefault="00BD4165" w:rsidP="00BD4165">
            <w:pPr>
              <w:bidi/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  <w:lang w:bidi="ar-LB"/>
              </w:rPr>
            </w:pPr>
            <w:bookmarkStart w:id="4" w:name="_2et92p0" w:colFirst="0" w:colLast="0"/>
            <w:bookmarkEnd w:id="4"/>
            <w:r w:rsidRPr="00BD4165"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  <w:lang w:bidi="ar-LB"/>
              </w:rPr>
              <w:t>رئيسة مجلس الإدارة المديرة العامة</w:t>
            </w:r>
          </w:p>
        </w:tc>
      </w:tr>
      <w:tr w:rsidR="00BD4165" w:rsidRPr="00BD4165" w:rsidTr="00BD4165">
        <w:trPr>
          <w:trHeight w:val="394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165" w:rsidRPr="00BD4165" w:rsidRDefault="00BD4165" w:rsidP="00BD4165">
            <w:pPr>
              <w:bidi/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</w:rPr>
            </w:pPr>
          </w:p>
        </w:tc>
      </w:tr>
      <w:tr w:rsidR="00BD4165" w:rsidRPr="00BD4165" w:rsidTr="00BD4165">
        <w:trPr>
          <w:trHeight w:val="394"/>
        </w:trPr>
        <w:tc>
          <w:tcPr>
            <w:tcW w:w="55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4165" w:rsidRPr="00BD4165" w:rsidRDefault="00BD4165" w:rsidP="00BD4165">
            <w:pPr>
              <w:bidi/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sz w:val="24"/>
                <w:szCs w:val="24"/>
                <w:lang w:bidi="ar-LB"/>
              </w:rPr>
            </w:pPr>
            <w:r w:rsidRPr="00BD4165">
              <w:rPr>
                <w:rFonts w:ascii="Simplified Arabic" w:eastAsia="Simplified Arabic" w:hAnsi="Simplified Arabic" w:cs="Simplified Arabic" w:hint="cs"/>
                <w:sz w:val="24"/>
                <w:szCs w:val="24"/>
                <w:rtl/>
                <w:lang w:bidi="ar-LB"/>
              </w:rPr>
              <w:t>د. اليسار نداف</w:t>
            </w:r>
          </w:p>
        </w:tc>
      </w:tr>
    </w:tbl>
    <w:p w:rsidR="00BD4165" w:rsidRDefault="00BD4165">
      <w:pPr>
        <w:bidi/>
        <w:spacing w:after="0" w:line="240" w:lineRule="auto"/>
        <w:rPr>
          <w:rFonts w:ascii="Simplified Arabic" w:eastAsia="Simplified Arabic" w:hAnsi="Simplified Arabic" w:cs="Simplified Arabic"/>
          <w:sz w:val="28"/>
          <w:szCs w:val="28"/>
        </w:rPr>
      </w:pPr>
    </w:p>
    <w:sectPr w:rsidR="00BD4165">
      <w:pgSz w:w="12240" w:h="15840"/>
      <w:pgMar w:top="630" w:right="1440" w:bottom="900" w:left="1440" w:header="720" w:footer="28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characterSpacingControl w:val="doNotCompress"/>
  <w:compat>
    <w:doNotLeaveBackslashAlone/>
  </w:compat>
  <w:rsids>
    <w:rsidRoot w:val="00F73D8F"/>
    <w:rsid w:val="0022266C"/>
    <w:rsid w:val="009319CF"/>
    <w:rsid w:val="00BA2AD4"/>
    <w:rsid w:val="00BD4165"/>
    <w:rsid w:val="00C349E8"/>
    <w:rsid w:val="00D1379F"/>
    <w:rsid w:val="00D532D7"/>
    <w:rsid w:val="00D6785F"/>
    <w:rsid w:val="00F73D8F"/>
    <w:rsid w:val="2D92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2026-06-22T05:58:00Z</cp:lastPrinted>
  <dcterms:created xsi:type="dcterms:W3CDTF">2026-06-22T05:59:00Z</dcterms:created>
  <dcterms:modified xsi:type="dcterms:W3CDTF">2026-06-22T05:59:00Z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eyJoZGlkIjoiM2E1ZDhjNTAzM2QyZmE5MGVmMmQ4NDE4Njc3YjQwNmIiLCJ1c2VySWQiOiI4MjY0MTcxNzUxMTI5In0=</vt:lpwstr>
  </property>
  <property fmtid="{D5CDD505-2E9C-101B-9397-08002B2CF9AE}" pid="3" name="KSOProductBuildVer">
    <vt:lpwstr>1033-12.1.0.26372</vt:lpwstr>
  </property>
  <property fmtid="{D5CDD505-2E9C-101B-9397-08002B2CF9AE}" pid="4" name="ICV">
    <vt:lpwstr>407D78F133554234B8647D29733676E6_13</vt:lpwstr>
  </property>
</Properties>
</file>