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1" w:rsidRPr="002238C0" w:rsidRDefault="00671021" w:rsidP="000149A3">
      <w:pPr>
        <w:spacing w:line="276" w:lineRule="auto"/>
        <w:rPr>
          <w:rFonts w:asciiTheme="majorBidi" w:hAnsiTheme="majorBidi" w:cstheme="majorBidi" w:hint="cs"/>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0149A3" w:rsidRPr="000149A3" w:rsidRDefault="000149A3" w:rsidP="000149A3">
            <w:pPr>
              <w:spacing w:line="276" w:lineRule="auto"/>
              <w:jc w:val="center"/>
              <w:rPr>
                <w:rFonts w:asciiTheme="majorBidi" w:hAnsiTheme="majorBidi" w:cstheme="majorBidi"/>
                <w:b/>
                <w:bCs/>
                <w:rtl/>
                <w:lang w:bidi="ar-LB"/>
              </w:rPr>
            </w:pPr>
            <w:r w:rsidRPr="000149A3">
              <w:rPr>
                <w:rFonts w:asciiTheme="majorBidi" w:hAnsiTheme="majorBidi" w:cstheme="majorBidi" w:hint="cs"/>
                <w:b/>
                <w:bCs/>
                <w:rtl/>
                <w:lang w:bidi="ar-LB"/>
              </w:rPr>
              <w:t>دعوة للإعلان عن مناقصة عمومية عملاً بالمذكرة رقم 4/هـ.ش.ع/2022</w:t>
            </w:r>
          </w:p>
          <w:p w:rsidR="00AE02B6" w:rsidRPr="00780E9F" w:rsidRDefault="000149A3" w:rsidP="000149A3">
            <w:pPr>
              <w:spacing w:line="276" w:lineRule="auto"/>
              <w:jc w:val="center"/>
              <w:rPr>
                <w:rFonts w:asciiTheme="majorBidi" w:hAnsiTheme="majorBidi" w:cstheme="majorBidi"/>
                <w:b/>
                <w:bCs/>
                <w:sz w:val="40"/>
                <w:szCs w:val="40"/>
                <w:rtl/>
                <w:lang w:bidi="ar-LB"/>
              </w:rPr>
            </w:pPr>
            <w:r w:rsidRPr="000149A3">
              <w:rPr>
                <w:rFonts w:asciiTheme="majorBidi" w:hAnsiTheme="majorBidi" w:cstheme="majorBidi" w:hint="cs"/>
                <w:b/>
                <w:bCs/>
                <w:rtl/>
                <w:lang w:bidi="ar-LB"/>
              </w:rPr>
              <w:t>الصادرة عن رئيس هيئة الشراء العام بتاريخ 19/8/2022</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1304F" w:rsidRPr="002238C0" w:rsidTr="00111E0F">
        <w:trPr>
          <w:trHeight w:val="170"/>
        </w:trPr>
        <w:tc>
          <w:tcPr>
            <w:tcW w:w="3600" w:type="dxa"/>
            <w:shd w:val="clear" w:color="auto" w:fill="D9D9D9" w:themeFill="background1" w:themeFillShade="D9"/>
            <w:vAlign w:val="center"/>
          </w:tcPr>
          <w:p w:rsidR="00C1304F" w:rsidRPr="00111E0F" w:rsidRDefault="00C1304F" w:rsidP="002238C0">
            <w:pPr>
              <w:spacing w:line="276" w:lineRule="auto"/>
              <w:rPr>
                <w:rFonts w:asciiTheme="majorBidi" w:hAnsiTheme="majorBidi" w:cstheme="majorBidi"/>
                <w:b/>
                <w:bCs/>
                <w:rtl/>
              </w:rPr>
            </w:pPr>
            <w:r w:rsidRPr="00111E0F">
              <w:rPr>
                <w:rFonts w:asciiTheme="majorBidi" w:hAnsiTheme="majorBidi" w:cstheme="majorBidi" w:hint="cs"/>
                <w:b/>
                <w:bCs/>
                <w:rtl/>
              </w:rPr>
              <w:t>معلومات عن الصفقة</w:t>
            </w:r>
          </w:p>
        </w:tc>
        <w:tc>
          <w:tcPr>
            <w:tcW w:w="6930" w:type="dxa"/>
            <w:shd w:val="clear" w:color="auto" w:fill="D9D9D9" w:themeFill="background1" w:themeFillShade="D9"/>
            <w:vAlign w:val="center"/>
          </w:tcPr>
          <w:p w:rsidR="00C1304F" w:rsidRPr="00111E0F" w:rsidRDefault="00C1304F" w:rsidP="002238C0">
            <w:pPr>
              <w:spacing w:line="276" w:lineRule="auto"/>
              <w:rPr>
                <w:rFonts w:asciiTheme="majorBidi" w:hAnsiTheme="majorBidi" w:cstheme="majorBidi"/>
                <w:rtl/>
              </w:rPr>
            </w:pP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780E9F" w:rsidP="002238C0">
            <w:pPr>
              <w:spacing w:line="276" w:lineRule="auto"/>
              <w:rPr>
                <w:rFonts w:asciiTheme="majorBidi" w:hAnsiTheme="majorBidi" w:cstheme="majorBidi"/>
              </w:rPr>
            </w:pPr>
            <w:r>
              <w:rPr>
                <w:rFonts w:asciiTheme="majorBidi" w:hAnsiTheme="majorBidi" w:cstheme="majorBidi" w:hint="cs"/>
                <w:rtl/>
              </w:rPr>
              <w:t>محافظة لبنان الجنوبي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780E9F" w:rsidP="002238C0">
            <w:pPr>
              <w:spacing w:line="276" w:lineRule="auto"/>
              <w:rPr>
                <w:rFonts w:asciiTheme="majorBidi" w:hAnsiTheme="majorBidi" w:cstheme="majorBidi"/>
              </w:rPr>
            </w:pPr>
            <w:r>
              <w:rPr>
                <w:rFonts w:asciiTheme="majorBidi" w:hAnsiTheme="majorBidi" w:cstheme="majorBidi" w:hint="cs"/>
                <w:rtl/>
              </w:rPr>
              <w:t xml:space="preserve">صيدا </w:t>
            </w:r>
            <w:r>
              <w:rPr>
                <w:rFonts w:asciiTheme="majorBidi" w:hAnsiTheme="majorBidi" w:cstheme="majorBidi"/>
                <w:rtl/>
              </w:rPr>
              <w:t>–</w:t>
            </w:r>
            <w:r>
              <w:rPr>
                <w:rFonts w:asciiTheme="majorBidi" w:hAnsiTheme="majorBidi" w:cstheme="majorBidi" w:hint="cs"/>
                <w:rtl/>
              </w:rPr>
              <w:t xml:space="preserve"> شارع السراي الحكومي- مبنى المحافظة </w:t>
            </w:r>
            <w:r>
              <w:rPr>
                <w:rFonts w:asciiTheme="majorBidi" w:hAnsiTheme="majorBidi" w:cstheme="majorBidi"/>
                <w:rtl/>
              </w:rPr>
              <w:t>–</w:t>
            </w:r>
            <w:r>
              <w:rPr>
                <w:rFonts w:asciiTheme="majorBidi" w:hAnsiTheme="majorBidi" w:cstheme="majorBidi" w:hint="cs"/>
                <w:rtl/>
              </w:rPr>
              <w:t xml:space="preserve"> الطابق الثاني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A7A4F" w:rsidP="002238C0">
            <w:pPr>
              <w:spacing w:line="276" w:lineRule="auto"/>
              <w:rPr>
                <w:rFonts w:asciiTheme="majorBidi" w:hAnsiTheme="majorBidi" w:cstheme="majorBidi"/>
              </w:rPr>
            </w:pPr>
            <w:r>
              <w:rPr>
                <w:rFonts w:asciiTheme="majorBidi" w:hAnsiTheme="majorBidi" w:cstheme="majorBidi" w:hint="cs"/>
                <w:rtl/>
              </w:rPr>
              <w:t>1847/م تاريخ 9/9/2024</w:t>
            </w:r>
            <w:bookmarkStart w:id="0" w:name="_GoBack"/>
            <w:bookmarkEnd w:id="0"/>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B9554B" w:rsidP="002238C0">
            <w:pPr>
              <w:spacing w:line="276" w:lineRule="auto"/>
              <w:rPr>
                <w:rFonts w:asciiTheme="majorBidi" w:hAnsiTheme="majorBidi" w:cstheme="majorBidi"/>
              </w:rPr>
            </w:pPr>
            <w:r>
              <w:rPr>
                <w:rFonts w:asciiTheme="majorBidi" w:hAnsiTheme="majorBidi" w:cstheme="majorBidi" w:hint="cs"/>
                <w:rtl/>
              </w:rPr>
              <w:t>تنظيف سرايات محافظة لبنان الجنوبي (صيدا- صور- جزين)</w:t>
            </w:r>
          </w:p>
        </w:tc>
      </w:tr>
      <w:tr w:rsidR="00C300BA" w:rsidRPr="002238C0" w:rsidTr="00C40AC6">
        <w:trPr>
          <w:trHeight w:val="64"/>
        </w:trPr>
        <w:tc>
          <w:tcPr>
            <w:tcW w:w="3600" w:type="dxa"/>
            <w:vAlign w:val="center"/>
          </w:tcPr>
          <w:p w:rsidR="00C300BA" w:rsidRPr="002238C0" w:rsidRDefault="00B9554B" w:rsidP="002238C0">
            <w:pPr>
              <w:spacing w:line="276" w:lineRule="auto"/>
              <w:rPr>
                <w:rFonts w:asciiTheme="majorBidi" w:hAnsiTheme="majorBidi" w:cstheme="majorBidi"/>
                <w:b/>
                <w:bCs/>
              </w:rPr>
            </w:pPr>
            <w:r>
              <w:rPr>
                <w:rFonts w:asciiTheme="majorBidi" w:hAnsiTheme="majorBidi" w:cstheme="majorBidi" w:hint="cs"/>
                <w:b/>
                <w:bCs/>
                <w:rtl/>
              </w:rPr>
              <w:t>وصف</w:t>
            </w:r>
            <w:r w:rsidR="007109F7" w:rsidRPr="002238C0">
              <w:rPr>
                <w:rFonts w:asciiTheme="majorBidi" w:hAnsiTheme="majorBidi" w:cstheme="majorBidi"/>
                <w:b/>
                <w:bCs/>
                <w:rtl/>
              </w:rPr>
              <w:t xml:space="preserve"> الصفقة</w:t>
            </w:r>
          </w:p>
        </w:tc>
        <w:tc>
          <w:tcPr>
            <w:tcW w:w="6930" w:type="dxa"/>
            <w:vAlign w:val="center"/>
          </w:tcPr>
          <w:p w:rsidR="00C300BA" w:rsidRPr="002238C0" w:rsidRDefault="00C1304F" w:rsidP="000149A3">
            <w:pPr>
              <w:spacing w:line="276" w:lineRule="auto"/>
              <w:rPr>
                <w:rFonts w:asciiTheme="majorBidi" w:hAnsiTheme="majorBidi" w:cstheme="majorBidi"/>
              </w:rPr>
            </w:pPr>
            <w:r>
              <w:rPr>
                <w:rFonts w:asciiTheme="majorBidi" w:hAnsiTheme="majorBidi" w:cstheme="majorBidi" w:hint="cs"/>
                <w:rtl/>
              </w:rPr>
              <w:t>وفق دفتر الشروط</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923033" w:rsidRDefault="001A7083" w:rsidP="00195845">
            <w:pPr>
              <w:spacing w:line="276" w:lineRule="auto"/>
              <w:rPr>
                <w:rFonts w:asciiTheme="majorBidi" w:hAnsiTheme="majorBidi" w:cstheme="majorBidi"/>
                <w:rtl/>
                <w:lang w:bidi="ar-LB"/>
              </w:rPr>
            </w:pPr>
            <w:r w:rsidRPr="00923033">
              <w:rPr>
                <w:rFonts w:asciiTheme="majorBidi" w:hAnsiTheme="majorBidi" w:cstheme="majorBidi"/>
                <w:rtl/>
              </w:rPr>
              <w:t xml:space="preserve">مناقصة عمومية </w:t>
            </w:r>
            <w:r w:rsidR="00195845" w:rsidRPr="00923033">
              <w:rPr>
                <w:rFonts w:asciiTheme="majorBidi" w:hAnsiTheme="majorBidi" w:cstheme="majorBidi" w:hint="cs"/>
                <w:rtl/>
              </w:rPr>
              <w:t>على اساس تقديم السعر الانسب</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923033" w:rsidRDefault="007109F7" w:rsidP="00195845">
            <w:pPr>
              <w:spacing w:line="276" w:lineRule="auto"/>
              <w:rPr>
                <w:rFonts w:asciiTheme="majorBidi" w:hAnsiTheme="majorBidi" w:cstheme="majorBidi"/>
                <w:rtl/>
                <w:lang w:bidi="ar-LB"/>
              </w:rPr>
            </w:pPr>
            <w:r w:rsidRPr="00923033">
              <w:rPr>
                <w:rFonts w:asciiTheme="majorBidi" w:hAnsiTheme="majorBidi" w:cstheme="majorBidi"/>
                <w:rtl/>
              </w:rPr>
              <w:t>خدمات</w:t>
            </w:r>
          </w:p>
        </w:tc>
      </w:tr>
      <w:tr w:rsidR="00C1304F" w:rsidRPr="002238C0" w:rsidTr="00C40AC6">
        <w:trPr>
          <w:trHeight w:val="64"/>
        </w:trPr>
        <w:tc>
          <w:tcPr>
            <w:tcW w:w="3600" w:type="dxa"/>
            <w:vAlign w:val="center"/>
          </w:tcPr>
          <w:p w:rsidR="00C1304F" w:rsidRPr="002238C0" w:rsidRDefault="00C1304F" w:rsidP="002238C0">
            <w:pPr>
              <w:spacing w:line="276" w:lineRule="auto"/>
              <w:rPr>
                <w:rFonts w:asciiTheme="majorBidi" w:hAnsiTheme="majorBidi" w:cstheme="majorBidi"/>
                <w:b/>
                <w:bCs/>
                <w:rtl/>
              </w:rPr>
            </w:pPr>
            <w:r>
              <w:rPr>
                <w:rFonts w:asciiTheme="majorBidi" w:hAnsiTheme="majorBidi" w:cstheme="majorBidi" w:hint="cs"/>
                <w:b/>
                <w:bCs/>
                <w:rtl/>
              </w:rPr>
              <w:t>بدل ثمن دفتر الشروط</w:t>
            </w:r>
          </w:p>
        </w:tc>
        <w:tc>
          <w:tcPr>
            <w:tcW w:w="6930" w:type="dxa"/>
            <w:vAlign w:val="center"/>
          </w:tcPr>
          <w:p w:rsidR="00C1304F" w:rsidRPr="00923033" w:rsidRDefault="00C1304F" w:rsidP="00195845">
            <w:pPr>
              <w:spacing w:line="276" w:lineRule="auto"/>
              <w:rPr>
                <w:rFonts w:asciiTheme="majorBidi" w:hAnsiTheme="majorBidi" w:cstheme="majorBidi"/>
                <w:rtl/>
              </w:rPr>
            </w:pPr>
            <w:r>
              <w:rPr>
                <w:rFonts w:asciiTheme="majorBidi" w:hAnsiTheme="majorBidi" w:cstheme="majorBidi" w:hint="cs"/>
                <w:rtl/>
              </w:rPr>
              <w:t>/2,000,000/ ل.ل فقط مليونا ليرة 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923033" w:rsidRDefault="00052DE8" w:rsidP="002238C0">
            <w:pPr>
              <w:spacing w:line="276" w:lineRule="auto"/>
              <w:rPr>
                <w:rFonts w:asciiTheme="majorBidi" w:hAnsiTheme="majorBidi" w:cstheme="majorBidi"/>
                <w:rtl/>
              </w:rPr>
            </w:pPr>
            <w:r>
              <w:rPr>
                <w:rFonts w:asciiTheme="majorBidi" w:hAnsiTheme="majorBidi" w:cstheme="majorBidi" w:hint="cs"/>
                <w:rtl/>
              </w:rPr>
              <w:t>مدة صلاحية العرض 90 يوم من التاريخ النهائي لتقديم العروض.</w:t>
            </w:r>
          </w:p>
        </w:tc>
      </w:tr>
      <w:tr w:rsidR="00F40106" w:rsidRPr="002238C0" w:rsidTr="00C40AC6">
        <w:trPr>
          <w:trHeight w:val="64"/>
        </w:trPr>
        <w:tc>
          <w:tcPr>
            <w:tcW w:w="3600" w:type="dxa"/>
            <w:vAlign w:val="center"/>
          </w:tcPr>
          <w:p w:rsidR="00F40106" w:rsidRPr="002238C0" w:rsidRDefault="00F40106" w:rsidP="002238C0">
            <w:pPr>
              <w:spacing w:line="276" w:lineRule="auto"/>
              <w:rPr>
                <w:rFonts w:asciiTheme="majorBidi" w:hAnsiTheme="majorBidi" w:cstheme="majorBidi"/>
                <w:b/>
                <w:bCs/>
                <w:rtl/>
              </w:rPr>
            </w:pPr>
            <w:r>
              <w:rPr>
                <w:rFonts w:asciiTheme="majorBidi" w:hAnsiTheme="majorBidi" w:cstheme="majorBidi" w:hint="cs"/>
                <w:b/>
                <w:bCs/>
                <w:rtl/>
              </w:rPr>
              <w:t>قيمة التعهد</w:t>
            </w:r>
          </w:p>
        </w:tc>
        <w:tc>
          <w:tcPr>
            <w:tcW w:w="6930" w:type="dxa"/>
            <w:vAlign w:val="center"/>
          </w:tcPr>
          <w:p w:rsidR="00F40106" w:rsidRDefault="00F40106" w:rsidP="002238C0">
            <w:pPr>
              <w:spacing w:line="276" w:lineRule="auto"/>
              <w:rPr>
                <w:rFonts w:asciiTheme="majorBidi" w:hAnsiTheme="majorBidi" w:cstheme="majorBidi"/>
                <w:rtl/>
              </w:rPr>
            </w:pPr>
            <w:r>
              <w:rPr>
                <w:rFonts w:asciiTheme="majorBidi" w:hAnsiTheme="majorBidi" w:cstheme="majorBidi" w:hint="cs"/>
                <w:rtl/>
              </w:rPr>
              <w:t>رسم الطابع المالي على التعهد المرفق بدفتر الشروط الخاص هو 1000,</w:t>
            </w:r>
            <w:r w:rsidRPr="00F40106">
              <w:rPr>
                <w:rFonts w:asciiTheme="majorBidi" w:hAnsiTheme="majorBidi" w:cstheme="majorBidi" w:hint="cs"/>
                <w:b/>
                <w:bCs/>
                <w:rtl/>
              </w:rPr>
              <w:t>000 ل.ل مليون ليرة لبنانية</w:t>
            </w:r>
            <w:r>
              <w:rPr>
                <w:rFonts w:asciiTheme="majorBidi" w:hAnsiTheme="majorBidi" w:cstheme="majorBidi" w:hint="cs"/>
                <w:rtl/>
              </w:rPr>
              <w:t xml:space="preserve"> عملاً بأحكام القانون رقم 324 تاريخ 12/2/2024.</w:t>
            </w:r>
          </w:p>
        </w:tc>
      </w:tr>
      <w:tr w:rsidR="00C1304F" w:rsidRPr="002238C0" w:rsidTr="00C40AC6">
        <w:trPr>
          <w:trHeight w:val="64"/>
        </w:trPr>
        <w:tc>
          <w:tcPr>
            <w:tcW w:w="3600" w:type="dxa"/>
            <w:vAlign w:val="center"/>
          </w:tcPr>
          <w:p w:rsidR="00C1304F" w:rsidRPr="002238C0" w:rsidRDefault="00C1304F" w:rsidP="002238C0">
            <w:pPr>
              <w:spacing w:line="276" w:lineRule="auto"/>
              <w:rPr>
                <w:rFonts w:asciiTheme="majorBidi" w:hAnsiTheme="majorBidi" w:cstheme="majorBidi"/>
                <w:b/>
                <w:bCs/>
                <w:rtl/>
              </w:rPr>
            </w:pPr>
            <w:r>
              <w:rPr>
                <w:rFonts w:asciiTheme="majorBidi" w:hAnsiTheme="majorBidi" w:cstheme="majorBidi" w:hint="cs"/>
                <w:b/>
                <w:bCs/>
                <w:rtl/>
              </w:rPr>
              <w:t>اللغة المعتمدة</w:t>
            </w:r>
          </w:p>
        </w:tc>
        <w:tc>
          <w:tcPr>
            <w:tcW w:w="6930" w:type="dxa"/>
            <w:vAlign w:val="center"/>
          </w:tcPr>
          <w:p w:rsidR="00C1304F" w:rsidRDefault="00C1304F" w:rsidP="002238C0">
            <w:pPr>
              <w:spacing w:line="276" w:lineRule="auto"/>
              <w:rPr>
                <w:rFonts w:asciiTheme="majorBidi" w:hAnsiTheme="majorBidi" w:cstheme="majorBidi"/>
                <w:rtl/>
              </w:rPr>
            </w:pPr>
            <w:r>
              <w:rPr>
                <w:rFonts w:asciiTheme="majorBidi" w:hAnsiTheme="majorBidi" w:cstheme="majorBidi" w:hint="cs"/>
                <w:rtl/>
              </w:rPr>
              <w:t>العربية</w:t>
            </w:r>
          </w:p>
        </w:tc>
      </w:tr>
      <w:tr w:rsidR="00C1304F" w:rsidRPr="002238C0" w:rsidTr="00C40AC6">
        <w:trPr>
          <w:trHeight w:val="64"/>
        </w:trPr>
        <w:tc>
          <w:tcPr>
            <w:tcW w:w="3600" w:type="dxa"/>
            <w:vAlign w:val="center"/>
          </w:tcPr>
          <w:p w:rsidR="00C1304F" w:rsidRDefault="00C1304F" w:rsidP="002238C0">
            <w:pPr>
              <w:spacing w:line="276" w:lineRule="auto"/>
              <w:rPr>
                <w:rFonts w:asciiTheme="majorBidi" w:hAnsiTheme="majorBidi" w:cstheme="majorBidi"/>
                <w:b/>
                <w:bCs/>
                <w:rtl/>
              </w:rPr>
            </w:pPr>
            <w:r>
              <w:rPr>
                <w:rFonts w:asciiTheme="majorBidi" w:hAnsiTheme="majorBidi" w:cstheme="majorBidi" w:hint="cs"/>
                <w:b/>
                <w:bCs/>
                <w:rtl/>
              </w:rPr>
              <w:t>لغات أخرى</w:t>
            </w:r>
          </w:p>
        </w:tc>
        <w:tc>
          <w:tcPr>
            <w:tcW w:w="6930" w:type="dxa"/>
            <w:vAlign w:val="center"/>
          </w:tcPr>
          <w:p w:rsidR="00C1304F" w:rsidRDefault="00C1304F" w:rsidP="002238C0">
            <w:pPr>
              <w:spacing w:line="276" w:lineRule="auto"/>
              <w:rPr>
                <w:rFonts w:asciiTheme="majorBidi" w:hAnsiTheme="majorBidi" w:cstheme="majorBidi"/>
                <w:rtl/>
              </w:rPr>
            </w:pPr>
            <w:r>
              <w:rPr>
                <w:rFonts w:asciiTheme="majorBidi" w:hAnsiTheme="majorBidi" w:cstheme="majorBidi" w:hint="cs"/>
                <w:rtl/>
              </w:rPr>
              <w:t>ــــ</w:t>
            </w:r>
          </w:p>
        </w:tc>
      </w:tr>
      <w:tr w:rsidR="00C1304F" w:rsidRPr="002238C0" w:rsidTr="00C40AC6">
        <w:trPr>
          <w:trHeight w:val="64"/>
        </w:trPr>
        <w:tc>
          <w:tcPr>
            <w:tcW w:w="3600" w:type="dxa"/>
            <w:vAlign w:val="center"/>
          </w:tcPr>
          <w:p w:rsidR="00C1304F" w:rsidRPr="002238C0" w:rsidRDefault="00C1304F" w:rsidP="002238C0">
            <w:pPr>
              <w:spacing w:line="276" w:lineRule="auto"/>
              <w:rPr>
                <w:rFonts w:asciiTheme="majorBidi" w:hAnsiTheme="majorBidi" w:cstheme="majorBidi"/>
                <w:b/>
                <w:bCs/>
                <w:rtl/>
              </w:rPr>
            </w:pPr>
            <w:r>
              <w:rPr>
                <w:rFonts w:asciiTheme="majorBidi" w:hAnsiTheme="majorBidi" w:cstheme="majorBidi" w:hint="cs"/>
                <w:b/>
                <w:bCs/>
                <w:rtl/>
              </w:rPr>
              <w:t xml:space="preserve">معايير وإجراءات </w:t>
            </w:r>
          </w:p>
        </w:tc>
        <w:tc>
          <w:tcPr>
            <w:tcW w:w="6930" w:type="dxa"/>
            <w:vAlign w:val="center"/>
          </w:tcPr>
          <w:p w:rsidR="00C1304F" w:rsidRDefault="00C1304F" w:rsidP="002238C0">
            <w:pPr>
              <w:spacing w:line="276" w:lineRule="auto"/>
              <w:rPr>
                <w:rFonts w:asciiTheme="majorBidi" w:hAnsiTheme="majorBidi" w:cstheme="majorBidi"/>
                <w:rtl/>
              </w:rPr>
            </w:pPr>
            <w:r>
              <w:rPr>
                <w:rFonts w:asciiTheme="majorBidi" w:hAnsiTheme="majorBidi" w:cstheme="majorBidi" w:hint="cs"/>
                <w:rtl/>
              </w:rPr>
              <w:t>مرفق في دفتر الشروط</w:t>
            </w:r>
          </w:p>
        </w:tc>
      </w:tr>
      <w:tr w:rsidR="00C300BA" w:rsidRPr="002238C0" w:rsidTr="00C40AC6">
        <w:trPr>
          <w:trHeight w:val="64"/>
        </w:trPr>
        <w:tc>
          <w:tcPr>
            <w:tcW w:w="3600" w:type="dxa"/>
            <w:vAlign w:val="center"/>
          </w:tcPr>
          <w:p w:rsidR="005A2665" w:rsidRPr="002238C0" w:rsidRDefault="005A2665" w:rsidP="002238C0">
            <w:pPr>
              <w:spacing w:line="276" w:lineRule="auto"/>
              <w:rPr>
                <w:rFonts w:asciiTheme="majorBidi" w:hAnsiTheme="majorBidi" w:cstheme="majorBidi"/>
                <w:b/>
                <w:bCs/>
              </w:rPr>
            </w:pPr>
          </w:p>
        </w:tc>
        <w:tc>
          <w:tcPr>
            <w:tcW w:w="6930" w:type="dxa"/>
            <w:vAlign w:val="center"/>
          </w:tcPr>
          <w:p w:rsidR="00C300BA" w:rsidRPr="00923033" w:rsidRDefault="00C300BA" w:rsidP="002238C0">
            <w:pPr>
              <w:spacing w:line="276" w:lineRule="auto"/>
              <w:rPr>
                <w:rFonts w:asciiTheme="majorBidi" w:hAnsiTheme="majorBidi" w:cstheme="majorBidi"/>
              </w:rPr>
            </w:pPr>
          </w:p>
        </w:tc>
      </w:tr>
      <w:tr w:rsidR="00C1304F" w:rsidRPr="002238C0" w:rsidTr="00111E0F">
        <w:trPr>
          <w:trHeight w:val="64"/>
        </w:trPr>
        <w:tc>
          <w:tcPr>
            <w:tcW w:w="3600" w:type="dxa"/>
            <w:shd w:val="clear" w:color="auto" w:fill="D9D9D9" w:themeFill="background1" w:themeFillShade="D9"/>
            <w:vAlign w:val="center"/>
          </w:tcPr>
          <w:p w:rsidR="00C1304F" w:rsidRPr="00111E0F" w:rsidRDefault="00C1304F" w:rsidP="002238C0">
            <w:pPr>
              <w:spacing w:line="276" w:lineRule="auto"/>
              <w:rPr>
                <w:rFonts w:asciiTheme="majorBidi" w:hAnsiTheme="majorBidi" w:cstheme="majorBidi"/>
                <w:b/>
                <w:bCs/>
              </w:rPr>
            </w:pPr>
            <w:r w:rsidRPr="00111E0F">
              <w:rPr>
                <w:rFonts w:asciiTheme="majorBidi" w:hAnsiTheme="majorBidi" w:cstheme="majorBidi" w:hint="cs"/>
                <w:b/>
                <w:bCs/>
                <w:rtl/>
              </w:rPr>
              <w:t>تواريخ / مهل / أماكن</w:t>
            </w:r>
          </w:p>
        </w:tc>
        <w:tc>
          <w:tcPr>
            <w:tcW w:w="6930" w:type="dxa"/>
            <w:shd w:val="clear" w:color="auto" w:fill="D9D9D9" w:themeFill="background1" w:themeFillShade="D9"/>
            <w:vAlign w:val="center"/>
          </w:tcPr>
          <w:p w:rsidR="00C1304F" w:rsidRPr="00111E0F" w:rsidRDefault="00C1304F" w:rsidP="002238C0">
            <w:pPr>
              <w:spacing w:line="276" w:lineRule="auto"/>
              <w:rPr>
                <w:rFonts w:asciiTheme="majorBidi" w:hAnsiTheme="majorBidi" w:cstheme="majorBidi"/>
              </w:rPr>
            </w:pPr>
          </w:p>
        </w:tc>
      </w:tr>
      <w:tr w:rsidR="00C1304F" w:rsidRPr="002238C0" w:rsidTr="00C40AC6">
        <w:trPr>
          <w:trHeight w:val="64"/>
        </w:trPr>
        <w:tc>
          <w:tcPr>
            <w:tcW w:w="3600" w:type="dxa"/>
            <w:vAlign w:val="center"/>
          </w:tcPr>
          <w:p w:rsidR="00C1304F" w:rsidRPr="002238C0" w:rsidRDefault="00C1304F" w:rsidP="00C1304F">
            <w:pPr>
              <w:spacing w:line="276" w:lineRule="auto"/>
              <w:rPr>
                <w:rFonts w:asciiTheme="majorBidi" w:hAnsiTheme="majorBidi" w:cstheme="majorBidi"/>
                <w:b/>
                <w:bCs/>
                <w:rtl/>
              </w:rPr>
            </w:pPr>
            <w:r>
              <w:rPr>
                <w:rFonts w:asciiTheme="majorBidi" w:hAnsiTheme="majorBidi" w:cstheme="majorBidi" w:hint="cs"/>
                <w:b/>
                <w:bCs/>
                <w:rtl/>
              </w:rPr>
              <w:t>موعد جلسة التلزيم (فتح العروض)</w:t>
            </w:r>
          </w:p>
        </w:tc>
        <w:tc>
          <w:tcPr>
            <w:tcW w:w="6930" w:type="dxa"/>
            <w:vAlign w:val="center"/>
          </w:tcPr>
          <w:p w:rsidR="00C1304F" w:rsidRDefault="00BD3799" w:rsidP="00BD3799">
            <w:pPr>
              <w:spacing w:line="276" w:lineRule="auto"/>
              <w:rPr>
                <w:rFonts w:asciiTheme="majorBidi" w:hAnsiTheme="majorBidi" w:cstheme="majorBidi"/>
                <w:rtl/>
              </w:rPr>
            </w:pPr>
            <w:r>
              <w:rPr>
                <w:rFonts w:asciiTheme="majorBidi" w:hAnsiTheme="majorBidi" w:cstheme="majorBidi" w:hint="cs"/>
                <w:rtl/>
              </w:rPr>
              <w:t>24</w:t>
            </w:r>
            <w:r w:rsidR="00C1304F">
              <w:rPr>
                <w:rFonts w:asciiTheme="majorBidi" w:hAnsiTheme="majorBidi" w:cstheme="majorBidi" w:hint="cs"/>
                <w:rtl/>
              </w:rPr>
              <w:t>/</w:t>
            </w:r>
            <w:r>
              <w:rPr>
                <w:rFonts w:asciiTheme="majorBidi" w:hAnsiTheme="majorBidi" w:cstheme="majorBidi" w:hint="cs"/>
                <w:rtl/>
              </w:rPr>
              <w:t>10</w:t>
            </w:r>
            <w:r w:rsidR="00C1304F">
              <w:rPr>
                <w:rFonts w:asciiTheme="majorBidi" w:hAnsiTheme="majorBidi" w:cstheme="majorBidi" w:hint="cs"/>
                <w:rtl/>
              </w:rPr>
              <w:t xml:space="preserve">/2024 </w:t>
            </w:r>
            <w:r w:rsidR="00C1304F">
              <w:rPr>
                <w:rFonts w:asciiTheme="majorBidi" w:hAnsiTheme="majorBidi" w:cstheme="majorBidi"/>
                <w:rtl/>
              </w:rPr>
              <w:t>–</w:t>
            </w:r>
            <w:r w:rsidR="00C1304F">
              <w:rPr>
                <w:rFonts w:asciiTheme="majorBidi" w:hAnsiTheme="majorBidi" w:cstheme="majorBidi" w:hint="cs"/>
                <w:rtl/>
              </w:rPr>
              <w:t xml:space="preserve"> الساعة الثانية عشرة ظهراً</w:t>
            </w:r>
          </w:p>
        </w:tc>
      </w:tr>
      <w:tr w:rsidR="00C1304F" w:rsidRPr="002238C0" w:rsidTr="00C40AC6">
        <w:trPr>
          <w:trHeight w:val="64"/>
        </w:trPr>
        <w:tc>
          <w:tcPr>
            <w:tcW w:w="3600" w:type="dxa"/>
            <w:vAlign w:val="center"/>
          </w:tcPr>
          <w:p w:rsidR="00C1304F" w:rsidRPr="002238C0" w:rsidRDefault="00C1304F" w:rsidP="00C1304F">
            <w:pPr>
              <w:spacing w:line="276" w:lineRule="auto"/>
              <w:rPr>
                <w:rFonts w:asciiTheme="majorBidi" w:hAnsiTheme="majorBidi" w:cstheme="majorBidi"/>
                <w:b/>
                <w:bCs/>
                <w:rtl/>
              </w:rPr>
            </w:pPr>
            <w:r>
              <w:rPr>
                <w:rFonts w:asciiTheme="majorBidi" w:hAnsiTheme="majorBidi" w:cstheme="majorBidi" w:hint="cs"/>
                <w:b/>
                <w:bCs/>
                <w:rtl/>
              </w:rPr>
              <w:t>الموعد النهائي لتقديم العروض</w:t>
            </w:r>
          </w:p>
        </w:tc>
        <w:tc>
          <w:tcPr>
            <w:tcW w:w="6930" w:type="dxa"/>
            <w:vAlign w:val="center"/>
          </w:tcPr>
          <w:p w:rsidR="00C1304F" w:rsidRDefault="00BD3799" w:rsidP="00BD3799">
            <w:pPr>
              <w:spacing w:line="276" w:lineRule="auto"/>
              <w:rPr>
                <w:rFonts w:asciiTheme="majorBidi" w:hAnsiTheme="majorBidi" w:cstheme="majorBidi"/>
                <w:rtl/>
              </w:rPr>
            </w:pPr>
            <w:r>
              <w:rPr>
                <w:rFonts w:asciiTheme="majorBidi" w:hAnsiTheme="majorBidi" w:cstheme="majorBidi" w:hint="cs"/>
                <w:rtl/>
              </w:rPr>
              <w:t>24</w:t>
            </w:r>
            <w:r w:rsidR="00C1304F">
              <w:rPr>
                <w:rFonts w:asciiTheme="majorBidi" w:hAnsiTheme="majorBidi" w:cstheme="majorBidi" w:hint="cs"/>
                <w:rtl/>
              </w:rPr>
              <w:t>/</w:t>
            </w:r>
            <w:r>
              <w:rPr>
                <w:rFonts w:asciiTheme="majorBidi" w:hAnsiTheme="majorBidi" w:cstheme="majorBidi" w:hint="cs"/>
                <w:rtl/>
              </w:rPr>
              <w:t>10</w:t>
            </w:r>
            <w:r w:rsidR="00C1304F">
              <w:rPr>
                <w:rFonts w:asciiTheme="majorBidi" w:hAnsiTheme="majorBidi" w:cstheme="majorBidi" w:hint="cs"/>
                <w:rtl/>
              </w:rPr>
              <w:t>/2024 الساعة الحادية عشرة صباحاً</w:t>
            </w:r>
          </w:p>
        </w:tc>
      </w:tr>
      <w:tr w:rsidR="00DC0DA4" w:rsidRPr="002238C0" w:rsidTr="00C40AC6">
        <w:trPr>
          <w:trHeight w:val="64"/>
        </w:trPr>
        <w:tc>
          <w:tcPr>
            <w:tcW w:w="3600" w:type="dxa"/>
            <w:vAlign w:val="center"/>
          </w:tcPr>
          <w:p w:rsidR="00DC0DA4" w:rsidRDefault="00DC0DA4" w:rsidP="00C1304F">
            <w:pPr>
              <w:spacing w:line="276" w:lineRule="auto"/>
              <w:rPr>
                <w:rFonts w:asciiTheme="majorBidi" w:hAnsiTheme="majorBidi" w:cstheme="majorBidi"/>
                <w:b/>
                <w:bCs/>
                <w:rtl/>
              </w:rPr>
            </w:pPr>
            <w:r>
              <w:rPr>
                <w:rFonts w:asciiTheme="majorBidi" w:hAnsiTheme="majorBidi" w:cstheme="majorBidi" w:hint="cs"/>
                <w:b/>
                <w:bCs/>
                <w:rtl/>
              </w:rPr>
              <w:t>تخفيض مدة الإعلان</w:t>
            </w:r>
          </w:p>
        </w:tc>
        <w:tc>
          <w:tcPr>
            <w:tcW w:w="6930" w:type="dxa"/>
            <w:vAlign w:val="center"/>
          </w:tcPr>
          <w:p w:rsidR="00DC0DA4" w:rsidRDefault="00DC0DA4" w:rsidP="00C1304F">
            <w:pPr>
              <w:spacing w:line="276" w:lineRule="auto"/>
              <w:rPr>
                <w:rFonts w:asciiTheme="majorBidi" w:hAnsiTheme="majorBidi" w:cstheme="majorBidi"/>
                <w:rtl/>
              </w:rPr>
            </w:pPr>
            <w:r>
              <w:rPr>
                <w:rFonts w:asciiTheme="majorBidi" w:hAnsiTheme="majorBidi" w:cstheme="majorBidi" w:hint="cs"/>
                <w:rtl/>
              </w:rPr>
              <w:t>ــــ</w:t>
            </w:r>
          </w:p>
        </w:tc>
      </w:tr>
      <w:tr w:rsidR="00DC0DA4" w:rsidRPr="002238C0" w:rsidTr="00C40AC6">
        <w:trPr>
          <w:trHeight w:val="64"/>
        </w:trPr>
        <w:tc>
          <w:tcPr>
            <w:tcW w:w="3600" w:type="dxa"/>
            <w:vAlign w:val="center"/>
          </w:tcPr>
          <w:p w:rsidR="00DC0DA4" w:rsidRDefault="00DC0DA4" w:rsidP="00C1304F">
            <w:pPr>
              <w:spacing w:line="276" w:lineRule="auto"/>
              <w:rPr>
                <w:rFonts w:asciiTheme="majorBidi" w:hAnsiTheme="majorBidi" w:cstheme="majorBidi"/>
                <w:b/>
                <w:bCs/>
                <w:rtl/>
              </w:rPr>
            </w:pPr>
            <w:r>
              <w:rPr>
                <w:rFonts w:asciiTheme="majorBidi" w:hAnsiTheme="majorBidi" w:cstheme="majorBidi" w:hint="cs"/>
                <w:b/>
                <w:bCs/>
                <w:rtl/>
              </w:rPr>
              <w:t>الموعد النهائي لتقديم طلبات الاستيضاح</w:t>
            </w:r>
          </w:p>
        </w:tc>
        <w:tc>
          <w:tcPr>
            <w:tcW w:w="6930" w:type="dxa"/>
            <w:vAlign w:val="center"/>
          </w:tcPr>
          <w:p w:rsidR="00DC0DA4" w:rsidRDefault="00BD3799" w:rsidP="00BD3799">
            <w:pPr>
              <w:spacing w:line="276" w:lineRule="auto"/>
              <w:rPr>
                <w:rFonts w:asciiTheme="majorBidi" w:hAnsiTheme="majorBidi" w:cstheme="majorBidi"/>
                <w:rtl/>
              </w:rPr>
            </w:pPr>
            <w:r>
              <w:rPr>
                <w:rFonts w:asciiTheme="majorBidi" w:hAnsiTheme="majorBidi" w:cstheme="majorBidi" w:hint="cs"/>
                <w:rtl/>
              </w:rPr>
              <w:t>14</w:t>
            </w:r>
            <w:r w:rsidR="00DC0DA4">
              <w:rPr>
                <w:rFonts w:asciiTheme="majorBidi" w:hAnsiTheme="majorBidi" w:cstheme="majorBidi" w:hint="cs"/>
                <w:rtl/>
              </w:rPr>
              <w:t>/</w:t>
            </w:r>
            <w:r>
              <w:rPr>
                <w:rFonts w:asciiTheme="majorBidi" w:hAnsiTheme="majorBidi" w:cstheme="majorBidi" w:hint="cs"/>
                <w:rtl/>
              </w:rPr>
              <w:t>10</w:t>
            </w:r>
            <w:r w:rsidR="00DC0DA4">
              <w:rPr>
                <w:rFonts w:asciiTheme="majorBidi" w:hAnsiTheme="majorBidi" w:cstheme="majorBidi" w:hint="cs"/>
                <w:rtl/>
              </w:rPr>
              <w:t>/2024</w:t>
            </w:r>
          </w:p>
        </w:tc>
      </w:tr>
      <w:tr w:rsidR="00DC0DA4" w:rsidRPr="002238C0" w:rsidTr="00C40AC6">
        <w:trPr>
          <w:trHeight w:val="64"/>
        </w:trPr>
        <w:tc>
          <w:tcPr>
            <w:tcW w:w="3600" w:type="dxa"/>
            <w:vAlign w:val="center"/>
          </w:tcPr>
          <w:p w:rsidR="00DC0DA4" w:rsidRPr="002238C0" w:rsidRDefault="00DC0DA4" w:rsidP="00C1304F">
            <w:pPr>
              <w:spacing w:line="276" w:lineRule="auto"/>
              <w:rPr>
                <w:rFonts w:asciiTheme="majorBidi" w:hAnsiTheme="majorBidi" w:cstheme="majorBidi"/>
                <w:b/>
                <w:bCs/>
                <w:rtl/>
              </w:rPr>
            </w:pPr>
            <w:r>
              <w:rPr>
                <w:rFonts w:asciiTheme="majorBidi" w:hAnsiTheme="majorBidi" w:cstheme="majorBidi" w:hint="cs"/>
                <w:b/>
                <w:bCs/>
                <w:rtl/>
              </w:rPr>
              <w:t>الموعد النهائي للرد على طلبات الإستيضاح</w:t>
            </w:r>
          </w:p>
        </w:tc>
        <w:tc>
          <w:tcPr>
            <w:tcW w:w="6930" w:type="dxa"/>
            <w:vAlign w:val="center"/>
          </w:tcPr>
          <w:p w:rsidR="00DC0DA4" w:rsidRDefault="00BD3799" w:rsidP="00BD3799">
            <w:pPr>
              <w:spacing w:line="276" w:lineRule="auto"/>
              <w:rPr>
                <w:rFonts w:asciiTheme="majorBidi" w:hAnsiTheme="majorBidi" w:cstheme="majorBidi"/>
                <w:rtl/>
              </w:rPr>
            </w:pPr>
            <w:r>
              <w:rPr>
                <w:rFonts w:asciiTheme="majorBidi" w:hAnsiTheme="majorBidi" w:cstheme="majorBidi" w:hint="cs"/>
                <w:rtl/>
              </w:rPr>
              <w:t>17</w:t>
            </w:r>
            <w:r w:rsidR="00DC0DA4">
              <w:rPr>
                <w:rFonts w:asciiTheme="majorBidi" w:hAnsiTheme="majorBidi" w:cstheme="majorBidi" w:hint="cs"/>
                <w:rtl/>
              </w:rPr>
              <w:t>/</w:t>
            </w:r>
            <w:r>
              <w:rPr>
                <w:rFonts w:asciiTheme="majorBidi" w:hAnsiTheme="majorBidi" w:cstheme="majorBidi" w:hint="cs"/>
                <w:rtl/>
              </w:rPr>
              <w:t>10</w:t>
            </w:r>
            <w:r w:rsidR="00DC0DA4">
              <w:rPr>
                <w:rFonts w:asciiTheme="majorBidi" w:hAnsiTheme="majorBidi" w:cstheme="majorBidi" w:hint="cs"/>
                <w:rtl/>
              </w:rPr>
              <w:t>/2024</w:t>
            </w:r>
          </w:p>
        </w:tc>
      </w:tr>
      <w:tr w:rsidR="00417601" w:rsidRPr="002238C0" w:rsidTr="00C40AC6">
        <w:trPr>
          <w:trHeight w:val="64"/>
        </w:trPr>
        <w:tc>
          <w:tcPr>
            <w:tcW w:w="3600" w:type="dxa"/>
            <w:vAlign w:val="center"/>
          </w:tcPr>
          <w:p w:rsidR="00417601" w:rsidRPr="002238C0" w:rsidRDefault="00417601" w:rsidP="00F22542">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2"/>
            </w:r>
          </w:p>
        </w:tc>
        <w:tc>
          <w:tcPr>
            <w:tcW w:w="6930" w:type="dxa"/>
            <w:vAlign w:val="center"/>
          </w:tcPr>
          <w:p w:rsidR="00417601" w:rsidRPr="00923033" w:rsidRDefault="00417601" w:rsidP="00F22542">
            <w:pPr>
              <w:spacing w:line="276" w:lineRule="auto"/>
              <w:rPr>
                <w:rFonts w:asciiTheme="majorBidi" w:hAnsiTheme="majorBidi" w:cstheme="majorBidi"/>
                <w:rtl/>
              </w:rPr>
            </w:pPr>
            <w:r w:rsidRPr="00923033">
              <w:rPr>
                <w:rFonts w:asciiTheme="majorBidi" w:hAnsiTheme="majorBidi" w:cstheme="majorBidi"/>
                <w:rtl/>
              </w:rPr>
              <w:t xml:space="preserve">تُحدد مدة صلاحية </w:t>
            </w:r>
            <w:r w:rsidRPr="00923033">
              <w:rPr>
                <w:rFonts w:asciiTheme="majorBidi" w:hAnsiTheme="majorBidi" w:cstheme="majorBidi"/>
                <w:u w:val="single"/>
                <w:rtl/>
              </w:rPr>
              <w:t>ضمان</w:t>
            </w:r>
            <w:r w:rsidRPr="00923033">
              <w:rPr>
                <w:rFonts w:asciiTheme="majorBidi" w:hAnsiTheme="majorBidi" w:cstheme="majorBidi"/>
                <w:rtl/>
              </w:rPr>
              <w:t xml:space="preserve"> العرض ب /</w:t>
            </w:r>
            <w:r w:rsidRPr="00923033">
              <w:rPr>
                <w:rFonts w:asciiTheme="majorBidi" w:hAnsiTheme="majorBidi" w:cstheme="majorBidi" w:hint="cs"/>
                <w:rtl/>
              </w:rPr>
              <w:t>118</w:t>
            </w:r>
            <w:r w:rsidRPr="00923033">
              <w:rPr>
                <w:rFonts w:asciiTheme="majorBidi" w:hAnsiTheme="majorBidi" w:cstheme="majorBidi"/>
                <w:rtl/>
              </w:rPr>
              <w:t xml:space="preserve">/ يوم </w:t>
            </w:r>
            <w:r>
              <w:rPr>
                <w:rFonts w:asciiTheme="majorBidi" w:hAnsiTheme="majorBidi" w:cstheme="majorBidi" w:hint="cs"/>
                <w:rtl/>
              </w:rPr>
              <w:t>من التاريخ النهائي لتقديم العروض أو بإضافة 28 يوم على مدة صلاحية العرض</w:t>
            </w:r>
            <w:r w:rsidRPr="00923033">
              <w:rPr>
                <w:rFonts w:asciiTheme="majorBidi" w:hAnsiTheme="majorBidi" w:cstheme="majorBidi"/>
                <w:rtl/>
              </w:rPr>
              <w:t>.</w:t>
            </w:r>
          </w:p>
        </w:tc>
      </w:tr>
      <w:tr w:rsidR="00417601" w:rsidRPr="002238C0" w:rsidTr="00C40AC6">
        <w:trPr>
          <w:trHeight w:val="64"/>
        </w:trPr>
        <w:tc>
          <w:tcPr>
            <w:tcW w:w="3600" w:type="dxa"/>
            <w:vAlign w:val="center"/>
          </w:tcPr>
          <w:p w:rsidR="00417601" w:rsidRPr="002238C0" w:rsidRDefault="00417601" w:rsidP="00C1304F">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3"/>
            </w:r>
          </w:p>
        </w:tc>
        <w:tc>
          <w:tcPr>
            <w:tcW w:w="6930" w:type="dxa"/>
            <w:vAlign w:val="center"/>
          </w:tcPr>
          <w:p w:rsidR="00417601" w:rsidRPr="00923033" w:rsidRDefault="00417601" w:rsidP="00417601">
            <w:pPr>
              <w:spacing w:line="276" w:lineRule="auto"/>
              <w:rPr>
                <w:rFonts w:asciiTheme="majorBidi" w:hAnsiTheme="majorBidi" w:cstheme="majorBidi"/>
              </w:rPr>
            </w:pPr>
            <w:r>
              <w:rPr>
                <w:rFonts w:asciiTheme="majorBidi" w:hAnsiTheme="majorBidi" w:cstheme="majorBidi" w:hint="cs"/>
                <w:rtl/>
              </w:rPr>
              <w:t xml:space="preserve">عشرة ملايين ليرة لبنانية /10,000,000/ ل.ل </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rPr>
            </w:pPr>
            <w:r w:rsidRPr="002238C0">
              <w:rPr>
                <w:rFonts w:asciiTheme="majorBidi" w:hAnsiTheme="majorBidi" w:cstheme="majorBidi"/>
                <w:b/>
                <w:bCs/>
                <w:rtl/>
              </w:rPr>
              <w:lastRenderedPageBreak/>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417601" w:rsidRPr="00923033" w:rsidRDefault="00417601" w:rsidP="009E5705">
            <w:pPr>
              <w:spacing w:line="276" w:lineRule="auto"/>
              <w:rPr>
                <w:rFonts w:asciiTheme="majorBidi" w:hAnsiTheme="majorBidi" w:cstheme="majorBidi"/>
                <w:rtl/>
                <w:lang w:bidi="ar-LB"/>
              </w:rPr>
            </w:pPr>
            <w:r w:rsidRPr="00923033">
              <w:rPr>
                <w:rFonts w:asciiTheme="majorBidi" w:hAnsiTheme="majorBidi" w:cstheme="majorBidi" w:hint="cs"/>
                <w:rtl/>
              </w:rPr>
              <w:t>تحدد قيمة ح</w:t>
            </w:r>
            <w:r>
              <w:rPr>
                <w:rFonts w:asciiTheme="majorBidi" w:hAnsiTheme="majorBidi" w:cstheme="majorBidi" w:hint="cs"/>
                <w:rtl/>
              </w:rPr>
              <w:t>ُ</w:t>
            </w:r>
            <w:r w:rsidRPr="00923033">
              <w:rPr>
                <w:rFonts w:asciiTheme="majorBidi" w:hAnsiTheme="majorBidi" w:cstheme="majorBidi" w:hint="cs"/>
                <w:rtl/>
              </w:rPr>
              <w:t>س</w:t>
            </w:r>
            <w:r>
              <w:rPr>
                <w:rFonts w:asciiTheme="majorBidi" w:hAnsiTheme="majorBidi" w:cstheme="majorBidi" w:hint="cs"/>
                <w:rtl/>
              </w:rPr>
              <w:t>ن</w:t>
            </w:r>
            <w:r w:rsidRPr="00923033">
              <w:rPr>
                <w:rFonts w:asciiTheme="majorBidi" w:hAnsiTheme="majorBidi" w:cstheme="majorBidi" w:hint="cs"/>
                <w:rtl/>
              </w:rPr>
              <w:t xml:space="preserve"> التنفيذ بنسبة 10% من قيمة العرض</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417601" w:rsidRPr="002238C0" w:rsidRDefault="00417601" w:rsidP="00345C12">
            <w:pPr>
              <w:spacing w:line="276" w:lineRule="auto"/>
              <w:rPr>
                <w:rFonts w:asciiTheme="majorBidi" w:hAnsiTheme="majorBidi" w:cstheme="majorBidi"/>
                <w:highlight w:val="yellow"/>
              </w:rPr>
            </w:pPr>
            <w:r w:rsidRPr="00923033">
              <w:rPr>
                <w:rFonts w:asciiTheme="majorBidi" w:hAnsiTheme="majorBidi" w:cstheme="majorBidi"/>
                <w:rtl/>
              </w:rPr>
              <w:t>السعر الأدنى</w:t>
            </w:r>
            <w:r>
              <w:rPr>
                <w:rFonts w:asciiTheme="majorBidi" w:hAnsiTheme="majorBidi" w:cstheme="majorBidi" w:hint="cs"/>
                <w:rtl/>
              </w:rPr>
              <w:t xml:space="preserve"> لكل وحدة على حدة.</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417601" w:rsidRPr="002238C0" w:rsidRDefault="00417601" w:rsidP="002238C0">
            <w:pPr>
              <w:spacing w:line="276" w:lineRule="auto"/>
              <w:rPr>
                <w:rFonts w:asciiTheme="majorBidi" w:hAnsiTheme="majorBidi" w:cstheme="majorBidi"/>
              </w:rPr>
            </w:pPr>
            <w:r>
              <w:rPr>
                <w:rFonts w:asciiTheme="majorBidi" w:hAnsiTheme="majorBidi" w:cstheme="majorBidi" w:hint="cs"/>
                <w:rtl/>
              </w:rPr>
              <w:t>قلم محافظة لبنان الجنوبي</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417601" w:rsidRPr="002238C0" w:rsidRDefault="00417601" w:rsidP="002238C0">
            <w:pPr>
              <w:spacing w:line="276" w:lineRule="auto"/>
              <w:rPr>
                <w:rFonts w:asciiTheme="majorBidi" w:hAnsiTheme="majorBidi" w:cstheme="majorBidi"/>
              </w:rPr>
            </w:pPr>
            <w:r>
              <w:rPr>
                <w:rFonts w:asciiTheme="majorBidi" w:hAnsiTheme="majorBidi" w:cstheme="majorBidi" w:hint="cs"/>
                <w:rtl/>
              </w:rPr>
              <w:t>قلم محافظة لبنان الجنوبي</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417601" w:rsidRPr="002238C0" w:rsidRDefault="00417601" w:rsidP="002238C0">
            <w:pPr>
              <w:spacing w:line="276" w:lineRule="auto"/>
              <w:rPr>
                <w:rFonts w:asciiTheme="majorBidi" w:hAnsiTheme="majorBidi" w:cstheme="majorBidi"/>
              </w:rPr>
            </w:pPr>
            <w:r>
              <w:rPr>
                <w:rFonts w:asciiTheme="majorBidi" w:hAnsiTheme="majorBidi" w:cstheme="majorBidi" w:hint="cs"/>
                <w:rtl/>
              </w:rPr>
              <w:t xml:space="preserve">قاعة المحاضرات </w:t>
            </w:r>
            <w:r>
              <w:rPr>
                <w:rFonts w:asciiTheme="majorBidi" w:hAnsiTheme="majorBidi" w:cstheme="majorBidi"/>
                <w:rtl/>
              </w:rPr>
              <w:t>–</w:t>
            </w:r>
            <w:r>
              <w:rPr>
                <w:rFonts w:asciiTheme="majorBidi" w:hAnsiTheme="majorBidi" w:cstheme="majorBidi" w:hint="cs"/>
                <w:rtl/>
              </w:rPr>
              <w:t xml:space="preserve"> محافظة لبنان الجنوبي</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417601" w:rsidRPr="002238C0" w:rsidRDefault="00417601" w:rsidP="00923033">
            <w:pPr>
              <w:spacing w:line="276" w:lineRule="auto"/>
              <w:rPr>
                <w:rFonts w:asciiTheme="majorBidi" w:hAnsiTheme="majorBidi" w:cstheme="majorBidi"/>
              </w:rPr>
            </w:pPr>
            <w:r>
              <w:rPr>
                <w:rFonts w:asciiTheme="majorBidi" w:hAnsiTheme="majorBidi" w:cstheme="majorBidi" w:hint="cs"/>
                <w:rtl/>
              </w:rPr>
              <w:t xml:space="preserve">سنة واحدة ويمكن التمديد لمدة سنتين على الاكثر في حال موافقة الجهة الشارية بذات الشروط والاسعار. </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417601" w:rsidRPr="002238C0" w:rsidRDefault="00417601" w:rsidP="00F40106">
            <w:pPr>
              <w:spacing w:line="276" w:lineRule="auto"/>
              <w:rPr>
                <w:rFonts w:asciiTheme="majorBidi" w:hAnsiTheme="majorBidi" w:cstheme="majorBidi"/>
              </w:rPr>
            </w:pPr>
            <w:r>
              <w:rPr>
                <w:rFonts w:asciiTheme="majorBidi" w:hAnsiTheme="majorBidi" w:cstheme="majorBidi" w:hint="cs"/>
                <w:rtl/>
              </w:rPr>
              <w:t xml:space="preserve">الدولار الاميركي او الليرة اللبنانية عملا باحكام المادة </w:t>
            </w:r>
            <w:r w:rsidR="00F40106">
              <w:rPr>
                <w:rFonts w:asciiTheme="majorBidi" w:hAnsiTheme="majorBidi" w:cstheme="majorBidi" w:hint="cs"/>
                <w:rtl/>
              </w:rPr>
              <w:t>26</w:t>
            </w:r>
            <w:r>
              <w:rPr>
                <w:rFonts w:asciiTheme="majorBidi" w:hAnsiTheme="majorBidi" w:cstheme="majorBidi" w:hint="cs"/>
                <w:rtl/>
              </w:rPr>
              <w:t xml:space="preserve"> من دفتر الشروط الخاص</w:t>
            </w:r>
          </w:p>
        </w:tc>
      </w:tr>
      <w:tr w:rsidR="00417601" w:rsidRPr="002238C0" w:rsidTr="00C40AC6">
        <w:trPr>
          <w:trHeight w:val="64"/>
        </w:trPr>
        <w:tc>
          <w:tcPr>
            <w:tcW w:w="3600" w:type="dxa"/>
            <w:vAlign w:val="center"/>
          </w:tcPr>
          <w:p w:rsidR="00417601" w:rsidRPr="002238C0" w:rsidRDefault="00417601"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417601" w:rsidRPr="002238C0" w:rsidRDefault="00417601" w:rsidP="00AE5EFD">
            <w:pPr>
              <w:spacing w:line="276" w:lineRule="auto"/>
              <w:rPr>
                <w:rFonts w:asciiTheme="majorBidi" w:hAnsiTheme="majorBidi" w:cstheme="majorBidi"/>
              </w:rPr>
            </w:pPr>
            <w:r>
              <w:rPr>
                <w:rFonts w:asciiTheme="majorBidi" w:hAnsiTheme="majorBidi" w:cstheme="majorBidi" w:hint="cs"/>
                <w:rtl/>
              </w:rPr>
              <w:t>تحدد العملة المعتمدة في العقد بالدولار الامريكي، مع دفع قيمة العقد بالليرة اللبنانية وفقا لسعر صرف الدولار الامريكي بحسب منصة صيرفة المعتمدة من مصرف لبنان أو وفقا لسعر صرف الدولار الامريكي الرسمي في حال وجود سعر صرف رسمي واحد.</w:t>
            </w:r>
          </w:p>
        </w:tc>
      </w:tr>
    </w:tbl>
    <w:p w:rsidR="007F07FD" w:rsidRPr="002238C0" w:rsidRDefault="007F07FD" w:rsidP="002238C0">
      <w:pPr>
        <w:spacing w:line="276" w:lineRule="auto"/>
        <w:rPr>
          <w:rFonts w:asciiTheme="majorBidi" w:hAnsiTheme="majorBidi" w:cstheme="majorBidi"/>
          <w:rtl/>
        </w:rPr>
      </w:pPr>
    </w:p>
    <w:tbl>
      <w:tblPr>
        <w:tblStyle w:val="TableGrid"/>
        <w:bidiVisual/>
        <w:tblW w:w="0" w:type="auto"/>
        <w:tblLook w:val="04A0" w:firstRow="1" w:lastRow="0" w:firstColumn="1" w:lastColumn="0" w:noHBand="0" w:noVBand="1"/>
      </w:tblPr>
      <w:tblGrid>
        <w:gridCol w:w="10026"/>
      </w:tblGrid>
      <w:tr w:rsidR="00417601" w:rsidTr="00417601">
        <w:tc>
          <w:tcPr>
            <w:tcW w:w="10026" w:type="dxa"/>
          </w:tcPr>
          <w:p w:rsidR="00417601" w:rsidRDefault="00417601" w:rsidP="002238C0">
            <w:pPr>
              <w:spacing w:line="276" w:lineRule="auto"/>
              <w:rPr>
                <w:rFonts w:asciiTheme="majorBidi" w:hAnsiTheme="majorBidi" w:cstheme="majorBidi"/>
                <w:lang w:bidi="ar-LB"/>
              </w:rPr>
            </w:pPr>
            <w:r>
              <w:rPr>
                <w:rFonts w:asciiTheme="majorBidi" w:hAnsiTheme="majorBidi" w:cstheme="majorBidi" w:hint="cs"/>
                <w:rtl/>
              </w:rPr>
              <w:t xml:space="preserve">يمكنكم الاطلاع على دفتر الشروط الخاص بالصفقة عبر المنصة الإلكترونية المركزية لدى هيئة الشراء العام </w:t>
            </w:r>
            <w:r>
              <w:rPr>
                <w:rFonts w:asciiTheme="majorBidi" w:hAnsiTheme="majorBidi" w:cstheme="majorBidi"/>
              </w:rPr>
              <w:t>ppa.gov.lb</w:t>
            </w:r>
          </w:p>
          <w:p w:rsidR="00417601" w:rsidRPr="00417601" w:rsidRDefault="00417601" w:rsidP="002238C0">
            <w:pPr>
              <w:spacing w:line="276" w:lineRule="auto"/>
              <w:rPr>
                <w:rFonts w:asciiTheme="majorBidi" w:hAnsiTheme="majorBidi" w:cstheme="majorBidi"/>
                <w:lang w:bidi="ar-LB"/>
              </w:rPr>
            </w:pPr>
            <w:r>
              <w:rPr>
                <w:rFonts w:asciiTheme="majorBidi" w:hAnsiTheme="majorBidi" w:cstheme="majorBidi" w:hint="cs"/>
                <w:rtl/>
                <w:lang w:bidi="ar-LB"/>
              </w:rPr>
              <w:t xml:space="preserve">ولمزيد من المعلومات يمكن في اي وقت مراجعة الشراء العام في الجهة الشارية عبر التواصل مع السيد شوقي متيرك </w:t>
            </w:r>
            <w:r w:rsidR="00111E0F">
              <w:rPr>
                <w:rFonts w:asciiTheme="majorBidi" w:hAnsiTheme="majorBidi" w:cstheme="majorBidi" w:hint="cs"/>
                <w:rtl/>
                <w:lang w:bidi="ar-LB"/>
              </w:rPr>
              <w:t xml:space="preserve">على الرقم التالي: 359982-71 أو عبر البريد الالكتروني </w:t>
            </w:r>
            <w:r w:rsidR="00111E0F">
              <w:rPr>
                <w:rFonts w:asciiTheme="majorBidi" w:hAnsiTheme="majorBidi" w:cstheme="majorBidi"/>
                <w:lang w:bidi="ar-LB"/>
              </w:rPr>
              <w:t>chawkimteirek@hotmail.com</w:t>
            </w:r>
          </w:p>
        </w:tc>
      </w:tr>
    </w:tbl>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5B2543" w:rsidRDefault="005B2543" w:rsidP="005B2543">
      <w:pPr>
        <w:jc w:val="center"/>
        <w:rPr>
          <w:rFonts w:ascii="Arial" w:hAnsi="Arial" w:cs="Arial"/>
          <w:b/>
          <w:bCs/>
          <w:rtl/>
          <w:lang w:bidi="ar-LB"/>
        </w:rPr>
      </w:pPr>
      <w:r>
        <w:rPr>
          <w:rFonts w:ascii="Arial" w:hAnsi="Arial" w:cs="Arial" w:hint="cs"/>
          <w:b/>
          <w:bCs/>
          <w:rtl/>
          <w:lang w:bidi="ar-LB"/>
        </w:rPr>
        <w:lastRenderedPageBreak/>
        <w:t xml:space="preserve">القسم الاول </w:t>
      </w:r>
    </w:p>
    <w:p w:rsidR="005B2543" w:rsidRPr="00DE22AA" w:rsidRDefault="00B124CD" w:rsidP="005B2543">
      <w:pPr>
        <w:jc w:val="center"/>
        <w:rPr>
          <w:rFonts w:ascii="Arial" w:hAnsi="Arial" w:cs="Arial"/>
          <w:b/>
          <w:bCs/>
          <w:rtl/>
          <w:lang w:bidi="ar-LB"/>
        </w:rPr>
      </w:pPr>
      <w:r>
        <w:rPr>
          <w:rFonts w:ascii="Arial" w:hAnsi="Arial" w:cs="Arial" w:hint="cs"/>
          <w:b/>
          <w:bCs/>
          <w:rtl/>
          <w:lang w:bidi="ar-LB"/>
        </w:rPr>
        <w:t>أ</w:t>
      </w:r>
      <w:r w:rsidR="005B2543">
        <w:rPr>
          <w:rFonts w:ascii="Arial" w:hAnsi="Arial" w:cs="Arial" w:hint="cs"/>
          <w:b/>
          <w:bCs/>
          <w:rtl/>
          <w:lang w:bidi="ar-LB"/>
        </w:rPr>
        <w:t>حكام خاصة بتقديم العروض وإرساء التلزيم</w:t>
      </w:r>
    </w:p>
    <w:p w:rsidR="005B2543" w:rsidRDefault="005B2543" w:rsidP="005B2543">
      <w:pPr>
        <w:pStyle w:val="BodyTextIndent"/>
        <w:ind w:firstLine="283"/>
        <w:jc w:val="both"/>
        <w:rPr>
          <w:b/>
          <w:bCs/>
          <w:sz w:val="6"/>
          <w:szCs w:val="6"/>
          <w:rtl/>
          <w:lang w:bidi="ar-LB"/>
        </w:rPr>
      </w:pPr>
    </w:p>
    <w:p w:rsidR="005B2543" w:rsidRDefault="005B2543" w:rsidP="005B2543">
      <w:pPr>
        <w:ind w:left="1133" w:hanging="1275"/>
        <w:rPr>
          <w:b/>
          <w:bCs/>
          <w:sz w:val="26"/>
          <w:szCs w:val="26"/>
          <w:rtl/>
          <w:lang w:bidi="ar-LB"/>
        </w:rPr>
      </w:pPr>
      <w:r w:rsidRPr="00671417">
        <w:rPr>
          <w:rFonts w:hint="cs"/>
          <w:b/>
          <w:bCs/>
          <w:sz w:val="26"/>
          <w:szCs w:val="26"/>
          <w:u w:val="single"/>
          <w:rtl/>
          <w:lang w:bidi="ar-LB"/>
        </w:rPr>
        <w:t xml:space="preserve">المادة </w:t>
      </w:r>
      <w:r>
        <w:rPr>
          <w:rFonts w:hint="cs"/>
          <w:b/>
          <w:bCs/>
          <w:sz w:val="26"/>
          <w:szCs w:val="26"/>
          <w:u w:val="single"/>
          <w:rtl/>
          <w:lang w:bidi="ar-LB"/>
        </w:rPr>
        <w:t>1</w:t>
      </w:r>
      <w:r w:rsidRPr="00671417">
        <w:rPr>
          <w:rFonts w:hint="cs"/>
          <w:b/>
          <w:bCs/>
          <w:sz w:val="26"/>
          <w:szCs w:val="26"/>
          <w:u w:val="single"/>
          <w:rtl/>
          <w:lang w:bidi="ar-LB"/>
        </w:rPr>
        <w:t>:</w:t>
      </w:r>
      <w:r w:rsidRPr="00671417">
        <w:rPr>
          <w:rFonts w:hint="cs"/>
          <w:b/>
          <w:bCs/>
          <w:sz w:val="26"/>
          <w:szCs w:val="26"/>
          <w:rtl/>
          <w:lang w:bidi="ar-LB"/>
        </w:rPr>
        <w:t xml:space="preserve"> - </w:t>
      </w:r>
      <w:r>
        <w:rPr>
          <w:rFonts w:hint="cs"/>
          <w:b/>
          <w:bCs/>
          <w:sz w:val="26"/>
          <w:szCs w:val="26"/>
          <w:rtl/>
          <w:lang w:bidi="ar-LB"/>
        </w:rPr>
        <w:t xml:space="preserve">تحديد الصفقة وموضوعها </w:t>
      </w:r>
    </w:p>
    <w:p w:rsidR="005B2543" w:rsidRDefault="005B2543" w:rsidP="000D2EF9">
      <w:pPr>
        <w:numPr>
          <w:ilvl w:val="0"/>
          <w:numId w:val="24"/>
        </w:numPr>
        <w:rPr>
          <w:sz w:val="26"/>
          <w:szCs w:val="26"/>
          <w:lang w:bidi="ar-LB"/>
        </w:rPr>
      </w:pPr>
      <w:r>
        <w:rPr>
          <w:rFonts w:hint="cs"/>
          <w:sz w:val="26"/>
          <w:szCs w:val="26"/>
          <w:rtl/>
          <w:lang w:bidi="ar-LB"/>
        </w:rPr>
        <w:t xml:space="preserve">تجري محافظة لبنان الجنوبي وفقا لاحكام قانون الشراء العام وبطريقة الظرف المختوم مناقصة عمومية لتلزيم تنظيف سرايات محافظة لبنان الجنوبي ( صيدا- صور- جزين) وفق دفتر الشروط هذا ومرفقاته التي تعتبر كلها جزأ لا يتجزأ منه. </w:t>
      </w:r>
    </w:p>
    <w:p w:rsidR="005B2543" w:rsidRDefault="005B2543" w:rsidP="000D2EF9">
      <w:pPr>
        <w:numPr>
          <w:ilvl w:val="0"/>
          <w:numId w:val="24"/>
        </w:numPr>
        <w:rPr>
          <w:sz w:val="26"/>
          <w:szCs w:val="26"/>
          <w:lang w:bidi="ar-LB"/>
        </w:rPr>
      </w:pPr>
      <w:r>
        <w:rPr>
          <w:rFonts w:hint="cs"/>
          <w:sz w:val="26"/>
          <w:szCs w:val="26"/>
          <w:rtl/>
          <w:lang w:bidi="ar-LB"/>
        </w:rPr>
        <w:t xml:space="preserve">تتم الدعوة الى هذا التلزيم عبر الاعلان على المنصة الالكترونية المركزية لدى هيئة الشراء العام وفي اي وسيلة تحددها الجهة الشارية. </w:t>
      </w:r>
    </w:p>
    <w:p w:rsidR="005B2543" w:rsidRDefault="005B2543" w:rsidP="000D2EF9">
      <w:pPr>
        <w:numPr>
          <w:ilvl w:val="0"/>
          <w:numId w:val="24"/>
        </w:numPr>
        <w:rPr>
          <w:sz w:val="26"/>
          <w:szCs w:val="26"/>
          <w:lang w:bidi="ar-LB"/>
        </w:rPr>
      </w:pPr>
      <w:r>
        <w:rPr>
          <w:rFonts w:hint="cs"/>
          <w:sz w:val="26"/>
          <w:szCs w:val="26"/>
          <w:rtl/>
          <w:lang w:bidi="ar-LB"/>
        </w:rPr>
        <w:t xml:space="preserve">مرفقات دفتر الشروط. </w:t>
      </w:r>
    </w:p>
    <w:p w:rsidR="005B2543" w:rsidRDefault="005B2543" w:rsidP="000D2EF9">
      <w:pPr>
        <w:numPr>
          <w:ilvl w:val="0"/>
          <w:numId w:val="25"/>
        </w:numPr>
        <w:rPr>
          <w:sz w:val="26"/>
          <w:szCs w:val="26"/>
          <w:lang w:bidi="ar-LB"/>
        </w:rPr>
      </w:pPr>
      <w:r>
        <w:rPr>
          <w:rFonts w:hint="cs"/>
          <w:sz w:val="26"/>
          <w:szCs w:val="26"/>
          <w:rtl/>
          <w:lang w:bidi="ar-LB"/>
        </w:rPr>
        <w:t xml:space="preserve">الملحق رقم 1: المواصفات الفنية /بيان بالاعمال المطلوبة </w:t>
      </w:r>
      <w:r>
        <w:rPr>
          <w:sz w:val="26"/>
          <w:szCs w:val="26"/>
          <w:rtl/>
          <w:lang w:bidi="ar-LB"/>
        </w:rPr>
        <w:t>–</w:t>
      </w:r>
      <w:r>
        <w:rPr>
          <w:rFonts w:hint="cs"/>
          <w:sz w:val="26"/>
          <w:szCs w:val="26"/>
          <w:rtl/>
          <w:lang w:bidi="ar-LB"/>
        </w:rPr>
        <w:t xml:space="preserve"> الاماكن المطلوب تنظيفها </w:t>
      </w:r>
      <w:r w:rsidR="008C7056">
        <w:rPr>
          <w:sz w:val="26"/>
          <w:szCs w:val="26"/>
          <w:rtl/>
          <w:lang w:bidi="ar-LB"/>
        </w:rPr>
        <w:t>–</w:t>
      </w:r>
      <w:r>
        <w:rPr>
          <w:rFonts w:hint="cs"/>
          <w:sz w:val="26"/>
          <w:szCs w:val="26"/>
          <w:rtl/>
          <w:lang w:bidi="ar-LB"/>
        </w:rPr>
        <w:t xml:space="preserve">الاصناف- الكميات للاشتراك في مناقصة التنظيف.  </w:t>
      </w:r>
    </w:p>
    <w:p w:rsidR="005B2543" w:rsidRDefault="005B2543" w:rsidP="000D2EF9">
      <w:pPr>
        <w:numPr>
          <w:ilvl w:val="0"/>
          <w:numId w:val="25"/>
        </w:numPr>
        <w:rPr>
          <w:sz w:val="26"/>
          <w:szCs w:val="26"/>
          <w:lang w:bidi="ar-LB"/>
        </w:rPr>
      </w:pPr>
      <w:r>
        <w:rPr>
          <w:rFonts w:hint="cs"/>
          <w:sz w:val="26"/>
          <w:szCs w:val="26"/>
          <w:rtl/>
          <w:lang w:bidi="ar-LB"/>
        </w:rPr>
        <w:t xml:space="preserve">الملحق رقم 2: مستند التصريح/ التعهد. </w:t>
      </w:r>
    </w:p>
    <w:p w:rsidR="005B2543" w:rsidRDefault="005B2543" w:rsidP="000D2EF9">
      <w:pPr>
        <w:numPr>
          <w:ilvl w:val="0"/>
          <w:numId w:val="25"/>
        </w:numPr>
        <w:rPr>
          <w:sz w:val="26"/>
          <w:szCs w:val="26"/>
          <w:lang w:bidi="ar-LB"/>
        </w:rPr>
      </w:pPr>
      <w:r>
        <w:rPr>
          <w:rFonts w:hint="cs"/>
          <w:sz w:val="26"/>
          <w:szCs w:val="26"/>
          <w:rtl/>
          <w:lang w:bidi="ar-LB"/>
        </w:rPr>
        <w:t xml:space="preserve">الملحق رقم 3: مستند تصريح النزاهة. </w:t>
      </w:r>
    </w:p>
    <w:p w:rsidR="005B2543" w:rsidRDefault="005B2543" w:rsidP="000D2EF9">
      <w:pPr>
        <w:numPr>
          <w:ilvl w:val="0"/>
          <w:numId w:val="25"/>
        </w:numPr>
        <w:rPr>
          <w:sz w:val="26"/>
          <w:szCs w:val="26"/>
          <w:lang w:bidi="ar-LB"/>
        </w:rPr>
      </w:pPr>
      <w:r>
        <w:rPr>
          <w:rFonts w:hint="cs"/>
          <w:sz w:val="26"/>
          <w:szCs w:val="26"/>
          <w:rtl/>
          <w:lang w:bidi="ar-LB"/>
        </w:rPr>
        <w:t xml:space="preserve">الملحق رقم 4: كتاب ضمان العرض. </w:t>
      </w:r>
    </w:p>
    <w:p w:rsidR="005B2543" w:rsidRDefault="005B2543" w:rsidP="000D2EF9">
      <w:pPr>
        <w:numPr>
          <w:ilvl w:val="0"/>
          <w:numId w:val="25"/>
        </w:numPr>
        <w:rPr>
          <w:sz w:val="26"/>
          <w:szCs w:val="26"/>
          <w:lang w:bidi="ar-LB"/>
        </w:rPr>
      </w:pPr>
      <w:r>
        <w:rPr>
          <w:rFonts w:hint="cs"/>
          <w:sz w:val="26"/>
          <w:szCs w:val="26"/>
          <w:rtl/>
          <w:lang w:bidi="ar-LB"/>
        </w:rPr>
        <w:t xml:space="preserve">الملحق رقم 5: الكشف التقديري. </w:t>
      </w:r>
    </w:p>
    <w:p w:rsidR="005B2543" w:rsidRDefault="005B2543" w:rsidP="000D2EF9">
      <w:pPr>
        <w:numPr>
          <w:ilvl w:val="0"/>
          <w:numId w:val="25"/>
        </w:numPr>
        <w:rPr>
          <w:sz w:val="26"/>
          <w:szCs w:val="26"/>
          <w:lang w:bidi="ar-LB"/>
        </w:rPr>
      </w:pPr>
      <w:r>
        <w:rPr>
          <w:rFonts w:hint="cs"/>
          <w:sz w:val="26"/>
          <w:szCs w:val="26"/>
          <w:rtl/>
          <w:lang w:bidi="ar-LB"/>
        </w:rPr>
        <w:t xml:space="preserve">الملحق رقم 6: بيان الاسعار. </w:t>
      </w:r>
    </w:p>
    <w:p w:rsidR="005B2543" w:rsidRDefault="005B2543" w:rsidP="000D2EF9">
      <w:pPr>
        <w:numPr>
          <w:ilvl w:val="0"/>
          <w:numId w:val="24"/>
        </w:numPr>
        <w:rPr>
          <w:sz w:val="26"/>
          <w:szCs w:val="26"/>
          <w:lang w:bidi="ar-LB"/>
        </w:rPr>
      </w:pPr>
      <w:r>
        <w:rPr>
          <w:rFonts w:hint="cs"/>
          <w:sz w:val="26"/>
          <w:szCs w:val="26"/>
          <w:rtl/>
          <w:lang w:bidi="ar-LB"/>
        </w:rPr>
        <w:t>يمكن الاطلاع على دفتر الشروط هذا والحصول على نسخة منه، كما ينشر على المنصة الالكترونية المركزية لدى هيئة الشراء العام.</w:t>
      </w:r>
    </w:p>
    <w:p w:rsidR="008C7056" w:rsidRDefault="008C7056" w:rsidP="000D2EF9">
      <w:pPr>
        <w:numPr>
          <w:ilvl w:val="0"/>
          <w:numId w:val="24"/>
        </w:numPr>
        <w:rPr>
          <w:sz w:val="26"/>
          <w:szCs w:val="26"/>
          <w:lang w:bidi="ar-LB"/>
        </w:rPr>
      </w:pPr>
      <w:r>
        <w:rPr>
          <w:rFonts w:hint="cs"/>
          <w:sz w:val="26"/>
          <w:szCs w:val="26"/>
          <w:rtl/>
          <w:lang w:bidi="ar-LB"/>
        </w:rPr>
        <w:t xml:space="preserve">تطبق على هذه الصفقة، بالاضافة الى القوانين والانظمة المرعية الاجراء ، احكام قانون الشراء العام ، وتحديدا احكام المادة 42 والبند الثاني من الفصل الثالث من هذا القانون. </w:t>
      </w:r>
    </w:p>
    <w:p w:rsidR="008C7056" w:rsidRPr="00671417" w:rsidRDefault="008C7056" w:rsidP="000D2EF9">
      <w:pPr>
        <w:numPr>
          <w:ilvl w:val="0"/>
          <w:numId w:val="24"/>
        </w:numPr>
        <w:rPr>
          <w:sz w:val="26"/>
          <w:szCs w:val="26"/>
          <w:rtl/>
          <w:lang w:bidi="ar-LB"/>
        </w:rPr>
      </w:pPr>
      <w:r>
        <w:rPr>
          <w:rFonts w:hint="cs"/>
          <w:sz w:val="26"/>
          <w:szCs w:val="26"/>
          <w:rtl/>
          <w:lang w:bidi="ar-LB"/>
        </w:rPr>
        <w:t>يحدد بدل الاستحصال على دفتر الشروط الخاص بتلزيم تنظيف مباني سرايات محافظة لبنان الجنوبي بمبلغ //2,000,000// مليونا ليرة لبنانية تدفع بموجب ايصال يحدد باسم الجهة التي تنوي التقدم لهذه الصفقة.</w:t>
      </w:r>
    </w:p>
    <w:p w:rsidR="005B2543" w:rsidRPr="00D14FED" w:rsidRDefault="005B2543" w:rsidP="005B2543">
      <w:pPr>
        <w:ind w:left="1133"/>
        <w:jc w:val="center"/>
        <w:rPr>
          <w:b/>
          <w:bCs/>
          <w:sz w:val="16"/>
          <w:szCs w:val="16"/>
          <w:rtl/>
          <w:lang w:bidi="ar-LB"/>
        </w:rPr>
      </w:pPr>
    </w:p>
    <w:p w:rsidR="005B2543" w:rsidRDefault="005B2543" w:rsidP="005B2543">
      <w:pPr>
        <w:ind w:left="1133" w:hanging="1275"/>
        <w:rPr>
          <w:b/>
          <w:bCs/>
          <w:sz w:val="26"/>
          <w:szCs w:val="26"/>
          <w:rtl/>
          <w:lang w:bidi="ar-LB"/>
        </w:rPr>
      </w:pPr>
      <w:r w:rsidRPr="00671417">
        <w:rPr>
          <w:rFonts w:hint="cs"/>
          <w:b/>
          <w:bCs/>
          <w:sz w:val="26"/>
          <w:szCs w:val="26"/>
          <w:u w:val="single"/>
          <w:rtl/>
          <w:lang w:bidi="ar-LB"/>
        </w:rPr>
        <w:t xml:space="preserve">المادة </w:t>
      </w:r>
      <w:r>
        <w:rPr>
          <w:rFonts w:hint="cs"/>
          <w:b/>
          <w:bCs/>
          <w:sz w:val="26"/>
          <w:szCs w:val="26"/>
          <w:u w:val="single"/>
          <w:rtl/>
          <w:lang w:bidi="ar-LB"/>
        </w:rPr>
        <w:t>2</w:t>
      </w:r>
      <w:r w:rsidRPr="00671417">
        <w:rPr>
          <w:rFonts w:hint="cs"/>
          <w:b/>
          <w:bCs/>
          <w:sz w:val="26"/>
          <w:szCs w:val="26"/>
          <w:u w:val="single"/>
          <w:rtl/>
          <w:lang w:bidi="ar-LB"/>
        </w:rPr>
        <w:t>:</w:t>
      </w:r>
      <w:r w:rsidRPr="00671417">
        <w:rPr>
          <w:rFonts w:hint="cs"/>
          <w:b/>
          <w:bCs/>
          <w:sz w:val="26"/>
          <w:szCs w:val="26"/>
          <w:rtl/>
          <w:lang w:bidi="ar-LB"/>
        </w:rPr>
        <w:t xml:space="preserve"> - </w:t>
      </w:r>
      <w:r>
        <w:rPr>
          <w:rFonts w:hint="cs"/>
          <w:b/>
          <w:bCs/>
          <w:sz w:val="26"/>
          <w:szCs w:val="26"/>
          <w:rtl/>
          <w:lang w:bidi="ar-LB"/>
        </w:rPr>
        <w:t xml:space="preserve">العارضون المسموح لهم الاشتراك بهذه الصفقة:  </w:t>
      </w:r>
    </w:p>
    <w:p w:rsidR="005B2543" w:rsidRDefault="005B2543" w:rsidP="00011DD0">
      <w:pPr>
        <w:ind w:left="630" w:hanging="1275"/>
        <w:rPr>
          <w:sz w:val="26"/>
          <w:szCs w:val="26"/>
          <w:rtl/>
          <w:lang w:bidi="ar-LB"/>
        </w:rPr>
      </w:pPr>
      <w:r w:rsidRPr="00D91CFF">
        <w:rPr>
          <w:rFonts w:hint="cs"/>
          <w:sz w:val="26"/>
          <w:szCs w:val="26"/>
          <w:rtl/>
          <w:lang w:bidi="ar-LB"/>
        </w:rPr>
        <w:t xml:space="preserve">يحق الاشتراك في هذه المناقصة للشخص الطبيعي </w:t>
      </w:r>
      <w:r w:rsidR="00B124CD">
        <w:rPr>
          <w:rFonts w:hint="cs"/>
          <w:sz w:val="26"/>
          <w:szCs w:val="26"/>
          <w:rtl/>
          <w:lang w:bidi="ar-LB"/>
        </w:rPr>
        <w:t>أ</w:t>
      </w:r>
      <w:r w:rsidRPr="00D91CFF">
        <w:rPr>
          <w:rFonts w:hint="cs"/>
          <w:sz w:val="26"/>
          <w:szCs w:val="26"/>
          <w:rtl/>
          <w:lang w:bidi="ar-LB"/>
        </w:rPr>
        <w:t>و المعنوي</w:t>
      </w:r>
      <w:r w:rsidR="00B124CD">
        <w:rPr>
          <w:rFonts w:hint="cs"/>
          <w:sz w:val="26"/>
          <w:szCs w:val="26"/>
          <w:rtl/>
          <w:lang w:bidi="ar-LB"/>
        </w:rPr>
        <w:t xml:space="preserve"> الحاصل على </w:t>
      </w:r>
      <w:r w:rsidR="00011DD0">
        <w:rPr>
          <w:rFonts w:hint="cs"/>
          <w:sz w:val="26"/>
          <w:szCs w:val="26"/>
          <w:rtl/>
          <w:lang w:bidi="ar-LB"/>
        </w:rPr>
        <w:t>إ</w:t>
      </w:r>
      <w:r w:rsidR="00B124CD">
        <w:rPr>
          <w:rFonts w:hint="cs"/>
          <w:sz w:val="26"/>
          <w:szCs w:val="26"/>
          <w:rtl/>
          <w:lang w:bidi="ar-LB"/>
        </w:rPr>
        <w:t>فادة من غرفة التجارة والصناعة والزراعة تثبت فيه</w:t>
      </w:r>
      <w:r w:rsidR="00011DD0">
        <w:rPr>
          <w:rFonts w:hint="cs"/>
          <w:sz w:val="26"/>
          <w:szCs w:val="26"/>
          <w:rtl/>
          <w:lang w:bidi="ar-LB"/>
        </w:rPr>
        <w:t>أ</w:t>
      </w:r>
      <w:r w:rsidR="00B124CD">
        <w:rPr>
          <w:rFonts w:hint="cs"/>
          <w:sz w:val="26"/>
          <w:szCs w:val="26"/>
          <w:rtl/>
          <w:lang w:bidi="ar-LB"/>
        </w:rPr>
        <w:t xml:space="preserve">انه يتعاطى </w:t>
      </w:r>
      <w:r w:rsidR="00011DD0">
        <w:rPr>
          <w:rFonts w:hint="cs"/>
          <w:sz w:val="26"/>
          <w:szCs w:val="26"/>
          <w:rtl/>
          <w:lang w:bidi="ar-LB"/>
        </w:rPr>
        <w:t>أ</w:t>
      </w:r>
      <w:r w:rsidR="00B124CD">
        <w:rPr>
          <w:rFonts w:hint="cs"/>
          <w:sz w:val="26"/>
          <w:szCs w:val="26"/>
          <w:rtl/>
          <w:lang w:bidi="ar-LB"/>
        </w:rPr>
        <w:t>عمال التنظيفات</w:t>
      </w:r>
      <w:r>
        <w:rPr>
          <w:rFonts w:hint="cs"/>
          <w:sz w:val="26"/>
          <w:szCs w:val="26"/>
          <w:rtl/>
          <w:lang w:bidi="ar-LB"/>
        </w:rPr>
        <w:t xml:space="preserve">. </w:t>
      </w:r>
    </w:p>
    <w:p w:rsidR="006F0A97" w:rsidRPr="00D14FED" w:rsidRDefault="006F0A97" w:rsidP="005B2543">
      <w:pPr>
        <w:ind w:left="1133" w:hanging="1275"/>
        <w:rPr>
          <w:sz w:val="16"/>
          <w:szCs w:val="16"/>
          <w:rtl/>
          <w:lang w:bidi="ar-LB"/>
        </w:rPr>
      </w:pPr>
    </w:p>
    <w:p w:rsidR="005B2543" w:rsidRDefault="005B2543" w:rsidP="005B2543">
      <w:pPr>
        <w:ind w:left="1133" w:hanging="1275"/>
        <w:rPr>
          <w:b/>
          <w:bCs/>
          <w:sz w:val="26"/>
          <w:szCs w:val="26"/>
          <w:rtl/>
          <w:lang w:bidi="ar-LB"/>
        </w:rPr>
      </w:pPr>
      <w:r w:rsidRPr="00671417">
        <w:rPr>
          <w:rFonts w:hint="cs"/>
          <w:b/>
          <w:bCs/>
          <w:sz w:val="26"/>
          <w:szCs w:val="26"/>
          <w:u w:val="single"/>
          <w:rtl/>
          <w:lang w:bidi="ar-LB"/>
        </w:rPr>
        <w:t xml:space="preserve">المادة </w:t>
      </w:r>
      <w:r>
        <w:rPr>
          <w:rFonts w:hint="cs"/>
          <w:b/>
          <w:bCs/>
          <w:sz w:val="26"/>
          <w:szCs w:val="26"/>
          <w:u w:val="single"/>
          <w:rtl/>
          <w:lang w:bidi="ar-LB"/>
        </w:rPr>
        <w:t>3</w:t>
      </w:r>
      <w:r w:rsidRPr="00671417">
        <w:rPr>
          <w:rFonts w:hint="cs"/>
          <w:b/>
          <w:bCs/>
          <w:sz w:val="26"/>
          <w:szCs w:val="26"/>
          <w:u w:val="single"/>
          <w:rtl/>
          <w:lang w:bidi="ar-LB"/>
        </w:rPr>
        <w:t>:</w:t>
      </w:r>
      <w:r w:rsidRPr="00671417">
        <w:rPr>
          <w:rFonts w:hint="cs"/>
          <w:b/>
          <w:bCs/>
          <w:sz w:val="26"/>
          <w:szCs w:val="26"/>
          <w:rtl/>
          <w:lang w:bidi="ar-LB"/>
        </w:rPr>
        <w:t xml:space="preserve"> - </w:t>
      </w:r>
      <w:r>
        <w:rPr>
          <w:rFonts w:hint="cs"/>
          <w:b/>
          <w:bCs/>
          <w:sz w:val="26"/>
          <w:szCs w:val="26"/>
          <w:rtl/>
          <w:lang w:bidi="ar-LB"/>
        </w:rPr>
        <w:t xml:space="preserve">طريقة التلزيم والارساء: </w:t>
      </w:r>
    </w:p>
    <w:p w:rsidR="005B2543" w:rsidRDefault="005B2543" w:rsidP="000D2EF9">
      <w:pPr>
        <w:numPr>
          <w:ilvl w:val="0"/>
          <w:numId w:val="26"/>
        </w:numPr>
        <w:rPr>
          <w:sz w:val="26"/>
          <w:szCs w:val="26"/>
          <w:lang w:bidi="ar-LB"/>
        </w:rPr>
      </w:pPr>
      <w:r w:rsidRPr="00E01F2E">
        <w:rPr>
          <w:rFonts w:hint="cs"/>
          <w:sz w:val="26"/>
          <w:szCs w:val="26"/>
          <w:rtl/>
          <w:lang w:bidi="ar-LB"/>
        </w:rPr>
        <w:t>يجري التلزيم بطريقة المناقصة</w:t>
      </w:r>
      <w:r>
        <w:rPr>
          <w:rFonts w:hint="cs"/>
          <w:sz w:val="26"/>
          <w:szCs w:val="26"/>
          <w:rtl/>
          <w:lang w:bidi="ar-LB"/>
        </w:rPr>
        <w:t xml:space="preserve"> العمومية على اساس تقديم اسعار وفقا للسعر الادنى. </w:t>
      </w:r>
    </w:p>
    <w:p w:rsidR="005B2543" w:rsidRDefault="005B2543" w:rsidP="000D2EF9">
      <w:pPr>
        <w:numPr>
          <w:ilvl w:val="0"/>
          <w:numId w:val="26"/>
        </w:numPr>
        <w:rPr>
          <w:sz w:val="26"/>
          <w:szCs w:val="26"/>
          <w:lang w:bidi="ar-LB"/>
        </w:rPr>
      </w:pPr>
      <w:r>
        <w:rPr>
          <w:rFonts w:hint="cs"/>
          <w:sz w:val="26"/>
          <w:szCs w:val="26"/>
          <w:rtl/>
          <w:lang w:bidi="ar-LB"/>
        </w:rPr>
        <w:t>يسند التلزيم موقتا الى العارض المقبول شكلا من الناحية الادارية والفنية والذي قدم السعر الادنى لكل سراي من السرايات الثلاث ( صيدا- صور- جزين) كما يحق لاي عارض ان يقدم عرضه عن سراي واحدة او اكثر بحسب ما يرتئي.</w:t>
      </w:r>
    </w:p>
    <w:p w:rsidR="005B2543" w:rsidRDefault="005B2543" w:rsidP="000D2EF9">
      <w:pPr>
        <w:numPr>
          <w:ilvl w:val="0"/>
          <w:numId w:val="26"/>
        </w:numPr>
        <w:rPr>
          <w:sz w:val="26"/>
          <w:szCs w:val="26"/>
          <w:lang w:bidi="ar-LB"/>
        </w:rPr>
      </w:pPr>
      <w:r>
        <w:rPr>
          <w:rFonts w:hint="cs"/>
          <w:sz w:val="26"/>
          <w:szCs w:val="26"/>
          <w:rtl/>
          <w:lang w:bidi="ar-LB"/>
        </w:rPr>
        <w:lastRenderedPageBreak/>
        <w:t xml:space="preserve">اذا تساوت الاسعار بين العارضين في السرايات الثلاث ( صيدا- صور </w:t>
      </w:r>
      <w:r>
        <w:rPr>
          <w:sz w:val="26"/>
          <w:szCs w:val="26"/>
          <w:rtl/>
          <w:lang w:bidi="ar-LB"/>
        </w:rPr>
        <w:t>–</w:t>
      </w:r>
      <w:r>
        <w:rPr>
          <w:rFonts w:hint="cs"/>
          <w:sz w:val="26"/>
          <w:szCs w:val="26"/>
          <w:rtl/>
          <w:lang w:bidi="ar-LB"/>
        </w:rPr>
        <w:t xml:space="preserve"> جزين) بعد اعطاء السلع </w:t>
      </w:r>
      <w:r w:rsidR="00D14FED">
        <w:rPr>
          <w:rFonts w:hint="cs"/>
          <w:sz w:val="26"/>
          <w:szCs w:val="26"/>
          <w:rtl/>
          <w:lang w:bidi="ar-LB"/>
        </w:rPr>
        <w:t>ا</w:t>
      </w:r>
      <w:r>
        <w:rPr>
          <w:rFonts w:hint="cs"/>
          <w:sz w:val="26"/>
          <w:szCs w:val="26"/>
          <w:rtl/>
          <w:lang w:bidi="ar-LB"/>
        </w:rPr>
        <w:t>للبنانية افضلية</w:t>
      </w:r>
      <w:r w:rsidR="00D14FED">
        <w:rPr>
          <w:rFonts w:hint="cs"/>
          <w:sz w:val="26"/>
          <w:szCs w:val="26"/>
          <w:rtl/>
          <w:lang w:bidi="ar-LB"/>
        </w:rPr>
        <w:t xml:space="preserve"> 10 بالمئة المذكورة في المادة 14</w:t>
      </w:r>
      <w:r>
        <w:rPr>
          <w:rFonts w:hint="cs"/>
          <w:sz w:val="26"/>
          <w:szCs w:val="26"/>
          <w:rtl/>
          <w:lang w:bidi="ar-LB"/>
        </w:rPr>
        <w:t xml:space="preserve"> ادناه اعيدت الصفقة بطريقة الظرف المختوم بين اصحابها دون سواهم في الجلسة نفسها، فاذا رفضوا تقديم عروض اسعار جديدة او اذا ظلت اسعارهم مت</w:t>
      </w:r>
      <w:r w:rsidR="00D14FED">
        <w:rPr>
          <w:rFonts w:hint="cs"/>
          <w:sz w:val="26"/>
          <w:szCs w:val="26"/>
          <w:rtl/>
          <w:lang w:bidi="ar-LB"/>
        </w:rPr>
        <w:t>س</w:t>
      </w:r>
      <w:r>
        <w:rPr>
          <w:rFonts w:hint="cs"/>
          <w:sz w:val="26"/>
          <w:szCs w:val="26"/>
          <w:rtl/>
          <w:lang w:bidi="ar-LB"/>
        </w:rPr>
        <w:t>اوية عين الملتزم المؤقت بطريقة القرعة بين اصحاب العروض المتساوية.</w:t>
      </w:r>
    </w:p>
    <w:p w:rsidR="006F0A97" w:rsidRPr="00E01F2E" w:rsidRDefault="006F0A97" w:rsidP="006F0A97">
      <w:pPr>
        <w:ind w:left="218"/>
        <w:rPr>
          <w:sz w:val="26"/>
          <w:szCs w:val="26"/>
          <w:rtl/>
          <w:lang w:bidi="ar-LB"/>
        </w:rPr>
      </w:pPr>
    </w:p>
    <w:p w:rsidR="005B2543" w:rsidRDefault="005B2543" w:rsidP="006F0A97">
      <w:pPr>
        <w:ind w:left="1133" w:hanging="1367"/>
        <w:rPr>
          <w:b/>
          <w:bCs/>
          <w:sz w:val="26"/>
          <w:szCs w:val="26"/>
          <w:rtl/>
          <w:lang w:bidi="ar-LB"/>
        </w:rPr>
      </w:pPr>
      <w:r w:rsidRPr="00671417">
        <w:rPr>
          <w:rFonts w:hint="cs"/>
          <w:b/>
          <w:bCs/>
          <w:sz w:val="26"/>
          <w:szCs w:val="26"/>
          <w:u w:val="single"/>
          <w:rtl/>
          <w:lang w:bidi="ar-LB"/>
        </w:rPr>
        <w:t xml:space="preserve">المادة </w:t>
      </w:r>
      <w:r>
        <w:rPr>
          <w:rFonts w:hint="cs"/>
          <w:b/>
          <w:bCs/>
          <w:sz w:val="26"/>
          <w:szCs w:val="26"/>
          <w:u w:val="single"/>
          <w:rtl/>
          <w:lang w:bidi="ar-LB"/>
        </w:rPr>
        <w:t>4</w:t>
      </w:r>
      <w:r w:rsidRPr="00671417">
        <w:rPr>
          <w:rFonts w:hint="cs"/>
          <w:b/>
          <w:bCs/>
          <w:sz w:val="26"/>
          <w:szCs w:val="26"/>
          <w:u w:val="single"/>
          <w:rtl/>
          <w:lang w:bidi="ar-LB"/>
        </w:rPr>
        <w:t>:</w:t>
      </w:r>
      <w:r w:rsidRPr="00671417">
        <w:rPr>
          <w:rFonts w:hint="cs"/>
          <w:b/>
          <w:bCs/>
          <w:sz w:val="26"/>
          <w:szCs w:val="26"/>
          <w:rtl/>
          <w:lang w:bidi="ar-LB"/>
        </w:rPr>
        <w:t xml:space="preserve"> - </w:t>
      </w:r>
      <w:r>
        <w:rPr>
          <w:rFonts w:hint="cs"/>
          <w:b/>
          <w:bCs/>
          <w:sz w:val="26"/>
          <w:szCs w:val="26"/>
          <w:rtl/>
          <w:lang w:bidi="ar-LB"/>
        </w:rPr>
        <w:t xml:space="preserve">شروط مشاركة العارضين: </w:t>
      </w:r>
    </w:p>
    <w:p w:rsidR="005B2543" w:rsidRDefault="005B2543" w:rsidP="005B2543">
      <w:pPr>
        <w:ind w:left="1133" w:hanging="813"/>
        <w:rPr>
          <w:sz w:val="26"/>
          <w:szCs w:val="26"/>
          <w:rtl/>
          <w:lang w:bidi="ar-LB"/>
        </w:rPr>
      </w:pPr>
      <w:r w:rsidRPr="00CC3761">
        <w:rPr>
          <w:rFonts w:hint="cs"/>
          <w:sz w:val="26"/>
          <w:szCs w:val="26"/>
          <w:rtl/>
          <w:lang w:bidi="ar-LB"/>
        </w:rPr>
        <w:t>يحق الاشتراك في هذه الصفقة لكل شخص معنوي تتوافر فيه الشرط التالية:</w:t>
      </w:r>
    </w:p>
    <w:p w:rsidR="005B2543" w:rsidRPr="00276C68" w:rsidRDefault="005B2543" w:rsidP="000D2EF9">
      <w:pPr>
        <w:numPr>
          <w:ilvl w:val="0"/>
          <w:numId w:val="27"/>
        </w:numPr>
        <w:rPr>
          <w:sz w:val="26"/>
          <w:szCs w:val="26"/>
          <w:lang w:bidi="ar-LB"/>
        </w:rPr>
      </w:pPr>
      <w:r>
        <w:rPr>
          <w:rFonts w:hint="cs"/>
          <w:sz w:val="26"/>
          <w:szCs w:val="26"/>
          <w:rtl/>
          <w:lang w:bidi="ar-LB"/>
        </w:rPr>
        <w:t xml:space="preserve">يقدم العرض بصورة واضحة </w:t>
      </w:r>
      <w:r w:rsidRPr="00276C68">
        <w:rPr>
          <w:rFonts w:hint="cs"/>
          <w:sz w:val="26"/>
          <w:szCs w:val="26"/>
          <w:rtl/>
          <w:lang w:bidi="ar-LB"/>
        </w:rPr>
        <w:t xml:space="preserve">وجلية جدا من </w:t>
      </w:r>
      <w:r w:rsidRPr="00276C68">
        <w:rPr>
          <w:rFonts w:hint="cs"/>
          <w:b/>
          <w:bCs/>
          <w:sz w:val="26"/>
          <w:szCs w:val="26"/>
          <w:rtl/>
          <w:lang w:bidi="ar-LB"/>
        </w:rPr>
        <w:t>دون اي شطب وحك او تطريس</w:t>
      </w:r>
      <w:r w:rsidRPr="00276C68">
        <w:rPr>
          <w:rFonts w:hint="cs"/>
          <w:sz w:val="26"/>
          <w:szCs w:val="26"/>
          <w:rtl/>
          <w:lang w:bidi="ar-LB"/>
        </w:rPr>
        <w:t xml:space="preserve">. </w:t>
      </w:r>
    </w:p>
    <w:p w:rsidR="005B2543" w:rsidRPr="00276C68" w:rsidRDefault="005B2543" w:rsidP="000D2EF9">
      <w:pPr>
        <w:numPr>
          <w:ilvl w:val="0"/>
          <w:numId w:val="27"/>
        </w:numPr>
        <w:rPr>
          <w:sz w:val="26"/>
          <w:szCs w:val="26"/>
          <w:lang w:bidi="ar-LB"/>
        </w:rPr>
      </w:pPr>
      <w:r w:rsidRPr="00276C68">
        <w:rPr>
          <w:rFonts w:hint="cs"/>
          <w:sz w:val="26"/>
          <w:szCs w:val="26"/>
          <w:rtl/>
          <w:lang w:bidi="ar-LB"/>
        </w:rPr>
        <w:t>يصرح العارض في عرضه انه اطلع على دفتر الشروط الخاص هذا والمستندات الم</w:t>
      </w:r>
      <w:r w:rsidR="00D14FED">
        <w:rPr>
          <w:rFonts w:hint="cs"/>
          <w:sz w:val="26"/>
          <w:szCs w:val="26"/>
          <w:rtl/>
          <w:lang w:bidi="ar-LB"/>
        </w:rPr>
        <w:t>تم</w:t>
      </w:r>
      <w:r w:rsidRPr="00276C68">
        <w:rPr>
          <w:rFonts w:hint="cs"/>
          <w:sz w:val="26"/>
          <w:szCs w:val="26"/>
          <w:rtl/>
          <w:lang w:bidi="ar-LB"/>
        </w:rPr>
        <w:t>مة له و</w:t>
      </w:r>
      <w:r w:rsidR="00D14FED">
        <w:rPr>
          <w:rFonts w:hint="cs"/>
          <w:sz w:val="26"/>
          <w:szCs w:val="26"/>
          <w:rtl/>
          <w:lang w:bidi="ar-LB"/>
        </w:rPr>
        <w:t>أ</w:t>
      </w:r>
      <w:r w:rsidRPr="00276C68">
        <w:rPr>
          <w:rFonts w:hint="cs"/>
          <w:sz w:val="26"/>
          <w:szCs w:val="26"/>
          <w:rtl/>
          <w:lang w:bidi="ar-LB"/>
        </w:rPr>
        <w:t>خذ نسخة عنه، وانه يقبل الشر</w:t>
      </w:r>
      <w:r w:rsidR="00D14FED">
        <w:rPr>
          <w:rFonts w:hint="cs"/>
          <w:sz w:val="26"/>
          <w:szCs w:val="26"/>
          <w:rtl/>
          <w:lang w:bidi="ar-LB"/>
        </w:rPr>
        <w:t>و</w:t>
      </w:r>
      <w:r w:rsidRPr="00276C68">
        <w:rPr>
          <w:rFonts w:hint="cs"/>
          <w:sz w:val="26"/>
          <w:szCs w:val="26"/>
          <w:rtl/>
          <w:lang w:bidi="ar-LB"/>
        </w:rPr>
        <w:t xml:space="preserve">ط المبينة فيه ويتعهد التقيد بها وتنفيذها جميعها من دون اي نوع من انواع التحفظ او الاستدراك وانه يقدم عرضه على هذا الاساس ويلصق على التصريح طوابع مالية بقيمة خمسين الف ليرة لبنانية تغطي المستندات كافة ( صورة التصريح مرفقة بهذا الدفتر). </w:t>
      </w:r>
    </w:p>
    <w:p w:rsidR="005B2543" w:rsidRDefault="005B2543" w:rsidP="000D2EF9">
      <w:pPr>
        <w:numPr>
          <w:ilvl w:val="0"/>
          <w:numId w:val="27"/>
        </w:numPr>
        <w:rPr>
          <w:sz w:val="26"/>
          <w:szCs w:val="26"/>
          <w:lang w:bidi="ar-LB"/>
        </w:rPr>
      </w:pPr>
      <w:r>
        <w:rPr>
          <w:rFonts w:hint="cs"/>
          <w:sz w:val="26"/>
          <w:szCs w:val="26"/>
          <w:rtl/>
          <w:lang w:bidi="ar-LB"/>
        </w:rPr>
        <w:t xml:space="preserve">يرفض كل عرض يشتمل على اي تحفظ او استدراك. </w:t>
      </w:r>
    </w:p>
    <w:p w:rsidR="005B2543" w:rsidRDefault="005B2543" w:rsidP="000D2EF9">
      <w:pPr>
        <w:numPr>
          <w:ilvl w:val="0"/>
          <w:numId w:val="27"/>
        </w:numPr>
        <w:rPr>
          <w:sz w:val="26"/>
          <w:szCs w:val="26"/>
          <w:lang w:bidi="ar-LB"/>
        </w:rPr>
      </w:pPr>
      <w:r>
        <w:rPr>
          <w:rFonts w:hint="cs"/>
          <w:sz w:val="26"/>
          <w:szCs w:val="26"/>
          <w:rtl/>
          <w:lang w:bidi="ar-LB"/>
        </w:rPr>
        <w:t xml:space="preserve">يحدد العارض في عرضه عنوانا واضحا له ومكانا لاقامته لكي يتم ابلاغه ما يجب </w:t>
      </w:r>
      <w:r w:rsidR="00D14FED">
        <w:rPr>
          <w:rFonts w:hint="cs"/>
          <w:sz w:val="26"/>
          <w:szCs w:val="26"/>
          <w:rtl/>
          <w:lang w:bidi="ar-LB"/>
        </w:rPr>
        <w:t>إ</w:t>
      </w:r>
      <w:r>
        <w:rPr>
          <w:rFonts w:hint="cs"/>
          <w:sz w:val="26"/>
          <w:szCs w:val="26"/>
          <w:rtl/>
          <w:lang w:bidi="ar-LB"/>
        </w:rPr>
        <w:t xml:space="preserve">بلاغه </w:t>
      </w:r>
      <w:r w:rsidR="00D14FED">
        <w:rPr>
          <w:rFonts w:hint="cs"/>
          <w:sz w:val="26"/>
          <w:szCs w:val="26"/>
          <w:rtl/>
          <w:lang w:bidi="ar-LB"/>
        </w:rPr>
        <w:t>إ</w:t>
      </w:r>
      <w:r>
        <w:rPr>
          <w:rFonts w:hint="cs"/>
          <w:sz w:val="26"/>
          <w:szCs w:val="26"/>
          <w:rtl/>
          <w:lang w:bidi="ar-LB"/>
        </w:rPr>
        <w:t xml:space="preserve">ياه بالسرعة الممكنة. </w:t>
      </w:r>
    </w:p>
    <w:p w:rsidR="00524E9D" w:rsidRPr="00524E9D" w:rsidRDefault="00524E9D" w:rsidP="00BB39E2">
      <w:pPr>
        <w:spacing w:line="276" w:lineRule="auto"/>
        <w:ind w:left="450" w:hanging="90"/>
        <w:rPr>
          <w:rFonts w:asciiTheme="majorBidi" w:hAnsiTheme="majorBidi" w:cstheme="majorBidi"/>
          <w:color w:val="000000"/>
          <w:sz w:val="26"/>
          <w:szCs w:val="26"/>
          <w:rtl/>
        </w:rPr>
      </w:pPr>
      <w:r w:rsidRPr="00524E9D">
        <w:rPr>
          <w:rFonts w:asciiTheme="majorBidi" w:hAnsiTheme="majorBidi" w:cstheme="majorBidi" w:hint="cs"/>
          <w:color w:val="000000"/>
          <w:sz w:val="26"/>
          <w:szCs w:val="26"/>
          <w:rtl/>
        </w:rPr>
        <w:t xml:space="preserve">5- يتوجب على الشركات الاجنبية التي ترغب في الاشتراك بمناقصة تلزيم تنظيف مباني سرايات محافظة لبنان الجنوبي ( صيدا </w:t>
      </w:r>
      <w:r w:rsidRPr="00524E9D">
        <w:rPr>
          <w:rFonts w:asciiTheme="majorBidi" w:hAnsiTheme="majorBidi" w:cstheme="majorBidi"/>
          <w:color w:val="000000"/>
          <w:sz w:val="26"/>
          <w:szCs w:val="26"/>
          <w:rtl/>
        </w:rPr>
        <w:t>–</w:t>
      </w:r>
      <w:r w:rsidRPr="00524E9D">
        <w:rPr>
          <w:rFonts w:asciiTheme="majorBidi" w:hAnsiTheme="majorBidi" w:cstheme="majorBidi" w:hint="cs"/>
          <w:color w:val="000000"/>
          <w:sz w:val="26"/>
          <w:szCs w:val="26"/>
          <w:rtl/>
        </w:rPr>
        <w:t xml:space="preserve"> صور </w:t>
      </w:r>
      <w:r w:rsidRPr="00524E9D">
        <w:rPr>
          <w:rFonts w:asciiTheme="majorBidi" w:hAnsiTheme="majorBidi" w:cstheme="majorBidi"/>
          <w:color w:val="000000"/>
          <w:sz w:val="26"/>
          <w:szCs w:val="26"/>
          <w:rtl/>
        </w:rPr>
        <w:t>–</w:t>
      </w:r>
      <w:r w:rsidRPr="00524E9D">
        <w:rPr>
          <w:rFonts w:asciiTheme="majorBidi" w:hAnsiTheme="majorBidi" w:cstheme="majorBidi" w:hint="cs"/>
          <w:color w:val="000000"/>
          <w:sz w:val="26"/>
          <w:szCs w:val="26"/>
          <w:rtl/>
        </w:rPr>
        <w:t xml:space="preserve"> جزين) ان تستحصل من جانب وزارة الاقتصاد والتجارة ( مكتب مقاطعة اسرائيل)، </w:t>
      </w:r>
      <w:r w:rsidRPr="00524E9D">
        <w:rPr>
          <w:rFonts w:asciiTheme="majorBidi" w:hAnsiTheme="majorBidi" w:cstheme="majorBidi" w:hint="cs"/>
          <w:b/>
          <w:bCs/>
          <w:color w:val="000000"/>
          <w:sz w:val="26"/>
          <w:szCs w:val="26"/>
          <w:rtl/>
        </w:rPr>
        <w:t xml:space="preserve">على </w:t>
      </w:r>
      <w:r w:rsidR="00BB39E2">
        <w:rPr>
          <w:rFonts w:asciiTheme="majorBidi" w:hAnsiTheme="majorBidi" w:cstheme="majorBidi" w:hint="cs"/>
          <w:b/>
          <w:bCs/>
          <w:color w:val="000000"/>
          <w:sz w:val="26"/>
          <w:szCs w:val="26"/>
          <w:rtl/>
        </w:rPr>
        <w:t>إ</w:t>
      </w:r>
      <w:r w:rsidRPr="00524E9D">
        <w:rPr>
          <w:rFonts w:asciiTheme="majorBidi" w:hAnsiTheme="majorBidi" w:cstheme="majorBidi" w:hint="cs"/>
          <w:b/>
          <w:bCs/>
          <w:color w:val="000000"/>
          <w:sz w:val="26"/>
          <w:szCs w:val="26"/>
          <w:rtl/>
        </w:rPr>
        <w:t>فادة تثبت ان الشركة الاجنبية تنطبق عليها احكام قانون مقاطعة العدو الاسرائيلي، وانه لا مانع من التعاقد معها لهذه الناحية</w:t>
      </w:r>
      <w:r w:rsidRPr="00524E9D">
        <w:rPr>
          <w:rFonts w:asciiTheme="majorBidi" w:hAnsiTheme="majorBidi" w:cstheme="majorBidi" w:hint="cs"/>
          <w:color w:val="000000"/>
          <w:sz w:val="26"/>
          <w:szCs w:val="26"/>
          <w:rtl/>
        </w:rPr>
        <w:t>، عملا باحكام القانون الصادر في 23 حزيران 1955 ( مقاطعة اسرائيل) واستنادا الى المرسوم رقم 12562 الصادر في 19 نيسان 1963 ( تنظيم مكتب مقاطعة اسرائيل) ووفقا لاحكام قانون الشراء العام رقم 244/2021 تاريخ 19/7/2021.</w:t>
      </w:r>
    </w:p>
    <w:p w:rsidR="00F44122" w:rsidRDefault="00F44122" w:rsidP="005B2543">
      <w:pPr>
        <w:rPr>
          <w:b/>
          <w:bCs/>
          <w:sz w:val="26"/>
          <w:szCs w:val="26"/>
          <w:rtl/>
          <w:lang w:bidi="ar-LB"/>
        </w:rPr>
      </w:pPr>
    </w:p>
    <w:p w:rsidR="005B2543" w:rsidRPr="00DD465B" w:rsidRDefault="005B2543" w:rsidP="005B2543">
      <w:pPr>
        <w:rPr>
          <w:b/>
          <w:bCs/>
          <w:sz w:val="26"/>
          <w:szCs w:val="26"/>
          <w:rtl/>
          <w:lang w:bidi="ar-LB"/>
        </w:rPr>
      </w:pPr>
      <w:r w:rsidRPr="00DD465B">
        <w:rPr>
          <w:rFonts w:hint="cs"/>
          <w:b/>
          <w:bCs/>
          <w:sz w:val="26"/>
          <w:szCs w:val="26"/>
          <w:rtl/>
          <w:lang w:bidi="ar-LB"/>
        </w:rPr>
        <w:t xml:space="preserve">اولا: الغلاف رقم (1) الوثائق والمستندات الادارية: </w:t>
      </w:r>
    </w:p>
    <w:p w:rsidR="005B2543" w:rsidRPr="00DD465B" w:rsidRDefault="005B2543" w:rsidP="005B2543">
      <w:pPr>
        <w:rPr>
          <w:b/>
          <w:bCs/>
          <w:sz w:val="26"/>
          <w:szCs w:val="26"/>
          <w:rtl/>
          <w:lang w:bidi="ar-LB"/>
        </w:rPr>
      </w:pPr>
      <w:r w:rsidRPr="00DD465B">
        <w:rPr>
          <w:rFonts w:hint="cs"/>
          <w:b/>
          <w:bCs/>
          <w:sz w:val="26"/>
          <w:szCs w:val="26"/>
          <w:rtl/>
          <w:lang w:bidi="ar-LB"/>
        </w:rPr>
        <w:t xml:space="preserve">أ </w:t>
      </w:r>
      <w:r w:rsidR="00524E9D">
        <w:rPr>
          <w:rFonts w:hint="cs"/>
          <w:b/>
          <w:bCs/>
          <w:sz w:val="26"/>
          <w:szCs w:val="26"/>
          <w:rtl/>
          <w:lang w:bidi="ar-LB"/>
        </w:rPr>
        <w:t xml:space="preserve">- </w:t>
      </w:r>
      <w:r w:rsidRPr="00DD465B">
        <w:rPr>
          <w:rFonts w:hint="cs"/>
          <w:b/>
          <w:bCs/>
          <w:sz w:val="26"/>
          <w:szCs w:val="26"/>
          <w:rtl/>
          <w:lang w:bidi="ar-LB"/>
        </w:rPr>
        <w:t xml:space="preserve">الشروط العامة الموحدة: </w:t>
      </w:r>
    </w:p>
    <w:p w:rsidR="005B2543" w:rsidRDefault="005B2543" w:rsidP="000D2EF9">
      <w:pPr>
        <w:numPr>
          <w:ilvl w:val="0"/>
          <w:numId w:val="28"/>
        </w:numPr>
        <w:jc w:val="left"/>
        <w:rPr>
          <w:sz w:val="26"/>
          <w:szCs w:val="26"/>
          <w:lang w:bidi="ar-LB"/>
        </w:rPr>
      </w:pPr>
      <w:r w:rsidRPr="00DD465B">
        <w:rPr>
          <w:rFonts w:hint="cs"/>
          <w:sz w:val="26"/>
          <w:szCs w:val="26"/>
          <w:rtl/>
          <w:lang w:bidi="ar-LB"/>
        </w:rPr>
        <w:t xml:space="preserve">كتاب التعهد ( التصريح ) وفق النموذج المرفق موقعا وممهورا من العارض مع طوابع بقيمة </w:t>
      </w:r>
      <w:r>
        <w:rPr>
          <w:rFonts w:hint="cs"/>
          <w:sz w:val="26"/>
          <w:szCs w:val="26"/>
          <w:rtl/>
          <w:lang w:bidi="ar-LB"/>
        </w:rPr>
        <w:t xml:space="preserve">50،000 ل.ل ويتضمن التعهد، تاكيد العارض لالتزامه بالسعر وبصلاحية العرض. </w:t>
      </w:r>
    </w:p>
    <w:p w:rsidR="005B2543" w:rsidRDefault="005B2543" w:rsidP="000D2EF9">
      <w:pPr>
        <w:numPr>
          <w:ilvl w:val="0"/>
          <w:numId w:val="28"/>
        </w:numPr>
        <w:jc w:val="left"/>
        <w:rPr>
          <w:sz w:val="26"/>
          <w:szCs w:val="26"/>
          <w:lang w:bidi="ar-LB"/>
        </w:rPr>
      </w:pPr>
      <w:r>
        <w:rPr>
          <w:rFonts w:hint="cs"/>
          <w:sz w:val="26"/>
          <w:szCs w:val="26"/>
          <w:rtl/>
          <w:lang w:bidi="ar-LB"/>
        </w:rPr>
        <w:t>اذاعة تجارية محدد فيها صاحب الحق المفوض بالتوقيع عن العارض، ت</w:t>
      </w:r>
      <w:r w:rsidR="001C1F86">
        <w:rPr>
          <w:rFonts w:hint="cs"/>
          <w:sz w:val="26"/>
          <w:szCs w:val="26"/>
          <w:rtl/>
          <w:lang w:bidi="ar-LB"/>
        </w:rPr>
        <w:t>ُ</w:t>
      </w:r>
      <w:r>
        <w:rPr>
          <w:rFonts w:hint="cs"/>
          <w:sz w:val="26"/>
          <w:szCs w:val="26"/>
          <w:rtl/>
          <w:lang w:bidi="ar-LB"/>
        </w:rPr>
        <w:t xml:space="preserve">بين توقيع المفوض قانونا بالتوقيع على العرض. </w:t>
      </w:r>
    </w:p>
    <w:p w:rsidR="005B2543" w:rsidRDefault="005B2543" w:rsidP="000D2EF9">
      <w:pPr>
        <w:numPr>
          <w:ilvl w:val="0"/>
          <w:numId w:val="28"/>
        </w:numPr>
        <w:jc w:val="left"/>
        <w:rPr>
          <w:sz w:val="26"/>
          <w:szCs w:val="26"/>
          <w:lang w:bidi="ar-LB"/>
        </w:rPr>
      </w:pPr>
      <w:r>
        <w:rPr>
          <w:rFonts w:hint="cs"/>
          <w:sz w:val="26"/>
          <w:szCs w:val="26"/>
          <w:rtl/>
          <w:lang w:bidi="ar-LB"/>
        </w:rPr>
        <w:t xml:space="preserve">التفويض القانوني اذا وقع العرض شخص غير الشخص الذي يملك حق التوقيع عن العارض بحسب الاذاعة التجارية، مصدق لدى الكاتب بالعدل.  </w:t>
      </w:r>
    </w:p>
    <w:p w:rsidR="005B2543" w:rsidRDefault="005B2543" w:rsidP="000D2EF9">
      <w:pPr>
        <w:numPr>
          <w:ilvl w:val="0"/>
          <w:numId w:val="28"/>
        </w:numPr>
        <w:jc w:val="left"/>
        <w:rPr>
          <w:sz w:val="26"/>
          <w:szCs w:val="26"/>
          <w:lang w:bidi="ar-LB"/>
        </w:rPr>
      </w:pPr>
      <w:r>
        <w:rPr>
          <w:rFonts w:hint="cs"/>
          <w:sz w:val="26"/>
          <w:szCs w:val="26"/>
          <w:rtl/>
          <w:lang w:bidi="ar-LB"/>
        </w:rPr>
        <w:t xml:space="preserve">شهادة تسجيل العارض في مديرية الضريبة على القيمة المضافة اذا كان خاضعا لها، او شهادة عدم التسجيل اذا لم يكن خاضعا، وفي هذه الحالة يلتزم العارض بسعره وان اصبح مسجلا في فترة التنفيذ. </w:t>
      </w:r>
    </w:p>
    <w:p w:rsidR="005B2543" w:rsidRDefault="005B2543" w:rsidP="000D2EF9">
      <w:pPr>
        <w:numPr>
          <w:ilvl w:val="0"/>
          <w:numId w:val="28"/>
        </w:numPr>
        <w:jc w:val="left"/>
        <w:rPr>
          <w:sz w:val="26"/>
          <w:szCs w:val="26"/>
          <w:lang w:bidi="ar-LB"/>
        </w:rPr>
      </w:pPr>
      <w:r>
        <w:rPr>
          <w:rFonts w:hint="cs"/>
          <w:sz w:val="26"/>
          <w:szCs w:val="26"/>
          <w:rtl/>
          <w:lang w:bidi="ar-LB"/>
        </w:rPr>
        <w:t xml:space="preserve">شهادة تسجيل العارض لدى وزارة المالية </w:t>
      </w:r>
      <w:r>
        <w:rPr>
          <w:sz w:val="26"/>
          <w:szCs w:val="26"/>
          <w:rtl/>
          <w:lang w:bidi="ar-LB"/>
        </w:rPr>
        <w:t>–</w:t>
      </w:r>
      <w:r>
        <w:rPr>
          <w:rFonts w:hint="cs"/>
          <w:sz w:val="26"/>
          <w:szCs w:val="26"/>
          <w:rtl/>
          <w:lang w:bidi="ar-LB"/>
        </w:rPr>
        <w:t xml:space="preserve"> مديرية الواردات. </w:t>
      </w:r>
    </w:p>
    <w:p w:rsidR="005B2543" w:rsidRDefault="005B2543" w:rsidP="0053618D">
      <w:pPr>
        <w:numPr>
          <w:ilvl w:val="0"/>
          <w:numId w:val="28"/>
        </w:numPr>
        <w:jc w:val="left"/>
        <w:rPr>
          <w:sz w:val="26"/>
          <w:szCs w:val="26"/>
          <w:lang w:bidi="ar-LB"/>
        </w:rPr>
      </w:pPr>
      <w:r>
        <w:rPr>
          <w:rFonts w:hint="cs"/>
          <w:sz w:val="26"/>
          <w:szCs w:val="26"/>
          <w:rtl/>
          <w:lang w:bidi="ar-LB"/>
        </w:rPr>
        <w:lastRenderedPageBreak/>
        <w:t>براءة ذمة من الصندوق الوطني للضمان الاجتماعي " شاملة او صالحة للاشتراك في الصفقات العمومية" صالحة بتاريخ جلسة التلزيم تفيد ب</w:t>
      </w:r>
      <w:r w:rsidR="001C1F86">
        <w:rPr>
          <w:rFonts w:hint="cs"/>
          <w:sz w:val="26"/>
          <w:szCs w:val="26"/>
          <w:rtl/>
          <w:lang w:bidi="ar-LB"/>
        </w:rPr>
        <w:t>أنّ</w:t>
      </w:r>
      <w:r>
        <w:rPr>
          <w:rFonts w:hint="cs"/>
          <w:sz w:val="26"/>
          <w:szCs w:val="26"/>
          <w:rtl/>
          <w:lang w:bidi="ar-LB"/>
        </w:rPr>
        <w:t xml:space="preserve"> العارض قد </w:t>
      </w:r>
      <w:r w:rsidR="001C1F86">
        <w:rPr>
          <w:rFonts w:hint="cs"/>
          <w:sz w:val="26"/>
          <w:szCs w:val="26"/>
          <w:rtl/>
          <w:lang w:bidi="ar-LB"/>
        </w:rPr>
        <w:t>سدد</w:t>
      </w:r>
      <w:r>
        <w:rPr>
          <w:rFonts w:hint="cs"/>
          <w:sz w:val="26"/>
          <w:szCs w:val="26"/>
          <w:rtl/>
          <w:lang w:bidi="ar-LB"/>
        </w:rPr>
        <w:t xml:space="preserve"> جميع اشتراكاته</w:t>
      </w:r>
      <w:r w:rsidR="0053618D">
        <w:rPr>
          <w:rFonts w:hint="cs"/>
          <w:sz w:val="26"/>
          <w:szCs w:val="26"/>
          <w:rtl/>
          <w:lang w:bidi="ar-LB"/>
        </w:rPr>
        <w:t>. (</w:t>
      </w:r>
      <w:r>
        <w:rPr>
          <w:rFonts w:hint="cs"/>
          <w:sz w:val="26"/>
          <w:szCs w:val="26"/>
          <w:rtl/>
          <w:lang w:bidi="ar-LB"/>
        </w:rPr>
        <w:t xml:space="preserve"> يجب ان يكون العارض مسجلا في الصندوق وترفض كل افادة يذكر عليها عبارة  مؤسسة غير مسجلة</w:t>
      </w:r>
      <w:r w:rsidR="0053618D">
        <w:rPr>
          <w:rFonts w:hint="cs"/>
          <w:sz w:val="26"/>
          <w:szCs w:val="26"/>
          <w:rtl/>
          <w:lang w:bidi="ar-LB"/>
        </w:rPr>
        <w:t>)</w:t>
      </w:r>
      <w:r>
        <w:rPr>
          <w:rFonts w:hint="cs"/>
          <w:sz w:val="26"/>
          <w:szCs w:val="26"/>
          <w:rtl/>
          <w:lang w:bidi="ar-LB"/>
        </w:rPr>
        <w:t xml:space="preserve">.  </w:t>
      </w:r>
    </w:p>
    <w:p w:rsidR="005B2543" w:rsidRDefault="005B2543" w:rsidP="000D2EF9">
      <w:pPr>
        <w:numPr>
          <w:ilvl w:val="0"/>
          <w:numId w:val="28"/>
        </w:numPr>
        <w:jc w:val="left"/>
        <w:rPr>
          <w:sz w:val="26"/>
          <w:szCs w:val="26"/>
          <w:lang w:bidi="ar-LB"/>
        </w:rPr>
      </w:pPr>
      <w:r>
        <w:rPr>
          <w:rFonts w:hint="cs"/>
          <w:sz w:val="26"/>
          <w:szCs w:val="26"/>
          <w:rtl/>
          <w:lang w:bidi="ar-LB"/>
        </w:rPr>
        <w:t>افادة شاملة صادرة ع</w:t>
      </w:r>
      <w:r w:rsidR="001C1F86">
        <w:rPr>
          <w:rFonts w:hint="cs"/>
          <w:sz w:val="26"/>
          <w:szCs w:val="26"/>
          <w:rtl/>
          <w:lang w:bidi="ar-LB"/>
        </w:rPr>
        <w:t>ن</w:t>
      </w:r>
      <w:r>
        <w:rPr>
          <w:rFonts w:hint="cs"/>
          <w:sz w:val="26"/>
          <w:szCs w:val="26"/>
          <w:rtl/>
          <w:lang w:bidi="ar-LB"/>
        </w:rPr>
        <w:t xml:space="preserve"> السجل التجاري تبين : المؤسسين، الاعضاء، المساهمين، المفوضين بالتوقيع، المدير، رأس المال، نشاط العارض، الوقوعات التجارية. </w:t>
      </w:r>
    </w:p>
    <w:p w:rsidR="005B2543" w:rsidRDefault="005B2543" w:rsidP="00E3148A">
      <w:pPr>
        <w:numPr>
          <w:ilvl w:val="0"/>
          <w:numId w:val="28"/>
        </w:numPr>
        <w:jc w:val="left"/>
        <w:rPr>
          <w:sz w:val="26"/>
          <w:szCs w:val="26"/>
          <w:lang w:bidi="ar-LB"/>
        </w:rPr>
      </w:pPr>
      <w:r>
        <w:rPr>
          <w:rFonts w:hint="cs"/>
          <w:sz w:val="26"/>
          <w:szCs w:val="26"/>
          <w:rtl/>
          <w:lang w:bidi="ar-LB"/>
        </w:rPr>
        <w:t xml:space="preserve">افادة صادرة عن المحكمة المختصة ( السجل التجاري) تثبت ان العارض ليس في حالة افلاس. </w:t>
      </w:r>
    </w:p>
    <w:p w:rsidR="00E3148A" w:rsidRDefault="00E3148A" w:rsidP="00E3148A">
      <w:pPr>
        <w:numPr>
          <w:ilvl w:val="0"/>
          <w:numId w:val="28"/>
        </w:numPr>
        <w:jc w:val="left"/>
        <w:rPr>
          <w:sz w:val="26"/>
          <w:szCs w:val="26"/>
          <w:lang w:bidi="ar-LB"/>
        </w:rPr>
      </w:pPr>
      <w:r>
        <w:rPr>
          <w:rFonts w:hint="cs"/>
          <w:sz w:val="26"/>
          <w:szCs w:val="26"/>
          <w:rtl/>
          <w:lang w:bidi="ar-LB"/>
        </w:rPr>
        <w:t>افادة صادرة عن المحكمة المختصة ( السجل التجاري) تثبت ان العاض ليس في حالة تصفية قضائية.</w:t>
      </w:r>
    </w:p>
    <w:p w:rsidR="005B2543" w:rsidRDefault="005B2543" w:rsidP="00E101A0">
      <w:pPr>
        <w:numPr>
          <w:ilvl w:val="0"/>
          <w:numId w:val="28"/>
        </w:numPr>
        <w:tabs>
          <w:tab w:val="right" w:pos="810"/>
        </w:tabs>
        <w:jc w:val="left"/>
        <w:rPr>
          <w:sz w:val="26"/>
          <w:szCs w:val="26"/>
          <w:lang w:bidi="ar-LB"/>
        </w:rPr>
      </w:pPr>
      <w:r>
        <w:rPr>
          <w:rFonts w:hint="cs"/>
          <w:sz w:val="26"/>
          <w:szCs w:val="26"/>
          <w:rtl/>
          <w:lang w:bidi="ar-LB"/>
        </w:rPr>
        <w:t>ضمان العرض المحددة في المادة ( 7) من هذا الدفتر</w:t>
      </w:r>
      <w:r w:rsidR="00E101A0">
        <w:rPr>
          <w:rFonts w:hint="cs"/>
          <w:sz w:val="26"/>
          <w:szCs w:val="26"/>
          <w:rtl/>
          <w:lang w:bidi="ar-LB"/>
        </w:rPr>
        <w:t>، وفق احكام المادتين 34 و36 من قانون الشراء العام.</w:t>
      </w:r>
    </w:p>
    <w:p w:rsidR="005B2543" w:rsidRDefault="00A97F3F" w:rsidP="00E101A0">
      <w:pPr>
        <w:ind w:left="720" w:hanging="450"/>
        <w:jc w:val="left"/>
        <w:rPr>
          <w:sz w:val="26"/>
          <w:szCs w:val="26"/>
          <w:lang w:bidi="ar-LB"/>
        </w:rPr>
      </w:pPr>
      <w:r>
        <w:rPr>
          <w:rFonts w:hint="cs"/>
          <w:sz w:val="26"/>
          <w:szCs w:val="26"/>
          <w:rtl/>
          <w:lang w:bidi="ar-LB"/>
        </w:rPr>
        <w:t>1</w:t>
      </w:r>
      <w:r w:rsidR="00E101A0">
        <w:rPr>
          <w:rFonts w:hint="cs"/>
          <w:sz w:val="26"/>
          <w:szCs w:val="26"/>
          <w:rtl/>
          <w:lang w:bidi="ar-LB"/>
        </w:rPr>
        <w:t>1</w:t>
      </w:r>
      <w:r>
        <w:rPr>
          <w:rFonts w:hint="cs"/>
          <w:sz w:val="26"/>
          <w:szCs w:val="26"/>
          <w:rtl/>
          <w:lang w:bidi="ar-LB"/>
        </w:rPr>
        <w:t>-</w:t>
      </w:r>
      <w:r w:rsidR="005B2543">
        <w:rPr>
          <w:rFonts w:hint="cs"/>
          <w:sz w:val="26"/>
          <w:szCs w:val="26"/>
          <w:rtl/>
          <w:lang w:bidi="ar-LB"/>
        </w:rPr>
        <w:t xml:space="preserve"> مستند تصريح النزاهة موقع من العارض وفقا للاصول ( الملحق رقم 2). </w:t>
      </w:r>
    </w:p>
    <w:p w:rsidR="005B2543" w:rsidRPr="00E101A0" w:rsidRDefault="00E101A0" w:rsidP="00E101A0">
      <w:pPr>
        <w:ind w:left="630" w:hanging="360"/>
        <w:jc w:val="left"/>
        <w:rPr>
          <w:sz w:val="26"/>
          <w:szCs w:val="26"/>
          <w:lang w:bidi="ar-LB"/>
        </w:rPr>
      </w:pPr>
      <w:r>
        <w:rPr>
          <w:rFonts w:hint="cs"/>
          <w:sz w:val="26"/>
          <w:szCs w:val="26"/>
          <w:rtl/>
          <w:lang w:bidi="ar-LB"/>
        </w:rPr>
        <w:t xml:space="preserve">12- </w:t>
      </w:r>
      <w:r w:rsidR="005B2543" w:rsidRPr="00E101A0">
        <w:rPr>
          <w:rFonts w:hint="cs"/>
          <w:sz w:val="26"/>
          <w:szCs w:val="26"/>
          <w:rtl/>
          <w:lang w:bidi="ar-LB"/>
        </w:rPr>
        <w:t>نسخة عن الايصال المسلم له من قبل ادارة محافظة لبنان الجنوبي عند حصوله على دفتر الشروط الخاص بالصفقة.</w:t>
      </w:r>
    </w:p>
    <w:p w:rsidR="00524E9D" w:rsidRDefault="00E101A0" w:rsidP="00173793">
      <w:pPr>
        <w:pStyle w:val="ListParagraph"/>
        <w:tabs>
          <w:tab w:val="right" w:pos="630"/>
        </w:tabs>
        <w:ind w:left="630" w:hanging="360"/>
        <w:jc w:val="left"/>
        <w:rPr>
          <w:b/>
          <w:bCs/>
          <w:sz w:val="26"/>
          <w:szCs w:val="26"/>
          <w:rtl/>
          <w:lang w:bidi="ar-LB"/>
        </w:rPr>
      </w:pPr>
      <w:r>
        <w:rPr>
          <w:rFonts w:hint="cs"/>
          <w:sz w:val="26"/>
          <w:szCs w:val="26"/>
          <w:rtl/>
          <w:lang w:bidi="ar-LB"/>
        </w:rPr>
        <w:t xml:space="preserve">13- </w:t>
      </w:r>
      <w:r w:rsidR="00524E9D" w:rsidRPr="00E101A0">
        <w:rPr>
          <w:rFonts w:hint="cs"/>
          <w:sz w:val="26"/>
          <w:szCs w:val="26"/>
          <w:rtl/>
          <w:lang w:bidi="ar-LB"/>
        </w:rPr>
        <w:t>سجل عدلي لصاحب الحق المفو</w:t>
      </w:r>
      <w:r w:rsidR="00DD19B8" w:rsidRPr="00E101A0">
        <w:rPr>
          <w:rFonts w:hint="cs"/>
          <w:sz w:val="26"/>
          <w:szCs w:val="26"/>
          <w:rtl/>
          <w:lang w:bidi="ar-LB"/>
        </w:rPr>
        <w:t>ّ</w:t>
      </w:r>
      <w:r w:rsidR="00524E9D" w:rsidRPr="00E101A0">
        <w:rPr>
          <w:rFonts w:hint="cs"/>
          <w:sz w:val="26"/>
          <w:szCs w:val="26"/>
          <w:rtl/>
          <w:lang w:bidi="ar-LB"/>
        </w:rPr>
        <w:t xml:space="preserve">ض بالتوقيع عن العارض، </w:t>
      </w:r>
      <w:r w:rsidR="00524E9D" w:rsidRPr="00E101A0">
        <w:rPr>
          <w:rFonts w:hint="cs"/>
          <w:b/>
          <w:bCs/>
          <w:sz w:val="26"/>
          <w:szCs w:val="26"/>
          <w:rtl/>
          <w:lang w:bidi="ar-LB"/>
        </w:rPr>
        <w:t xml:space="preserve">لا يعود تاريخه لاكثر من </w:t>
      </w:r>
      <w:r w:rsidR="00173793">
        <w:rPr>
          <w:rFonts w:hint="cs"/>
          <w:b/>
          <w:bCs/>
          <w:sz w:val="26"/>
          <w:szCs w:val="26"/>
          <w:rtl/>
          <w:lang w:bidi="ar-LB"/>
        </w:rPr>
        <w:t>ثلاثة أشهر</w:t>
      </w:r>
      <w:r w:rsidR="00524E9D" w:rsidRPr="00E101A0">
        <w:rPr>
          <w:rFonts w:hint="cs"/>
          <w:b/>
          <w:bCs/>
          <w:sz w:val="26"/>
          <w:szCs w:val="26"/>
          <w:rtl/>
          <w:lang w:bidi="ar-LB"/>
        </w:rPr>
        <w:t xml:space="preserve"> من تاريخ جلسة </w:t>
      </w:r>
      <w:r w:rsidR="00173793">
        <w:rPr>
          <w:rFonts w:hint="cs"/>
          <w:b/>
          <w:bCs/>
          <w:sz w:val="26"/>
          <w:szCs w:val="26"/>
          <w:rtl/>
          <w:lang w:bidi="ar-LB"/>
        </w:rPr>
        <w:t>فض العروض</w:t>
      </w:r>
      <w:r w:rsidR="00524E9D" w:rsidRPr="00E101A0">
        <w:rPr>
          <w:rFonts w:hint="cs"/>
          <w:b/>
          <w:bCs/>
          <w:sz w:val="26"/>
          <w:szCs w:val="26"/>
          <w:rtl/>
          <w:lang w:bidi="ar-LB"/>
        </w:rPr>
        <w:t xml:space="preserve">. </w:t>
      </w:r>
    </w:p>
    <w:p w:rsidR="00216F79" w:rsidRDefault="00216F79" w:rsidP="00216F79">
      <w:pPr>
        <w:pStyle w:val="ListParagraph"/>
        <w:tabs>
          <w:tab w:val="right" w:pos="630"/>
        </w:tabs>
        <w:ind w:left="630" w:hanging="360"/>
        <w:jc w:val="left"/>
        <w:rPr>
          <w:b/>
          <w:bCs/>
          <w:sz w:val="26"/>
          <w:szCs w:val="26"/>
          <w:rtl/>
          <w:lang w:bidi="ar-LB"/>
        </w:rPr>
      </w:pPr>
      <w:r>
        <w:rPr>
          <w:rFonts w:hint="cs"/>
          <w:b/>
          <w:bCs/>
          <w:sz w:val="26"/>
          <w:szCs w:val="26"/>
          <w:rtl/>
          <w:lang w:bidi="ar-LB"/>
        </w:rPr>
        <w:t xml:space="preserve">14- </w:t>
      </w:r>
      <w:r w:rsidRPr="00216F79">
        <w:rPr>
          <w:rFonts w:hint="cs"/>
          <w:sz w:val="26"/>
          <w:szCs w:val="26"/>
          <w:rtl/>
          <w:lang w:bidi="ar-LB"/>
        </w:rPr>
        <w:t>عقد الشراكة مصدق لدى الكاتب العدل في حال توج</w:t>
      </w:r>
      <w:r>
        <w:rPr>
          <w:rFonts w:hint="cs"/>
          <w:sz w:val="26"/>
          <w:szCs w:val="26"/>
          <w:rtl/>
          <w:lang w:bidi="ar-LB"/>
        </w:rPr>
        <w:t>ّ</w:t>
      </w:r>
      <w:r w:rsidRPr="00216F79">
        <w:rPr>
          <w:rFonts w:hint="cs"/>
          <w:sz w:val="26"/>
          <w:szCs w:val="26"/>
          <w:rtl/>
          <w:lang w:bidi="ar-LB"/>
        </w:rPr>
        <w:t>به.</w:t>
      </w:r>
    </w:p>
    <w:p w:rsidR="00216F79" w:rsidRDefault="00216F79" w:rsidP="000F51C9">
      <w:pPr>
        <w:pStyle w:val="ListParagraph"/>
        <w:tabs>
          <w:tab w:val="right" w:pos="630"/>
        </w:tabs>
        <w:ind w:left="630" w:hanging="360"/>
        <w:jc w:val="left"/>
        <w:rPr>
          <w:b/>
          <w:bCs/>
          <w:sz w:val="26"/>
          <w:szCs w:val="26"/>
          <w:rtl/>
          <w:lang w:bidi="ar-LB"/>
        </w:rPr>
      </w:pPr>
      <w:r>
        <w:rPr>
          <w:rFonts w:hint="cs"/>
          <w:b/>
          <w:bCs/>
          <w:sz w:val="26"/>
          <w:szCs w:val="26"/>
          <w:rtl/>
          <w:lang w:bidi="ar-LB"/>
        </w:rPr>
        <w:t xml:space="preserve">15- افادة صادرة عن وزارة المالية تثبت </w:t>
      </w:r>
      <w:r w:rsidR="000F51C9">
        <w:rPr>
          <w:rFonts w:hint="cs"/>
          <w:b/>
          <w:bCs/>
          <w:sz w:val="26"/>
          <w:szCs w:val="26"/>
          <w:rtl/>
          <w:lang w:bidi="ar-LB"/>
        </w:rPr>
        <w:t>إ</w:t>
      </w:r>
      <w:r>
        <w:rPr>
          <w:rFonts w:hint="cs"/>
          <w:b/>
          <w:bCs/>
          <w:sz w:val="26"/>
          <w:szCs w:val="26"/>
          <w:rtl/>
          <w:lang w:bidi="ar-LB"/>
        </w:rPr>
        <w:t xml:space="preserve">يفاء العارض بالالتزامات الضريبية المتوجبة عليه. </w:t>
      </w:r>
    </w:p>
    <w:p w:rsidR="00216F79" w:rsidRDefault="00216F79" w:rsidP="00FB0F9B">
      <w:pPr>
        <w:pStyle w:val="ListParagraph"/>
        <w:tabs>
          <w:tab w:val="right" w:pos="630"/>
        </w:tabs>
        <w:ind w:left="630" w:hanging="360"/>
        <w:jc w:val="left"/>
        <w:rPr>
          <w:b/>
          <w:bCs/>
          <w:sz w:val="26"/>
          <w:szCs w:val="26"/>
          <w:rtl/>
          <w:lang w:bidi="ar-LB"/>
        </w:rPr>
      </w:pPr>
      <w:r>
        <w:rPr>
          <w:rFonts w:hint="cs"/>
          <w:b/>
          <w:bCs/>
          <w:sz w:val="26"/>
          <w:szCs w:val="26"/>
          <w:rtl/>
          <w:lang w:bidi="ar-LB"/>
        </w:rPr>
        <w:t xml:space="preserve">16- افادة صادرة </w:t>
      </w:r>
      <w:r w:rsidR="00FB0F9B">
        <w:rPr>
          <w:rFonts w:hint="cs"/>
          <w:b/>
          <w:bCs/>
          <w:sz w:val="26"/>
          <w:szCs w:val="26"/>
          <w:rtl/>
          <w:lang w:bidi="ar-LB"/>
        </w:rPr>
        <w:t>عن البلدية التي يقع المركز الرئيسي للعارض ضمن نطاقها بحسب شهادة التسجيل في السجل التجاري، تفيد انه سدد كامل الرسوم البلدية المتوجبة عليه.</w:t>
      </w:r>
    </w:p>
    <w:p w:rsidR="002722D9" w:rsidRDefault="002722D9" w:rsidP="000E5FB1">
      <w:pPr>
        <w:pStyle w:val="ListParagraph"/>
        <w:tabs>
          <w:tab w:val="right" w:pos="630"/>
        </w:tabs>
        <w:ind w:left="630" w:hanging="360"/>
        <w:jc w:val="left"/>
        <w:rPr>
          <w:b/>
          <w:bCs/>
          <w:sz w:val="26"/>
          <w:szCs w:val="26"/>
          <w:rtl/>
          <w:lang w:bidi="ar-LB"/>
        </w:rPr>
      </w:pPr>
      <w:r>
        <w:rPr>
          <w:rFonts w:hint="cs"/>
          <w:b/>
          <w:bCs/>
          <w:sz w:val="26"/>
          <w:szCs w:val="26"/>
          <w:rtl/>
          <w:lang w:bidi="ar-LB"/>
        </w:rPr>
        <w:t>17</w:t>
      </w:r>
      <w:r w:rsidR="000E5FB1">
        <w:rPr>
          <w:rFonts w:hint="cs"/>
          <w:b/>
          <w:bCs/>
          <w:sz w:val="26"/>
          <w:szCs w:val="26"/>
          <w:rtl/>
          <w:lang w:bidi="ar-LB"/>
        </w:rPr>
        <w:t>- تصريح من العارض يبين فيه صاحب/</w:t>
      </w:r>
      <w:r>
        <w:rPr>
          <w:rFonts w:hint="cs"/>
          <w:b/>
          <w:bCs/>
          <w:sz w:val="26"/>
          <w:szCs w:val="26"/>
          <w:rtl/>
          <w:lang w:bidi="ar-LB"/>
        </w:rPr>
        <w:t xml:space="preserve">اصحاب الحق الاقتصادي وفقا للنموذج م 18 الصادر عن وزارة المالية ( كل شخص طبيعي يملك </w:t>
      </w:r>
      <w:r w:rsidR="000E5FB1">
        <w:rPr>
          <w:rFonts w:hint="cs"/>
          <w:b/>
          <w:bCs/>
          <w:sz w:val="26"/>
          <w:szCs w:val="26"/>
          <w:rtl/>
          <w:lang w:bidi="ar-LB"/>
        </w:rPr>
        <w:t>أ</w:t>
      </w:r>
      <w:r>
        <w:rPr>
          <w:rFonts w:hint="cs"/>
          <w:b/>
          <w:bCs/>
          <w:sz w:val="26"/>
          <w:szCs w:val="26"/>
          <w:rtl/>
          <w:lang w:bidi="ar-LB"/>
        </w:rPr>
        <w:t>و يسيطر فعليا في المحصلة النهائية على النشاط الذي يمارسه العارض، بصورة مباشرة او غير مباشرة ، سواء كان هذا العارض شخص طبيعي او معنوي).</w:t>
      </w:r>
    </w:p>
    <w:p w:rsidR="000E5FB1" w:rsidRDefault="000E5FB1" w:rsidP="000E5FB1">
      <w:pPr>
        <w:pStyle w:val="ListParagraph"/>
        <w:tabs>
          <w:tab w:val="right" w:pos="630"/>
        </w:tabs>
        <w:ind w:left="630" w:hanging="360"/>
        <w:jc w:val="left"/>
        <w:rPr>
          <w:b/>
          <w:bCs/>
          <w:sz w:val="26"/>
          <w:szCs w:val="26"/>
          <w:rtl/>
          <w:lang w:bidi="ar-LB"/>
        </w:rPr>
      </w:pPr>
      <w:r>
        <w:rPr>
          <w:rFonts w:hint="cs"/>
          <w:b/>
          <w:bCs/>
          <w:sz w:val="26"/>
          <w:szCs w:val="26"/>
          <w:rtl/>
          <w:lang w:bidi="ar-LB"/>
        </w:rPr>
        <w:t xml:space="preserve">18- نسخ عن بطاقات التعريف ( هوية/ جواز سفر) لصاحب او اصحاب الحق الاقتصادي. </w:t>
      </w:r>
    </w:p>
    <w:p w:rsidR="000E5FB1" w:rsidRPr="00E101A0" w:rsidRDefault="000E5FB1" w:rsidP="000E1C7B">
      <w:pPr>
        <w:pStyle w:val="ListParagraph"/>
        <w:tabs>
          <w:tab w:val="right" w:pos="630"/>
        </w:tabs>
        <w:ind w:left="630" w:hanging="360"/>
        <w:jc w:val="left"/>
        <w:rPr>
          <w:b/>
          <w:bCs/>
          <w:sz w:val="26"/>
          <w:szCs w:val="26"/>
          <w:lang w:bidi="ar-LB"/>
        </w:rPr>
      </w:pPr>
      <w:r>
        <w:rPr>
          <w:rFonts w:hint="cs"/>
          <w:b/>
          <w:bCs/>
          <w:sz w:val="26"/>
          <w:szCs w:val="26"/>
          <w:rtl/>
          <w:lang w:bidi="ar-LB"/>
        </w:rPr>
        <w:t xml:space="preserve">19- </w:t>
      </w:r>
      <w:r w:rsidR="000E1C7B">
        <w:rPr>
          <w:rFonts w:hint="cs"/>
          <w:b/>
          <w:bCs/>
          <w:sz w:val="26"/>
          <w:szCs w:val="26"/>
          <w:rtl/>
          <w:lang w:bidi="ar-LB"/>
        </w:rPr>
        <w:t>نسخ عن بطاقات التعريف ( هوية / جواز سفر) لكل شخص يمثل العارض ( من ينوب عن العارض في علاقته مع سلطة التعاقد: وكيل قانوني، ممثل الشخص المعنوي، او المفوض بالتوقيع عنه ...).</w:t>
      </w:r>
    </w:p>
    <w:p w:rsidR="005B2543" w:rsidRDefault="005B2543" w:rsidP="000D2EF9">
      <w:pPr>
        <w:numPr>
          <w:ilvl w:val="0"/>
          <w:numId w:val="29"/>
        </w:numPr>
        <w:jc w:val="left"/>
        <w:rPr>
          <w:b/>
          <w:bCs/>
          <w:sz w:val="26"/>
          <w:szCs w:val="26"/>
          <w:lang w:bidi="ar-LB"/>
        </w:rPr>
      </w:pPr>
      <w:r w:rsidRPr="005B2543">
        <w:rPr>
          <w:rFonts w:hint="cs"/>
          <w:b/>
          <w:bCs/>
          <w:sz w:val="26"/>
          <w:szCs w:val="26"/>
          <w:rtl/>
          <w:lang w:bidi="ar-LB"/>
        </w:rPr>
        <w:t xml:space="preserve">يجب ان تكون كافة المستندات المطلوبة أعلاه ( أصلية أو صور مصدقة عنها من المراجع المختصة) وذلك ضمن مهلة الستة اشهر التي تسبق موعد جلسة التلزيم. </w:t>
      </w:r>
    </w:p>
    <w:p w:rsidR="005B2543" w:rsidRDefault="005B2543" w:rsidP="005B2543">
      <w:pPr>
        <w:ind w:left="720"/>
        <w:jc w:val="left"/>
        <w:rPr>
          <w:b/>
          <w:bCs/>
          <w:sz w:val="26"/>
          <w:szCs w:val="26"/>
          <w:lang w:bidi="ar-LB"/>
        </w:rPr>
      </w:pPr>
    </w:p>
    <w:p w:rsidR="00B572F4" w:rsidRDefault="00B572F4" w:rsidP="005B2543">
      <w:pPr>
        <w:ind w:left="720"/>
        <w:rPr>
          <w:b/>
          <w:bCs/>
          <w:sz w:val="26"/>
          <w:szCs w:val="26"/>
          <w:rtl/>
          <w:lang w:bidi="ar-LB"/>
        </w:rPr>
      </w:pPr>
    </w:p>
    <w:p w:rsidR="00B572F4" w:rsidRDefault="00B572F4" w:rsidP="005B2543">
      <w:pPr>
        <w:ind w:left="720"/>
        <w:rPr>
          <w:b/>
          <w:bCs/>
          <w:sz w:val="26"/>
          <w:szCs w:val="26"/>
          <w:rtl/>
          <w:lang w:bidi="ar-LB"/>
        </w:rPr>
      </w:pPr>
    </w:p>
    <w:p w:rsidR="00B572F4" w:rsidRDefault="00B572F4" w:rsidP="005B2543">
      <w:pPr>
        <w:ind w:left="720"/>
        <w:rPr>
          <w:b/>
          <w:bCs/>
          <w:sz w:val="26"/>
          <w:szCs w:val="26"/>
          <w:rtl/>
          <w:lang w:bidi="ar-LB"/>
        </w:rPr>
      </w:pPr>
    </w:p>
    <w:p w:rsidR="005B2543" w:rsidRDefault="005B2543" w:rsidP="005B2543">
      <w:pPr>
        <w:ind w:left="720"/>
        <w:rPr>
          <w:b/>
          <w:bCs/>
          <w:sz w:val="26"/>
          <w:szCs w:val="26"/>
          <w:rtl/>
          <w:lang w:bidi="ar-LB"/>
        </w:rPr>
      </w:pPr>
      <w:r w:rsidRPr="00AF1822">
        <w:rPr>
          <w:rFonts w:hint="cs"/>
          <w:b/>
          <w:bCs/>
          <w:sz w:val="26"/>
          <w:szCs w:val="26"/>
          <w:rtl/>
          <w:lang w:bidi="ar-LB"/>
        </w:rPr>
        <w:t xml:space="preserve">الشروط الخاصة بموضوع الصفقة: </w:t>
      </w:r>
    </w:p>
    <w:p w:rsidR="005B2543" w:rsidRDefault="005B2543" w:rsidP="000D2EF9">
      <w:pPr>
        <w:numPr>
          <w:ilvl w:val="0"/>
          <w:numId w:val="30"/>
        </w:numPr>
        <w:jc w:val="left"/>
        <w:rPr>
          <w:b/>
          <w:bCs/>
          <w:sz w:val="26"/>
          <w:szCs w:val="26"/>
          <w:lang w:bidi="ar-LB"/>
        </w:rPr>
      </w:pPr>
      <w:r w:rsidRPr="00730010">
        <w:rPr>
          <w:rFonts w:hint="cs"/>
          <w:b/>
          <w:bCs/>
          <w:sz w:val="26"/>
          <w:szCs w:val="26"/>
          <w:rtl/>
          <w:lang w:bidi="ar-LB"/>
        </w:rPr>
        <w:t xml:space="preserve">المؤهلات الفنية / التقنية/ المهنية: </w:t>
      </w:r>
    </w:p>
    <w:p w:rsidR="005B2543" w:rsidRDefault="0075043A" w:rsidP="0075043A">
      <w:pPr>
        <w:numPr>
          <w:ilvl w:val="0"/>
          <w:numId w:val="32"/>
        </w:numPr>
        <w:jc w:val="left"/>
        <w:rPr>
          <w:sz w:val="26"/>
          <w:szCs w:val="26"/>
          <w:lang w:bidi="ar-LB"/>
        </w:rPr>
      </w:pPr>
      <w:r>
        <w:rPr>
          <w:rFonts w:hint="cs"/>
          <w:sz w:val="26"/>
          <w:szCs w:val="26"/>
          <w:rtl/>
          <w:lang w:bidi="ar-LB"/>
        </w:rPr>
        <w:t>إ</w:t>
      </w:r>
      <w:r w:rsidR="005B2543" w:rsidRPr="00B802B6">
        <w:rPr>
          <w:rFonts w:hint="cs"/>
          <w:sz w:val="26"/>
          <w:szCs w:val="26"/>
          <w:rtl/>
          <w:lang w:bidi="ar-LB"/>
        </w:rPr>
        <w:t xml:space="preserve">فادة عن غرفة التجارة والصناعة والزراعة </w:t>
      </w:r>
      <w:r>
        <w:rPr>
          <w:rFonts w:hint="cs"/>
          <w:sz w:val="26"/>
          <w:szCs w:val="26"/>
          <w:rtl/>
          <w:lang w:bidi="ar-LB"/>
        </w:rPr>
        <w:t>أ</w:t>
      </w:r>
      <w:r w:rsidR="005B2543" w:rsidRPr="00B802B6">
        <w:rPr>
          <w:rFonts w:hint="cs"/>
          <w:sz w:val="26"/>
          <w:szCs w:val="26"/>
          <w:rtl/>
          <w:lang w:bidi="ar-LB"/>
        </w:rPr>
        <w:t>و صورة مصدقة عنها، سارية بتاريخ جلسة التلزيم</w:t>
      </w:r>
      <w:r>
        <w:rPr>
          <w:rFonts w:hint="cs"/>
          <w:sz w:val="26"/>
          <w:szCs w:val="26"/>
          <w:rtl/>
          <w:lang w:bidi="ar-LB"/>
        </w:rPr>
        <w:t>،</w:t>
      </w:r>
      <w:r w:rsidR="00F15EA5">
        <w:rPr>
          <w:rFonts w:hint="cs"/>
          <w:sz w:val="26"/>
          <w:szCs w:val="26"/>
          <w:rtl/>
          <w:lang w:bidi="ar-LB"/>
        </w:rPr>
        <w:t xml:space="preserve"> </w:t>
      </w:r>
      <w:r w:rsidR="005B2543" w:rsidRPr="00B802B6">
        <w:rPr>
          <w:rFonts w:hint="cs"/>
          <w:sz w:val="26"/>
          <w:szCs w:val="26"/>
          <w:rtl/>
          <w:lang w:bidi="ar-LB"/>
        </w:rPr>
        <w:t xml:space="preserve">تثبت ان العارض يتعاطى </w:t>
      </w:r>
      <w:r>
        <w:rPr>
          <w:rFonts w:hint="cs"/>
          <w:sz w:val="26"/>
          <w:szCs w:val="26"/>
          <w:rtl/>
          <w:lang w:bidi="ar-LB"/>
        </w:rPr>
        <w:t>أ</w:t>
      </w:r>
      <w:r w:rsidR="005B2543" w:rsidRPr="00B802B6">
        <w:rPr>
          <w:rFonts w:hint="cs"/>
          <w:sz w:val="26"/>
          <w:szCs w:val="26"/>
          <w:rtl/>
          <w:lang w:bidi="ar-LB"/>
        </w:rPr>
        <w:t>عمال التنظيفات.</w:t>
      </w:r>
    </w:p>
    <w:p w:rsidR="005B2543" w:rsidRDefault="005B2543" w:rsidP="000D2EF9">
      <w:pPr>
        <w:numPr>
          <w:ilvl w:val="0"/>
          <w:numId w:val="32"/>
        </w:numPr>
        <w:jc w:val="left"/>
        <w:rPr>
          <w:sz w:val="26"/>
          <w:szCs w:val="26"/>
          <w:lang w:bidi="ar-LB"/>
        </w:rPr>
      </w:pPr>
      <w:r>
        <w:rPr>
          <w:rFonts w:hint="cs"/>
          <w:sz w:val="26"/>
          <w:szCs w:val="26"/>
          <w:rtl/>
          <w:lang w:bidi="ar-LB"/>
        </w:rPr>
        <w:lastRenderedPageBreak/>
        <w:t xml:space="preserve">صورة مصدقة عن رخصة رش مبيدات صادرة عن وزارة الصحة العامة لا يعود تاريخ تصديقها لاكثر من ستة اشهر من تاريخ جلسة التلزيم. </w:t>
      </w:r>
    </w:p>
    <w:p w:rsidR="005B2543" w:rsidRDefault="005B2543" w:rsidP="003460A2">
      <w:pPr>
        <w:numPr>
          <w:ilvl w:val="0"/>
          <w:numId w:val="32"/>
        </w:numPr>
        <w:ind w:right="-90"/>
        <w:jc w:val="left"/>
        <w:rPr>
          <w:sz w:val="26"/>
          <w:szCs w:val="26"/>
          <w:lang w:bidi="ar-LB"/>
        </w:rPr>
      </w:pPr>
      <w:r>
        <w:rPr>
          <w:rFonts w:hint="cs"/>
          <w:sz w:val="26"/>
          <w:szCs w:val="26"/>
          <w:rtl/>
          <w:lang w:bidi="ar-LB"/>
        </w:rPr>
        <w:t xml:space="preserve">صورة مصدقة عن افادة تثبت ان العارض قام بتنفيذ اعمال مماثلة في ادارة رسمية او مؤسسة عامة لمدة لا </w:t>
      </w:r>
      <w:r w:rsidR="005F3DE9">
        <w:rPr>
          <w:rFonts w:hint="cs"/>
          <w:sz w:val="26"/>
          <w:szCs w:val="26"/>
          <w:rtl/>
          <w:lang w:bidi="ar-LB"/>
        </w:rPr>
        <w:t>تقل</w:t>
      </w:r>
      <w:r>
        <w:rPr>
          <w:rFonts w:hint="cs"/>
          <w:sz w:val="26"/>
          <w:szCs w:val="26"/>
          <w:rtl/>
          <w:lang w:bidi="ar-LB"/>
        </w:rPr>
        <w:t xml:space="preserve"> عن ثلاث سنوات، </w:t>
      </w:r>
      <w:r w:rsidR="003460A2">
        <w:rPr>
          <w:rFonts w:hint="cs"/>
          <w:sz w:val="26"/>
          <w:szCs w:val="26"/>
          <w:rtl/>
          <w:lang w:bidi="ar-LB"/>
        </w:rPr>
        <w:t>على ان تكون مهلة تصديق هذه الافادة بما لا يقل عن ستة اشهر من تا</w:t>
      </w:r>
      <w:r>
        <w:rPr>
          <w:rFonts w:hint="cs"/>
          <w:sz w:val="26"/>
          <w:szCs w:val="26"/>
          <w:rtl/>
          <w:lang w:bidi="ar-LB"/>
        </w:rPr>
        <w:t xml:space="preserve">ريخ جلسة التلزيم. </w:t>
      </w:r>
    </w:p>
    <w:p w:rsidR="00950D28" w:rsidRDefault="005B2543" w:rsidP="00477384">
      <w:pPr>
        <w:numPr>
          <w:ilvl w:val="0"/>
          <w:numId w:val="32"/>
        </w:numPr>
        <w:ind w:right="-90"/>
        <w:jc w:val="left"/>
        <w:rPr>
          <w:sz w:val="26"/>
          <w:szCs w:val="26"/>
          <w:lang w:bidi="ar-LB"/>
        </w:rPr>
      </w:pPr>
      <w:r w:rsidRPr="00950D28">
        <w:rPr>
          <w:rFonts w:hint="cs"/>
          <w:sz w:val="26"/>
          <w:szCs w:val="26"/>
          <w:rtl/>
          <w:lang w:bidi="ar-LB"/>
        </w:rPr>
        <w:t>صورة مصدقة عن إفادة من الصندوق الوطني للضمان الاجتماعي تفيد ب</w:t>
      </w:r>
      <w:r w:rsidR="00107F7C" w:rsidRPr="00950D28">
        <w:rPr>
          <w:rFonts w:hint="cs"/>
          <w:sz w:val="26"/>
          <w:szCs w:val="26"/>
          <w:rtl/>
          <w:lang w:bidi="ar-LB"/>
        </w:rPr>
        <w:t>أ</w:t>
      </w:r>
      <w:r w:rsidRPr="00950D28">
        <w:rPr>
          <w:rFonts w:hint="cs"/>
          <w:sz w:val="26"/>
          <w:szCs w:val="26"/>
          <w:rtl/>
          <w:lang w:bidi="ar-LB"/>
        </w:rPr>
        <w:t xml:space="preserve">ن لدى العارض عمالا لبنانيين حسب المبنى </w:t>
      </w:r>
      <w:r w:rsidR="00477384">
        <w:rPr>
          <w:rFonts w:hint="cs"/>
          <w:sz w:val="26"/>
          <w:szCs w:val="26"/>
          <w:rtl/>
          <w:lang w:bidi="ar-LB"/>
        </w:rPr>
        <w:t>أ</w:t>
      </w:r>
      <w:r w:rsidRPr="00950D28">
        <w:rPr>
          <w:rFonts w:hint="cs"/>
          <w:sz w:val="26"/>
          <w:szCs w:val="26"/>
          <w:rtl/>
          <w:lang w:bidi="ar-LB"/>
        </w:rPr>
        <w:t xml:space="preserve">و المباني الذي يود الاشتراك بها، مسجلين لدى الضمان الاجتماعي منذ </w:t>
      </w:r>
      <w:r w:rsidR="00477384">
        <w:rPr>
          <w:rFonts w:hint="cs"/>
          <w:sz w:val="26"/>
          <w:szCs w:val="26"/>
          <w:rtl/>
          <w:lang w:bidi="ar-LB"/>
        </w:rPr>
        <w:t>أ</w:t>
      </w:r>
      <w:r w:rsidRPr="00950D28">
        <w:rPr>
          <w:rFonts w:hint="cs"/>
          <w:sz w:val="26"/>
          <w:szCs w:val="26"/>
          <w:rtl/>
          <w:lang w:bidi="ar-LB"/>
        </w:rPr>
        <w:t xml:space="preserve">كثر من ستة </w:t>
      </w:r>
      <w:r w:rsidR="00477384">
        <w:rPr>
          <w:rFonts w:hint="cs"/>
          <w:sz w:val="26"/>
          <w:szCs w:val="26"/>
          <w:rtl/>
          <w:lang w:bidi="ar-LB"/>
        </w:rPr>
        <w:t>أ</w:t>
      </w:r>
      <w:r w:rsidRPr="00950D28">
        <w:rPr>
          <w:rFonts w:hint="cs"/>
          <w:sz w:val="26"/>
          <w:szCs w:val="26"/>
          <w:rtl/>
          <w:lang w:bidi="ar-LB"/>
        </w:rPr>
        <w:t xml:space="preserve">شهر على الاقل، </w:t>
      </w:r>
      <w:r w:rsidR="00950D28">
        <w:rPr>
          <w:rFonts w:hint="cs"/>
          <w:sz w:val="26"/>
          <w:szCs w:val="26"/>
          <w:rtl/>
          <w:lang w:bidi="ar-LB"/>
        </w:rPr>
        <w:t xml:space="preserve">على </w:t>
      </w:r>
      <w:r w:rsidR="00477384">
        <w:rPr>
          <w:rFonts w:hint="cs"/>
          <w:sz w:val="26"/>
          <w:szCs w:val="26"/>
          <w:rtl/>
          <w:lang w:bidi="ar-LB"/>
        </w:rPr>
        <w:t>أ</w:t>
      </w:r>
      <w:r w:rsidR="00950D28">
        <w:rPr>
          <w:rFonts w:hint="cs"/>
          <w:sz w:val="26"/>
          <w:szCs w:val="26"/>
          <w:rtl/>
          <w:lang w:bidi="ar-LB"/>
        </w:rPr>
        <w:t xml:space="preserve">ن تكون مهلة تصديق هذه الافادة بما لا يقل عن ستة </w:t>
      </w:r>
      <w:r w:rsidR="00477384">
        <w:rPr>
          <w:rFonts w:hint="cs"/>
          <w:sz w:val="26"/>
          <w:szCs w:val="26"/>
          <w:rtl/>
          <w:lang w:bidi="ar-LB"/>
        </w:rPr>
        <w:t>أ</w:t>
      </w:r>
      <w:r w:rsidR="00950D28">
        <w:rPr>
          <w:rFonts w:hint="cs"/>
          <w:sz w:val="26"/>
          <w:szCs w:val="26"/>
          <w:rtl/>
          <w:lang w:bidi="ar-LB"/>
        </w:rPr>
        <w:t xml:space="preserve">شهر من تاريخ جلسة التلزيم. </w:t>
      </w:r>
    </w:p>
    <w:p w:rsidR="005B2543" w:rsidRPr="00950D28" w:rsidRDefault="005B2543" w:rsidP="000D2EF9">
      <w:pPr>
        <w:numPr>
          <w:ilvl w:val="0"/>
          <w:numId w:val="32"/>
        </w:numPr>
        <w:ind w:right="-90"/>
        <w:jc w:val="left"/>
        <w:rPr>
          <w:sz w:val="26"/>
          <w:szCs w:val="26"/>
          <w:lang w:bidi="ar-LB"/>
        </w:rPr>
      </w:pPr>
      <w:r w:rsidRPr="00950D28">
        <w:rPr>
          <w:rFonts w:hint="cs"/>
          <w:sz w:val="26"/>
          <w:szCs w:val="26"/>
          <w:rtl/>
          <w:lang w:bidi="ar-LB"/>
        </w:rPr>
        <w:t>تعهدا من العارض بالتقيد بالحد الادنى للاجور وتعويض النقل مع اعطاء الزيادات عند توجبها للعاملين معه في المبنى، فضلا عن الت</w:t>
      </w:r>
      <w:r w:rsidR="00D20D33" w:rsidRPr="00950D28">
        <w:rPr>
          <w:rFonts w:hint="cs"/>
          <w:sz w:val="26"/>
          <w:szCs w:val="26"/>
          <w:rtl/>
          <w:lang w:bidi="ar-LB"/>
        </w:rPr>
        <w:t>أ</w:t>
      </w:r>
      <w:r w:rsidRPr="00950D28">
        <w:rPr>
          <w:rFonts w:hint="cs"/>
          <w:sz w:val="26"/>
          <w:szCs w:val="26"/>
          <w:rtl/>
          <w:lang w:bidi="ar-LB"/>
        </w:rPr>
        <w:t xml:space="preserve">مين للعمال ضد طوارىء العمل لدى شركة مقبولة من الادارة. </w:t>
      </w:r>
    </w:p>
    <w:p w:rsidR="005B2543" w:rsidRDefault="005B2543" w:rsidP="000D2EF9">
      <w:pPr>
        <w:numPr>
          <w:ilvl w:val="0"/>
          <w:numId w:val="32"/>
        </w:numPr>
        <w:jc w:val="left"/>
        <w:rPr>
          <w:sz w:val="26"/>
          <w:szCs w:val="26"/>
          <w:lang w:bidi="ar-LB"/>
        </w:rPr>
      </w:pPr>
      <w:r>
        <w:rPr>
          <w:rFonts w:hint="cs"/>
          <w:sz w:val="26"/>
          <w:szCs w:val="26"/>
          <w:rtl/>
          <w:lang w:bidi="ar-LB"/>
        </w:rPr>
        <w:t>تعهد من العارض عن استعداده وض</w:t>
      </w:r>
      <w:r w:rsidR="00D20D33">
        <w:rPr>
          <w:rFonts w:hint="cs"/>
          <w:sz w:val="26"/>
          <w:szCs w:val="26"/>
          <w:rtl/>
          <w:lang w:bidi="ar-LB"/>
        </w:rPr>
        <w:t>ع</w:t>
      </w:r>
      <w:r>
        <w:rPr>
          <w:rFonts w:hint="cs"/>
          <w:sz w:val="26"/>
          <w:szCs w:val="26"/>
          <w:rtl/>
          <w:lang w:bidi="ar-LB"/>
        </w:rPr>
        <w:t xml:space="preserve"> المعدات التالية في كل مبنى يرسو التزامه عليه: </w:t>
      </w:r>
    </w:p>
    <w:p w:rsidR="005B2543" w:rsidRDefault="005B2543" w:rsidP="000D2EF9">
      <w:pPr>
        <w:numPr>
          <w:ilvl w:val="0"/>
          <w:numId w:val="33"/>
        </w:numPr>
        <w:jc w:val="left"/>
        <w:rPr>
          <w:sz w:val="26"/>
          <w:szCs w:val="26"/>
          <w:lang w:bidi="ar-LB"/>
        </w:rPr>
      </w:pPr>
      <w:r>
        <w:rPr>
          <w:rFonts w:hint="cs"/>
          <w:sz w:val="26"/>
          <w:szCs w:val="26"/>
          <w:rtl/>
          <w:lang w:bidi="ar-LB"/>
        </w:rPr>
        <w:t xml:space="preserve">آلة كهربائية لتنظيف السجاد والموكيت من النوعيات الكبيرة ( هافي ديوتي) عدد ثلاثة.  </w:t>
      </w:r>
    </w:p>
    <w:p w:rsidR="005B2543" w:rsidRDefault="005B2543" w:rsidP="000D2EF9">
      <w:pPr>
        <w:numPr>
          <w:ilvl w:val="0"/>
          <w:numId w:val="33"/>
        </w:numPr>
        <w:jc w:val="left"/>
        <w:rPr>
          <w:sz w:val="26"/>
          <w:szCs w:val="26"/>
          <w:lang w:bidi="ar-LB"/>
        </w:rPr>
      </w:pPr>
      <w:r>
        <w:rPr>
          <w:rFonts w:hint="cs"/>
          <w:sz w:val="26"/>
          <w:szCs w:val="26"/>
          <w:rtl/>
          <w:lang w:bidi="ar-LB"/>
        </w:rPr>
        <w:t xml:space="preserve">الة كهربائية لغسل السجاد والموكيت والارض ( شومبونيز- هافي يوتي) عدد اثنان. </w:t>
      </w:r>
    </w:p>
    <w:p w:rsidR="005B2543" w:rsidRDefault="005B2543" w:rsidP="005B2543">
      <w:pPr>
        <w:ind w:left="1980" w:hanging="400"/>
        <w:rPr>
          <w:sz w:val="26"/>
          <w:szCs w:val="26"/>
          <w:rtl/>
          <w:lang w:bidi="ar-LB"/>
        </w:rPr>
      </w:pPr>
      <w:r>
        <w:rPr>
          <w:rFonts w:hint="cs"/>
          <w:sz w:val="26"/>
          <w:szCs w:val="26"/>
          <w:rtl/>
          <w:lang w:bidi="ar-LB"/>
        </w:rPr>
        <w:t xml:space="preserve">ج- ادوات تنظيف الزجاج الداخلي والخارجي، والاسطح، فضلا عن الممرات الداخلية والخارجية من النوع والجودة الممتازة. </w:t>
      </w:r>
    </w:p>
    <w:p w:rsidR="005B2543" w:rsidRDefault="005B2543" w:rsidP="005B2543">
      <w:pPr>
        <w:ind w:left="1980" w:hanging="400"/>
        <w:rPr>
          <w:sz w:val="26"/>
          <w:szCs w:val="26"/>
          <w:rtl/>
          <w:lang w:bidi="ar-LB"/>
        </w:rPr>
      </w:pPr>
      <w:r>
        <w:rPr>
          <w:rFonts w:hint="cs"/>
          <w:sz w:val="26"/>
          <w:szCs w:val="26"/>
          <w:rtl/>
          <w:lang w:bidi="ar-LB"/>
        </w:rPr>
        <w:t xml:space="preserve">د- سقالة للخارج </w:t>
      </w:r>
      <w:r>
        <w:rPr>
          <w:sz w:val="26"/>
          <w:szCs w:val="26"/>
          <w:rtl/>
          <w:lang w:bidi="ar-LB"/>
        </w:rPr>
        <w:t>–</w:t>
      </w:r>
      <w:r>
        <w:rPr>
          <w:rFonts w:hint="cs"/>
          <w:sz w:val="26"/>
          <w:szCs w:val="26"/>
          <w:rtl/>
          <w:lang w:bidi="ar-LB"/>
        </w:rPr>
        <w:t xml:space="preserve"> سلم سيبة طول ستة أمتار وآخر طول ثلاثة امتار.  </w:t>
      </w:r>
    </w:p>
    <w:p w:rsidR="005B2543" w:rsidRDefault="005B2543" w:rsidP="00D20D33">
      <w:pPr>
        <w:ind w:left="1980" w:hanging="400"/>
        <w:rPr>
          <w:sz w:val="26"/>
          <w:szCs w:val="26"/>
          <w:rtl/>
          <w:lang w:bidi="ar-LB"/>
        </w:rPr>
      </w:pPr>
      <w:r>
        <w:rPr>
          <w:rFonts w:hint="cs"/>
          <w:sz w:val="26"/>
          <w:szCs w:val="26"/>
          <w:rtl/>
          <w:lang w:bidi="ar-LB"/>
        </w:rPr>
        <w:t>هـ-مستوعبات من مختلف الاحجام توضع في الممرات الداخلية والخارجية لكل مبنى من المباني الملزمة مخصصة لوضع القمامة</w:t>
      </w:r>
      <w:r w:rsidR="00D20D33">
        <w:rPr>
          <w:rFonts w:hint="cs"/>
          <w:sz w:val="26"/>
          <w:szCs w:val="26"/>
          <w:rtl/>
          <w:lang w:bidi="ar-LB"/>
        </w:rPr>
        <w:t>،</w:t>
      </w:r>
      <w:r>
        <w:rPr>
          <w:rFonts w:hint="cs"/>
          <w:sz w:val="26"/>
          <w:szCs w:val="26"/>
          <w:rtl/>
          <w:lang w:bidi="ar-LB"/>
        </w:rPr>
        <w:t xml:space="preserve"> على ان يصار </w:t>
      </w:r>
      <w:r w:rsidR="00D20D33">
        <w:rPr>
          <w:rFonts w:hint="cs"/>
          <w:sz w:val="26"/>
          <w:szCs w:val="26"/>
          <w:rtl/>
          <w:lang w:bidi="ar-LB"/>
        </w:rPr>
        <w:t>إ</w:t>
      </w:r>
      <w:r>
        <w:rPr>
          <w:rFonts w:hint="cs"/>
          <w:sz w:val="26"/>
          <w:szCs w:val="26"/>
          <w:rtl/>
          <w:lang w:bidi="ar-LB"/>
        </w:rPr>
        <w:t xml:space="preserve">لى </w:t>
      </w:r>
      <w:r w:rsidR="00D20D33">
        <w:rPr>
          <w:rFonts w:hint="cs"/>
          <w:sz w:val="26"/>
          <w:szCs w:val="26"/>
          <w:rtl/>
          <w:lang w:bidi="ar-LB"/>
        </w:rPr>
        <w:t>إ</w:t>
      </w:r>
      <w:r>
        <w:rPr>
          <w:rFonts w:hint="cs"/>
          <w:sz w:val="26"/>
          <w:szCs w:val="26"/>
          <w:rtl/>
          <w:lang w:bidi="ar-LB"/>
        </w:rPr>
        <w:t>فراغها من قبل عمال الشركة يوميا وترحيلها بواسطة اليات الشركة الى مكب يراعي الشروط البيئية</w:t>
      </w:r>
      <w:r w:rsidR="00D20D33">
        <w:rPr>
          <w:rFonts w:hint="cs"/>
          <w:sz w:val="26"/>
          <w:szCs w:val="26"/>
          <w:rtl/>
          <w:lang w:bidi="ar-LB"/>
        </w:rPr>
        <w:t>،</w:t>
      </w:r>
      <w:r>
        <w:rPr>
          <w:rFonts w:hint="cs"/>
          <w:sz w:val="26"/>
          <w:szCs w:val="26"/>
          <w:rtl/>
          <w:lang w:bidi="ar-LB"/>
        </w:rPr>
        <w:t xml:space="preserve"> وعلى مسؤولية الشركة كاملة، مع وجوب ان يصار الى رفع القمامة في ايام العمل كذلك في العطل الرسمية دون استثناء.  </w:t>
      </w:r>
    </w:p>
    <w:p w:rsidR="0025170F" w:rsidRDefault="0025170F" w:rsidP="005B2543">
      <w:pPr>
        <w:ind w:left="1980" w:hanging="400"/>
        <w:rPr>
          <w:sz w:val="26"/>
          <w:szCs w:val="26"/>
          <w:rtl/>
          <w:lang w:bidi="ar-LB"/>
        </w:rPr>
      </w:pPr>
    </w:p>
    <w:p w:rsidR="001861B4" w:rsidRDefault="001861B4" w:rsidP="001861B4">
      <w:pPr>
        <w:jc w:val="left"/>
        <w:rPr>
          <w:sz w:val="26"/>
          <w:szCs w:val="26"/>
          <w:rtl/>
          <w:lang w:bidi="ar-LB"/>
        </w:rPr>
      </w:pPr>
    </w:p>
    <w:p w:rsidR="00F47D15" w:rsidRPr="00F47D15" w:rsidRDefault="00F47D15" w:rsidP="00107F7C">
      <w:pPr>
        <w:pStyle w:val="ListParagraph"/>
        <w:pBdr>
          <w:top w:val="nil"/>
          <w:left w:val="nil"/>
          <w:bottom w:val="nil"/>
          <w:right w:val="nil"/>
          <w:between w:val="nil"/>
        </w:pBdr>
        <w:spacing w:after="0"/>
        <w:ind w:firstLine="0"/>
        <w:jc w:val="lowKashida"/>
        <w:rPr>
          <w:rFonts w:asciiTheme="majorBidi" w:eastAsia="Cambria" w:hAnsiTheme="majorBidi" w:cstheme="majorBidi"/>
          <w:color w:val="000000"/>
          <w:sz w:val="28"/>
          <w:szCs w:val="28"/>
        </w:rPr>
      </w:pPr>
      <w:r>
        <w:rPr>
          <w:rFonts w:asciiTheme="majorBidi" w:eastAsia="Cambria" w:hAnsiTheme="majorBidi" w:cstheme="majorBidi" w:hint="cs"/>
          <w:bCs/>
          <w:color w:val="000000"/>
          <w:sz w:val="28"/>
          <w:szCs w:val="28"/>
          <w:rtl/>
        </w:rPr>
        <w:t xml:space="preserve">4- </w:t>
      </w:r>
      <w:r w:rsidR="009768EE" w:rsidRPr="00F47D15">
        <w:rPr>
          <w:rFonts w:asciiTheme="majorBidi" w:eastAsia="Cambria" w:hAnsiTheme="majorBidi" w:cstheme="majorBidi"/>
          <w:bCs/>
          <w:color w:val="000000"/>
          <w:sz w:val="28"/>
          <w:szCs w:val="28"/>
          <w:rtl/>
        </w:rPr>
        <w:t xml:space="preserve">في </w:t>
      </w:r>
      <w:r w:rsidR="009768EE" w:rsidRPr="00F47D15">
        <w:rPr>
          <w:rFonts w:asciiTheme="majorBidi" w:eastAsia="Cambria" w:hAnsiTheme="majorBidi" w:cs="Times New Roman"/>
          <w:bCs/>
          <w:color w:val="000000"/>
          <w:sz w:val="28"/>
          <w:szCs w:val="28"/>
          <w:rtl/>
        </w:rPr>
        <w:t xml:space="preserve">حال تقديم عرض من شركة أجنبية يتوجب على هذه الشركة </w:t>
      </w:r>
      <w:r w:rsidR="00107F7C">
        <w:rPr>
          <w:rFonts w:asciiTheme="majorBidi" w:eastAsia="Cambria" w:hAnsiTheme="majorBidi" w:cs="Times New Roman" w:hint="cs"/>
          <w:bCs/>
          <w:color w:val="000000"/>
          <w:sz w:val="28"/>
          <w:szCs w:val="28"/>
          <w:rtl/>
        </w:rPr>
        <w:t>تقديم ما يلي</w:t>
      </w:r>
      <w:r w:rsidR="009768EE" w:rsidRPr="00F47D15">
        <w:rPr>
          <w:rFonts w:asciiTheme="majorBidi" w:eastAsia="Cambria" w:hAnsiTheme="majorBidi" w:cs="Times New Roman"/>
          <w:bCs/>
          <w:color w:val="000000"/>
          <w:sz w:val="28"/>
          <w:szCs w:val="28"/>
          <w:rtl/>
        </w:rPr>
        <w:t>:</w:t>
      </w:r>
    </w:p>
    <w:p w:rsidR="009768EE" w:rsidRPr="009768EE" w:rsidRDefault="00107F7C" w:rsidP="00107F7C">
      <w:pPr>
        <w:pStyle w:val="ListParagraph"/>
        <w:numPr>
          <w:ilvl w:val="0"/>
          <w:numId w:val="23"/>
        </w:numPr>
        <w:pBdr>
          <w:top w:val="nil"/>
          <w:left w:val="nil"/>
          <w:bottom w:val="nil"/>
          <w:right w:val="nil"/>
          <w:between w:val="nil"/>
        </w:pBdr>
        <w:spacing w:after="0"/>
        <w:jc w:val="lowKashida"/>
        <w:rPr>
          <w:rFonts w:asciiTheme="majorBidi" w:eastAsia="Cambria" w:hAnsiTheme="majorBidi" w:cstheme="majorBidi"/>
          <w:color w:val="000000"/>
          <w:sz w:val="28"/>
          <w:szCs w:val="28"/>
          <w:rtl/>
        </w:rPr>
      </w:pPr>
      <w:r>
        <w:rPr>
          <w:rFonts w:asciiTheme="majorBidi" w:hAnsiTheme="majorBidi" w:cstheme="majorBidi" w:hint="cs"/>
          <w:sz w:val="28"/>
          <w:szCs w:val="28"/>
          <w:rtl/>
        </w:rPr>
        <w:t>شهادة تسجيل الشركة او المؤسسة لدى المراجع المختصة في بلدها.</w:t>
      </w:r>
    </w:p>
    <w:p w:rsidR="009768EE" w:rsidRPr="003F0BAB" w:rsidRDefault="00107F7C" w:rsidP="00107F7C">
      <w:pPr>
        <w:pStyle w:val="ListParagraph"/>
        <w:numPr>
          <w:ilvl w:val="0"/>
          <w:numId w:val="23"/>
        </w:numPr>
        <w:tabs>
          <w:tab w:val="left" w:pos="790"/>
        </w:tabs>
        <w:spacing w:after="0"/>
        <w:jc w:val="lowKashida"/>
        <w:rPr>
          <w:rFonts w:asciiTheme="majorBidi" w:eastAsia="Cambria" w:hAnsiTheme="majorBidi" w:cstheme="majorBidi"/>
          <w:color w:val="000000"/>
          <w:sz w:val="28"/>
          <w:szCs w:val="28"/>
        </w:rPr>
      </w:pPr>
      <w:r>
        <w:rPr>
          <w:rFonts w:asciiTheme="majorBidi" w:eastAsia="Cambria" w:hAnsiTheme="majorBidi" w:cs="Times New Roman" w:hint="cs"/>
          <w:color w:val="000000"/>
          <w:sz w:val="28"/>
          <w:szCs w:val="28"/>
          <w:rtl/>
        </w:rPr>
        <w:t>إفادة من وزارة الاقتصاد والتجارة اللبنانية تثبت إنطباق أحكام قانون مقاطعة العدو الاسرائيلي على العارض.</w:t>
      </w:r>
    </w:p>
    <w:p w:rsidR="003F0BAB" w:rsidRPr="001C1ED3" w:rsidRDefault="003F0BAB" w:rsidP="003F0BAB">
      <w:pPr>
        <w:tabs>
          <w:tab w:val="left" w:pos="790"/>
        </w:tabs>
        <w:jc w:val="lowKashida"/>
        <w:rPr>
          <w:rFonts w:asciiTheme="majorBidi" w:eastAsia="Cambria" w:hAnsiTheme="majorBidi" w:cstheme="majorBidi"/>
          <w:color w:val="000000"/>
          <w:sz w:val="32"/>
          <w:szCs w:val="32"/>
        </w:rPr>
      </w:pPr>
    </w:p>
    <w:p w:rsidR="003F0BAB" w:rsidRPr="001C1ED3" w:rsidRDefault="003F0BAB" w:rsidP="000D2EF9">
      <w:pPr>
        <w:pStyle w:val="ListParagraph"/>
        <w:numPr>
          <w:ilvl w:val="0"/>
          <w:numId w:val="42"/>
        </w:numPr>
        <w:jc w:val="left"/>
        <w:rPr>
          <w:b/>
          <w:bCs/>
          <w:sz w:val="32"/>
          <w:szCs w:val="32"/>
          <w:lang w:bidi="ar-LB"/>
        </w:rPr>
      </w:pPr>
      <w:r w:rsidRPr="001C1ED3">
        <w:rPr>
          <w:rFonts w:hint="cs"/>
          <w:b/>
          <w:bCs/>
          <w:sz w:val="32"/>
          <w:szCs w:val="32"/>
          <w:rtl/>
          <w:lang w:bidi="ar-LB"/>
        </w:rPr>
        <w:t xml:space="preserve">بيان بالاماكن المطلوب تنظيفها: </w:t>
      </w:r>
    </w:p>
    <w:p w:rsidR="003F0BAB" w:rsidRPr="009A7981" w:rsidRDefault="003F0BAB" w:rsidP="000D2EF9">
      <w:pPr>
        <w:numPr>
          <w:ilvl w:val="0"/>
          <w:numId w:val="34"/>
        </w:numPr>
        <w:jc w:val="left"/>
        <w:rPr>
          <w:lang w:bidi="ar-LB"/>
        </w:rPr>
      </w:pPr>
      <w:r w:rsidRPr="009A7981">
        <w:rPr>
          <w:rFonts w:hint="cs"/>
          <w:rtl/>
          <w:lang w:bidi="ar-LB"/>
        </w:rPr>
        <w:lastRenderedPageBreak/>
        <w:t>المباني المطلوب اجراء التنظيفات فيها مفصلة في ملحق الكشف التقديري المرفق</w:t>
      </w:r>
      <w:r w:rsidR="001C1ED3" w:rsidRPr="009A7981">
        <w:rPr>
          <w:rFonts w:hint="cs"/>
          <w:rtl/>
          <w:lang w:bidi="ar-LB"/>
        </w:rPr>
        <w:t>،</w:t>
      </w:r>
      <w:r w:rsidRPr="009A7981">
        <w:rPr>
          <w:rFonts w:hint="cs"/>
          <w:rtl/>
          <w:lang w:bidi="ar-LB"/>
        </w:rPr>
        <w:t xml:space="preserve"> والذي يشكل جزءا لا يتجزأ من دفتر الشروط الخاص </w:t>
      </w:r>
      <w:r w:rsidR="001C1ED3" w:rsidRPr="009A7981">
        <w:rPr>
          <w:rFonts w:hint="cs"/>
          <w:rtl/>
          <w:lang w:bidi="ar-LB"/>
        </w:rPr>
        <w:t>ب</w:t>
      </w:r>
      <w:r w:rsidRPr="009A7981">
        <w:rPr>
          <w:rFonts w:hint="cs"/>
          <w:rtl/>
          <w:lang w:bidi="ar-LB"/>
        </w:rPr>
        <w:t xml:space="preserve">تلزيم تنظيف سرايات محافظة لبنان الجنوبي، والمتضمن قيمة التأمين المؤقت لكل مبنى. </w:t>
      </w:r>
    </w:p>
    <w:p w:rsidR="003F0BAB" w:rsidRPr="009A7981" w:rsidRDefault="003F0BAB" w:rsidP="000D2EF9">
      <w:pPr>
        <w:numPr>
          <w:ilvl w:val="0"/>
          <w:numId w:val="34"/>
        </w:numPr>
        <w:jc w:val="left"/>
        <w:rPr>
          <w:lang w:bidi="ar-LB"/>
        </w:rPr>
      </w:pPr>
      <w:r w:rsidRPr="009A7981">
        <w:rPr>
          <w:rFonts w:hint="cs"/>
          <w:rtl/>
          <w:lang w:bidi="ar-LB"/>
        </w:rPr>
        <w:t xml:space="preserve">يجري تلزيم تنظيف كل مبنى على حدة، ويحق للعارض ان يشترك في التزام تنظيف مبنى واحد او اكثر او فيها جميعا، وان يقدم سعره على هذا الاساس. </w:t>
      </w:r>
    </w:p>
    <w:p w:rsidR="003F0BAB" w:rsidRPr="009A7981" w:rsidRDefault="003F0BAB" w:rsidP="000D2EF9">
      <w:pPr>
        <w:numPr>
          <w:ilvl w:val="0"/>
          <w:numId w:val="34"/>
        </w:numPr>
        <w:jc w:val="left"/>
        <w:rPr>
          <w:lang w:bidi="ar-LB"/>
        </w:rPr>
      </w:pPr>
      <w:r w:rsidRPr="009A7981">
        <w:rPr>
          <w:rFonts w:hint="cs"/>
          <w:rtl/>
          <w:lang w:bidi="ar-LB"/>
        </w:rPr>
        <w:t xml:space="preserve">يتوجب على المشارك في المناقصة، ان يقوم مسبقا باجراء كشف حسي على المباني ودراسة ماهية التنظيف فيها وما يتطلب من الالات والمواد والعمال، والوسائل المختلفة لانجاز الاشغال بصورة ممتازة ومطابقة تماما لدفتر الشروط وملاحقه، ولا يحق له فيما بعد التذرع بالجهل او بصعوبة التنفيذ، وعليه ان يحصل من الادارة على افادة تثبت قيامه بالكشف وبدرس ماهية التنظيف المطلوبين. </w:t>
      </w:r>
    </w:p>
    <w:p w:rsidR="003F0BAB" w:rsidRPr="009A7981" w:rsidRDefault="003F0BAB" w:rsidP="000D2EF9">
      <w:pPr>
        <w:numPr>
          <w:ilvl w:val="0"/>
          <w:numId w:val="34"/>
        </w:numPr>
        <w:jc w:val="left"/>
        <w:rPr>
          <w:rtl/>
          <w:lang w:bidi="ar-LB"/>
        </w:rPr>
      </w:pPr>
      <w:r w:rsidRPr="009A7981">
        <w:rPr>
          <w:rFonts w:hint="cs"/>
          <w:rtl/>
          <w:lang w:bidi="ar-LB"/>
        </w:rPr>
        <w:t>ان التزام اعمال التنظيفات لا يشمل الاماكن التي تشغلها القوى الامنية ما عدا مكاتب الضباط والمكاتب العسكرية الادارية حصرا.</w:t>
      </w:r>
    </w:p>
    <w:p w:rsidR="003F0BAB" w:rsidRPr="001C1ED3" w:rsidRDefault="003F0BAB" w:rsidP="003F0BAB">
      <w:pPr>
        <w:pStyle w:val="ListParagraph"/>
        <w:tabs>
          <w:tab w:val="left" w:pos="790"/>
        </w:tabs>
        <w:spacing w:after="0"/>
        <w:ind w:firstLine="0"/>
        <w:jc w:val="lowKashida"/>
        <w:rPr>
          <w:rFonts w:asciiTheme="majorBidi" w:eastAsia="Cambria" w:hAnsiTheme="majorBidi" w:cstheme="majorBidi"/>
          <w:color w:val="000000"/>
          <w:sz w:val="16"/>
          <w:szCs w:val="16"/>
          <w:lang w:bidi="ar-LB"/>
        </w:rPr>
      </w:pPr>
    </w:p>
    <w:p w:rsidR="0075074A" w:rsidRDefault="0075074A" w:rsidP="002238C0">
      <w:pPr>
        <w:keepNext/>
        <w:pBdr>
          <w:top w:val="nil"/>
          <w:left w:val="nil"/>
          <w:bottom w:val="nil"/>
          <w:right w:val="nil"/>
          <w:between w:val="nil"/>
        </w:pBdr>
        <w:tabs>
          <w:tab w:val="right" w:pos="9017"/>
        </w:tabs>
        <w:spacing w:line="276" w:lineRule="auto"/>
        <w:rPr>
          <w:rFonts w:asciiTheme="majorBidi" w:hAnsiTheme="majorBidi" w:cstheme="majorBidi"/>
          <w:bCs/>
          <w:rtl/>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r w:rsidR="009A7981">
        <w:rPr>
          <w:rFonts w:asciiTheme="majorBidi" w:hAnsiTheme="majorBidi" w:cstheme="majorBidi" w:hint="cs"/>
          <w:bCs/>
          <w:rtl/>
        </w:rPr>
        <w:t xml:space="preserve">: </w:t>
      </w:r>
    </w:p>
    <w:p w:rsidR="009A7981" w:rsidRPr="009A7981" w:rsidRDefault="009A7981" w:rsidP="009A7981">
      <w:pPr>
        <w:pStyle w:val="ListParagraph"/>
        <w:keepNext/>
        <w:numPr>
          <w:ilvl w:val="0"/>
          <w:numId w:val="46"/>
        </w:numPr>
        <w:pBdr>
          <w:top w:val="nil"/>
          <w:left w:val="nil"/>
          <w:bottom w:val="nil"/>
          <w:right w:val="nil"/>
          <w:between w:val="nil"/>
        </w:pBdr>
        <w:tabs>
          <w:tab w:val="right" w:pos="9017"/>
        </w:tabs>
        <w:rPr>
          <w:rFonts w:asciiTheme="majorBidi" w:eastAsia="Cambria" w:hAnsiTheme="majorBidi" w:cstheme="majorBidi"/>
          <w:color w:val="000000"/>
          <w:sz w:val="28"/>
          <w:szCs w:val="28"/>
        </w:rPr>
      </w:pPr>
      <w:r w:rsidRPr="009A7981">
        <w:rPr>
          <w:rFonts w:asciiTheme="majorBidi" w:eastAsia="Cambria" w:hAnsiTheme="majorBidi" w:cstheme="majorBidi" w:hint="cs"/>
          <w:color w:val="000000"/>
          <w:sz w:val="28"/>
          <w:szCs w:val="28"/>
          <w:rtl/>
        </w:rPr>
        <w:t>تحدد العملة المعتمدة في العقد بالدولار الامريكي، مع د</w:t>
      </w:r>
      <w:r>
        <w:rPr>
          <w:rFonts w:asciiTheme="majorBidi" w:eastAsia="Cambria" w:hAnsiTheme="majorBidi" w:cstheme="majorBidi" w:hint="cs"/>
          <w:color w:val="000000"/>
          <w:sz w:val="28"/>
          <w:szCs w:val="28"/>
          <w:rtl/>
        </w:rPr>
        <w:t>فع قيمة العقد بالليرة اللبنانية</w:t>
      </w:r>
      <w:r w:rsidRPr="009A7981">
        <w:rPr>
          <w:rFonts w:asciiTheme="majorBidi" w:eastAsia="Cambria" w:hAnsiTheme="majorBidi" w:cstheme="majorBidi" w:hint="cs"/>
          <w:color w:val="000000"/>
          <w:sz w:val="28"/>
          <w:szCs w:val="28"/>
          <w:rtl/>
        </w:rPr>
        <w:t>، وفقا لسعر صرف الدولار الامريكي بحسب منصة صيرفة</w:t>
      </w:r>
      <w:r>
        <w:rPr>
          <w:rFonts w:asciiTheme="majorBidi" w:eastAsia="Cambria" w:hAnsiTheme="majorBidi" w:cstheme="majorBidi" w:hint="cs"/>
          <w:color w:val="000000"/>
          <w:sz w:val="28"/>
          <w:szCs w:val="28"/>
          <w:rtl/>
        </w:rPr>
        <w:t xml:space="preserve"> المعتمدة من مصرف لبنان</w:t>
      </w:r>
      <w:r w:rsidRPr="009A7981">
        <w:rPr>
          <w:rFonts w:asciiTheme="majorBidi" w:eastAsia="Cambria" w:hAnsiTheme="majorBidi" w:cstheme="majorBidi" w:hint="cs"/>
          <w:color w:val="000000"/>
          <w:sz w:val="28"/>
          <w:szCs w:val="28"/>
          <w:rtl/>
        </w:rPr>
        <w:t xml:space="preserve">، </w:t>
      </w:r>
      <w:r>
        <w:rPr>
          <w:rFonts w:asciiTheme="majorBidi" w:eastAsia="Cambria" w:hAnsiTheme="majorBidi" w:cstheme="majorBidi" w:hint="cs"/>
          <w:color w:val="000000"/>
          <w:sz w:val="28"/>
          <w:szCs w:val="28"/>
          <w:rtl/>
        </w:rPr>
        <w:t>أ</w:t>
      </w:r>
      <w:r w:rsidRPr="009A7981">
        <w:rPr>
          <w:rFonts w:asciiTheme="majorBidi" w:eastAsia="Cambria" w:hAnsiTheme="majorBidi" w:cstheme="majorBidi" w:hint="cs"/>
          <w:color w:val="000000"/>
          <w:sz w:val="28"/>
          <w:szCs w:val="28"/>
          <w:rtl/>
        </w:rPr>
        <w:t>و وفقا لسعر صرف الدولار الامريكي الرسمي في حال وجود سعر صرف رسمي واحد.</w:t>
      </w:r>
    </w:p>
    <w:p w:rsidR="00A42CCD" w:rsidRPr="009A7981" w:rsidRDefault="003F0BAB" w:rsidP="009A7981">
      <w:pPr>
        <w:pStyle w:val="ListParagraph"/>
        <w:numPr>
          <w:ilvl w:val="0"/>
          <w:numId w:val="46"/>
        </w:numPr>
        <w:rPr>
          <w:rFonts w:asciiTheme="majorBidi" w:eastAsia="Cambria" w:hAnsiTheme="majorBidi" w:cstheme="majorBidi"/>
          <w:color w:val="000000"/>
          <w:sz w:val="28"/>
          <w:szCs w:val="28"/>
          <w:rtl/>
        </w:rPr>
      </w:pPr>
      <w:r w:rsidRPr="009A7981">
        <w:rPr>
          <w:rFonts w:asciiTheme="majorBidi" w:eastAsia="Cambria" w:hAnsiTheme="majorBidi" w:cstheme="majorBidi" w:hint="cs"/>
          <w:color w:val="000000"/>
          <w:sz w:val="28"/>
          <w:szCs w:val="28"/>
          <w:rtl/>
        </w:rPr>
        <w:t xml:space="preserve">يتضمن البيان المقدم من العارض، السعر </w:t>
      </w:r>
      <w:r w:rsidR="00B72878" w:rsidRPr="009A7981">
        <w:rPr>
          <w:rFonts w:asciiTheme="majorBidi" w:eastAsia="Cambria" w:hAnsiTheme="majorBidi" w:cstheme="majorBidi" w:hint="cs"/>
          <w:color w:val="000000"/>
          <w:sz w:val="28"/>
          <w:szCs w:val="28"/>
          <w:rtl/>
        </w:rPr>
        <w:t>الافرادي</w:t>
      </w:r>
      <w:r w:rsidRPr="009A7981">
        <w:rPr>
          <w:rFonts w:asciiTheme="majorBidi" w:eastAsia="Cambria" w:hAnsiTheme="majorBidi" w:cstheme="majorBidi" w:hint="cs"/>
          <w:color w:val="000000"/>
          <w:sz w:val="28"/>
          <w:szCs w:val="28"/>
          <w:rtl/>
        </w:rPr>
        <w:t xml:space="preserve"> الشهري بالعملة اللبنانية</w:t>
      </w:r>
      <w:r w:rsidR="009A7981">
        <w:rPr>
          <w:rFonts w:asciiTheme="majorBidi" w:eastAsia="Cambria" w:hAnsiTheme="majorBidi" w:cstheme="majorBidi" w:hint="cs"/>
          <w:color w:val="000000"/>
          <w:sz w:val="28"/>
          <w:szCs w:val="28"/>
          <w:rtl/>
        </w:rPr>
        <w:t>،</w:t>
      </w:r>
      <w:r w:rsidR="0075074A" w:rsidRPr="009A7981">
        <w:rPr>
          <w:rFonts w:asciiTheme="majorBidi" w:eastAsia="Cambria" w:hAnsiTheme="majorBidi" w:cstheme="majorBidi"/>
          <w:color w:val="000000"/>
          <w:sz w:val="28"/>
          <w:szCs w:val="28"/>
          <w:rtl/>
        </w:rPr>
        <w:t>مدوناً بالأرقام والأحرف دون حك أو شطب او تطــريس أو زيــادة كلمات غير موق</w:t>
      </w:r>
      <w:r w:rsidR="00F0489B" w:rsidRPr="009A7981">
        <w:rPr>
          <w:rFonts w:asciiTheme="majorBidi" w:eastAsia="Cambria" w:hAnsiTheme="majorBidi" w:cstheme="majorBidi"/>
          <w:color w:val="000000"/>
          <w:sz w:val="28"/>
          <w:szCs w:val="28"/>
          <w:rtl/>
        </w:rPr>
        <w:t>ّ</w:t>
      </w:r>
      <w:r w:rsidR="0075074A" w:rsidRPr="009A7981">
        <w:rPr>
          <w:rFonts w:asciiTheme="majorBidi" w:eastAsia="Cambria" w:hAnsiTheme="majorBidi" w:cstheme="majorBidi"/>
          <w:color w:val="000000"/>
          <w:sz w:val="28"/>
          <w:szCs w:val="28"/>
          <w:rtl/>
        </w:rPr>
        <w:t>ع تجاهـها</w:t>
      </w:r>
      <w:r w:rsidR="009A7981">
        <w:rPr>
          <w:rFonts w:asciiTheme="majorBidi" w:eastAsia="Cambria" w:hAnsiTheme="majorBidi" w:cstheme="majorBidi" w:hint="cs"/>
          <w:color w:val="000000"/>
          <w:sz w:val="28"/>
          <w:szCs w:val="28"/>
          <w:rtl/>
        </w:rPr>
        <w:t>، بحسب ما هو مبين في الفقرة ( أ).</w:t>
      </w:r>
    </w:p>
    <w:p w:rsidR="00C300BA" w:rsidRDefault="007F1733" w:rsidP="009A7981">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 xml:space="preserve">     </w:t>
      </w:r>
      <w:r w:rsidR="0075074A"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A7981">
        <w:rPr>
          <w:rFonts w:asciiTheme="majorBidi" w:eastAsia="Cambria" w:hAnsiTheme="majorBidi" w:cstheme="majorBidi" w:hint="cs"/>
          <w:color w:val="000000"/>
          <w:rtl/>
        </w:rPr>
        <w:t xml:space="preserve"> (لكل وحدة / أو لكل مبنى)</w:t>
      </w:r>
      <w:r w:rsidR="0075074A"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BB7CA8" w:rsidP="00BB7CA8">
      <w:pPr>
        <w:pStyle w:val="Heading3"/>
        <w:tabs>
          <w:tab w:val="clear" w:pos="2408"/>
        </w:tabs>
        <w:spacing w:before="0" w:after="0" w:line="276" w:lineRule="auto"/>
        <w:ind w:left="0" w:right="0" w:firstLine="0"/>
        <w:rPr>
          <w:rFonts w:asciiTheme="majorBidi" w:hAnsiTheme="majorBidi" w:cstheme="majorBidi"/>
          <w:b w:val="0"/>
          <w:bCs/>
          <w:sz w:val="28"/>
          <w:szCs w:val="28"/>
          <w:rtl/>
        </w:rPr>
      </w:pPr>
      <w:r>
        <w:rPr>
          <w:rFonts w:asciiTheme="majorBidi" w:eastAsia="Arial" w:hAnsiTheme="majorBidi" w:cstheme="majorBidi" w:hint="cs"/>
          <w:b w:val="0"/>
          <w:bCs/>
          <w:sz w:val="28"/>
          <w:szCs w:val="28"/>
          <w:rtl/>
        </w:rPr>
        <w:t>ا</w:t>
      </w:r>
      <w:r w:rsidRPr="006F0A97">
        <w:rPr>
          <w:rFonts w:asciiTheme="majorBidi" w:eastAsia="Arial" w:hAnsiTheme="majorBidi" w:cstheme="majorBidi" w:hint="cs"/>
          <w:b w:val="0"/>
          <w:bCs/>
          <w:sz w:val="28"/>
          <w:szCs w:val="28"/>
          <w:u w:val="single"/>
          <w:rtl/>
        </w:rPr>
        <w:t xml:space="preserve">لمادة 5: </w:t>
      </w:r>
      <w:r w:rsidR="001E71CE" w:rsidRPr="002238C0">
        <w:rPr>
          <w:rFonts w:asciiTheme="majorBidi" w:eastAsia="Arial" w:hAnsiTheme="majorBidi" w:cstheme="majorBidi"/>
          <w:b w:val="0"/>
          <w:bCs/>
          <w:sz w:val="28"/>
          <w:szCs w:val="28"/>
          <w:rtl/>
        </w:rPr>
        <w:t>ط</w:t>
      </w:r>
      <w:r w:rsidR="001E71CE"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BB7CA8" w:rsidP="00BB7CA8">
      <w:pPr>
        <w:pStyle w:val="Heading3"/>
        <w:tabs>
          <w:tab w:val="clear" w:pos="2408"/>
        </w:tabs>
        <w:spacing w:before="0" w:after="0" w:line="276" w:lineRule="auto"/>
        <w:ind w:left="0" w:right="0" w:firstLine="0"/>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lastRenderedPageBreak/>
        <w:t>المادة 6:</w:t>
      </w:r>
      <w:r w:rsidR="004E3408"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1D0015" w:rsidRDefault="004E3408" w:rsidP="000D2EF9">
      <w:pPr>
        <w:numPr>
          <w:ilvl w:val="0"/>
          <w:numId w:val="4"/>
        </w:numPr>
        <w:pBdr>
          <w:top w:val="nil"/>
          <w:left w:val="nil"/>
          <w:bottom w:val="nil"/>
          <w:right w:val="nil"/>
          <w:between w:val="nil"/>
        </w:pBdr>
        <w:spacing w:line="276" w:lineRule="auto"/>
        <w:ind w:left="306" w:hanging="312"/>
        <w:rPr>
          <w:rFonts w:asciiTheme="majorBidi" w:hAnsiTheme="majorBidi" w:cstheme="majorBidi"/>
          <w:color w:val="000000"/>
        </w:rPr>
      </w:pPr>
      <w:r w:rsidRPr="001D0015">
        <w:rPr>
          <w:rFonts w:asciiTheme="majorBidi" w:hAnsiTheme="majorBidi" w:cstheme="majorBidi"/>
          <w:color w:val="000000"/>
          <w:rtl/>
        </w:rPr>
        <w:t>يُحدد دفتر الشروط هذا مدة صلاحية العرض</w:t>
      </w:r>
      <w:r w:rsidR="001D0015" w:rsidRPr="001C1ED3">
        <w:rPr>
          <w:rFonts w:asciiTheme="majorBidi" w:hAnsiTheme="majorBidi" w:cstheme="majorBidi" w:hint="cs"/>
          <w:b/>
          <w:bCs/>
          <w:color w:val="000000"/>
          <w:rtl/>
        </w:rPr>
        <w:t>بتسعين يوما ( 90 يوما)</w:t>
      </w:r>
      <w:r w:rsidRPr="001D0015">
        <w:rPr>
          <w:rFonts w:asciiTheme="majorBidi" w:hAnsiTheme="majorBidi" w:cstheme="majorBidi"/>
          <w:color w:val="000000"/>
          <w:rtl/>
        </w:rPr>
        <w:t xml:space="preserve"> من التاريخ النهائي لتقديم العروض. </w:t>
      </w:r>
    </w:p>
    <w:p w:rsidR="004E3408" w:rsidRPr="002238C0" w:rsidRDefault="004E3408" w:rsidP="000D2EF9">
      <w:pPr>
        <w:numPr>
          <w:ilvl w:val="0"/>
          <w:numId w:val="4"/>
        </w:numPr>
        <w:pBdr>
          <w:top w:val="nil"/>
          <w:left w:val="nil"/>
          <w:bottom w:val="nil"/>
          <w:right w:val="nil"/>
          <w:between w:val="nil"/>
        </w:pBdr>
        <w:spacing w:line="276" w:lineRule="auto"/>
        <w:ind w:left="306" w:hanging="312"/>
        <w:rPr>
          <w:rFonts w:asciiTheme="majorBidi" w:hAnsiTheme="majorBidi" w:cstheme="majorBidi"/>
          <w:color w:val="000000"/>
        </w:rPr>
      </w:pPr>
      <w:r w:rsidRPr="001D0015">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0D2EF9">
      <w:pPr>
        <w:numPr>
          <w:ilvl w:val="0"/>
          <w:numId w:val="4"/>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0D2EF9">
      <w:pPr>
        <w:numPr>
          <w:ilvl w:val="0"/>
          <w:numId w:val="4"/>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0D2EF9">
      <w:pPr>
        <w:numPr>
          <w:ilvl w:val="0"/>
          <w:numId w:val="4"/>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w:t>
      </w:r>
      <w:r w:rsidR="000946EE">
        <w:rPr>
          <w:rFonts w:asciiTheme="majorBidi" w:hAnsiTheme="majorBidi" w:cstheme="majorBidi" w:hint="cs"/>
          <w:color w:val="000000"/>
          <w:rtl/>
        </w:rPr>
        <w:t>،</w:t>
      </w:r>
      <w:r w:rsidRPr="002238C0">
        <w:rPr>
          <w:rFonts w:asciiTheme="majorBidi" w:hAnsiTheme="majorBidi" w:cstheme="majorBidi"/>
          <w:color w:val="000000"/>
          <w:rtl/>
        </w:rPr>
        <w:t xml:space="preserve">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1D0015" w:rsidP="001D0015">
      <w:pPr>
        <w:pStyle w:val="Heading3"/>
        <w:tabs>
          <w:tab w:val="clear" w:pos="2408"/>
        </w:tabs>
        <w:spacing w:before="0" w:after="0" w:line="276" w:lineRule="auto"/>
        <w:ind w:left="0" w:right="0" w:firstLine="0"/>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7:</w:t>
      </w:r>
      <w:r w:rsidR="0097514E"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B72878" w:rsidRDefault="00B72878" w:rsidP="000D2EF9">
      <w:pPr>
        <w:numPr>
          <w:ilvl w:val="0"/>
          <w:numId w:val="3"/>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 xml:space="preserve">يحدد ضمان العرض لهذه الصفقة </w:t>
      </w:r>
      <w:r w:rsidRPr="001C1ED3">
        <w:rPr>
          <w:rFonts w:asciiTheme="majorBidi" w:hAnsiTheme="majorBidi" w:cstheme="majorBidi" w:hint="cs"/>
          <w:bCs/>
          <w:color w:val="000000"/>
          <w:rtl/>
        </w:rPr>
        <w:t>بمبلغ // 10،000،000// ل.ل عشرة ملايين ليرة لبنانية</w:t>
      </w:r>
      <w:r>
        <w:rPr>
          <w:rFonts w:asciiTheme="majorBidi" w:hAnsiTheme="majorBidi" w:cstheme="majorBidi" w:hint="cs"/>
          <w:b/>
          <w:color w:val="000000"/>
          <w:rtl/>
        </w:rPr>
        <w:t xml:space="preserve"> لكل من مباني سرايات محافظة لبنان الجنوبي الثلاث( صيدا- صور- جزين). </w:t>
      </w:r>
    </w:p>
    <w:p w:rsidR="00C244B0" w:rsidRDefault="00C244B0" w:rsidP="005F3DE9">
      <w:pPr>
        <w:numPr>
          <w:ilvl w:val="0"/>
          <w:numId w:val="3"/>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 xml:space="preserve">تحدد مدة صلاحية ضمان العرض ب 118 ( مئة وثمانية عشر يوما) </w:t>
      </w:r>
      <w:r w:rsidR="005F3DE9">
        <w:rPr>
          <w:rFonts w:asciiTheme="majorBidi" w:hAnsiTheme="majorBidi" w:cstheme="majorBidi" w:hint="cs"/>
          <w:b/>
          <w:color w:val="000000"/>
          <w:rtl/>
        </w:rPr>
        <w:t>من تاريخ جلسة التلزيم</w:t>
      </w:r>
      <w:r>
        <w:rPr>
          <w:rFonts w:asciiTheme="majorBidi" w:hAnsiTheme="majorBidi" w:cstheme="majorBidi" w:hint="cs"/>
          <w:b/>
          <w:color w:val="000000"/>
          <w:rtl/>
        </w:rPr>
        <w:t xml:space="preserve">. </w:t>
      </w:r>
    </w:p>
    <w:p w:rsidR="00852BC5" w:rsidRPr="00852BC5" w:rsidRDefault="00852BC5" w:rsidP="000D2EF9">
      <w:pPr>
        <w:numPr>
          <w:ilvl w:val="0"/>
          <w:numId w:val="3"/>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0D2EF9">
      <w:pPr>
        <w:numPr>
          <w:ilvl w:val="0"/>
          <w:numId w:val="3"/>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1D0015" w:rsidP="001D0015">
      <w:pPr>
        <w:pStyle w:val="Heading3"/>
        <w:tabs>
          <w:tab w:val="clear" w:pos="2408"/>
        </w:tabs>
        <w:spacing w:before="0" w:after="0" w:line="276" w:lineRule="auto"/>
        <w:ind w:left="0" w:right="0" w:firstLine="0"/>
        <w:rPr>
          <w:rFonts w:asciiTheme="majorBidi" w:hAnsiTheme="majorBidi" w:cstheme="majorBidi"/>
          <w:b w:val="0"/>
          <w:bCs/>
          <w:sz w:val="28"/>
          <w:szCs w:val="28"/>
        </w:rPr>
      </w:pPr>
      <w:bookmarkStart w:id="1" w:name="_heading=h.gjdgxs" w:colFirst="0" w:colLast="0"/>
      <w:bookmarkEnd w:id="1"/>
      <w:r w:rsidRPr="006F0A97">
        <w:rPr>
          <w:rFonts w:asciiTheme="majorBidi" w:hAnsiTheme="majorBidi" w:cstheme="majorBidi" w:hint="cs"/>
          <w:b w:val="0"/>
          <w:bCs/>
          <w:sz w:val="28"/>
          <w:szCs w:val="28"/>
          <w:u w:val="single"/>
          <w:rtl/>
        </w:rPr>
        <w:t>المادة 8:</w:t>
      </w:r>
      <w:r w:rsidR="004E3408"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5F3DE9">
      <w:pPr>
        <w:numPr>
          <w:ilvl w:val="0"/>
          <w:numId w:val="1"/>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بنسبة10% من قيمة العقد.</w:t>
      </w:r>
    </w:p>
    <w:p w:rsidR="00F85E93" w:rsidRPr="002238C0" w:rsidRDefault="004E3408" w:rsidP="000D2EF9">
      <w:pPr>
        <w:numPr>
          <w:ilvl w:val="0"/>
          <w:numId w:val="1"/>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39261E">
        <w:rPr>
          <w:rFonts w:asciiTheme="majorBidi" w:hAnsiTheme="majorBidi" w:cstheme="majorBidi"/>
          <w:bCs/>
          <w:color w:val="000000"/>
          <w:rtl/>
        </w:rPr>
        <w:t xml:space="preserve">لا </w:t>
      </w:r>
      <w:r w:rsidRPr="0039261E">
        <w:rPr>
          <w:rFonts w:asciiTheme="majorBidi" w:hAnsiTheme="majorBidi" w:cstheme="majorBidi"/>
          <w:bCs/>
          <w:color w:val="000000"/>
          <w:rtl/>
        </w:rPr>
        <w:t xml:space="preserve">تتجاوز //15// خمسة عشر يوماً من تاريخ </w:t>
      </w:r>
      <w:r w:rsidR="00C4128C" w:rsidRPr="0039261E">
        <w:rPr>
          <w:rFonts w:asciiTheme="majorBidi" w:hAnsiTheme="majorBidi" w:cstheme="majorBidi"/>
          <w:bCs/>
          <w:color w:val="000000"/>
          <w:rtl/>
        </w:rPr>
        <w:t>توقيع</w:t>
      </w:r>
      <w:r w:rsidRPr="0039261E">
        <w:rPr>
          <w:rFonts w:asciiTheme="majorBidi" w:hAnsiTheme="majorBidi" w:cstheme="majorBidi"/>
          <w:bCs/>
          <w:color w:val="000000"/>
          <w:rtl/>
        </w:rPr>
        <w:t xml:space="preserve"> العقد</w:t>
      </w:r>
      <w:r w:rsidRPr="002238C0">
        <w:rPr>
          <w:rFonts w:asciiTheme="majorBidi" w:hAnsiTheme="majorBidi" w:cstheme="majorBidi"/>
          <w:b/>
          <w:color w:val="000000"/>
          <w:rtl/>
        </w:rPr>
        <w:t>. وفي حال التخلُّف عن تقديم ضمان حسن التنفيذ، يُصادَر ضمان العرض.</w:t>
      </w:r>
    </w:p>
    <w:p w:rsidR="00AF66A5" w:rsidRPr="00FE2B6B" w:rsidRDefault="00AF66A5" w:rsidP="000D2EF9">
      <w:pPr>
        <w:numPr>
          <w:ilvl w:val="0"/>
          <w:numId w:val="1"/>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0D2EF9">
      <w:pPr>
        <w:numPr>
          <w:ilvl w:val="0"/>
          <w:numId w:val="1"/>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6F0A97" w:rsidRDefault="006F0A97" w:rsidP="001D0015">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 w:name="_heading=h.1fob9te" w:colFirst="0" w:colLast="0"/>
      <w:bookmarkEnd w:id="3"/>
    </w:p>
    <w:p w:rsidR="004E3408" w:rsidRPr="002238C0" w:rsidRDefault="001D0015" w:rsidP="001D0015">
      <w:pPr>
        <w:pStyle w:val="Heading3"/>
        <w:tabs>
          <w:tab w:val="clear" w:pos="2408"/>
        </w:tabs>
        <w:spacing w:before="0" w:after="0" w:line="276" w:lineRule="auto"/>
        <w:ind w:left="-6" w:right="0" w:firstLine="0"/>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 xml:space="preserve">المادة 9: </w:t>
      </w:r>
      <w:r w:rsidR="004E3408"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0D2EF9">
      <w:pPr>
        <w:pStyle w:val="ListParagraph"/>
        <w:numPr>
          <w:ilvl w:val="3"/>
          <w:numId w:val="2"/>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1D0015">
        <w:rPr>
          <w:rFonts w:asciiTheme="majorBidi" w:hAnsiTheme="majorBidi" w:cstheme="majorBidi" w:hint="cs"/>
          <w:b/>
          <w:sz w:val="28"/>
          <w:szCs w:val="28"/>
          <w:rtl/>
        </w:rPr>
        <w:t>محافظة لبنان الجنوبي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274C05">
        <w:rPr>
          <w:rFonts w:asciiTheme="majorBidi" w:hAnsiTheme="majorBidi" w:cstheme="majorBidi" w:hint="cs"/>
          <w:b/>
          <w:sz w:val="28"/>
          <w:szCs w:val="28"/>
          <w:rtl/>
        </w:rPr>
        <w:t>مناقصة تلزيم تنظيف مباني سرايات محافظة لبنان الجنوبي</w:t>
      </w:r>
      <w:r w:rsidR="005938EC" w:rsidRPr="002238C0">
        <w:rPr>
          <w:rFonts w:asciiTheme="majorBidi" w:hAnsiTheme="majorBidi" w:cstheme="majorBidi"/>
          <w:b/>
          <w:sz w:val="28"/>
          <w:szCs w:val="28"/>
          <w:rtl/>
        </w:rPr>
        <w:t>) لصالح (</w:t>
      </w:r>
      <w:r w:rsidR="00274C05">
        <w:rPr>
          <w:rFonts w:asciiTheme="majorBidi" w:hAnsiTheme="majorBidi" w:cstheme="majorBidi" w:hint="cs"/>
          <w:b/>
          <w:sz w:val="28"/>
          <w:szCs w:val="28"/>
          <w:rtl/>
        </w:rPr>
        <w:t>محافظة لبنان الجنوبي</w:t>
      </w:r>
      <w:r w:rsidR="005938EC" w:rsidRPr="002238C0">
        <w:rPr>
          <w:rFonts w:asciiTheme="majorBidi" w:hAnsiTheme="majorBidi" w:cstheme="majorBidi"/>
          <w:b/>
          <w:sz w:val="28"/>
          <w:szCs w:val="28"/>
          <w:rtl/>
        </w:rPr>
        <w:t>).</w:t>
      </w:r>
    </w:p>
    <w:p w:rsidR="004E3408" w:rsidRDefault="00BE27EE" w:rsidP="000D2EF9">
      <w:pPr>
        <w:pStyle w:val="ListParagraph"/>
        <w:numPr>
          <w:ilvl w:val="3"/>
          <w:numId w:val="2"/>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lastRenderedPageBreak/>
        <w:t xml:space="preserve">لا يقبل الإستعاضة عن الضمانات بشيك </w:t>
      </w:r>
      <w:r w:rsidR="00B02469">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B02469" w:rsidP="006F0A97">
      <w:pPr>
        <w:pStyle w:val="Heading3"/>
        <w:tabs>
          <w:tab w:val="clear" w:pos="2408"/>
        </w:tabs>
        <w:spacing w:before="0" w:after="0" w:line="276" w:lineRule="auto"/>
        <w:ind w:right="0" w:hanging="2552"/>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10:</w:t>
      </w:r>
      <w:r w:rsidR="007109F7" w:rsidRPr="002238C0">
        <w:rPr>
          <w:rFonts w:asciiTheme="majorBidi" w:hAnsiTheme="majorBidi" w:cstheme="majorBidi"/>
          <w:b w:val="0"/>
          <w:bCs/>
          <w:sz w:val="28"/>
          <w:szCs w:val="28"/>
          <w:rtl/>
        </w:rPr>
        <w:t xml:space="preserve">تقديم العروض </w:t>
      </w:r>
    </w:p>
    <w:p w:rsidR="00932A12" w:rsidRPr="002238C0" w:rsidRDefault="007109F7"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00B02469">
        <w:rPr>
          <w:rFonts w:asciiTheme="majorBidi" w:eastAsia="Cambria" w:hAnsiTheme="majorBidi" w:cstheme="majorBidi" w:hint="cs"/>
          <w:color w:val="000000"/>
          <w:rtl/>
          <w:lang w:bidi="ar-LB"/>
        </w:rPr>
        <w:t xml:space="preserve"> (4)</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00B02469">
        <w:rPr>
          <w:rFonts w:asciiTheme="majorBidi" w:eastAsia="Cambria" w:hAnsiTheme="majorBidi" w:cstheme="majorBidi" w:hint="cs"/>
          <w:color w:val="000000"/>
          <w:rtl/>
        </w:rPr>
        <w:t xml:space="preserve"> (4)</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0D2EF9">
      <w:pPr>
        <w:pStyle w:val="ListParagraph"/>
        <w:numPr>
          <w:ilvl w:val="0"/>
          <w:numId w:val="1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0D2EF9">
      <w:pPr>
        <w:pStyle w:val="ListParagraph"/>
        <w:numPr>
          <w:ilvl w:val="0"/>
          <w:numId w:val="1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0D2EF9">
      <w:pPr>
        <w:pStyle w:val="ListParagraph"/>
        <w:numPr>
          <w:ilvl w:val="0"/>
          <w:numId w:val="1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0D2EF9">
      <w:pPr>
        <w:pStyle w:val="ListParagraph"/>
        <w:numPr>
          <w:ilvl w:val="0"/>
          <w:numId w:val="1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0D2EF9">
      <w:pPr>
        <w:pStyle w:val="ListParagraph"/>
        <w:numPr>
          <w:ilvl w:val="0"/>
          <w:numId w:val="1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465E7">
        <w:rPr>
          <w:rFonts w:asciiTheme="majorBidi" w:eastAsia="Cambria" w:hAnsiTheme="majorBidi" w:cstheme="majorBidi" w:hint="cs"/>
          <w:color w:val="000000"/>
          <w:rtl/>
        </w:rPr>
        <w:t>محافظة لبنان الجنوبي</w:t>
      </w:r>
      <w:r w:rsidRPr="002238C0">
        <w:rPr>
          <w:rFonts w:asciiTheme="majorBidi" w:eastAsia="Cambria" w:hAnsiTheme="majorBidi" w:cstheme="majorBidi"/>
          <w:color w:val="000000"/>
          <w:rtl/>
        </w:rPr>
        <w:t>) عند تقديم العرض مختوم ومعنون باسم (</w:t>
      </w:r>
      <w:r w:rsidR="009465E7">
        <w:rPr>
          <w:rFonts w:asciiTheme="majorBidi" w:eastAsia="Cambria" w:hAnsiTheme="majorBidi" w:cstheme="majorBidi" w:hint="cs"/>
          <w:color w:val="000000"/>
          <w:rtl/>
        </w:rPr>
        <w:t xml:space="preserve">محافظة لبنان الجنوبي </w:t>
      </w:r>
      <w:r w:rsidR="009465E7">
        <w:rPr>
          <w:rFonts w:asciiTheme="majorBidi" w:eastAsia="Cambria" w:hAnsiTheme="majorBidi" w:cstheme="majorBidi"/>
          <w:color w:val="000000"/>
          <w:rtl/>
        </w:rPr>
        <w:t>–</w:t>
      </w:r>
      <w:r w:rsidR="009465E7">
        <w:rPr>
          <w:rFonts w:asciiTheme="majorBidi" w:eastAsia="Cambria" w:hAnsiTheme="majorBidi" w:cstheme="majorBidi" w:hint="cs"/>
          <w:color w:val="000000"/>
          <w:rtl/>
        </w:rPr>
        <w:t xml:space="preserve"> صيدا- شارع السراي- الطابق الثاني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B324B3">
        <w:rPr>
          <w:rFonts w:asciiTheme="majorBidi" w:eastAsia="Cambria" w:hAnsiTheme="majorBidi" w:cstheme="majorBidi" w:hint="cs"/>
          <w:color w:val="000000"/>
          <w:rtl/>
        </w:rPr>
        <w:t>محافظة لبنان الجنوبي</w:t>
      </w:r>
      <w:r w:rsidRPr="002238C0">
        <w:rPr>
          <w:rFonts w:asciiTheme="majorBidi" w:eastAsia="Cambria" w:hAnsiTheme="majorBidi" w:cstheme="majorBidi"/>
          <w:color w:val="000000"/>
          <w:rtl/>
        </w:rPr>
        <w:t>).</w:t>
      </w:r>
    </w:p>
    <w:p w:rsidR="00B16FBC" w:rsidRPr="00982851" w:rsidRDefault="000307CA"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982851">
        <w:rPr>
          <w:rFonts w:asciiTheme="majorBidi" w:eastAsia="Cambria" w:hAnsiTheme="majorBidi" w:cstheme="majorBidi"/>
          <w:color w:val="000000"/>
          <w:rtl/>
        </w:rPr>
        <w:t>ترسل العروض</w:t>
      </w:r>
      <w:r w:rsidR="007109F7" w:rsidRPr="00982851">
        <w:rPr>
          <w:rFonts w:asciiTheme="majorBidi" w:eastAsia="Cambria" w:hAnsiTheme="majorBidi" w:cstheme="majorBidi"/>
          <w:color w:val="000000"/>
          <w:rtl/>
        </w:rPr>
        <w:t xml:space="preserve"> باليد مباشرة إلى (</w:t>
      </w:r>
      <w:r w:rsidR="00B324B3" w:rsidRPr="00982851">
        <w:rPr>
          <w:rFonts w:asciiTheme="majorBidi" w:eastAsia="Cambria" w:hAnsiTheme="majorBidi" w:cstheme="majorBidi" w:hint="cs"/>
          <w:color w:val="000000"/>
          <w:rtl/>
        </w:rPr>
        <w:t xml:space="preserve">محافظة لبنان الجنوبي </w:t>
      </w:r>
      <w:r w:rsidR="00B324B3" w:rsidRPr="00982851">
        <w:rPr>
          <w:rFonts w:asciiTheme="majorBidi" w:eastAsia="Cambria" w:hAnsiTheme="majorBidi" w:cstheme="majorBidi"/>
          <w:color w:val="000000"/>
          <w:rtl/>
        </w:rPr>
        <w:t>–</w:t>
      </w:r>
      <w:r w:rsidR="00B324B3" w:rsidRPr="00982851">
        <w:rPr>
          <w:rFonts w:asciiTheme="majorBidi" w:eastAsia="Cambria" w:hAnsiTheme="majorBidi" w:cstheme="majorBidi" w:hint="cs"/>
          <w:color w:val="000000"/>
          <w:rtl/>
        </w:rPr>
        <w:t xml:space="preserve"> شارع السراي- الطابق الثاني</w:t>
      </w:r>
      <w:r w:rsidR="00C74408" w:rsidRPr="00982851">
        <w:rPr>
          <w:rFonts w:asciiTheme="majorBidi" w:eastAsia="Cambria" w:hAnsiTheme="majorBidi" w:cstheme="majorBidi"/>
          <w:color w:val="000000"/>
          <w:rtl/>
        </w:rPr>
        <w:t>).</w:t>
      </w:r>
    </w:p>
    <w:p w:rsidR="00B16FBC" w:rsidRPr="002238C0" w:rsidRDefault="00B16FBC"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982851">
        <w:rPr>
          <w:rFonts w:asciiTheme="majorBidi" w:eastAsia="Cambria" w:hAnsiTheme="majorBidi" w:cstheme="majorBidi"/>
          <w:b/>
          <w:bCs/>
          <w:color w:val="000000"/>
          <w:rtl/>
        </w:rPr>
        <w:t xml:space="preserve">(يكون موعد جلسة التلزيم فورًا </w:t>
      </w:r>
      <w:r w:rsidR="002B30EB" w:rsidRPr="00982851">
        <w:rPr>
          <w:rFonts w:asciiTheme="majorBidi" w:eastAsia="Cambria" w:hAnsiTheme="majorBidi" w:cstheme="majorBidi"/>
          <w:b/>
          <w:bCs/>
          <w:color w:val="000000"/>
          <w:rtl/>
        </w:rPr>
        <w:t>عند</w:t>
      </w:r>
      <w:r w:rsidR="00415A10" w:rsidRPr="00982851">
        <w:rPr>
          <w:rFonts w:asciiTheme="majorBidi" w:eastAsia="Cambria" w:hAnsiTheme="majorBidi" w:cstheme="majorBidi"/>
          <w:b/>
          <w:bCs/>
          <w:color w:val="000000"/>
          <w:rtl/>
        </w:rPr>
        <w:t xml:space="preserve"> انتهاء مهلة استقبال العروض)</w:t>
      </w:r>
    </w:p>
    <w:p w:rsidR="00B16FBC" w:rsidRPr="002238C0" w:rsidRDefault="007109F7"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0D2EF9">
      <w:pPr>
        <w:numPr>
          <w:ilvl w:val="0"/>
          <w:numId w:val="5"/>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0D2EF9">
      <w:pPr>
        <w:numPr>
          <w:ilvl w:val="0"/>
          <w:numId w:val="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3734DC" w:rsidP="006F0A97">
      <w:pPr>
        <w:pStyle w:val="Heading3"/>
        <w:tabs>
          <w:tab w:val="clear" w:pos="2408"/>
        </w:tabs>
        <w:spacing w:before="0" w:after="0" w:line="276" w:lineRule="auto"/>
        <w:ind w:left="540" w:right="0" w:hanging="504"/>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11:</w:t>
      </w:r>
      <w:r w:rsidR="00D4793D"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00D4793D" w:rsidRPr="002238C0">
        <w:rPr>
          <w:rFonts w:asciiTheme="majorBidi" w:hAnsiTheme="majorBidi" w:cstheme="majorBidi"/>
          <w:b w:val="0"/>
          <w:bCs/>
          <w:sz w:val="28"/>
          <w:szCs w:val="28"/>
          <w:rtl/>
        </w:rPr>
        <w:t>العروض</w:t>
      </w:r>
    </w:p>
    <w:p w:rsidR="00EB4AE0" w:rsidRPr="002238C0" w:rsidRDefault="00EB4AE0" w:rsidP="000D2EF9">
      <w:pPr>
        <w:numPr>
          <w:ilvl w:val="0"/>
          <w:numId w:val="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0D2EF9">
      <w:pPr>
        <w:numPr>
          <w:ilvl w:val="0"/>
          <w:numId w:val="9"/>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0D2EF9">
      <w:pPr>
        <w:numPr>
          <w:ilvl w:val="0"/>
          <w:numId w:val="9"/>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0D2EF9">
      <w:pPr>
        <w:numPr>
          <w:ilvl w:val="0"/>
          <w:numId w:val="9"/>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0D2EF9">
      <w:pPr>
        <w:numPr>
          <w:ilvl w:val="0"/>
          <w:numId w:val="9"/>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1B1BAD" w:rsidRDefault="00D4793D" w:rsidP="000D2EF9">
      <w:pPr>
        <w:numPr>
          <w:ilvl w:val="0"/>
          <w:numId w:val="9"/>
        </w:numPr>
        <w:pBdr>
          <w:top w:val="nil"/>
          <w:left w:val="nil"/>
          <w:bottom w:val="nil"/>
          <w:right w:val="nil"/>
          <w:between w:val="nil"/>
        </w:pBdr>
        <w:spacing w:after="240" w:line="276" w:lineRule="auto"/>
        <w:rPr>
          <w:rFonts w:asciiTheme="majorBidi" w:hAnsiTheme="majorBidi" w:cstheme="majorBidi"/>
          <w:b/>
          <w:bCs/>
          <w:color w:val="000000"/>
        </w:rPr>
      </w:pPr>
      <w:r w:rsidRPr="001B1BAD">
        <w:rPr>
          <w:rFonts w:asciiTheme="majorBidi" w:hAnsiTheme="majorBidi" w:cstheme="majorBidi"/>
          <w:color w:val="000000"/>
          <w:rtl/>
        </w:rPr>
        <w:t xml:space="preserve">يحقّ لجميع العارضين المشاركين في عملية </w:t>
      </w:r>
      <w:r w:rsidR="00026BEF" w:rsidRPr="001B1BAD">
        <w:rPr>
          <w:rFonts w:asciiTheme="majorBidi" w:hAnsiTheme="majorBidi" w:cstheme="majorBidi"/>
          <w:color w:val="000000"/>
          <w:rtl/>
        </w:rPr>
        <w:t>التلزيم</w:t>
      </w:r>
      <w:r w:rsidRPr="001B1BAD">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0D2EF9">
      <w:pPr>
        <w:numPr>
          <w:ilvl w:val="0"/>
          <w:numId w:val="9"/>
        </w:numPr>
        <w:pBdr>
          <w:top w:val="nil"/>
          <w:left w:val="nil"/>
          <w:bottom w:val="nil"/>
          <w:right w:val="nil"/>
          <w:between w:val="nil"/>
        </w:pBdr>
        <w:spacing w:line="276" w:lineRule="auto"/>
        <w:rPr>
          <w:rFonts w:asciiTheme="majorBidi" w:hAnsiTheme="majorBidi" w:cstheme="majorBidi"/>
          <w:b/>
          <w:bCs/>
        </w:rPr>
      </w:pPr>
      <w:r w:rsidRPr="001B1BAD">
        <w:rPr>
          <w:rFonts w:asciiTheme="majorBidi" w:hAnsiTheme="majorBidi" w:cstheme="majorBidi"/>
          <w:b/>
          <w:bCs/>
          <w:color w:val="000000"/>
          <w:rtl/>
        </w:rPr>
        <w:t xml:space="preserve">تُفتَح العروض بحسب الآلية </w:t>
      </w:r>
      <w:r w:rsidR="00132C99" w:rsidRPr="001B1BAD">
        <w:rPr>
          <w:rFonts w:asciiTheme="majorBidi" w:hAnsiTheme="majorBidi" w:cstheme="majorBidi"/>
          <w:b/>
          <w:bCs/>
          <w:color w:val="000000"/>
          <w:rtl/>
        </w:rPr>
        <w:t>التالية</w:t>
      </w:r>
      <w:r w:rsidR="00F31E70" w:rsidRPr="001B1BAD">
        <w:rPr>
          <w:rFonts w:asciiTheme="majorBidi" w:hAnsiTheme="majorBidi" w:cstheme="majorBidi"/>
          <w:b/>
          <w:bCs/>
          <w:color w:val="000000"/>
          <w:rtl/>
        </w:rPr>
        <w:t>:</w:t>
      </w:r>
    </w:p>
    <w:p w:rsidR="001767D9" w:rsidRPr="002238C0" w:rsidRDefault="00F31E70" w:rsidP="000D2EF9">
      <w:pPr>
        <w:numPr>
          <w:ilvl w:val="0"/>
          <w:numId w:val="6"/>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0D2EF9">
      <w:pPr>
        <w:numPr>
          <w:ilvl w:val="0"/>
          <w:numId w:val="6"/>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0D2EF9">
      <w:pPr>
        <w:numPr>
          <w:ilvl w:val="0"/>
          <w:numId w:val="6"/>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001B1BAD">
        <w:rPr>
          <w:rFonts w:asciiTheme="majorBidi" w:hAnsiTheme="majorBidi" w:cstheme="majorBidi" w:hint="cs"/>
          <w:color w:val="000000"/>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0D2EF9">
      <w:pPr>
        <w:numPr>
          <w:ilvl w:val="0"/>
          <w:numId w:val="6"/>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0D2EF9">
      <w:pPr>
        <w:numPr>
          <w:ilvl w:val="0"/>
          <w:numId w:val="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0D2EF9">
      <w:pPr>
        <w:numPr>
          <w:ilvl w:val="0"/>
          <w:numId w:val="9"/>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0D2EF9">
      <w:pPr>
        <w:numPr>
          <w:ilvl w:val="0"/>
          <w:numId w:val="9"/>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0D2EF9">
      <w:pPr>
        <w:numPr>
          <w:ilvl w:val="0"/>
          <w:numId w:val="9"/>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0D2EF9">
      <w:pPr>
        <w:numPr>
          <w:ilvl w:val="0"/>
          <w:numId w:val="9"/>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0D2EF9">
      <w:pPr>
        <w:numPr>
          <w:ilvl w:val="0"/>
          <w:numId w:val="9"/>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lastRenderedPageBreak/>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911ED9" w:rsidP="006F0A97">
      <w:pPr>
        <w:pStyle w:val="Heading3"/>
        <w:tabs>
          <w:tab w:val="clear" w:pos="2408"/>
        </w:tabs>
        <w:spacing w:before="0" w:after="0" w:line="276" w:lineRule="auto"/>
        <w:ind w:left="540" w:right="0" w:hanging="504"/>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12:</w:t>
      </w:r>
      <w:r w:rsidR="00026BEF"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911ED9" w:rsidP="006F0A97">
      <w:pPr>
        <w:pStyle w:val="Heading3"/>
        <w:tabs>
          <w:tab w:val="clear" w:pos="2408"/>
        </w:tabs>
        <w:spacing w:before="0" w:after="0" w:line="276" w:lineRule="auto"/>
        <w:ind w:left="540" w:right="0" w:hanging="504"/>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13:</w:t>
      </w:r>
      <w:r w:rsidR="00C87D7F"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911ED9" w:rsidP="006F0A97">
      <w:pPr>
        <w:pStyle w:val="Heading3"/>
        <w:tabs>
          <w:tab w:val="clear" w:pos="2408"/>
        </w:tabs>
        <w:spacing w:before="0" w:after="0" w:line="276" w:lineRule="auto"/>
        <w:ind w:left="540" w:right="0" w:hanging="594"/>
        <w:rPr>
          <w:rFonts w:asciiTheme="majorBidi" w:hAnsiTheme="majorBidi" w:cstheme="majorBidi"/>
          <w:b w:val="0"/>
          <w:bCs/>
          <w:sz w:val="28"/>
          <w:szCs w:val="28"/>
        </w:rPr>
      </w:pPr>
      <w:r w:rsidRPr="006F0A97">
        <w:rPr>
          <w:rFonts w:asciiTheme="majorBidi" w:hAnsiTheme="majorBidi" w:cstheme="majorBidi" w:hint="cs"/>
          <w:b w:val="0"/>
          <w:bCs/>
          <w:sz w:val="28"/>
          <w:szCs w:val="28"/>
          <w:u w:val="single"/>
          <w:rtl/>
        </w:rPr>
        <w:t>المادة 14:</w:t>
      </w:r>
      <w:r w:rsidR="005E704B"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911ED9" w:rsidP="006F0A97">
      <w:pPr>
        <w:pStyle w:val="Heading3"/>
        <w:tabs>
          <w:tab w:val="clear" w:pos="2408"/>
        </w:tabs>
        <w:spacing w:before="0" w:after="0" w:line="276" w:lineRule="auto"/>
        <w:ind w:left="540" w:right="0" w:hanging="594"/>
        <w:rPr>
          <w:rFonts w:asciiTheme="majorBidi" w:hAnsiTheme="majorBidi" w:cstheme="majorBidi"/>
          <w:b w:val="0"/>
          <w:bCs/>
          <w:sz w:val="28"/>
          <w:szCs w:val="28"/>
          <w:u w:val="single"/>
          <w:lang w:bidi="ar-LB"/>
        </w:rPr>
      </w:pPr>
      <w:r w:rsidRPr="006F0A97">
        <w:rPr>
          <w:rFonts w:asciiTheme="majorBidi" w:hAnsiTheme="majorBidi" w:cstheme="majorBidi" w:hint="cs"/>
          <w:b w:val="0"/>
          <w:bCs/>
          <w:sz w:val="28"/>
          <w:szCs w:val="28"/>
          <w:u w:val="single"/>
          <w:rtl/>
        </w:rPr>
        <w:t xml:space="preserve">المادة 15: </w:t>
      </w:r>
      <w:r w:rsidR="003B1097"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911ED9" w:rsidP="006F0A97">
      <w:pPr>
        <w:pStyle w:val="Heading3"/>
        <w:tabs>
          <w:tab w:val="clear" w:pos="2408"/>
        </w:tabs>
        <w:spacing w:before="0" w:after="0" w:line="276" w:lineRule="auto"/>
        <w:ind w:left="540" w:right="0" w:hanging="594"/>
        <w:rPr>
          <w:rFonts w:asciiTheme="majorBidi" w:hAnsiTheme="majorBidi" w:cstheme="majorBidi"/>
          <w:b w:val="0"/>
          <w:bCs/>
          <w:sz w:val="28"/>
          <w:szCs w:val="28"/>
          <w:rtl/>
        </w:rPr>
      </w:pPr>
      <w:r w:rsidRPr="006F0A97">
        <w:rPr>
          <w:rFonts w:asciiTheme="majorBidi" w:hAnsiTheme="majorBidi" w:cstheme="majorBidi" w:hint="cs"/>
          <w:b w:val="0"/>
          <w:bCs/>
          <w:sz w:val="28"/>
          <w:szCs w:val="28"/>
          <w:u w:val="single"/>
          <w:rtl/>
        </w:rPr>
        <w:t xml:space="preserve">المادة 16: </w:t>
      </w:r>
      <w:r w:rsidR="002D0ED4"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0D2EF9" w:rsidRDefault="00957328" w:rsidP="003A389A">
      <w:pPr>
        <w:spacing w:line="276" w:lineRule="auto"/>
        <w:rPr>
          <w:rFonts w:asciiTheme="majorBidi" w:hAnsiTheme="majorBidi" w:cstheme="majorBidi"/>
          <w:b/>
          <w:bCs/>
          <w:sz w:val="16"/>
          <w:szCs w:val="16"/>
        </w:rPr>
      </w:pPr>
    </w:p>
    <w:p w:rsidR="000A2F84" w:rsidRPr="00CB48DE" w:rsidRDefault="00911ED9" w:rsidP="00D45172">
      <w:pPr>
        <w:pStyle w:val="Heading3"/>
        <w:tabs>
          <w:tab w:val="clear" w:pos="2408"/>
        </w:tabs>
        <w:spacing w:before="0" w:after="0" w:line="276" w:lineRule="auto"/>
        <w:ind w:left="540" w:right="0" w:hanging="414"/>
        <w:rPr>
          <w:rFonts w:asciiTheme="majorBidi" w:eastAsia="Times New Roman" w:hAnsiTheme="majorBidi" w:cstheme="majorBidi"/>
          <w:b w:val="0"/>
          <w:bCs/>
          <w:sz w:val="28"/>
          <w:szCs w:val="28"/>
          <w:lang w:val="en-GB" w:eastAsia="en-GB"/>
        </w:rPr>
      </w:pPr>
      <w:r w:rsidRPr="00D45172">
        <w:rPr>
          <w:rFonts w:asciiTheme="majorBidi" w:eastAsia="Times New Roman" w:hAnsiTheme="majorBidi" w:cs="Times New Roman" w:hint="cs"/>
          <w:b w:val="0"/>
          <w:bCs/>
          <w:sz w:val="28"/>
          <w:szCs w:val="28"/>
          <w:u w:val="single"/>
          <w:rtl/>
          <w:lang w:val="en-GB" w:eastAsia="en-GB"/>
        </w:rPr>
        <w:t>المادة 17:</w:t>
      </w:r>
      <w:r w:rsidR="000A2F84" w:rsidRPr="00CB48DE">
        <w:rPr>
          <w:rFonts w:asciiTheme="majorBidi" w:eastAsia="Times New Roman" w:hAnsiTheme="majorBidi" w:cs="Times New Roman"/>
          <w:b w:val="0"/>
          <w:bCs/>
          <w:sz w:val="28"/>
          <w:szCs w:val="28"/>
          <w:rtl/>
          <w:lang w:val="en-GB" w:eastAsia="en-GB"/>
        </w:rPr>
        <w:t xml:space="preserve">قواعد </w:t>
      </w:r>
      <w:r w:rsidR="000A2F84" w:rsidRPr="00CB48DE">
        <w:rPr>
          <w:rFonts w:asciiTheme="majorBidi" w:hAnsiTheme="majorBidi" w:cstheme="majorBidi"/>
          <w:b w:val="0"/>
          <w:bCs/>
          <w:sz w:val="28"/>
          <w:szCs w:val="28"/>
          <w:rtl/>
          <w:lang w:bidi="ar-LB"/>
        </w:rPr>
        <w:t>قبول</w:t>
      </w:r>
      <w:r w:rsidR="000A2F84"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5F39F6" w:rsidRPr="005F39F6" w:rsidRDefault="00A66EB9" w:rsidP="000D2EF9">
      <w:pPr>
        <w:pStyle w:val="ListParagraph"/>
        <w:numPr>
          <w:ilvl w:val="1"/>
          <w:numId w:val="9"/>
        </w:numPr>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تَقبل الجهةُ الشارية العرَض الـمقدَّم الفائز</w:t>
      </w:r>
      <w:r w:rsidR="005F39F6">
        <w:rPr>
          <w:rFonts w:asciiTheme="majorBidi" w:eastAsia="Times New Roman" w:hAnsiTheme="majorBidi" w:cs="Times New Roman" w:hint="cs"/>
          <w:sz w:val="28"/>
          <w:szCs w:val="28"/>
          <w:rtl/>
          <w:lang w:val="en-GB" w:eastAsia="en-GB"/>
        </w:rPr>
        <w:t xml:space="preserve"> ما </w:t>
      </w:r>
      <w:r w:rsidR="00CF39FF">
        <w:rPr>
          <w:rFonts w:asciiTheme="majorBidi" w:eastAsia="Times New Roman" w:hAnsiTheme="majorBidi" w:cs="Times New Roman" w:hint="cs"/>
          <w:sz w:val="28"/>
          <w:szCs w:val="28"/>
          <w:rtl/>
          <w:lang w:val="en-GB" w:eastAsia="en-GB"/>
        </w:rPr>
        <w:t>لم</w:t>
      </w:r>
      <w:r w:rsidR="005F39F6">
        <w:rPr>
          <w:rFonts w:asciiTheme="majorBidi" w:eastAsia="Times New Roman" w:hAnsiTheme="majorBidi" w:cs="Times New Roman" w:hint="cs"/>
          <w:sz w:val="28"/>
          <w:szCs w:val="28"/>
          <w:rtl/>
          <w:lang w:val="en-GB" w:eastAsia="en-GB"/>
        </w:rPr>
        <w:t xml:space="preserve">: </w:t>
      </w:r>
    </w:p>
    <w:p w:rsidR="005F39F6" w:rsidRDefault="005F39F6" w:rsidP="009B39A6">
      <w:pPr>
        <w:pStyle w:val="ListParagraph"/>
        <w:ind w:left="396" w:firstLine="0"/>
        <w:rPr>
          <w:rFonts w:asciiTheme="majorBidi" w:eastAsia="Times New Roman" w:hAnsiTheme="majorBidi" w:cs="Times New Roman"/>
          <w:sz w:val="28"/>
          <w:szCs w:val="28"/>
          <w:rtl/>
          <w:lang w:val="en-GB" w:eastAsia="en-GB"/>
        </w:rPr>
      </w:pPr>
      <w:r>
        <w:rPr>
          <w:rFonts w:asciiTheme="majorBidi" w:eastAsia="Times New Roman" w:hAnsiTheme="majorBidi" w:cs="Times New Roman" w:hint="cs"/>
          <w:sz w:val="28"/>
          <w:szCs w:val="28"/>
          <w:rtl/>
          <w:lang w:val="en-GB" w:eastAsia="en-GB"/>
        </w:rPr>
        <w:t xml:space="preserve">أ </w:t>
      </w:r>
      <w:r>
        <w:rPr>
          <w:rFonts w:asciiTheme="majorBidi" w:eastAsia="Times New Roman" w:hAnsiTheme="majorBidi" w:cs="Times New Roman"/>
          <w:sz w:val="28"/>
          <w:szCs w:val="28"/>
          <w:rtl/>
          <w:lang w:val="en-GB" w:eastAsia="en-GB"/>
        </w:rPr>
        <w:t>–</w:t>
      </w:r>
      <w:r>
        <w:rPr>
          <w:rFonts w:asciiTheme="majorBidi" w:eastAsia="Times New Roman" w:hAnsiTheme="majorBidi" w:cs="Times New Roman" w:hint="cs"/>
          <w:sz w:val="28"/>
          <w:szCs w:val="28"/>
          <w:rtl/>
          <w:lang w:val="en-GB" w:eastAsia="en-GB"/>
        </w:rPr>
        <w:t xml:space="preserve"> تسقط </w:t>
      </w:r>
      <w:r w:rsidR="009B39A6">
        <w:rPr>
          <w:rFonts w:asciiTheme="majorBidi" w:eastAsia="Times New Roman" w:hAnsiTheme="majorBidi" w:cs="Times New Roman" w:hint="cs"/>
          <w:sz w:val="28"/>
          <w:szCs w:val="28"/>
          <w:rtl/>
          <w:lang w:val="en-GB" w:eastAsia="en-GB"/>
        </w:rPr>
        <w:t>أ</w:t>
      </w:r>
      <w:r>
        <w:rPr>
          <w:rFonts w:asciiTheme="majorBidi" w:eastAsia="Times New Roman" w:hAnsiTheme="majorBidi" w:cs="Times New Roman" w:hint="cs"/>
          <w:sz w:val="28"/>
          <w:szCs w:val="28"/>
          <w:rtl/>
          <w:lang w:val="en-GB" w:eastAsia="en-GB"/>
        </w:rPr>
        <w:t>هلية العارض الذي قدم العرض الفائز وذلك بمقتضى المادة 7 من قانون الشراء العام</w:t>
      </w:r>
      <w:r w:rsidR="009B39A6">
        <w:rPr>
          <w:rFonts w:asciiTheme="majorBidi" w:eastAsia="Times New Roman" w:hAnsiTheme="majorBidi" w:cs="Times New Roman" w:hint="cs"/>
          <w:sz w:val="28"/>
          <w:szCs w:val="28"/>
          <w:rtl/>
          <w:lang w:val="en-GB" w:eastAsia="en-GB"/>
        </w:rPr>
        <w:t>.</w:t>
      </w:r>
    </w:p>
    <w:p w:rsidR="007157E4" w:rsidRDefault="005F39F6" w:rsidP="009B39A6">
      <w:pPr>
        <w:pStyle w:val="ListParagraph"/>
        <w:ind w:left="396" w:firstLine="0"/>
        <w:rPr>
          <w:rFonts w:asciiTheme="majorBidi" w:eastAsia="Times New Roman" w:hAnsiTheme="majorBidi" w:cs="Times New Roman"/>
          <w:sz w:val="28"/>
          <w:szCs w:val="28"/>
          <w:rtl/>
          <w:lang w:val="en-GB" w:eastAsia="en-GB"/>
        </w:rPr>
      </w:pPr>
      <w:r>
        <w:rPr>
          <w:rFonts w:asciiTheme="majorBidi" w:eastAsia="Times New Roman" w:hAnsiTheme="majorBidi" w:cs="Times New Roman" w:hint="cs"/>
          <w:sz w:val="28"/>
          <w:szCs w:val="28"/>
          <w:rtl/>
          <w:lang w:val="en-GB" w:eastAsia="en-GB"/>
        </w:rPr>
        <w:t xml:space="preserve">ب- يلغى </w:t>
      </w:r>
      <w:r w:rsidR="007157E4">
        <w:rPr>
          <w:rFonts w:asciiTheme="majorBidi" w:eastAsia="Times New Roman" w:hAnsiTheme="majorBidi" w:cs="Times New Roman" w:hint="cs"/>
          <w:sz w:val="28"/>
          <w:szCs w:val="28"/>
          <w:rtl/>
          <w:lang w:val="en-GB" w:eastAsia="en-GB"/>
        </w:rPr>
        <w:t>الشراء بمقتضى الفقرة 1 من المادة 25 من قانون الشراء العام</w:t>
      </w:r>
      <w:r w:rsidR="009B39A6">
        <w:rPr>
          <w:rFonts w:asciiTheme="majorBidi" w:eastAsia="Times New Roman" w:hAnsiTheme="majorBidi" w:cs="Times New Roman" w:hint="cs"/>
          <w:sz w:val="28"/>
          <w:szCs w:val="28"/>
          <w:rtl/>
          <w:lang w:val="en-GB" w:eastAsia="en-GB"/>
        </w:rPr>
        <w:t>.</w:t>
      </w:r>
    </w:p>
    <w:p w:rsidR="007157E4" w:rsidRDefault="007157E4" w:rsidP="009B39A6">
      <w:pPr>
        <w:pStyle w:val="ListParagraph"/>
        <w:ind w:left="396" w:firstLine="0"/>
        <w:rPr>
          <w:rFonts w:asciiTheme="majorBidi" w:eastAsia="Times New Roman" w:hAnsiTheme="majorBidi" w:cs="Times New Roman"/>
          <w:sz w:val="28"/>
          <w:szCs w:val="28"/>
          <w:rtl/>
          <w:lang w:val="en-GB" w:eastAsia="en-GB"/>
        </w:rPr>
      </w:pPr>
      <w:r>
        <w:rPr>
          <w:rFonts w:asciiTheme="majorBidi" w:eastAsia="Times New Roman" w:hAnsiTheme="majorBidi" w:cs="Times New Roman" w:hint="cs"/>
          <w:sz w:val="28"/>
          <w:szCs w:val="28"/>
          <w:rtl/>
          <w:lang w:val="en-GB" w:eastAsia="en-GB"/>
        </w:rPr>
        <w:t>ج- يرفض العرض الفائز عند اعتباره منخفضا انخفاضا غير عادي بمقتضى المادة 27 من قانون الشراء العام</w:t>
      </w:r>
      <w:r w:rsidR="009B39A6">
        <w:rPr>
          <w:rFonts w:asciiTheme="majorBidi" w:eastAsia="Times New Roman" w:hAnsiTheme="majorBidi" w:cs="Times New Roman" w:hint="cs"/>
          <w:sz w:val="28"/>
          <w:szCs w:val="28"/>
          <w:rtl/>
          <w:lang w:val="en-GB" w:eastAsia="en-GB"/>
        </w:rPr>
        <w:t>.</w:t>
      </w:r>
    </w:p>
    <w:p w:rsidR="007157E4" w:rsidRDefault="007157E4" w:rsidP="007157E4">
      <w:pPr>
        <w:pStyle w:val="ListParagraph"/>
        <w:ind w:left="396" w:firstLine="0"/>
        <w:rPr>
          <w:rFonts w:asciiTheme="majorBidi" w:eastAsia="Times New Roman" w:hAnsiTheme="majorBidi" w:cs="Times New Roman"/>
          <w:sz w:val="28"/>
          <w:szCs w:val="28"/>
          <w:rtl/>
          <w:lang w:val="en-GB" w:eastAsia="en-GB"/>
        </w:rPr>
      </w:pPr>
      <w:r>
        <w:rPr>
          <w:rFonts w:asciiTheme="majorBidi" w:eastAsia="Times New Roman" w:hAnsiTheme="majorBidi" w:cs="Times New Roman" w:hint="cs"/>
          <w:sz w:val="28"/>
          <w:szCs w:val="28"/>
          <w:rtl/>
          <w:lang w:val="en-GB" w:eastAsia="en-GB"/>
        </w:rPr>
        <w:t>د- يستبعد العارض الذي قد</w:t>
      </w:r>
      <w:r w:rsidR="00553747">
        <w:rPr>
          <w:rFonts w:asciiTheme="majorBidi" w:eastAsia="Times New Roman" w:hAnsiTheme="majorBidi" w:cs="Times New Roman" w:hint="cs"/>
          <w:sz w:val="28"/>
          <w:szCs w:val="28"/>
          <w:rtl/>
          <w:lang w:val="en-GB" w:eastAsia="en-GB"/>
        </w:rPr>
        <w:t>ّ</w:t>
      </w:r>
      <w:r>
        <w:rPr>
          <w:rFonts w:asciiTheme="majorBidi" w:eastAsia="Times New Roman" w:hAnsiTheme="majorBidi" w:cs="Times New Roman" w:hint="cs"/>
          <w:sz w:val="28"/>
          <w:szCs w:val="28"/>
          <w:rtl/>
          <w:lang w:val="en-GB" w:eastAsia="en-GB"/>
        </w:rPr>
        <w:t xml:space="preserve">م العرض الفائز من اجراءات التلزيم للاسباب المبينة في المادة 8 قانون الشراء العام. </w:t>
      </w:r>
    </w:p>
    <w:p w:rsidR="000A2F84" w:rsidRPr="007157E4" w:rsidRDefault="00CA568F" w:rsidP="00CA568F">
      <w:pPr>
        <w:ind w:left="360" w:firstLine="306"/>
        <w:rPr>
          <w:rFonts w:asciiTheme="majorBidi" w:eastAsia="Times New Roman" w:hAnsiTheme="majorBidi" w:cstheme="majorBidi"/>
          <w:lang w:val="en-GB" w:eastAsia="en-GB"/>
        </w:rPr>
      </w:pPr>
      <w:r>
        <w:rPr>
          <w:rFonts w:asciiTheme="majorBidi" w:eastAsia="Times New Roman" w:hAnsiTheme="majorBidi" w:cs="Times New Roman" w:hint="cs"/>
          <w:rtl/>
          <w:lang w:val="en-GB" w:eastAsia="en-GB"/>
        </w:rPr>
        <w:t xml:space="preserve">2- </w:t>
      </w:r>
      <w:r w:rsidR="000A2F84" w:rsidRPr="007157E4">
        <w:rPr>
          <w:rFonts w:asciiTheme="majorBidi" w:eastAsia="Times New Roman" w:hAnsiTheme="majorBidi" w:cs="Times New Roman"/>
          <w:rtl/>
          <w:lang w:val="en-GB" w:eastAsia="en-GB"/>
        </w:rPr>
        <w:t xml:space="preserve">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w:t>
      </w:r>
      <w:r w:rsidR="000A2F84" w:rsidRPr="00553747">
        <w:rPr>
          <w:rFonts w:asciiTheme="majorBidi" w:eastAsia="Times New Roman" w:hAnsiTheme="majorBidi" w:cs="Times New Roman"/>
          <w:b/>
          <w:bCs/>
          <w:rtl/>
          <w:lang w:val="en-GB" w:eastAsia="en-GB"/>
        </w:rPr>
        <w:t>عشرة أيام عمل تبدأ من تاريخ النشر</w:t>
      </w:r>
      <w:r w:rsidR="000A2F84" w:rsidRPr="007157E4">
        <w:rPr>
          <w:rFonts w:asciiTheme="majorBidi" w:eastAsia="Times New Roman" w:hAnsiTheme="majorBidi" w:cs="Times New Roman"/>
          <w:rtl/>
          <w:lang w:val="en-GB" w:eastAsia="en-GB"/>
        </w:rPr>
        <w:t>، الذي يجب أن يتضمَّن على الأقلّ، الـمعلومات التالية:</w:t>
      </w:r>
    </w:p>
    <w:p w:rsidR="00AB0F4F" w:rsidRPr="00AB0F4F" w:rsidRDefault="000A2F84" w:rsidP="000D2EF9">
      <w:pPr>
        <w:pStyle w:val="ListParagraph"/>
        <w:numPr>
          <w:ilvl w:val="0"/>
          <w:numId w:val="21"/>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0D2EF9">
      <w:pPr>
        <w:pStyle w:val="ListParagraph"/>
        <w:numPr>
          <w:ilvl w:val="0"/>
          <w:numId w:val="21"/>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0D2EF9">
      <w:pPr>
        <w:pStyle w:val="ListParagraph"/>
        <w:numPr>
          <w:ilvl w:val="0"/>
          <w:numId w:val="21"/>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CA568F" w:rsidRDefault="00CA568F" w:rsidP="00CA568F">
      <w:pPr>
        <w:ind w:left="756" w:hanging="180"/>
        <w:rPr>
          <w:rFonts w:asciiTheme="majorBidi" w:eastAsia="Times New Roman" w:hAnsiTheme="majorBidi" w:cstheme="majorBidi"/>
          <w:lang w:val="en-GB" w:eastAsia="en-GB"/>
        </w:rPr>
      </w:pPr>
      <w:r>
        <w:rPr>
          <w:rFonts w:asciiTheme="majorBidi" w:eastAsia="Times New Roman" w:hAnsiTheme="majorBidi" w:cs="Times New Roman" w:hint="cs"/>
          <w:rtl/>
          <w:lang w:val="en-GB" w:eastAsia="en-GB"/>
        </w:rPr>
        <w:t xml:space="preserve">3- </w:t>
      </w:r>
      <w:r w:rsidR="000A2F84" w:rsidRPr="00CA568F">
        <w:rPr>
          <w:rFonts w:asciiTheme="majorBidi" w:eastAsia="Times New Roman" w:hAnsiTheme="majorBidi" w:cs="Times New Roman"/>
          <w:rtl/>
          <w:lang w:val="en-GB" w:eastAsia="en-GB"/>
        </w:rPr>
        <w:t xml:space="preserve">فور انقضاء فترة التجميد، تقوم الجهة الشارية بإبلاغ الـملتزم الـمؤقت بوجوب توقيع العقد خلال مهلة لا تتعدّى </w:t>
      </w:r>
      <w:r w:rsidR="000A2F84" w:rsidRPr="00553747">
        <w:rPr>
          <w:rFonts w:asciiTheme="majorBidi" w:eastAsia="Times New Roman" w:hAnsiTheme="majorBidi" w:cs="Times New Roman"/>
          <w:b/>
          <w:bCs/>
          <w:rtl/>
          <w:lang w:val="en-GB" w:eastAsia="en-GB"/>
        </w:rPr>
        <w:t>//15// خمسة عشر يوماً.</w:t>
      </w:r>
    </w:p>
    <w:p w:rsidR="000A2F84" w:rsidRPr="00CA568F" w:rsidRDefault="00CA568F" w:rsidP="00CA568F">
      <w:pPr>
        <w:rPr>
          <w:rFonts w:asciiTheme="majorBidi" w:eastAsia="Times New Roman" w:hAnsiTheme="majorBidi" w:cstheme="majorBidi"/>
          <w:lang w:val="en-GB" w:eastAsia="en-GB"/>
        </w:rPr>
      </w:pPr>
      <w:r>
        <w:rPr>
          <w:rFonts w:asciiTheme="majorBidi" w:eastAsia="Times New Roman" w:hAnsiTheme="majorBidi" w:cs="Times New Roman" w:hint="cs"/>
          <w:rtl/>
          <w:lang w:val="en-GB" w:eastAsia="en-GB"/>
        </w:rPr>
        <w:t xml:space="preserve">4- </w:t>
      </w:r>
      <w:r w:rsidR="000A2F84" w:rsidRPr="00CA568F">
        <w:rPr>
          <w:rFonts w:asciiTheme="majorBidi" w:eastAsia="Times New Roman" w:hAnsiTheme="majorBidi" w:cs="Times New Roman"/>
          <w:rtl/>
          <w:lang w:val="en-GB" w:eastAsia="en-GB"/>
        </w:rPr>
        <w:t xml:space="preserve">يوقِّع الـمرجع الصالح لدى الجهة الشارية العقد </w:t>
      </w:r>
      <w:r w:rsidR="000A2F84" w:rsidRPr="00553747">
        <w:rPr>
          <w:rFonts w:asciiTheme="majorBidi" w:eastAsia="Times New Roman" w:hAnsiTheme="majorBidi" w:cs="Times New Roman"/>
          <w:b/>
          <w:bCs/>
          <w:rtl/>
          <w:lang w:val="en-GB" w:eastAsia="en-GB"/>
        </w:rPr>
        <w:t>خلال مهلة //15// خمسة عشر يوماً من تاريخ توقيع العقد من قِبَل الـملتزم الـمؤقّت.</w:t>
      </w:r>
      <w:r w:rsidR="000A2F84" w:rsidRPr="00CA568F">
        <w:rPr>
          <w:rFonts w:asciiTheme="majorBidi" w:eastAsia="Times New Roman" w:hAnsiTheme="majorBidi" w:cs="Times New Roman"/>
          <w:rtl/>
          <w:lang w:val="en-GB" w:eastAsia="en-GB"/>
        </w:rPr>
        <w:t xml:space="preserve"> يمكن أَن تُمدَّد هذه الـمهلة </w:t>
      </w:r>
      <w:r w:rsidR="000A2F84" w:rsidRPr="00553747">
        <w:rPr>
          <w:rFonts w:asciiTheme="majorBidi" w:eastAsia="Times New Roman" w:hAnsiTheme="majorBidi" w:cs="Times New Roman"/>
          <w:b/>
          <w:bCs/>
          <w:rtl/>
          <w:lang w:val="en-GB" w:eastAsia="en-GB"/>
        </w:rPr>
        <w:t>إلى //30// ثلاثين يوماً</w:t>
      </w:r>
      <w:r w:rsidR="000A2F84" w:rsidRPr="00CA568F">
        <w:rPr>
          <w:rFonts w:asciiTheme="majorBidi" w:eastAsia="Times New Roman" w:hAnsiTheme="majorBidi" w:cs="Times New Roman"/>
          <w:rtl/>
          <w:lang w:val="en-GB" w:eastAsia="en-GB"/>
        </w:rPr>
        <w:t xml:space="preserve"> في حالات معيَّنة تحدَّد من قبل الـمرجع الصالح.</w:t>
      </w:r>
    </w:p>
    <w:p w:rsidR="000A2F84" w:rsidRPr="00AB0F4F" w:rsidRDefault="000A2F84" w:rsidP="000D2EF9">
      <w:pPr>
        <w:pStyle w:val="ListParagraph"/>
        <w:numPr>
          <w:ilvl w:val="0"/>
          <w:numId w:val="6"/>
        </w:numPr>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CA568F" w:rsidRDefault="00CA568F" w:rsidP="00CA568F">
      <w:pPr>
        <w:rPr>
          <w:rFonts w:asciiTheme="majorBidi" w:eastAsia="Times New Roman" w:hAnsiTheme="majorBidi" w:cstheme="majorBidi"/>
          <w:lang w:val="en-GB" w:eastAsia="en-GB"/>
        </w:rPr>
      </w:pPr>
      <w:r>
        <w:rPr>
          <w:rFonts w:asciiTheme="majorBidi" w:eastAsia="Times New Roman" w:hAnsiTheme="majorBidi" w:cs="Times New Roman" w:hint="cs"/>
          <w:rtl/>
          <w:lang w:val="en-GB" w:eastAsia="en-GB"/>
        </w:rPr>
        <w:t xml:space="preserve">6- </w:t>
      </w:r>
      <w:r w:rsidR="000A2F84" w:rsidRPr="00CA568F">
        <w:rPr>
          <w:rFonts w:asciiTheme="majorBidi" w:eastAsia="Times New Roman" w:hAnsiTheme="majorBidi" w:cs="Times New Roman"/>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CA568F" w:rsidRPr="00CA568F" w:rsidRDefault="00CA568F" w:rsidP="000D2EF9">
      <w:pPr>
        <w:pStyle w:val="ListParagraph"/>
        <w:numPr>
          <w:ilvl w:val="0"/>
          <w:numId w:val="35"/>
        </w:numPr>
        <w:ind w:left="126" w:hanging="180"/>
        <w:rPr>
          <w:rFonts w:asciiTheme="majorBidi" w:hAnsiTheme="majorBidi" w:cstheme="majorBidi"/>
          <w:sz w:val="28"/>
          <w:szCs w:val="28"/>
        </w:rPr>
      </w:pPr>
      <w:r w:rsidRPr="00CA568F">
        <w:rPr>
          <w:rFonts w:asciiTheme="majorBidi" w:eastAsia="Times New Roman" w:hAnsiTheme="majorBidi" w:cs="Times New Roman" w:hint="cs"/>
          <w:rtl/>
          <w:lang w:val="en-GB" w:eastAsia="en-GB"/>
        </w:rPr>
        <w:t xml:space="preserve">- </w:t>
      </w:r>
      <w:r w:rsidR="000A2F84" w:rsidRPr="00CA568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0D2EF9" w:rsidRDefault="00301931" w:rsidP="00301931">
      <w:pPr>
        <w:pStyle w:val="ListParagraph"/>
        <w:spacing w:after="0"/>
        <w:ind w:left="396" w:firstLine="0"/>
        <w:rPr>
          <w:rFonts w:asciiTheme="majorBidi" w:hAnsiTheme="majorBidi" w:cstheme="majorBidi"/>
          <w:sz w:val="16"/>
          <w:szCs w:val="16"/>
        </w:rPr>
      </w:pPr>
    </w:p>
    <w:p w:rsidR="00AE02B6" w:rsidRPr="002238C0" w:rsidRDefault="00EA3495" w:rsidP="00EA3495">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6" w:name="_heading=h.35nkun2" w:colFirst="0" w:colLast="0"/>
      <w:bookmarkEnd w:id="6"/>
      <w:r w:rsidRPr="00D45172">
        <w:rPr>
          <w:rFonts w:asciiTheme="majorBidi" w:hAnsiTheme="majorBidi" w:cstheme="majorBidi" w:hint="cs"/>
          <w:b w:val="0"/>
          <w:bCs/>
          <w:sz w:val="28"/>
          <w:szCs w:val="28"/>
          <w:u w:val="single"/>
          <w:rtl/>
        </w:rPr>
        <w:t>المادة 18:</w:t>
      </w:r>
      <w:r w:rsidR="00AE02B6"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A02D87" w:rsidRDefault="00AE02B6" w:rsidP="00A02D87">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A02D87" w:rsidRPr="000D2EF9" w:rsidRDefault="00A02D87" w:rsidP="00A02D87">
      <w:pPr>
        <w:pBdr>
          <w:top w:val="nil"/>
          <w:left w:val="nil"/>
          <w:bottom w:val="nil"/>
          <w:right w:val="nil"/>
          <w:between w:val="nil"/>
        </w:pBdr>
        <w:spacing w:line="276" w:lineRule="auto"/>
        <w:rPr>
          <w:rFonts w:asciiTheme="majorBidi" w:hAnsiTheme="majorBidi" w:cstheme="majorBidi"/>
          <w:color w:val="000000"/>
          <w:sz w:val="16"/>
          <w:szCs w:val="16"/>
          <w:rtl/>
          <w:lang w:bidi="ar-LB"/>
        </w:rPr>
      </w:pP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0D2EF9" w:rsidRDefault="00A02D87" w:rsidP="00530EC6">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0D2EF9">
        <w:rPr>
          <w:rFonts w:asciiTheme="majorBidi" w:hAnsiTheme="majorBidi" w:cstheme="majorBidi" w:hint="cs"/>
          <w:b w:val="0"/>
          <w:bCs/>
          <w:sz w:val="28"/>
          <w:szCs w:val="28"/>
          <w:u w:val="single"/>
          <w:rtl/>
        </w:rPr>
        <w:lastRenderedPageBreak/>
        <w:t xml:space="preserve">المادة </w:t>
      </w:r>
      <w:r w:rsidR="00530EC6">
        <w:rPr>
          <w:rFonts w:asciiTheme="majorBidi" w:hAnsiTheme="majorBidi" w:cstheme="majorBidi" w:hint="cs"/>
          <w:b w:val="0"/>
          <w:bCs/>
          <w:sz w:val="28"/>
          <w:szCs w:val="28"/>
          <w:u w:val="single"/>
          <w:rtl/>
        </w:rPr>
        <w:t>19</w:t>
      </w:r>
      <w:r w:rsidRPr="000D2EF9">
        <w:rPr>
          <w:rFonts w:asciiTheme="majorBidi" w:hAnsiTheme="majorBidi" w:cstheme="majorBidi" w:hint="cs"/>
          <w:b w:val="0"/>
          <w:bCs/>
          <w:sz w:val="28"/>
          <w:szCs w:val="28"/>
          <w:u w:val="single"/>
          <w:rtl/>
        </w:rPr>
        <w:t>:</w:t>
      </w:r>
      <w:r w:rsidR="005D29E9" w:rsidRPr="000D2EF9">
        <w:rPr>
          <w:rFonts w:asciiTheme="majorBidi" w:hAnsiTheme="majorBidi" w:cstheme="majorBidi"/>
          <w:b w:val="0"/>
          <w:bCs/>
          <w:sz w:val="28"/>
          <w:szCs w:val="28"/>
          <w:rtl/>
        </w:rPr>
        <w:t>مدة التنفيذ</w:t>
      </w:r>
      <w:r w:rsidR="000D2EF9" w:rsidRPr="000D2EF9">
        <w:rPr>
          <w:rFonts w:asciiTheme="majorBidi" w:eastAsia="Times New Roman" w:hAnsiTheme="majorBidi" w:cs="Times New Roman" w:hint="cs"/>
          <w:sz w:val="28"/>
          <w:szCs w:val="28"/>
          <w:rtl/>
          <w:lang w:eastAsia="en-GB"/>
        </w:rPr>
        <w:t xml:space="preserve"> مدة التلزيم لكل مبنى من مباني سرايات محافظة لبنان الجنوبي ( صيدا- صور- جزين) </w:t>
      </w:r>
      <w:r w:rsidR="000D2EF9" w:rsidRPr="000D2EF9">
        <w:rPr>
          <w:rFonts w:asciiTheme="majorBidi" w:eastAsia="Times New Roman" w:hAnsiTheme="majorBidi" w:cs="Times New Roman" w:hint="cs"/>
          <w:b w:val="0"/>
          <w:bCs/>
          <w:sz w:val="28"/>
          <w:szCs w:val="28"/>
          <w:rtl/>
          <w:lang w:eastAsia="en-GB"/>
        </w:rPr>
        <w:t>سنة واحدة من تاريخ نفاذ العقد بحسب منطوق الفقرة 5 من المادة 17 من دفتر الشروط</w:t>
      </w:r>
      <w:r w:rsidR="000D2EF9" w:rsidRPr="000D2EF9">
        <w:rPr>
          <w:rFonts w:asciiTheme="majorBidi" w:eastAsia="Times New Roman" w:hAnsiTheme="majorBidi" w:cs="Times New Roman" w:hint="cs"/>
          <w:sz w:val="28"/>
          <w:szCs w:val="28"/>
          <w:rtl/>
          <w:lang w:eastAsia="en-GB"/>
        </w:rPr>
        <w:t xml:space="preserve"> ويمكن تمديد </w:t>
      </w:r>
      <w:r w:rsidR="000D2EF9" w:rsidRPr="000D2EF9">
        <w:rPr>
          <w:rFonts w:asciiTheme="majorBidi" w:eastAsia="Times New Roman" w:hAnsiTheme="majorBidi" w:cs="Times New Roman" w:hint="cs"/>
          <w:b w:val="0"/>
          <w:bCs/>
          <w:sz w:val="28"/>
          <w:szCs w:val="28"/>
          <w:rtl/>
          <w:lang w:eastAsia="en-GB"/>
        </w:rPr>
        <w:t>العقد سنة فسنة ولمدة سنتين على الاكثر في حال موافقة الجهة الشارية وتوفر الاعتماد</w:t>
      </w:r>
      <w:r w:rsidR="00530EC6">
        <w:rPr>
          <w:rFonts w:asciiTheme="majorBidi" w:eastAsia="Times New Roman" w:hAnsiTheme="majorBidi" w:cs="Times New Roman" w:hint="cs"/>
          <w:b w:val="0"/>
          <w:bCs/>
          <w:sz w:val="28"/>
          <w:szCs w:val="28"/>
          <w:rtl/>
          <w:lang w:eastAsia="en-GB"/>
        </w:rPr>
        <w:t xml:space="preserve"> بذات الشروط والاسعار</w:t>
      </w:r>
      <w:r w:rsidR="000D2EF9" w:rsidRPr="000D2EF9">
        <w:rPr>
          <w:rFonts w:asciiTheme="majorBidi" w:eastAsia="Times New Roman" w:hAnsiTheme="majorBidi" w:cs="Times New Roman" w:hint="cs"/>
          <w:sz w:val="28"/>
          <w:szCs w:val="28"/>
          <w:rtl/>
          <w:lang w:eastAsia="en-GB"/>
        </w:rPr>
        <w:t xml:space="preserve">، كما وان الملتزم يبقى مرتبطا بالتزامه بعد انتهاء مدة التلزيم، الى ان يحل محله الملتزم الجديد، على ان لا تتجاوز مدة الاستمرارية </w:t>
      </w:r>
      <w:r w:rsidR="000D2EF9" w:rsidRPr="000D2EF9">
        <w:rPr>
          <w:rFonts w:asciiTheme="majorBidi" w:eastAsia="Times New Roman" w:hAnsiTheme="majorBidi" w:cs="Times New Roman" w:hint="cs"/>
          <w:b w:val="0"/>
          <w:bCs/>
          <w:sz w:val="28"/>
          <w:szCs w:val="28"/>
          <w:rtl/>
          <w:lang w:eastAsia="en-GB"/>
        </w:rPr>
        <w:t xml:space="preserve">الستة اشهر من تاريخ انتهاء العقد، </w:t>
      </w:r>
      <w:r w:rsidR="000D2EF9" w:rsidRPr="000D2EF9">
        <w:rPr>
          <w:rFonts w:asciiTheme="majorBidi" w:eastAsia="Times New Roman" w:hAnsiTheme="majorBidi" w:cs="Times New Roman" w:hint="cs"/>
          <w:sz w:val="28"/>
          <w:szCs w:val="28"/>
          <w:rtl/>
          <w:lang w:eastAsia="en-GB"/>
        </w:rPr>
        <w:t>ولا يحق للملتزم من جرّاء تمديد العقد او استمراره بالعمل، المطالبة بأي زيادة بالاسعار أو أي عطل أو أي ضرر.</w:t>
      </w:r>
    </w:p>
    <w:p w:rsidR="00A02D87" w:rsidRPr="0093535E" w:rsidRDefault="00A02D87" w:rsidP="00A02D87">
      <w:pPr>
        <w:rPr>
          <w:sz w:val="16"/>
          <w:szCs w:val="16"/>
          <w:rtl/>
        </w:rPr>
      </w:pPr>
    </w:p>
    <w:p w:rsidR="00A02D87" w:rsidRPr="00A02D87" w:rsidRDefault="00A02D87" w:rsidP="00530EC6">
      <w:pPr>
        <w:rPr>
          <w:b/>
          <w:bCs/>
          <w:rtl/>
        </w:rPr>
      </w:pPr>
      <w:r w:rsidRPr="00D45172">
        <w:rPr>
          <w:rFonts w:hint="cs"/>
          <w:b/>
          <w:bCs/>
          <w:u w:val="single"/>
          <w:rtl/>
        </w:rPr>
        <w:t xml:space="preserve">المادة </w:t>
      </w:r>
      <w:r w:rsidR="00530EC6">
        <w:rPr>
          <w:rFonts w:hint="cs"/>
          <w:b/>
          <w:bCs/>
          <w:u w:val="single"/>
          <w:rtl/>
        </w:rPr>
        <w:t>20</w:t>
      </w:r>
      <w:r w:rsidRPr="00D45172">
        <w:rPr>
          <w:rFonts w:hint="cs"/>
          <w:b/>
          <w:bCs/>
          <w:u w:val="single"/>
          <w:rtl/>
        </w:rPr>
        <w:t>:</w:t>
      </w:r>
      <w:r w:rsidRPr="00A02D87">
        <w:rPr>
          <w:rFonts w:hint="cs"/>
          <w:b/>
          <w:bCs/>
          <w:rtl/>
        </w:rPr>
        <w:t xml:space="preserve"> قيمة العقد وشروط تعديلها (المادة 29 من قانون الشراء العام)</w:t>
      </w:r>
    </w:p>
    <w:p w:rsidR="00A02D87" w:rsidRPr="000D2EF9" w:rsidRDefault="006321EA" w:rsidP="000D2EF9">
      <w:pPr>
        <w:pStyle w:val="ListParagraph"/>
        <w:numPr>
          <w:ilvl w:val="1"/>
          <w:numId w:val="6"/>
        </w:numPr>
        <w:rPr>
          <w:b/>
          <w:bCs/>
          <w:sz w:val="28"/>
          <w:szCs w:val="28"/>
        </w:rPr>
      </w:pPr>
      <w:r w:rsidRPr="000D2EF9">
        <w:rPr>
          <w:rFonts w:hint="cs"/>
          <w:b/>
          <w:bCs/>
          <w:sz w:val="28"/>
          <w:szCs w:val="28"/>
          <w:rtl/>
        </w:rPr>
        <w:t>ت</w:t>
      </w:r>
      <w:r w:rsidR="00A02D87" w:rsidRPr="000D2EF9">
        <w:rPr>
          <w:rFonts w:hint="cs"/>
          <w:b/>
          <w:bCs/>
          <w:sz w:val="28"/>
          <w:szCs w:val="28"/>
          <w:rtl/>
        </w:rPr>
        <w:t>كون البدلات المتفق عليها في العقد ثابتة، ولا تقبل التعديل أو المراجعة إلا عند إجازة ذلك من جانب الجهة الشارية أثناء تنفيذ العقد وضمن ضوابط محددة وفقاً لشروط التعديل وا</w:t>
      </w:r>
      <w:r w:rsidR="00536A17" w:rsidRPr="000D2EF9">
        <w:rPr>
          <w:rFonts w:hint="cs"/>
          <w:b/>
          <w:bCs/>
          <w:sz w:val="28"/>
          <w:szCs w:val="28"/>
          <w:rtl/>
        </w:rPr>
        <w:t>ل</w:t>
      </w:r>
      <w:r w:rsidR="00A02D87" w:rsidRPr="000D2EF9">
        <w:rPr>
          <w:rFonts w:hint="cs"/>
          <w:b/>
          <w:bCs/>
          <w:sz w:val="28"/>
          <w:szCs w:val="28"/>
          <w:rtl/>
        </w:rPr>
        <w:t>مراجعة في الحالات الإستثنائية التالية:</w:t>
      </w:r>
    </w:p>
    <w:p w:rsidR="00A02D87" w:rsidRPr="000D2EF9" w:rsidRDefault="00A02D87" w:rsidP="000D2EF9">
      <w:pPr>
        <w:pStyle w:val="ListParagraph"/>
        <w:numPr>
          <w:ilvl w:val="0"/>
          <w:numId w:val="36"/>
        </w:numPr>
        <w:rPr>
          <w:b/>
          <w:bCs/>
          <w:sz w:val="28"/>
          <w:szCs w:val="28"/>
        </w:rPr>
      </w:pPr>
      <w:r w:rsidRPr="000D2EF9">
        <w:rPr>
          <w:rFonts w:hint="cs"/>
          <w:b/>
          <w:bCs/>
          <w:sz w:val="28"/>
          <w:szCs w:val="28"/>
          <w:rtl/>
        </w:rPr>
        <w:t>تطبيقاً لمعدلات تستند الى إرتفاع مؤشر الأسعار في السوق المحلي عملاً بالتقارير الرسمية المنظمة من جانب لجنة المؤشر في وزارة الإقتصاد والتجارة.</w:t>
      </w:r>
    </w:p>
    <w:p w:rsidR="00A02D87" w:rsidRPr="000D2EF9" w:rsidRDefault="00A02D87" w:rsidP="000D2EF9">
      <w:pPr>
        <w:pStyle w:val="ListParagraph"/>
        <w:numPr>
          <w:ilvl w:val="0"/>
          <w:numId w:val="36"/>
        </w:numPr>
        <w:rPr>
          <w:b/>
          <w:bCs/>
          <w:sz w:val="28"/>
          <w:szCs w:val="28"/>
        </w:rPr>
      </w:pPr>
      <w:r w:rsidRPr="000D2EF9">
        <w:rPr>
          <w:rFonts w:hint="cs"/>
          <w:b/>
          <w:bCs/>
          <w:sz w:val="28"/>
          <w:szCs w:val="28"/>
          <w:rtl/>
        </w:rPr>
        <w:t>تطبيقاً لتعديلات ضريبية تؤدي الى زيادة تكلفة تنفيذ العقد.</w:t>
      </w:r>
    </w:p>
    <w:p w:rsidR="00A02D87" w:rsidRPr="000D2EF9" w:rsidRDefault="00A02D87" w:rsidP="000D2EF9">
      <w:pPr>
        <w:pStyle w:val="ListParagraph"/>
        <w:numPr>
          <w:ilvl w:val="0"/>
          <w:numId w:val="43"/>
        </w:numPr>
        <w:ind w:left="1080" w:firstLine="0"/>
        <w:rPr>
          <w:b/>
          <w:bCs/>
          <w:sz w:val="28"/>
          <w:szCs w:val="28"/>
        </w:rPr>
      </w:pPr>
      <w:r w:rsidRPr="000D2EF9">
        <w:rPr>
          <w:rFonts w:hint="cs"/>
          <w:b/>
          <w:bCs/>
          <w:sz w:val="28"/>
          <w:szCs w:val="28"/>
          <w:rtl/>
        </w:rPr>
        <w:t>عندما يتبين وجوب زيادة كمية خدمات التنظيف المقدمة في المباني الثلاثة، مع الأخذ بعين الإعتبار فعالية الخدم</w:t>
      </w:r>
      <w:r w:rsidR="00536A17" w:rsidRPr="000D2EF9">
        <w:rPr>
          <w:rFonts w:hint="cs"/>
          <w:b/>
          <w:bCs/>
          <w:sz w:val="28"/>
          <w:szCs w:val="28"/>
          <w:rtl/>
        </w:rPr>
        <w:t>ة</w:t>
      </w:r>
      <w:r w:rsidRPr="000D2EF9">
        <w:rPr>
          <w:rFonts w:hint="cs"/>
          <w:b/>
          <w:bCs/>
          <w:sz w:val="28"/>
          <w:szCs w:val="28"/>
          <w:rtl/>
        </w:rPr>
        <w:t xml:space="preserve"> المؤداة، على أن تطبيق أحكام هذه الفقرة لا يأخذ مفاعيله، إلا إستناداً لتقرير مفصّل من جانب محافظة لبنان الجنوبي، يلحظ بشكل واضح الكميات الإضافية لخدمات التنظيف الواجب تأمينها على أن لا تتخطى قيمة ال</w:t>
      </w:r>
      <w:r w:rsidR="00536A17" w:rsidRPr="000D2EF9">
        <w:rPr>
          <w:rFonts w:hint="cs"/>
          <w:b/>
          <w:bCs/>
          <w:sz w:val="28"/>
          <w:szCs w:val="28"/>
          <w:rtl/>
        </w:rPr>
        <w:t>إضافة 20% من قيمة العقد الأساسي.</w:t>
      </w:r>
    </w:p>
    <w:p w:rsidR="00536A17" w:rsidRPr="000D2EF9" w:rsidRDefault="00536A17" w:rsidP="000D2EF9">
      <w:pPr>
        <w:pStyle w:val="ListParagraph"/>
        <w:numPr>
          <w:ilvl w:val="0"/>
          <w:numId w:val="44"/>
        </w:numPr>
        <w:tabs>
          <w:tab w:val="right" w:pos="1170"/>
          <w:tab w:val="right" w:pos="1350"/>
        </w:tabs>
        <w:ind w:left="1080" w:firstLine="0"/>
        <w:rPr>
          <w:b/>
          <w:bCs/>
          <w:sz w:val="28"/>
          <w:szCs w:val="28"/>
        </w:rPr>
      </w:pPr>
      <w:r w:rsidRPr="000D2EF9">
        <w:rPr>
          <w:rFonts w:hint="cs"/>
          <w:b/>
          <w:bCs/>
          <w:sz w:val="28"/>
          <w:szCs w:val="28"/>
          <w:rtl/>
        </w:rPr>
        <w:t>عندما تصدر قوانين أو مراسيم من شأنها التأثير على قيمة العقد، وعلى أن يعّلل ذلك بموجب تقرير من جانب محافظة لبنان الجنوبي.</w:t>
      </w:r>
    </w:p>
    <w:p w:rsidR="00536A17" w:rsidRPr="000D2EF9" w:rsidRDefault="00536A17" w:rsidP="000D2EF9">
      <w:pPr>
        <w:pStyle w:val="ListParagraph"/>
        <w:numPr>
          <w:ilvl w:val="1"/>
          <w:numId w:val="6"/>
        </w:numPr>
        <w:rPr>
          <w:b/>
          <w:bCs/>
          <w:sz w:val="28"/>
          <w:szCs w:val="28"/>
        </w:rPr>
      </w:pPr>
      <w:r w:rsidRPr="000D2EF9">
        <w:rPr>
          <w:rFonts w:hint="cs"/>
          <w:b/>
          <w:bCs/>
          <w:sz w:val="28"/>
          <w:szCs w:val="28"/>
          <w:rtl/>
        </w:rPr>
        <w:t>تراعي شروط الإعلان المنصوص عليها في المادة 26 من قانون الشراء العام عند تعديل قيمة العقد.</w:t>
      </w:r>
    </w:p>
    <w:p w:rsidR="00536A17" w:rsidRPr="000D2EF9" w:rsidRDefault="00536A17" w:rsidP="0080587B">
      <w:pPr>
        <w:rPr>
          <w:b/>
          <w:bCs/>
          <w:rtl/>
        </w:rPr>
      </w:pPr>
      <w:r w:rsidRPr="000D2EF9">
        <w:rPr>
          <w:rFonts w:hint="cs"/>
          <w:b/>
          <w:bCs/>
          <w:u w:val="single"/>
          <w:rtl/>
        </w:rPr>
        <w:t xml:space="preserve">المادة </w:t>
      </w:r>
      <w:r w:rsidR="0080587B">
        <w:rPr>
          <w:rFonts w:hint="cs"/>
          <w:b/>
          <w:bCs/>
          <w:u w:val="single"/>
          <w:rtl/>
        </w:rPr>
        <w:t>21</w:t>
      </w:r>
      <w:r w:rsidRPr="000D2EF9">
        <w:rPr>
          <w:rFonts w:hint="cs"/>
          <w:b/>
          <w:bCs/>
          <w:rtl/>
        </w:rPr>
        <w:t>:</w:t>
      </w:r>
      <w:r w:rsidR="006321EA" w:rsidRPr="000D2EF9">
        <w:rPr>
          <w:rFonts w:hint="cs"/>
          <w:b/>
          <w:bCs/>
          <w:rtl/>
        </w:rPr>
        <w:t xml:space="preserve"> تنفيذ العقد والاستلام:</w:t>
      </w:r>
      <w:r w:rsidR="000D2EF9">
        <w:rPr>
          <w:rFonts w:hint="cs"/>
          <w:b/>
          <w:bCs/>
          <w:rtl/>
        </w:rPr>
        <w:t xml:space="preserve">( المادة </w:t>
      </w:r>
      <w:r w:rsidR="0080587B">
        <w:rPr>
          <w:rFonts w:hint="cs"/>
          <w:b/>
          <w:bCs/>
          <w:rtl/>
        </w:rPr>
        <w:t>32</w:t>
      </w:r>
      <w:r w:rsidR="000D2EF9">
        <w:rPr>
          <w:rFonts w:hint="cs"/>
          <w:b/>
          <w:bCs/>
          <w:rtl/>
        </w:rPr>
        <w:t xml:space="preserve"> من قانون الشراء العام).</w:t>
      </w:r>
    </w:p>
    <w:p w:rsidR="00B77E6A" w:rsidRPr="0093535E" w:rsidRDefault="00B77E6A" w:rsidP="00B77E6A">
      <w:pPr>
        <w:pStyle w:val="ListParagraph"/>
        <w:ind w:left="1099" w:firstLine="0"/>
        <w:rPr>
          <w:b/>
          <w:bCs/>
          <w:sz w:val="16"/>
          <w:szCs w:val="16"/>
          <w:rtl/>
        </w:rPr>
      </w:pPr>
    </w:p>
    <w:p w:rsidR="00B77E6A" w:rsidRPr="000D2EF9" w:rsidRDefault="00B77E6A" w:rsidP="00524E9D">
      <w:pPr>
        <w:pStyle w:val="ListParagraph"/>
        <w:numPr>
          <w:ilvl w:val="2"/>
          <w:numId w:val="6"/>
        </w:numPr>
        <w:ind w:left="900" w:hanging="360"/>
        <w:rPr>
          <w:sz w:val="28"/>
          <w:szCs w:val="28"/>
        </w:rPr>
      </w:pPr>
      <w:r w:rsidRPr="000D2EF9">
        <w:rPr>
          <w:rFonts w:hint="cs"/>
          <w:sz w:val="28"/>
          <w:szCs w:val="28"/>
          <w:rtl/>
        </w:rPr>
        <w:t xml:space="preserve">تتولى لجنة الاستلام المشكلة والمنصوص عنها في المادة 101 من قانون الشراء العام، مراقبة اعمال التنظيفات في كل مبنى من مباني سرايات محافظة لبنان الجنوبي( صيدا- صور- جزين) ، كما </w:t>
      </w:r>
      <w:r w:rsidR="006C0630" w:rsidRPr="000D2EF9">
        <w:rPr>
          <w:rFonts w:hint="cs"/>
          <w:sz w:val="28"/>
          <w:szCs w:val="28"/>
          <w:rtl/>
        </w:rPr>
        <w:t>تقوم اللجنة المذكورة انفا، بتطبيق احكام دفتر الشروط هذا، كما تضع تقريرا شهريا عن قيام المتعهد بالاعباء والموجبا</w:t>
      </w:r>
      <w:r w:rsidR="00524E9D">
        <w:rPr>
          <w:rFonts w:hint="cs"/>
          <w:sz w:val="28"/>
          <w:szCs w:val="28"/>
          <w:rtl/>
        </w:rPr>
        <w:t xml:space="preserve">ت </w:t>
      </w:r>
      <w:r w:rsidR="006C0630" w:rsidRPr="000D2EF9">
        <w:rPr>
          <w:rFonts w:hint="cs"/>
          <w:sz w:val="28"/>
          <w:szCs w:val="28"/>
          <w:rtl/>
        </w:rPr>
        <w:t>الملقاة على عاتقه من جراء تنفيذ التزامه، ويكون هذا التقرير بمثابة محضر استلام للاشغال المنجزة، ويقترن هذا التقرير بتوقيع  الملتزم، وإذا تمنّع عن التوقيع أو الحضور، يُشار الى ذلك في المحضر، ويعتبر الإستلام منجزاً، ويتم صرف المبالغ المستحقة للملتزم كل شهر بناء على محضر الإستلام المذكور وفقاً للأصول المتبعة، والقوانين المرعية الإجراء.</w:t>
      </w:r>
    </w:p>
    <w:p w:rsidR="006C0630" w:rsidRPr="000D2EF9" w:rsidRDefault="006C0630" w:rsidP="000D2EF9">
      <w:pPr>
        <w:pStyle w:val="ListParagraph"/>
        <w:numPr>
          <w:ilvl w:val="2"/>
          <w:numId w:val="6"/>
        </w:numPr>
        <w:ind w:left="900" w:hanging="360"/>
        <w:rPr>
          <w:sz w:val="28"/>
          <w:szCs w:val="28"/>
        </w:rPr>
      </w:pPr>
      <w:r w:rsidRPr="000D2EF9">
        <w:rPr>
          <w:rFonts w:hint="cs"/>
          <w:sz w:val="28"/>
          <w:szCs w:val="28"/>
          <w:rtl/>
        </w:rPr>
        <w:t>في حال تطلبت طبيعة المشروع وحجمه مدة تتجاوز الثلاثين يوماً، على اللجنة تبرير أسباب ذلك خطياً ووضع إقتراحاتها بهذا الشأن، على أن</w:t>
      </w:r>
      <w:r w:rsidR="000D2EF9" w:rsidRPr="000D2EF9">
        <w:rPr>
          <w:rFonts w:hint="cs"/>
          <w:sz w:val="28"/>
          <w:szCs w:val="28"/>
          <w:rtl/>
        </w:rPr>
        <w:t xml:space="preserve"> لا</w:t>
      </w:r>
      <w:r w:rsidRPr="000D2EF9">
        <w:rPr>
          <w:rFonts w:hint="cs"/>
          <w:sz w:val="28"/>
          <w:szCs w:val="28"/>
          <w:rtl/>
        </w:rPr>
        <w:t xml:space="preserve"> تتجاوز المهلة في جميع الأحوال الستين يوماً تبدأ من تاريخ تقديم طلب الإستلام من قبل المستلم.</w:t>
      </w:r>
    </w:p>
    <w:p w:rsidR="006C0630" w:rsidRDefault="006C0630" w:rsidP="000D2EF9">
      <w:pPr>
        <w:pStyle w:val="ListParagraph"/>
        <w:numPr>
          <w:ilvl w:val="2"/>
          <w:numId w:val="6"/>
        </w:numPr>
        <w:ind w:left="900" w:hanging="360"/>
        <w:rPr>
          <w:sz w:val="28"/>
          <w:szCs w:val="28"/>
        </w:rPr>
      </w:pPr>
      <w:r w:rsidRPr="000D2EF9">
        <w:rPr>
          <w:rFonts w:hint="cs"/>
          <w:sz w:val="28"/>
          <w:szCs w:val="28"/>
          <w:rtl/>
        </w:rPr>
        <w:t>يجري الإستلام وفقاً لأحكام المادة 101 من قانون الشراء العام.</w:t>
      </w:r>
    </w:p>
    <w:p w:rsidR="0080587B" w:rsidRPr="000D2EF9" w:rsidRDefault="006E3D10" w:rsidP="0093535E">
      <w:pPr>
        <w:pStyle w:val="ListParagraph"/>
        <w:numPr>
          <w:ilvl w:val="2"/>
          <w:numId w:val="6"/>
        </w:numPr>
        <w:ind w:left="900" w:hanging="360"/>
        <w:rPr>
          <w:sz w:val="28"/>
          <w:szCs w:val="28"/>
        </w:rPr>
      </w:pPr>
      <w:r>
        <w:rPr>
          <w:rFonts w:hint="cs"/>
          <w:sz w:val="28"/>
          <w:szCs w:val="28"/>
          <w:rtl/>
        </w:rPr>
        <w:lastRenderedPageBreak/>
        <w:t xml:space="preserve">على الملتزم ان يضع محضرا توقعه </w:t>
      </w:r>
      <w:r w:rsidR="0093535E">
        <w:rPr>
          <w:rFonts w:hint="cs"/>
          <w:sz w:val="28"/>
          <w:szCs w:val="28"/>
          <w:rtl/>
        </w:rPr>
        <w:t>لجنة الاستلام بالمعدات المطلوبة</w:t>
      </w:r>
      <w:r>
        <w:rPr>
          <w:rFonts w:hint="cs"/>
          <w:sz w:val="28"/>
          <w:szCs w:val="28"/>
          <w:rtl/>
        </w:rPr>
        <w:t xml:space="preserve">، ولا يمكن </w:t>
      </w:r>
      <w:r w:rsidR="0093535E">
        <w:rPr>
          <w:rFonts w:hint="cs"/>
          <w:sz w:val="28"/>
          <w:szCs w:val="28"/>
          <w:rtl/>
        </w:rPr>
        <w:t>إ</w:t>
      </w:r>
      <w:r>
        <w:rPr>
          <w:rFonts w:hint="cs"/>
          <w:sz w:val="28"/>
          <w:szCs w:val="28"/>
          <w:rtl/>
        </w:rPr>
        <w:t xml:space="preserve">خراجها من </w:t>
      </w:r>
      <w:r w:rsidR="0093535E">
        <w:rPr>
          <w:rFonts w:hint="cs"/>
          <w:sz w:val="28"/>
          <w:szCs w:val="28"/>
          <w:rtl/>
        </w:rPr>
        <w:t>أ</w:t>
      </w:r>
      <w:r>
        <w:rPr>
          <w:rFonts w:hint="cs"/>
          <w:sz w:val="28"/>
          <w:szCs w:val="28"/>
          <w:rtl/>
        </w:rPr>
        <w:t>ي مبنى من مباني السرايات الثلاث الجاري تلزيمها، الا</w:t>
      </w:r>
      <w:r w:rsidR="0093535E">
        <w:rPr>
          <w:rFonts w:hint="cs"/>
          <w:sz w:val="28"/>
          <w:szCs w:val="28"/>
          <w:rtl/>
        </w:rPr>
        <w:t>ّ</w:t>
      </w:r>
      <w:r>
        <w:rPr>
          <w:rFonts w:hint="cs"/>
          <w:sz w:val="28"/>
          <w:szCs w:val="28"/>
          <w:rtl/>
        </w:rPr>
        <w:t xml:space="preserve"> بموافقة المرجع المختص، وف</w:t>
      </w:r>
      <w:r w:rsidR="0093535E">
        <w:rPr>
          <w:rFonts w:hint="cs"/>
          <w:sz w:val="28"/>
          <w:szCs w:val="28"/>
          <w:rtl/>
        </w:rPr>
        <w:t>ي حال تنفيذ الملتزم لهذه الشروط</w:t>
      </w:r>
      <w:r>
        <w:rPr>
          <w:rFonts w:hint="cs"/>
          <w:sz w:val="28"/>
          <w:szCs w:val="28"/>
          <w:rtl/>
        </w:rPr>
        <w:t xml:space="preserve">، عدَّ ناكلا، وطبقت بحقه شروط النكول الموجودة والمبينة في قانون الشراء العام، وبشكل عام </w:t>
      </w:r>
      <w:r w:rsidRPr="0093535E">
        <w:rPr>
          <w:rFonts w:hint="cs"/>
          <w:b/>
          <w:bCs/>
          <w:sz w:val="28"/>
          <w:szCs w:val="28"/>
          <w:rtl/>
        </w:rPr>
        <w:t xml:space="preserve">تطبق احكام </w:t>
      </w:r>
      <w:r w:rsidR="0093535E">
        <w:rPr>
          <w:rFonts w:hint="cs"/>
          <w:b/>
          <w:bCs/>
          <w:sz w:val="28"/>
          <w:szCs w:val="28"/>
          <w:rtl/>
        </w:rPr>
        <w:t>المادة 32 من قانون الشراء العام</w:t>
      </w:r>
      <w:r w:rsidR="0093535E" w:rsidRPr="0093535E">
        <w:rPr>
          <w:rFonts w:hint="cs"/>
          <w:b/>
          <w:bCs/>
          <w:sz w:val="28"/>
          <w:szCs w:val="28"/>
          <w:rtl/>
        </w:rPr>
        <w:t>، في ما يتعلق بمضمون هذه المادة</w:t>
      </w:r>
      <w:r w:rsidR="0093535E">
        <w:rPr>
          <w:rFonts w:hint="cs"/>
          <w:sz w:val="28"/>
          <w:szCs w:val="28"/>
          <w:rtl/>
        </w:rPr>
        <w:t>.</w:t>
      </w:r>
    </w:p>
    <w:p w:rsidR="006C0630" w:rsidRPr="00B33792" w:rsidRDefault="006C0630" w:rsidP="00052F17">
      <w:pPr>
        <w:rPr>
          <w:rtl/>
        </w:rPr>
      </w:pPr>
      <w:r w:rsidRPr="000D2EF9">
        <w:rPr>
          <w:rFonts w:hint="cs"/>
          <w:b/>
          <w:bCs/>
          <w:u w:val="single"/>
          <w:rtl/>
        </w:rPr>
        <w:t xml:space="preserve">المادة </w:t>
      </w:r>
      <w:r w:rsidR="00052F17">
        <w:rPr>
          <w:rFonts w:hint="cs"/>
          <w:b/>
          <w:bCs/>
          <w:u w:val="single"/>
          <w:rtl/>
        </w:rPr>
        <w:t>22</w:t>
      </w:r>
      <w:r w:rsidRPr="000D2EF9">
        <w:rPr>
          <w:rFonts w:hint="cs"/>
          <w:b/>
          <w:bCs/>
          <w:u w:val="single"/>
          <w:rtl/>
        </w:rPr>
        <w:t>:</w:t>
      </w:r>
      <w:r w:rsidRPr="00B33792">
        <w:rPr>
          <w:rFonts w:hint="cs"/>
          <w:b/>
          <w:bCs/>
          <w:rtl/>
        </w:rPr>
        <w:t>التعاقد الثانوي (المادة 30 من قانون الشراء العام).</w:t>
      </w:r>
    </w:p>
    <w:p w:rsidR="006C0630" w:rsidRPr="00B33792" w:rsidRDefault="006C0630" w:rsidP="000D2EF9">
      <w:pPr>
        <w:pStyle w:val="ListParagraph"/>
        <w:numPr>
          <w:ilvl w:val="1"/>
          <w:numId w:val="5"/>
        </w:numPr>
        <w:rPr>
          <w:sz w:val="28"/>
          <w:szCs w:val="28"/>
        </w:rPr>
      </w:pPr>
      <w:r w:rsidRPr="00B33792">
        <w:rPr>
          <w:rFonts w:hint="cs"/>
          <w:sz w:val="28"/>
          <w:szCs w:val="28"/>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6C0630" w:rsidRPr="00B33792" w:rsidRDefault="006C0630" w:rsidP="00B33792">
      <w:pPr>
        <w:pStyle w:val="ListParagraph"/>
        <w:numPr>
          <w:ilvl w:val="1"/>
          <w:numId w:val="5"/>
        </w:numPr>
        <w:rPr>
          <w:sz w:val="28"/>
          <w:szCs w:val="28"/>
        </w:rPr>
      </w:pPr>
      <w:r w:rsidRPr="00B33792">
        <w:rPr>
          <w:rFonts w:hint="cs"/>
          <w:sz w:val="28"/>
          <w:szCs w:val="28"/>
          <w:rtl/>
        </w:rPr>
        <w:t>يمكن أن يعهد الملتزم الى متعاقد ثانوي تنفيذ جزء من العقد والتي يجب أن لا تتخطى 50% من قيمة العقد. على الملتزم أخذ الموافقة المسبقة على التعاقد الثانوي من إدارة محافظة لبنان الجنوبي (الجهة الشارية) بشخص المحافظ، والتي يجب عليها (أي الجهة الشارية) إتخاذ قرارها بالموافقة أو الرف</w:t>
      </w:r>
      <w:r w:rsidR="00B33792">
        <w:rPr>
          <w:rFonts w:hint="cs"/>
          <w:sz w:val="28"/>
          <w:szCs w:val="28"/>
          <w:rtl/>
        </w:rPr>
        <w:t>ض</w:t>
      </w:r>
      <w:r w:rsidRPr="00B33792">
        <w:rPr>
          <w:rFonts w:hint="cs"/>
          <w:sz w:val="28"/>
          <w:szCs w:val="28"/>
          <w:rtl/>
        </w:rPr>
        <w:t xml:space="preserve"> المعلّل خلال مهلة زمنية تحدد بمهلة أقصاها ثلاثون يوماً من تاريخ تقديم الطلب، ويُعد سكوتها عند انقضاء هذه المهلة قراراً ضمنياً بالقبول.</w:t>
      </w:r>
    </w:p>
    <w:p w:rsidR="006C0630" w:rsidRPr="00B33792" w:rsidRDefault="006C0630" w:rsidP="000D2EF9">
      <w:pPr>
        <w:pStyle w:val="ListParagraph"/>
        <w:numPr>
          <w:ilvl w:val="1"/>
          <w:numId w:val="5"/>
        </w:numPr>
        <w:rPr>
          <w:sz w:val="28"/>
          <w:szCs w:val="28"/>
        </w:rPr>
      </w:pPr>
      <w:r w:rsidRPr="00B33792">
        <w:rPr>
          <w:rFonts w:hint="cs"/>
          <w:sz w:val="28"/>
          <w:szCs w:val="28"/>
          <w:rtl/>
        </w:rPr>
        <w:t xml:space="preserve">تطبق على المتعاقد الثانوي أحكام دفتر الشروط هذا.  </w:t>
      </w:r>
    </w:p>
    <w:p w:rsidR="008822D7" w:rsidRPr="00191FF9" w:rsidRDefault="008822D7" w:rsidP="00052F17">
      <w:pPr>
        <w:pStyle w:val="Heading3"/>
        <w:tabs>
          <w:tab w:val="clear" w:pos="2408"/>
        </w:tabs>
        <w:spacing w:before="0" w:after="0" w:line="276" w:lineRule="auto"/>
        <w:ind w:left="-6" w:right="0" w:firstLine="0"/>
        <w:rPr>
          <w:rFonts w:asciiTheme="majorBidi" w:hAnsiTheme="majorBidi" w:cstheme="majorBidi"/>
          <w:b w:val="0"/>
          <w:bCs/>
          <w:sz w:val="28"/>
          <w:szCs w:val="28"/>
        </w:rPr>
      </w:pPr>
      <w:r w:rsidRPr="00CF3FF6">
        <w:rPr>
          <w:rFonts w:cs="Times New Roman" w:hint="cs"/>
          <w:b w:val="0"/>
          <w:bCs/>
          <w:u w:val="single"/>
          <w:rtl/>
        </w:rPr>
        <w:t xml:space="preserve">المادة </w:t>
      </w:r>
      <w:r w:rsidR="00052F17">
        <w:rPr>
          <w:rFonts w:cs="Times New Roman" w:hint="cs"/>
          <w:b w:val="0"/>
          <w:bCs/>
          <w:u w:val="single"/>
          <w:rtl/>
        </w:rPr>
        <w:t>23</w:t>
      </w:r>
      <w:r w:rsidRPr="00CF3FF6">
        <w:rPr>
          <w:rFonts w:hint="cs"/>
          <w:b w:val="0"/>
          <w:bCs/>
          <w:u w:val="single"/>
          <w:rtl/>
        </w:rPr>
        <w:t>:</w:t>
      </w:r>
      <w:r w:rsidRPr="00191FF9">
        <w:rPr>
          <w:rFonts w:asciiTheme="majorBidi" w:hAnsiTheme="majorBidi" w:cstheme="majorBidi"/>
          <w:b w:val="0"/>
          <w:bCs/>
          <w:sz w:val="28"/>
          <w:szCs w:val="28"/>
          <w:rtl/>
        </w:rPr>
        <w:t>الحوادث والمسؤوليات</w:t>
      </w:r>
    </w:p>
    <w:p w:rsidR="008822D7" w:rsidRPr="002238C0" w:rsidRDefault="008822D7" w:rsidP="000D2EF9">
      <w:pPr>
        <w:pStyle w:val="PlainText"/>
        <w:numPr>
          <w:ilvl w:val="3"/>
          <w:numId w:val="2"/>
        </w:numPr>
        <w:shd w:val="clear" w:color="auto" w:fill="FFFFFF"/>
        <w:bidi/>
        <w:spacing w:line="276" w:lineRule="auto"/>
        <w:ind w:left="396"/>
        <w:jc w:val="lowKashida"/>
        <w:rPr>
          <w:rFonts w:asciiTheme="majorBidi" w:hAnsiTheme="majorBidi" w:cstheme="majorBidi"/>
          <w:sz w:val="28"/>
          <w:szCs w:val="28"/>
          <w:rtl/>
        </w:rPr>
      </w:pPr>
      <w:bookmarkStart w:id="8" w:name="_heading=h.4d34og8" w:colFirst="0" w:colLast="0"/>
      <w:bookmarkStart w:id="9" w:name="_heading=h.2s8eyo1" w:colFirst="0" w:colLast="0"/>
      <w:bookmarkStart w:id="10" w:name="_heading=h.17dp8vu" w:colFirst="0" w:colLast="0"/>
      <w:bookmarkEnd w:id="8"/>
      <w:bookmarkEnd w:id="9"/>
      <w:bookmarkEnd w:id="10"/>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8822D7" w:rsidRPr="002238C0" w:rsidRDefault="008822D7" w:rsidP="000D2EF9">
      <w:pPr>
        <w:pStyle w:val="PlainText"/>
        <w:numPr>
          <w:ilvl w:val="3"/>
          <w:numId w:val="2"/>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8822D7" w:rsidRDefault="008822D7" w:rsidP="000D2EF9">
      <w:pPr>
        <w:pStyle w:val="PlainText"/>
        <w:numPr>
          <w:ilvl w:val="3"/>
          <w:numId w:val="2"/>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1" w:name="_heading=h.3dy6vkm" w:colFirst="0" w:colLast="0"/>
      <w:bookmarkStart w:id="12" w:name="_heading=h.1t3h5sf" w:colFirst="0" w:colLast="0"/>
      <w:bookmarkEnd w:id="11"/>
      <w:bookmarkEnd w:id="12"/>
      <w:r>
        <w:rPr>
          <w:rFonts w:asciiTheme="majorBidi" w:hAnsiTheme="majorBidi" w:cstheme="majorBidi" w:hint="cs"/>
          <w:sz w:val="28"/>
          <w:szCs w:val="28"/>
          <w:rtl/>
        </w:rPr>
        <w:t>.</w:t>
      </w:r>
    </w:p>
    <w:p w:rsidR="008822D7" w:rsidRDefault="008822D7" w:rsidP="008822D7">
      <w:pPr>
        <w:pStyle w:val="PlainText"/>
        <w:shd w:val="clear" w:color="auto" w:fill="FFFFFF"/>
        <w:bidi/>
        <w:spacing w:line="276" w:lineRule="auto"/>
        <w:jc w:val="lowKashida"/>
        <w:rPr>
          <w:rFonts w:asciiTheme="majorBidi" w:hAnsiTheme="majorBidi" w:cstheme="majorBidi"/>
          <w:sz w:val="28"/>
          <w:szCs w:val="28"/>
          <w:rtl/>
        </w:rPr>
      </w:pPr>
    </w:p>
    <w:p w:rsidR="008822D7" w:rsidRPr="00CF3FF6" w:rsidRDefault="008822D7" w:rsidP="00052F17">
      <w:pPr>
        <w:pStyle w:val="Heading3"/>
        <w:tabs>
          <w:tab w:val="clear" w:pos="2408"/>
        </w:tabs>
        <w:spacing w:before="0" w:after="0" w:line="276" w:lineRule="auto"/>
        <w:ind w:left="-6" w:right="0" w:firstLine="0"/>
        <w:rPr>
          <w:rFonts w:asciiTheme="majorBidi" w:hAnsiTheme="majorBidi" w:cstheme="majorBidi"/>
          <w:b w:val="0"/>
          <w:bCs/>
          <w:sz w:val="28"/>
          <w:szCs w:val="28"/>
        </w:rPr>
      </w:pPr>
      <w:r w:rsidRPr="00CF3FF6">
        <w:rPr>
          <w:rFonts w:asciiTheme="majorBidi" w:hAnsiTheme="majorBidi" w:cstheme="majorBidi" w:hint="cs"/>
          <w:b w:val="0"/>
          <w:bCs/>
          <w:sz w:val="28"/>
          <w:szCs w:val="28"/>
          <w:u w:val="single"/>
          <w:rtl/>
        </w:rPr>
        <w:t xml:space="preserve">المادة </w:t>
      </w:r>
      <w:r w:rsidR="00052F17">
        <w:rPr>
          <w:rFonts w:asciiTheme="majorBidi" w:hAnsiTheme="majorBidi" w:cstheme="majorBidi" w:hint="cs"/>
          <w:b w:val="0"/>
          <w:bCs/>
          <w:sz w:val="28"/>
          <w:szCs w:val="28"/>
          <w:u w:val="single"/>
          <w:rtl/>
        </w:rPr>
        <w:t>24</w:t>
      </w:r>
      <w:r w:rsidRPr="00CF3FF6">
        <w:rPr>
          <w:rFonts w:asciiTheme="majorBidi" w:hAnsiTheme="majorBidi" w:cstheme="majorBidi" w:hint="cs"/>
          <w:b w:val="0"/>
          <w:bCs/>
          <w:sz w:val="28"/>
          <w:szCs w:val="28"/>
          <w:u w:val="single"/>
          <w:rtl/>
        </w:rPr>
        <w:t>:</w:t>
      </w:r>
      <w:r w:rsidRPr="00CF3FF6">
        <w:rPr>
          <w:rFonts w:asciiTheme="majorBidi" w:hAnsiTheme="majorBidi" w:cstheme="majorBidi"/>
          <w:b w:val="0"/>
          <w:bCs/>
          <w:sz w:val="28"/>
          <w:szCs w:val="28"/>
          <w:rtl/>
        </w:rPr>
        <w:t>الإشراف على التنفيذ والكشوفات (تُطبّق أحكام المادة 31 من قانون الشراء العام)</w:t>
      </w:r>
    </w:p>
    <w:p w:rsidR="008822D7" w:rsidRPr="002238C0" w:rsidRDefault="008822D7" w:rsidP="008822D7">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8822D7" w:rsidRPr="002238C0" w:rsidRDefault="008822D7" w:rsidP="000D2EF9">
      <w:pPr>
        <w:numPr>
          <w:ilvl w:val="0"/>
          <w:numId w:val="1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8822D7" w:rsidRPr="002238C0" w:rsidRDefault="008822D7" w:rsidP="000D2EF9">
      <w:pPr>
        <w:numPr>
          <w:ilvl w:val="0"/>
          <w:numId w:val="1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8822D7" w:rsidRPr="002238C0" w:rsidRDefault="008822D7" w:rsidP="000D2EF9">
      <w:pPr>
        <w:numPr>
          <w:ilvl w:val="0"/>
          <w:numId w:val="1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8822D7" w:rsidRDefault="008822D7" w:rsidP="000D2EF9">
      <w:pPr>
        <w:numPr>
          <w:ilvl w:val="0"/>
          <w:numId w:val="15"/>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8822D7" w:rsidRDefault="008822D7" w:rsidP="00052F17">
      <w:pPr>
        <w:pBdr>
          <w:top w:val="nil"/>
          <w:left w:val="nil"/>
          <w:bottom w:val="nil"/>
          <w:right w:val="nil"/>
          <w:between w:val="nil"/>
        </w:pBdr>
        <w:spacing w:after="240" w:line="276" w:lineRule="auto"/>
        <w:rPr>
          <w:rFonts w:asciiTheme="majorBidi" w:hAnsiTheme="majorBidi" w:cstheme="majorBidi"/>
          <w:b/>
          <w:bCs/>
          <w:rtl/>
        </w:rPr>
      </w:pPr>
      <w:r w:rsidRPr="00D45172">
        <w:rPr>
          <w:rFonts w:asciiTheme="majorBidi" w:hAnsiTheme="majorBidi" w:cstheme="majorBidi" w:hint="cs"/>
          <w:b/>
          <w:bCs/>
          <w:u w:val="single"/>
          <w:rtl/>
        </w:rPr>
        <w:lastRenderedPageBreak/>
        <w:t xml:space="preserve">المادة </w:t>
      </w:r>
      <w:r w:rsidR="00052F17">
        <w:rPr>
          <w:rFonts w:asciiTheme="majorBidi" w:hAnsiTheme="majorBidi" w:cstheme="majorBidi" w:hint="cs"/>
          <w:b/>
          <w:bCs/>
          <w:u w:val="single"/>
          <w:rtl/>
        </w:rPr>
        <w:t>25</w:t>
      </w:r>
      <w:r w:rsidRPr="00D45172">
        <w:rPr>
          <w:rFonts w:asciiTheme="majorBidi" w:hAnsiTheme="majorBidi" w:cstheme="majorBidi" w:hint="cs"/>
          <w:b/>
          <w:bCs/>
          <w:u w:val="single"/>
          <w:rtl/>
        </w:rPr>
        <w:t>:</w:t>
      </w:r>
      <w:r>
        <w:rPr>
          <w:rFonts w:asciiTheme="majorBidi" w:hAnsiTheme="majorBidi" w:cstheme="majorBidi" w:hint="cs"/>
          <w:b/>
          <w:bCs/>
          <w:rtl/>
        </w:rPr>
        <w:t>تحديد طريقة تنفيذ أعمال التنظيف:</w:t>
      </w:r>
    </w:p>
    <w:p w:rsidR="008822D7" w:rsidRDefault="008822D7" w:rsidP="00CF3FF6">
      <w:pPr>
        <w:pBdr>
          <w:top w:val="nil"/>
          <w:left w:val="nil"/>
          <w:bottom w:val="nil"/>
          <w:right w:val="nil"/>
          <w:between w:val="nil"/>
        </w:pBdr>
        <w:spacing w:after="240" w:line="276" w:lineRule="auto"/>
        <w:rPr>
          <w:rFonts w:asciiTheme="majorBidi" w:hAnsiTheme="majorBidi" w:cstheme="majorBidi"/>
          <w:rtl/>
        </w:rPr>
      </w:pPr>
      <w:r w:rsidRPr="008822D7">
        <w:rPr>
          <w:rFonts w:asciiTheme="majorBidi" w:hAnsiTheme="majorBidi" w:cstheme="majorBidi" w:hint="cs"/>
          <w:rtl/>
        </w:rPr>
        <w:t xml:space="preserve">تحدد طريقة تنفيذ أعمال التنظيف في سرايات محافظة لبنان </w:t>
      </w:r>
      <w:r w:rsidR="00CF3FF6">
        <w:rPr>
          <w:rFonts w:asciiTheme="majorBidi" w:hAnsiTheme="majorBidi" w:cstheme="majorBidi" w:hint="cs"/>
          <w:rtl/>
        </w:rPr>
        <w:t xml:space="preserve">الجنوبي </w:t>
      </w:r>
      <w:r>
        <w:rPr>
          <w:rFonts w:asciiTheme="majorBidi" w:hAnsiTheme="majorBidi" w:cstheme="majorBidi" w:hint="cs"/>
          <w:rtl/>
        </w:rPr>
        <w:t xml:space="preserve">(صيدا </w:t>
      </w:r>
      <w:r>
        <w:rPr>
          <w:rFonts w:asciiTheme="majorBidi" w:hAnsiTheme="majorBidi" w:cstheme="majorBidi"/>
          <w:rtl/>
        </w:rPr>
        <w:t>–</w:t>
      </w:r>
      <w:r>
        <w:rPr>
          <w:rFonts w:asciiTheme="majorBidi" w:hAnsiTheme="majorBidi" w:cstheme="majorBidi" w:hint="cs"/>
          <w:rtl/>
        </w:rPr>
        <w:t xml:space="preserve"> صور </w:t>
      </w:r>
      <w:r>
        <w:rPr>
          <w:rFonts w:asciiTheme="majorBidi" w:hAnsiTheme="majorBidi" w:cstheme="majorBidi"/>
          <w:rtl/>
        </w:rPr>
        <w:t>–</w:t>
      </w:r>
      <w:r>
        <w:rPr>
          <w:rFonts w:asciiTheme="majorBidi" w:hAnsiTheme="majorBidi" w:cstheme="majorBidi" w:hint="cs"/>
          <w:rtl/>
        </w:rPr>
        <w:t xml:space="preserve"> جزين) وفقاً للآلية التالية، والتي يقتضي إحترامها وتطبيقها كاملة دون نواقص أو شوائب تحت طائلة تحميل الملتزم المسؤولية القانونية كاملة </w:t>
      </w:r>
      <w:r w:rsidR="00CF3FF6">
        <w:rPr>
          <w:rFonts w:asciiTheme="majorBidi" w:hAnsiTheme="majorBidi" w:cstheme="majorBidi" w:hint="cs"/>
          <w:rtl/>
        </w:rPr>
        <w:t>ب</w:t>
      </w:r>
      <w:r>
        <w:rPr>
          <w:rFonts w:asciiTheme="majorBidi" w:hAnsiTheme="majorBidi" w:cstheme="majorBidi" w:hint="cs"/>
          <w:rtl/>
        </w:rPr>
        <w:t>ما فيها فسخ العقد إذا ما اعتورت تلك الأعمال الإهمال وعدم التنفيذ السليم:</w:t>
      </w:r>
    </w:p>
    <w:p w:rsidR="00CF3FF6" w:rsidRDefault="00CF3FF6" w:rsidP="00CF3FF6">
      <w:pPr>
        <w:pBdr>
          <w:top w:val="nil"/>
          <w:left w:val="nil"/>
          <w:bottom w:val="nil"/>
          <w:right w:val="nil"/>
          <w:between w:val="nil"/>
        </w:pBdr>
        <w:spacing w:after="240" w:line="276" w:lineRule="auto"/>
        <w:rPr>
          <w:rFonts w:asciiTheme="majorBidi" w:hAnsiTheme="majorBidi" w:cstheme="majorBidi"/>
          <w:rtl/>
        </w:rPr>
      </w:pPr>
    </w:p>
    <w:p w:rsidR="008822D7" w:rsidRPr="00CF3FF6" w:rsidRDefault="008822D7" w:rsidP="000D2EF9">
      <w:pPr>
        <w:pStyle w:val="ListParagraph"/>
        <w:numPr>
          <w:ilvl w:val="0"/>
          <w:numId w:val="37"/>
        </w:numPr>
        <w:pBdr>
          <w:top w:val="nil"/>
          <w:left w:val="nil"/>
          <w:bottom w:val="nil"/>
          <w:right w:val="nil"/>
          <w:between w:val="nil"/>
        </w:pBdr>
        <w:spacing w:after="240"/>
        <w:rPr>
          <w:rFonts w:asciiTheme="majorBidi" w:hAnsiTheme="majorBidi" w:cstheme="majorBidi"/>
          <w:b/>
          <w:bCs/>
          <w:sz w:val="28"/>
          <w:szCs w:val="28"/>
        </w:rPr>
      </w:pPr>
      <w:r w:rsidRPr="00CF3FF6">
        <w:rPr>
          <w:rFonts w:asciiTheme="majorBidi" w:hAnsiTheme="majorBidi" w:cstheme="majorBidi" w:hint="cs"/>
          <w:b/>
          <w:bCs/>
          <w:sz w:val="28"/>
          <w:szCs w:val="28"/>
          <w:rtl/>
        </w:rPr>
        <w:t>الأعمال اليومية:</w:t>
      </w:r>
    </w:p>
    <w:p w:rsidR="008822D7" w:rsidRPr="00D45172" w:rsidRDefault="008822D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بالكنس أولاً، ومن ثم المسح بالصابون الخاص، جميع الغرف والقاعات والممرات الغير مفروشة بالسجاد والموكيت والساحات الداخلية والسلالم والمراحيض والجدران الملبسة بالبورسلان.</w:t>
      </w:r>
    </w:p>
    <w:p w:rsidR="008822D7" w:rsidRPr="00D45172" w:rsidRDefault="008822D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كنس مواقف السيارات والأرصفة والممرات الخارجية ومواقف السيارات ضمن السور.</w:t>
      </w:r>
    </w:p>
    <w:p w:rsidR="008822D7" w:rsidRPr="00D45172" w:rsidRDefault="008822D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الغبار عن جميع الغرف، القاعات، المكاتب، المفروشات، الأبواب، أجهزة الإنا</w:t>
      </w:r>
      <w:r w:rsidR="00893777" w:rsidRPr="00D45172">
        <w:rPr>
          <w:rFonts w:asciiTheme="majorBidi" w:hAnsiTheme="majorBidi" w:cstheme="majorBidi" w:hint="cs"/>
          <w:sz w:val="28"/>
          <w:szCs w:val="28"/>
          <w:rtl/>
        </w:rPr>
        <w:t>رة، المتكآت الخشبية والحديدية، والمناور الداخلية ومسحها بالأقمشة الخاصة.</w:t>
      </w:r>
    </w:p>
    <w:p w:rsidR="00893777" w:rsidRPr="00D45172" w:rsidRDefault="0089377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إستعمال أدوية خاصة معق</w:t>
      </w:r>
      <w:r w:rsidR="00CF3FF6">
        <w:rPr>
          <w:rFonts w:asciiTheme="majorBidi" w:hAnsiTheme="majorBidi" w:cstheme="majorBidi" w:hint="cs"/>
          <w:sz w:val="28"/>
          <w:szCs w:val="28"/>
          <w:rtl/>
        </w:rPr>
        <w:t>ّ</w:t>
      </w:r>
      <w:r w:rsidRPr="00D45172">
        <w:rPr>
          <w:rFonts w:asciiTheme="majorBidi" w:hAnsiTheme="majorBidi" w:cstheme="majorBidi" w:hint="cs"/>
          <w:sz w:val="28"/>
          <w:szCs w:val="28"/>
          <w:rtl/>
        </w:rPr>
        <w:t>مة ذات تأثير فعّال ومن النوعية التجارية الممتازة، لمنع الروائح الكريهة في المراحيض.</w:t>
      </w:r>
    </w:p>
    <w:p w:rsidR="00893777" w:rsidRPr="00D45172" w:rsidRDefault="0089377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 xml:space="preserve">تنظيف الغُبار عن السجاد والموكيت في جميع الغرف بالآلات الكهربائية، المعدة لهذا العمل، أما بلاط الغر ف الموجود فيها سجاد </w:t>
      </w:r>
      <w:r w:rsidRPr="00CF3FF6">
        <w:rPr>
          <w:rFonts w:asciiTheme="majorBidi" w:hAnsiTheme="majorBidi" w:cstheme="majorBidi" w:hint="cs"/>
          <w:b/>
          <w:bCs/>
          <w:sz w:val="28"/>
          <w:szCs w:val="28"/>
          <w:rtl/>
        </w:rPr>
        <w:t>فينظف مرتين في الأسبوع فقط.</w:t>
      </w:r>
    </w:p>
    <w:p w:rsidR="00893777" w:rsidRPr="00D45172" w:rsidRDefault="00893777" w:rsidP="000D2EF9">
      <w:pPr>
        <w:pStyle w:val="ListParagraph"/>
        <w:numPr>
          <w:ilvl w:val="1"/>
          <w:numId w:val="3"/>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ومسح الغبار عن الطاولات والخزائن والمقاعد وغيرها من المفروشات والتجهيزات الموجودة في كافة الدوائر والقاعات.</w:t>
      </w:r>
    </w:p>
    <w:p w:rsidR="00893777" w:rsidRPr="005C7F68" w:rsidRDefault="00893777" w:rsidP="000D2EF9">
      <w:pPr>
        <w:pStyle w:val="ListParagraph"/>
        <w:numPr>
          <w:ilvl w:val="1"/>
          <w:numId w:val="3"/>
        </w:numPr>
        <w:pBdr>
          <w:top w:val="nil"/>
          <w:left w:val="nil"/>
          <w:bottom w:val="nil"/>
          <w:right w:val="nil"/>
          <w:between w:val="nil"/>
        </w:pBdr>
        <w:spacing w:after="240"/>
        <w:rPr>
          <w:rFonts w:asciiTheme="majorBidi" w:hAnsiTheme="majorBidi" w:cstheme="majorBidi"/>
          <w:b/>
          <w:bCs/>
          <w:sz w:val="28"/>
          <w:szCs w:val="28"/>
        </w:rPr>
      </w:pPr>
      <w:r w:rsidRPr="00D45172">
        <w:rPr>
          <w:rFonts w:asciiTheme="majorBidi" w:hAnsiTheme="majorBidi" w:cstheme="majorBidi" w:hint="cs"/>
          <w:sz w:val="28"/>
          <w:szCs w:val="28"/>
          <w:rtl/>
        </w:rPr>
        <w:t xml:space="preserve">يشترط على المتعهد الذي يرسو عليه الإلتزام، </w:t>
      </w:r>
      <w:r w:rsidRPr="005C7F68">
        <w:rPr>
          <w:rFonts w:asciiTheme="majorBidi" w:hAnsiTheme="majorBidi" w:cstheme="majorBidi" w:hint="cs"/>
          <w:b/>
          <w:bCs/>
          <w:sz w:val="28"/>
          <w:szCs w:val="28"/>
          <w:rtl/>
        </w:rPr>
        <w:t>وتنفيذاً لأحكام النبذة هـ من الفقرة 8 من المادة 4 من دفتر الشروط هذا، أن يقوم بعملية تجميع النفايات الناجمة عن العمل اليومي في مبنى السراي الملّزم، وذلك بواسطة عماله، ونقلها الى المستوعبات المخصصة لها بصورة يومية دون تقاعُس أو إهمال.</w:t>
      </w:r>
    </w:p>
    <w:p w:rsidR="00893777" w:rsidRPr="005C7F68" w:rsidRDefault="00893777" w:rsidP="00893777">
      <w:pPr>
        <w:pStyle w:val="ListParagraph"/>
        <w:pBdr>
          <w:top w:val="nil"/>
          <w:left w:val="nil"/>
          <w:bottom w:val="nil"/>
          <w:right w:val="nil"/>
          <w:between w:val="nil"/>
        </w:pBdr>
        <w:spacing w:after="240"/>
        <w:ind w:left="1099" w:firstLine="0"/>
        <w:rPr>
          <w:rFonts w:asciiTheme="majorBidi" w:hAnsiTheme="majorBidi" w:cstheme="majorBidi"/>
          <w:sz w:val="16"/>
          <w:szCs w:val="16"/>
        </w:rPr>
      </w:pPr>
    </w:p>
    <w:p w:rsidR="00893777" w:rsidRPr="005C7F68" w:rsidRDefault="00893777" w:rsidP="000D2EF9">
      <w:pPr>
        <w:pStyle w:val="ListParagraph"/>
        <w:numPr>
          <w:ilvl w:val="0"/>
          <w:numId w:val="37"/>
        </w:numPr>
        <w:pBdr>
          <w:top w:val="nil"/>
          <w:left w:val="nil"/>
          <w:bottom w:val="nil"/>
          <w:right w:val="nil"/>
          <w:between w:val="nil"/>
        </w:pBdr>
        <w:spacing w:after="240"/>
        <w:rPr>
          <w:rFonts w:asciiTheme="majorBidi" w:hAnsiTheme="majorBidi" w:cstheme="majorBidi"/>
          <w:b/>
          <w:bCs/>
          <w:sz w:val="28"/>
          <w:szCs w:val="28"/>
        </w:rPr>
      </w:pPr>
      <w:r w:rsidRPr="005C7F68">
        <w:rPr>
          <w:rFonts w:asciiTheme="majorBidi" w:hAnsiTheme="majorBidi" w:cstheme="majorBidi" w:hint="cs"/>
          <w:b/>
          <w:bCs/>
          <w:sz w:val="28"/>
          <w:szCs w:val="28"/>
          <w:rtl/>
        </w:rPr>
        <w:t>الأعمال الأسبوعية:</w:t>
      </w:r>
    </w:p>
    <w:p w:rsidR="00893777" w:rsidRPr="00D45172" w:rsidRDefault="00893777" w:rsidP="000D2EF9">
      <w:pPr>
        <w:pStyle w:val="ListParagraph"/>
        <w:numPr>
          <w:ilvl w:val="1"/>
          <w:numId w:val="4"/>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الابواب، الدرابزينات، الحيطان، القواعد الرخامية، زجاج النوافذ والمناور من الداخل والخارج.</w:t>
      </w:r>
    </w:p>
    <w:p w:rsidR="00893777" w:rsidRPr="00D45172" w:rsidRDefault="00893777" w:rsidP="000D2EF9">
      <w:pPr>
        <w:pStyle w:val="ListParagraph"/>
        <w:numPr>
          <w:ilvl w:val="1"/>
          <w:numId w:val="4"/>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مسح وتنظيف اللوحات والأدوات المعدنية والخشبية والرخامية وخلافها.</w:t>
      </w:r>
    </w:p>
    <w:p w:rsidR="00893777" w:rsidRPr="00D45172" w:rsidRDefault="00893777" w:rsidP="000D2EF9">
      <w:pPr>
        <w:pStyle w:val="ListParagraph"/>
        <w:numPr>
          <w:ilvl w:val="1"/>
          <w:numId w:val="4"/>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شطف الممرات بالماء واستعمال أدوية التنظيف اللازمة ذات الماركات التجارية المميزة.</w:t>
      </w:r>
    </w:p>
    <w:p w:rsidR="00893777" w:rsidRPr="00D45172" w:rsidRDefault="00893777" w:rsidP="000D2EF9">
      <w:pPr>
        <w:pStyle w:val="ListParagraph"/>
        <w:numPr>
          <w:ilvl w:val="1"/>
          <w:numId w:val="4"/>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عسف زوايا الغرف والممرات والسلالم.</w:t>
      </w:r>
    </w:p>
    <w:p w:rsidR="00893777" w:rsidRPr="005C7F68" w:rsidRDefault="00893777" w:rsidP="00893777">
      <w:pPr>
        <w:pStyle w:val="ListParagraph"/>
        <w:pBdr>
          <w:top w:val="nil"/>
          <w:left w:val="nil"/>
          <w:bottom w:val="nil"/>
          <w:right w:val="nil"/>
          <w:between w:val="nil"/>
        </w:pBdr>
        <w:spacing w:after="240"/>
        <w:ind w:left="1620" w:firstLine="0"/>
        <w:rPr>
          <w:rFonts w:asciiTheme="majorBidi" w:hAnsiTheme="majorBidi" w:cstheme="majorBidi"/>
          <w:sz w:val="16"/>
          <w:szCs w:val="16"/>
        </w:rPr>
      </w:pPr>
    </w:p>
    <w:p w:rsidR="00893777" w:rsidRPr="005C7F68" w:rsidRDefault="00893777" w:rsidP="000D2EF9">
      <w:pPr>
        <w:pStyle w:val="ListParagraph"/>
        <w:numPr>
          <w:ilvl w:val="0"/>
          <w:numId w:val="44"/>
        </w:numPr>
        <w:pBdr>
          <w:top w:val="nil"/>
          <w:left w:val="nil"/>
          <w:bottom w:val="nil"/>
          <w:right w:val="nil"/>
          <w:between w:val="nil"/>
        </w:pBdr>
        <w:spacing w:after="240"/>
        <w:ind w:left="756" w:hanging="450"/>
        <w:rPr>
          <w:rFonts w:asciiTheme="majorBidi" w:hAnsiTheme="majorBidi" w:cstheme="majorBidi"/>
          <w:b/>
          <w:bCs/>
          <w:sz w:val="28"/>
          <w:szCs w:val="28"/>
        </w:rPr>
      </w:pPr>
      <w:r w:rsidRPr="005C7F68">
        <w:rPr>
          <w:rFonts w:asciiTheme="majorBidi" w:hAnsiTheme="majorBidi" w:cstheme="majorBidi" w:hint="cs"/>
          <w:b/>
          <w:bCs/>
          <w:sz w:val="28"/>
          <w:szCs w:val="28"/>
          <w:rtl/>
        </w:rPr>
        <w:t>الأعمال الشهرية:</w:t>
      </w:r>
    </w:p>
    <w:p w:rsidR="00893777" w:rsidRPr="00D45172" w:rsidRDefault="00893777" w:rsidP="000D2EF9">
      <w:pPr>
        <w:pStyle w:val="ListParagraph"/>
        <w:numPr>
          <w:ilvl w:val="0"/>
          <w:numId w:val="38"/>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الواجهات الزجاجية والنوافذ من الخارج.</w:t>
      </w:r>
    </w:p>
    <w:p w:rsidR="00893777" w:rsidRPr="00D45172" w:rsidRDefault="00893777" w:rsidP="000D2EF9">
      <w:pPr>
        <w:pStyle w:val="ListParagraph"/>
        <w:numPr>
          <w:ilvl w:val="0"/>
          <w:numId w:val="38"/>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وسائل الإنارة، غرف المحركات الخاصة بتكييف الهواء والتدفئة.</w:t>
      </w:r>
    </w:p>
    <w:p w:rsidR="00893777" w:rsidRPr="00D45172" w:rsidRDefault="00893777" w:rsidP="000D2EF9">
      <w:pPr>
        <w:pStyle w:val="ListParagraph"/>
        <w:numPr>
          <w:ilvl w:val="0"/>
          <w:numId w:val="38"/>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غسيل الموكيت والسجاد بالصابون السائل والمواد الخاصة وبواسطة الآلات الكهربائية وإزالة البقع بالمواد الخاصة.</w:t>
      </w:r>
    </w:p>
    <w:p w:rsidR="00893777" w:rsidRPr="00D45172" w:rsidRDefault="00893777" w:rsidP="000D2EF9">
      <w:pPr>
        <w:pStyle w:val="ListParagraph"/>
        <w:numPr>
          <w:ilvl w:val="0"/>
          <w:numId w:val="38"/>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كنس سطوح المنشآت.</w:t>
      </w:r>
    </w:p>
    <w:p w:rsidR="006C28DB" w:rsidRPr="00D45172" w:rsidRDefault="00893777" w:rsidP="000D2EF9">
      <w:pPr>
        <w:pStyle w:val="ListParagraph"/>
        <w:numPr>
          <w:ilvl w:val="0"/>
          <w:numId w:val="38"/>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lastRenderedPageBreak/>
        <w:t>إزالة بقع الشحم والزيوت عن أرضية مواقف السيارات.</w:t>
      </w:r>
    </w:p>
    <w:p w:rsidR="006C28DB" w:rsidRPr="005C7F68" w:rsidRDefault="006C28DB" w:rsidP="006C28DB">
      <w:pPr>
        <w:pStyle w:val="ListParagraph"/>
        <w:pBdr>
          <w:top w:val="nil"/>
          <w:left w:val="nil"/>
          <w:bottom w:val="nil"/>
          <w:right w:val="nil"/>
          <w:between w:val="nil"/>
        </w:pBdr>
        <w:spacing w:after="240"/>
        <w:ind w:left="1116" w:firstLine="0"/>
        <w:rPr>
          <w:rFonts w:asciiTheme="majorBidi" w:hAnsiTheme="majorBidi" w:cstheme="majorBidi"/>
          <w:sz w:val="16"/>
          <w:szCs w:val="16"/>
        </w:rPr>
      </w:pPr>
    </w:p>
    <w:p w:rsidR="006C28DB" w:rsidRPr="005C7F68" w:rsidRDefault="006C28DB" w:rsidP="000D2EF9">
      <w:pPr>
        <w:pStyle w:val="ListParagraph"/>
        <w:numPr>
          <w:ilvl w:val="0"/>
          <w:numId w:val="21"/>
        </w:numPr>
        <w:pBdr>
          <w:top w:val="nil"/>
          <w:left w:val="nil"/>
          <w:bottom w:val="nil"/>
          <w:right w:val="nil"/>
          <w:between w:val="nil"/>
        </w:pBdr>
        <w:spacing w:after="240"/>
        <w:rPr>
          <w:rFonts w:asciiTheme="majorBidi" w:hAnsiTheme="majorBidi" w:cstheme="majorBidi"/>
          <w:b/>
          <w:bCs/>
          <w:sz w:val="28"/>
          <w:szCs w:val="28"/>
        </w:rPr>
      </w:pPr>
      <w:r w:rsidRPr="005C7F68">
        <w:rPr>
          <w:rFonts w:asciiTheme="majorBidi" w:hAnsiTheme="majorBidi" w:cstheme="majorBidi" w:hint="cs"/>
          <w:b/>
          <w:bCs/>
          <w:sz w:val="28"/>
          <w:szCs w:val="28"/>
          <w:rtl/>
        </w:rPr>
        <w:t>الأعمال كل ثلاثة أشهر:</w:t>
      </w:r>
    </w:p>
    <w:p w:rsidR="006C28DB" w:rsidRPr="00D45172" w:rsidRDefault="006C28DB" w:rsidP="000D2EF9">
      <w:pPr>
        <w:pStyle w:val="ListParagraph"/>
        <w:numPr>
          <w:ilvl w:val="0"/>
          <w:numId w:val="39"/>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تنظيف الستائر المعدنية.</w:t>
      </w:r>
    </w:p>
    <w:p w:rsidR="006C28DB" w:rsidRPr="00D45172" w:rsidRDefault="006C28DB" w:rsidP="000D2EF9">
      <w:pPr>
        <w:pStyle w:val="ListParagraph"/>
        <w:numPr>
          <w:ilvl w:val="0"/>
          <w:numId w:val="39"/>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غسل برادي القماش وكي</w:t>
      </w:r>
      <w:r w:rsidR="005C7F68">
        <w:rPr>
          <w:rFonts w:asciiTheme="majorBidi" w:hAnsiTheme="majorBidi" w:cstheme="majorBidi" w:hint="cs"/>
          <w:sz w:val="28"/>
          <w:szCs w:val="28"/>
          <w:rtl/>
        </w:rPr>
        <w:t>ّ</w:t>
      </w:r>
      <w:r w:rsidRPr="00D45172">
        <w:rPr>
          <w:rFonts w:asciiTheme="majorBidi" w:hAnsiTheme="majorBidi" w:cstheme="majorBidi" w:hint="cs"/>
          <w:sz w:val="28"/>
          <w:szCs w:val="28"/>
          <w:rtl/>
        </w:rPr>
        <w:t>ها إذا لزم الأمر.</w:t>
      </w:r>
    </w:p>
    <w:p w:rsidR="006C28DB" w:rsidRPr="005C7F68" w:rsidRDefault="006C28DB" w:rsidP="006C28DB">
      <w:pPr>
        <w:pBdr>
          <w:top w:val="nil"/>
          <w:left w:val="nil"/>
          <w:bottom w:val="nil"/>
          <w:right w:val="nil"/>
          <w:between w:val="nil"/>
        </w:pBdr>
        <w:spacing w:after="240"/>
        <w:rPr>
          <w:rFonts w:asciiTheme="majorBidi" w:hAnsiTheme="majorBidi" w:cstheme="majorBidi"/>
          <w:b/>
          <w:bCs/>
          <w:rtl/>
        </w:rPr>
      </w:pPr>
      <w:r w:rsidRPr="005C7F68">
        <w:rPr>
          <w:rFonts w:asciiTheme="majorBidi" w:hAnsiTheme="majorBidi" w:cstheme="majorBidi" w:hint="cs"/>
          <w:b/>
          <w:bCs/>
          <w:rtl/>
        </w:rPr>
        <w:t>هـ- 1- يكون المتعهد مسؤولاً عن جميع الأضرار التي يمكن أن تحصل للعمال وللغير من جراء التنظيف أو دخول العمال الى المكاتب والقاعات، كما أنه مؤتمن على محتويات المكاتب والغرف المولج تنظيفها ومسؤول عنها تجاه الإدارة، وعليه إجراء بوالص تأمين عقد التأمين ضد السرقة التي قد تطال معداته وأدواته والمواد التي يستعملها وطوارئ العمل، والحوادث التي يتعرض لها عماله، على أن يشمل عقد التأمين المسؤولية المدنية ويتحمل وحده المبالغ التي تترتب عن عقد التأمين.</w:t>
      </w:r>
    </w:p>
    <w:p w:rsidR="006C28DB" w:rsidRPr="00D45172" w:rsidRDefault="006C28DB" w:rsidP="000D2EF9">
      <w:pPr>
        <w:pStyle w:val="ListParagraph"/>
        <w:numPr>
          <w:ilvl w:val="0"/>
          <w:numId w:val="40"/>
        </w:numPr>
        <w:pBdr>
          <w:top w:val="nil"/>
          <w:left w:val="nil"/>
          <w:bottom w:val="nil"/>
          <w:right w:val="nil"/>
          <w:between w:val="nil"/>
        </w:pBdr>
        <w:spacing w:after="240"/>
        <w:rPr>
          <w:rFonts w:asciiTheme="majorBidi" w:hAnsiTheme="majorBidi" w:cstheme="majorBidi"/>
          <w:sz w:val="28"/>
          <w:szCs w:val="28"/>
        </w:rPr>
      </w:pPr>
      <w:r w:rsidRPr="00D45172">
        <w:rPr>
          <w:rFonts w:asciiTheme="majorBidi" w:hAnsiTheme="majorBidi" w:cstheme="majorBidi" w:hint="cs"/>
          <w:sz w:val="28"/>
          <w:szCs w:val="28"/>
          <w:rtl/>
        </w:rPr>
        <w:t>يؤمن المتع</w:t>
      </w:r>
      <w:r w:rsidR="005C7F68">
        <w:rPr>
          <w:rFonts w:asciiTheme="majorBidi" w:hAnsiTheme="majorBidi" w:cstheme="majorBidi" w:hint="cs"/>
          <w:sz w:val="28"/>
          <w:szCs w:val="28"/>
          <w:rtl/>
        </w:rPr>
        <w:t>ه</w:t>
      </w:r>
      <w:r w:rsidRPr="00D45172">
        <w:rPr>
          <w:rFonts w:asciiTheme="majorBidi" w:hAnsiTheme="majorBidi" w:cstheme="majorBidi" w:hint="cs"/>
          <w:sz w:val="28"/>
          <w:szCs w:val="28"/>
          <w:rtl/>
        </w:rPr>
        <w:t>د حضور يومي لعماله وفق دوام صباحي ومسائي بمعدل:</w:t>
      </w:r>
    </w:p>
    <w:p w:rsidR="006C28DB" w:rsidRPr="00D45172" w:rsidRDefault="006C28DB" w:rsidP="000D2EF9">
      <w:pPr>
        <w:pStyle w:val="ListParagraph"/>
        <w:numPr>
          <w:ilvl w:val="3"/>
          <w:numId w:val="2"/>
        </w:numPr>
        <w:pBdr>
          <w:top w:val="nil"/>
          <w:left w:val="nil"/>
          <w:bottom w:val="nil"/>
          <w:right w:val="nil"/>
          <w:between w:val="nil"/>
        </w:pBdr>
        <w:spacing w:after="240"/>
        <w:ind w:left="396" w:hanging="180"/>
        <w:rPr>
          <w:rFonts w:asciiTheme="majorBidi" w:hAnsiTheme="majorBidi" w:cstheme="majorBidi"/>
          <w:sz w:val="28"/>
          <w:szCs w:val="28"/>
        </w:rPr>
      </w:pPr>
      <w:r w:rsidRPr="00D45172">
        <w:rPr>
          <w:rFonts w:asciiTheme="majorBidi" w:hAnsiTheme="majorBidi" w:cstheme="majorBidi" w:hint="cs"/>
          <w:sz w:val="28"/>
          <w:szCs w:val="28"/>
          <w:rtl/>
        </w:rPr>
        <w:t>20 عامل (عشرون عامل في سراي صيدا الحكومي).</w:t>
      </w:r>
    </w:p>
    <w:p w:rsidR="006C28DB" w:rsidRPr="00D45172" w:rsidRDefault="006C28DB" w:rsidP="005C7F68">
      <w:pPr>
        <w:pStyle w:val="ListParagraph"/>
        <w:numPr>
          <w:ilvl w:val="3"/>
          <w:numId w:val="2"/>
        </w:numPr>
        <w:pBdr>
          <w:top w:val="nil"/>
          <w:left w:val="nil"/>
          <w:bottom w:val="nil"/>
          <w:right w:val="nil"/>
          <w:between w:val="nil"/>
        </w:pBdr>
        <w:spacing w:after="240"/>
        <w:ind w:left="396" w:hanging="180"/>
        <w:rPr>
          <w:rFonts w:asciiTheme="majorBidi" w:hAnsiTheme="majorBidi" w:cstheme="majorBidi"/>
          <w:sz w:val="28"/>
          <w:szCs w:val="28"/>
        </w:rPr>
      </w:pPr>
      <w:r w:rsidRPr="00D45172">
        <w:rPr>
          <w:rFonts w:asciiTheme="majorBidi" w:hAnsiTheme="majorBidi" w:cstheme="majorBidi" w:hint="cs"/>
          <w:sz w:val="28"/>
          <w:szCs w:val="28"/>
          <w:rtl/>
        </w:rPr>
        <w:t>10 عمال (</w:t>
      </w:r>
      <w:r w:rsidR="005C7F68">
        <w:rPr>
          <w:rFonts w:asciiTheme="majorBidi" w:hAnsiTheme="majorBidi" w:cstheme="majorBidi" w:hint="cs"/>
          <w:sz w:val="28"/>
          <w:szCs w:val="28"/>
          <w:rtl/>
        </w:rPr>
        <w:t>عشرة عمّال</w:t>
      </w:r>
      <w:r w:rsidRPr="00D45172">
        <w:rPr>
          <w:rFonts w:asciiTheme="majorBidi" w:hAnsiTheme="majorBidi" w:cstheme="majorBidi" w:hint="cs"/>
          <w:sz w:val="28"/>
          <w:szCs w:val="28"/>
          <w:rtl/>
        </w:rPr>
        <w:t xml:space="preserve"> في سراي صور الحكومي).</w:t>
      </w:r>
    </w:p>
    <w:p w:rsidR="006C28DB" w:rsidRPr="00D45172" w:rsidRDefault="005C7F68" w:rsidP="005C7F68">
      <w:pPr>
        <w:pStyle w:val="ListParagraph"/>
        <w:numPr>
          <w:ilvl w:val="3"/>
          <w:numId w:val="2"/>
        </w:numPr>
        <w:pBdr>
          <w:top w:val="nil"/>
          <w:left w:val="nil"/>
          <w:bottom w:val="nil"/>
          <w:right w:val="nil"/>
          <w:between w:val="nil"/>
        </w:pBdr>
        <w:spacing w:after="240"/>
        <w:ind w:left="396" w:hanging="180"/>
        <w:rPr>
          <w:rFonts w:asciiTheme="majorBidi" w:hAnsiTheme="majorBidi" w:cstheme="majorBidi"/>
          <w:sz w:val="28"/>
          <w:szCs w:val="28"/>
        </w:rPr>
      </w:pPr>
      <w:r>
        <w:rPr>
          <w:rFonts w:asciiTheme="majorBidi" w:hAnsiTheme="majorBidi" w:cstheme="majorBidi" w:hint="cs"/>
          <w:sz w:val="28"/>
          <w:szCs w:val="28"/>
          <w:rtl/>
        </w:rPr>
        <w:t>13</w:t>
      </w:r>
      <w:r w:rsidR="006C28DB" w:rsidRPr="00D45172">
        <w:rPr>
          <w:rFonts w:asciiTheme="majorBidi" w:hAnsiTheme="majorBidi" w:cstheme="majorBidi" w:hint="cs"/>
          <w:sz w:val="28"/>
          <w:szCs w:val="28"/>
          <w:rtl/>
        </w:rPr>
        <w:t xml:space="preserve"> عامل (</w:t>
      </w:r>
      <w:r>
        <w:rPr>
          <w:rFonts w:asciiTheme="majorBidi" w:hAnsiTheme="majorBidi" w:cstheme="majorBidi" w:hint="cs"/>
          <w:sz w:val="28"/>
          <w:szCs w:val="28"/>
          <w:rtl/>
        </w:rPr>
        <w:t>ثلاثة عشر</w:t>
      </w:r>
      <w:r w:rsidR="006C28DB" w:rsidRPr="00D45172">
        <w:rPr>
          <w:rFonts w:asciiTheme="majorBidi" w:hAnsiTheme="majorBidi" w:cstheme="majorBidi" w:hint="cs"/>
          <w:sz w:val="28"/>
          <w:szCs w:val="28"/>
          <w:rtl/>
        </w:rPr>
        <w:t xml:space="preserve"> عامل في سراي جزين الحكومي).</w:t>
      </w:r>
    </w:p>
    <w:p w:rsidR="006C28DB" w:rsidRPr="00D45172" w:rsidRDefault="006C28DB" w:rsidP="00AC2276">
      <w:pPr>
        <w:pStyle w:val="ListParagraph"/>
        <w:numPr>
          <w:ilvl w:val="3"/>
          <w:numId w:val="2"/>
        </w:numPr>
        <w:pBdr>
          <w:top w:val="nil"/>
          <w:left w:val="nil"/>
          <w:bottom w:val="nil"/>
          <w:right w:val="nil"/>
          <w:between w:val="nil"/>
        </w:pBdr>
        <w:spacing w:after="240"/>
        <w:ind w:left="396" w:hanging="180"/>
        <w:rPr>
          <w:rFonts w:asciiTheme="majorBidi" w:hAnsiTheme="majorBidi" w:cstheme="majorBidi"/>
          <w:sz w:val="28"/>
          <w:szCs w:val="28"/>
        </w:rPr>
      </w:pPr>
      <w:r w:rsidRPr="00D45172">
        <w:rPr>
          <w:rFonts w:asciiTheme="majorBidi" w:hAnsiTheme="majorBidi" w:cstheme="majorBidi" w:hint="cs"/>
          <w:sz w:val="28"/>
          <w:szCs w:val="28"/>
          <w:rtl/>
        </w:rPr>
        <w:t xml:space="preserve">يُصار الى تنظيم دفتر دوام يومي بأسماء هؤلاء العمال ضمن فترتي النهار، يذكر فيه بشكل مفصل ودقيق أسماء هؤلاء العمال ودوام حضورهم وانصرافهم مع تواقيعهم، على أن يُمسك هذا الدفتر من جانب مندوب الملتزم </w:t>
      </w:r>
      <w:r w:rsidRPr="00AC2276">
        <w:rPr>
          <w:rFonts w:asciiTheme="majorBidi" w:hAnsiTheme="majorBidi" w:cstheme="majorBidi" w:hint="cs"/>
          <w:b/>
          <w:bCs/>
          <w:sz w:val="28"/>
          <w:szCs w:val="28"/>
          <w:rtl/>
        </w:rPr>
        <w:t>تحت الإشراف المباشر من جانب لجنة الإستلام في محافظة لبنان الجنوبي</w:t>
      </w:r>
      <w:r w:rsidRPr="00D45172">
        <w:rPr>
          <w:rFonts w:asciiTheme="majorBidi" w:hAnsiTheme="majorBidi" w:cstheme="majorBidi" w:hint="cs"/>
          <w:sz w:val="28"/>
          <w:szCs w:val="28"/>
          <w:rtl/>
        </w:rPr>
        <w:t>.</w:t>
      </w:r>
    </w:p>
    <w:p w:rsidR="006C28DB" w:rsidRPr="00D45172" w:rsidRDefault="006C28DB" w:rsidP="00AC2276">
      <w:pPr>
        <w:pBdr>
          <w:top w:val="nil"/>
          <w:left w:val="nil"/>
          <w:bottom w:val="nil"/>
          <w:right w:val="nil"/>
          <w:between w:val="nil"/>
        </w:pBdr>
        <w:spacing w:after="240"/>
        <w:ind w:left="396"/>
        <w:rPr>
          <w:rFonts w:asciiTheme="majorBidi" w:hAnsiTheme="majorBidi" w:cstheme="majorBidi"/>
          <w:rtl/>
        </w:rPr>
      </w:pPr>
      <w:r w:rsidRPr="00D45172">
        <w:rPr>
          <w:rFonts w:asciiTheme="majorBidi" w:eastAsiaTheme="minorHAnsi" w:hAnsiTheme="majorBidi" w:cstheme="majorBidi" w:hint="cs"/>
          <w:rtl/>
        </w:rPr>
        <w:t>3-</w:t>
      </w:r>
      <w:r w:rsidR="00F75433" w:rsidRPr="00D45172">
        <w:rPr>
          <w:rFonts w:asciiTheme="majorBidi" w:hAnsiTheme="majorBidi" w:cstheme="majorBidi" w:hint="cs"/>
          <w:rtl/>
        </w:rPr>
        <w:t>تؤمن الجهة الشارية على نفقتها للمتعهد الماء والكهرباء وغرفة خاصة لحفظ أدوات ومواد التنظيف وملابس العمال والتي هي من مسؤولية الملتزم.</w:t>
      </w:r>
    </w:p>
    <w:p w:rsidR="00FD3027" w:rsidRDefault="00F75433" w:rsidP="006C28DB">
      <w:pPr>
        <w:pBdr>
          <w:top w:val="nil"/>
          <w:left w:val="nil"/>
          <w:bottom w:val="nil"/>
          <w:right w:val="nil"/>
          <w:between w:val="nil"/>
        </w:pBdr>
        <w:spacing w:after="240"/>
        <w:ind w:left="396"/>
        <w:rPr>
          <w:rFonts w:asciiTheme="majorBidi" w:hAnsiTheme="majorBidi" w:cstheme="majorBidi"/>
          <w:b/>
          <w:bCs/>
          <w:rtl/>
        </w:rPr>
      </w:pPr>
      <w:r w:rsidRPr="00D45172">
        <w:rPr>
          <w:rFonts w:asciiTheme="majorBidi" w:hAnsiTheme="majorBidi" w:cstheme="majorBidi" w:hint="cs"/>
          <w:rtl/>
        </w:rPr>
        <w:t xml:space="preserve">4- </w:t>
      </w:r>
      <w:r w:rsidRPr="00AC2276">
        <w:rPr>
          <w:rFonts w:asciiTheme="majorBidi" w:hAnsiTheme="majorBidi" w:cstheme="majorBidi" w:hint="cs"/>
          <w:b/>
          <w:bCs/>
          <w:rtl/>
        </w:rPr>
        <w:t>على المتعهد تأمين لباس وزي موحد لعماله يبرز فيه بشكل واضح إسم الشركة أو المؤسسة التي يعملون لديها تسهيلاً على لجنة الإستلام من مراقبة أعمالهم وحسن قيامهم بالمهام الموكلة إليهم.</w:t>
      </w:r>
    </w:p>
    <w:p w:rsidR="00F75433" w:rsidRDefault="00FD3027" w:rsidP="00FD3027">
      <w:pPr>
        <w:pBdr>
          <w:top w:val="nil"/>
          <w:left w:val="nil"/>
          <w:bottom w:val="nil"/>
          <w:right w:val="nil"/>
          <w:between w:val="nil"/>
        </w:pBdr>
        <w:spacing w:after="240"/>
        <w:ind w:left="396"/>
        <w:rPr>
          <w:rFonts w:asciiTheme="majorBidi" w:hAnsiTheme="majorBidi" w:cstheme="majorBidi"/>
          <w:b/>
          <w:bCs/>
          <w:rtl/>
        </w:rPr>
      </w:pPr>
      <w:r>
        <w:rPr>
          <w:rFonts w:asciiTheme="majorBidi" w:hAnsiTheme="majorBidi" w:cstheme="majorBidi" w:hint="cs"/>
          <w:b/>
          <w:bCs/>
          <w:rtl/>
        </w:rPr>
        <w:t xml:space="preserve">5- يجب على المتعهد التقيّد بالشروط البيئية كافة، لا سيما تلك المتعلقة بآلية رفع النفايات وكيفية توضيبها وتجميعها يوميا لغاية التخلص منها في مكب نفايات معتمد، مع تحمله مسؤولية كاملة بشقها المدني والجزائي، في حال الاخلال بموجبات هذه الفقرة.  </w:t>
      </w:r>
    </w:p>
    <w:p w:rsidR="00B72D91" w:rsidRPr="00451F93" w:rsidRDefault="00451F93" w:rsidP="00052F17">
      <w:pPr>
        <w:pStyle w:val="Heading3"/>
        <w:tabs>
          <w:tab w:val="clear" w:pos="2408"/>
        </w:tabs>
        <w:spacing w:before="0" w:after="0" w:line="276" w:lineRule="auto"/>
        <w:ind w:left="-6" w:right="0" w:firstLine="0"/>
        <w:rPr>
          <w:rFonts w:asciiTheme="majorBidi" w:hAnsiTheme="majorBidi" w:cstheme="majorBidi"/>
          <w:b w:val="0"/>
          <w:bCs/>
          <w:sz w:val="30"/>
          <w:szCs w:val="30"/>
          <w:rtl/>
        </w:rPr>
      </w:pPr>
      <w:r w:rsidRPr="00451F93">
        <w:rPr>
          <w:rFonts w:asciiTheme="majorBidi" w:hAnsiTheme="majorBidi" w:cstheme="majorBidi" w:hint="cs"/>
          <w:b w:val="0"/>
          <w:bCs/>
          <w:sz w:val="30"/>
          <w:szCs w:val="30"/>
          <w:rtl/>
        </w:rPr>
        <w:t xml:space="preserve">المادة </w:t>
      </w:r>
      <w:r w:rsidR="00052F17">
        <w:rPr>
          <w:rFonts w:asciiTheme="majorBidi" w:hAnsiTheme="majorBidi" w:cstheme="majorBidi" w:hint="cs"/>
          <w:b w:val="0"/>
          <w:bCs/>
          <w:sz w:val="30"/>
          <w:szCs w:val="30"/>
          <w:rtl/>
        </w:rPr>
        <w:t>26</w:t>
      </w:r>
      <w:r w:rsidRPr="00451F93">
        <w:rPr>
          <w:rFonts w:asciiTheme="majorBidi" w:hAnsiTheme="majorBidi" w:cstheme="majorBidi" w:hint="cs"/>
          <w:b w:val="0"/>
          <w:bCs/>
          <w:sz w:val="30"/>
          <w:szCs w:val="30"/>
          <w:rtl/>
        </w:rPr>
        <w:t xml:space="preserve">: </w:t>
      </w:r>
      <w:r w:rsidR="00B72D91" w:rsidRPr="00451F93">
        <w:rPr>
          <w:rFonts w:asciiTheme="majorBidi" w:hAnsiTheme="majorBidi" w:cstheme="majorBidi"/>
          <w:b w:val="0"/>
          <w:bCs/>
          <w:sz w:val="30"/>
          <w:szCs w:val="30"/>
          <w:rtl/>
        </w:rPr>
        <w:t>دفع قيمة العقد</w:t>
      </w:r>
      <w:r w:rsidR="00B72D91" w:rsidRPr="00451F93">
        <w:rPr>
          <w:rStyle w:val="FootnoteReference"/>
          <w:rFonts w:asciiTheme="majorBidi" w:hAnsiTheme="majorBidi" w:cstheme="majorBidi"/>
          <w:b w:val="0"/>
          <w:bCs/>
          <w:sz w:val="30"/>
          <w:szCs w:val="30"/>
          <w:rtl/>
        </w:rPr>
        <w:footnoteReference w:id="6"/>
      </w:r>
      <w:r w:rsidR="00B72D91" w:rsidRPr="00451F93">
        <w:rPr>
          <w:rFonts w:asciiTheme="majorBidi" w:hAnsiTheme="majorBidi" w:cstheme="majorBidi"/>
          <w:b w:val="0"/>
          <w:bCs/>
          <w:sz w:val="30"/>
          <w:szCs w:val="30"/>
          <w:rtl/>
        </w:rPr>
        <w:t xml:space="preserve"> (</w:t>
      </w:r>
      <w:r w:rsidR="00876A15" w:rsidRPr="00451F93">
        <w:rPr>
          <w:rFonts w:asciiTheme="majorBidi" w:hAnsiTheme="majorBidi" w:cstheme="majorBidi" w:hint="cs"/>
          <w:b w:val="0"/>
          <w:bCs/>
          <w:sz w:val="30"/>
          <w:szCs w:val="30"/>
          <w:rtl/>
        </w:rPr>
        <w:t xml:space="preserve">تحدد الادارة كيفية الدفع وفقا لاحكام </w:t>
      </w:r>
      <w:r w:rsidR="00B72D91" w:rsidRPr="00451F93">
        <w:rPr>
          <w:rFonts w:asciiTheme="majorBidi" w:hAnsiTheme="majorBidi" w:cstheme="majorBidi"/>
          <w:b w:val="0"/>
          <w:bCs/>
          <w:sz w:val="30"/>
          <w:szCs w:val="30"/>
          <w:rtl/>
        </w:rPr>
        <w:t>المادة 37 من قانون الشراء العام)</w:t>
      </w:r>
      <w:r w:rsidR="000E564E">
        <w:rPr>
          <w:rFonts w:asciiTheme="majorBidi" w:hAnsiTheme="majorBidi" w:cstheme="majorBidi" w:hint="cs"/>
          <w:b w:val="0"/>
          <w:bCs/>
          <w:sz w:val="30"/>
          <w:szCs w:val="30"/>
          <w:rtl/>
        </w:rPr>
        <w:t>:</w:t>
      </w:r>
    </w:p>
    <w:p w:rsidR="00191FF9" w:rsidRPr="000E564E" w:rsidRDefault="00717143" w:rsidP="004C3850">
      <w:pPr>
        <w:numPr>
          <w:ilvl w:val="0"/>
          <w:numId w:val="17"/>
        </w:numPr>
        <w:pBdr>
          <w:top w:val="nil"/>
          <w:left w:val="nil"/>
          <w:bottom w:val="nil"/>
          <w:right w:val="nil"/>
          <w:between w:val="nil"/>
        </w:pBdr>
        <w:spacing w:line="276" w:lineRule="auto"/>
        <w:rPr>
          <w:rFonts w:asciiTheme="majorBidi" w:hAnsiTheme="majorBidi" w:cstheme="majorBidi"/>
          <w:b/>
          <w:bCs/>
          <w:rtl/>
        </w:rPr>
      </w:pPr>
      <w:r w:rsidRPr="0039577F">
        <w:rPr>
          <w:rFonts w:asciiTheme="majorBidi" w:hAnsiTheme="majorBidi" w:cstheme="majorBidi" w:hint="cs"/>
          <w:rtl/>
        </w:rPr>
        <w:t xml:space="preserve">ان العملة المعتمدة في </w:t>
      </w:r>
      <w:r w:rsidR="00191FF9" w:rsidRPr="0039577F">
        <w:rPr>
          <w:rFonts w:asciiTheme="majorBidi" w:hAnsiTheme="majorBidi" w:cstheme="majorBidi" w:hint="cs"/>
          <w:rtl/>
        </w:rPr>
        <w:t xml:space="preserve">العقد </w:t>
      </w:r>
      <w:r w:rsidRPr="0039577F">
        <w:rPr>
          <w:rFonts w:asciiTheme="majorBidi" w:hAnsiTheme="majorBidi" w:cstheme="majorBidi" w:hint="cs"/>
          <w:rtl/>
        </w:rPr>
        <w:t xml:space="preserve">هي </w:t>
      </w:r>
      <w:r w:rsidR="00191FF9" w:rsidRPr="0039577F">
        <w:rPr>
          <w:rFonts w:asciiTheme="majorBidi" w:hAnsiTheme="majorBidi" w:cstheme="majorBidi" w:hint="cs"/>
          <w:rtl/>
        </w:rPr>
        <w:t>الدولار الأميركي، بحسب المادة الخامسة من قانون الشراء العام،</w:t>
      </w:r>
      <w:r w:rsidR="0039577F" w:rsidRPr="000E564E">
        <w:rPr>
          <w:rFonts w:asciiTheme="majorBidi" w:hAnsiTheme="majorBidi" w:cstheme="majorBidi" w:hint="cs"/>
          <w:b/>
          <w:bCs/>
          <w:rtl/>
        </w:rPr>
        <w:t>على ان تسدد قيمة العقد بالليرة اللبنانية وفقا لسعر صرف الدولار الاميركي بحسب منصة صيرفة</w:t>
      </w:r>
      <w:r w:rsidR="000E564E">
        <w:rPr>
          <w:rFonts w:asciiTheme="majorBidi" w:hAnsiTheme="majorBidi" w:cstheme="majorBidi" w:hint="cs"/>
          <w:b/>
          <w:bCs/>
          <w:rtl/>
        </w:rPr>
        <w:t xml:space="preserve"> المعتمدة من قبل مصرف لبنان،</w:t>
      </w:r>
      <w:r w:rsidR="004C3850" w:rsidRPr="000E564E">
        <w:rPr>
          <w:rFonts w:asciiTheme="majorBidi" w:hAnsiTheme="majorBidi" w:cstheme="majorBidi" w:hint="cs"/>
          <w:b/>
          <w:bCs/>
          <w:rtl/>
        </w:rPr>
        <w:t>أ</w:t>
      </w:r>
      <w:r w:rsidR="0039577F" w:rsidRPr="000E564E">
        <w:rPr>
          <w:rFonts w:asciiTheme="majorBidi" w:hAnsiTheme="majorBidi" w:cstheme="majorBidi" w:hint="cs"/>
          <w:b/>
          <w:bCs/>
          <w:rtl/>
        </w:rPr>
        <w:t>و وفقا لسعر صرف الدولار الاميركي الرسمي في حال وجود سعر صرف رسمي واحد.</w:t>
      </w:r>
    </w:p>
    <w:p w:rsidR="00671F7B" w:rsidRPr="00671F7B" w:rsidRDefault="00671F7B" w:rsidP="004C3850">
      <w:pPr>
        <w:pStyle w:val="ListParagraph"/>
        <w:numPr>
          <w:ilvl w:val="0"/>
          <w:numId w:val="18"/>
        </w:numPr>
        <w:pBdr>
          <w:top w:val="nil"/>
          <w:left w:val="nil"/>
          <w:bottom w:val="nil"/>
          <w:right w:val="nil"/>
          <w:between w:val="nil"/>
        </w:pBdr>
        <w:ind w:hanging="504"/>
        <w:rPr>
          <w:rFonts w:asciiTheme="majorBidi" w:hAnsiTheme="majorBidi" w:cstheme="majorBidi"/>
          <w:b/>
          <w:color w:val="000000"/>
          <w:sz w:val="36"/>
          <w:szCs w:val="36"/>
        </w:rPr>
      </w:pPr>
      <w:r>
        <w:rPr>
          <w:rFonts w:asciiTheme="majorBidi" w:hAnsiTheme="majorBidi" w:cstheme="majorBidi" w:hint="cs"/>
          <w:b/>
          <w:color w:val="000000"/>
          <w:sz w:val="28"/>
          <w:szCs w:val="28"/>
          <w:rtl/>
        </w:rPr>
        <w:t xml:space="preserve">تقوم محافظة لبنان الجنوبي بدفع </w:t>
      </w:r>
      <w:r w:rsidR="004C3850">
        <w:rPr>
          <w:rFonts w:asciiTheme="majorBidi" w:hAnsiTheme="majorBidi" w:cstheme="majorBidi" w:hint="cs"/>
          <w:b/>
          <w:color w:val="000000"/>
          <w:sz w:val="28"/>
          <w:szCs w:val="28"/>
          <w:rtl/>
        </w:rPr>
        <w:t>المستحقات</w:t>
      </w:r>
      <w:r>
        <w:rPr>
          <w:rFonts w:asciiTheme="majorBidi" w:hAnsiTheme="majorBidi" w:cstheme="majorBidi" w:hint="cs"/>
          <w:b/>
          <w:color w:val="000000"/>
          <w:sz w:val="28"/>
          <w:szCs w:val="28"/>
          <w:rtl/>
        </w:rPr>
        <w:t xml:space="preserve"> المالية المتوجبة عليها لقاء </w:t>
      </w:r>
      <w:r w:rsidR="004C3850">
        <w:rPr>
          <w:rFonts w:asciiTheme="majorBidi" w:hAnsiTheme="majorBidi" w:cstheme="majorBidi" w:hint="cs"/>
          <w:b/>
          <w:color w:val="000000"/>
          <w:sz w:val="28"/>
          <w:szCs w:val="28"/>
          <w:rtl/>
        </w:rPr>
        <w:t>أ</w:t>
      </w:r>
      <w:r>
        <w:rPr>
          <w:rFonts w:asciiTheme="majorBidi" w:hAnsiTheme="majorBidi" w:cstheme="majorBidi" w:hint="cs"/>
          <w:b/>
          <w:color w:val="000000"/>
          <w:sz w:val="28"/>
          <w:szCs w:val="28"/>
          <w:rtl/>
        </w:rPr>
        <w:t>عمال التنظيفات في كل من سر</w:t>
      </w:r>
      <w:r w:rsidR="004C3850">
        <w:rPr>
          <w:rFonts w:asciiTheme="majorBidi" w:hAnsiTheme="majorBidi" w:cstheme="majorBidi" w:hint="cs"/>
          <w:b/>
          <w:color w:val="000000"/>
          <w:sz w:val="28"/>
          <w:szCs w:val="28"/>
          <w:rtl/>
        </w:rPr>
        <w:t>ا</w:t>
      </w:r>
      <w:r>
        <w:rPr>
          <w:rFonts w:asciiTheme="majorBidi" w:hAnsiTheme="majorBidi" w:cstheme="majorBidi" w:hint="cs"/>
          <w:b/>
          <w:color w:val="000000"/>
          <w:sz w:val="28"/>
          <w:szCs w:val="28"/>
          <w:rtl/>
        </w:rPr>
        <w:t>يات صيدا وصور وجزين</w:t>
      </w:r>
      <w:r w:rsidR="004C3850">
        <w:rPr>
          <w:rFonts w:asciiTheme="majorBidi" w:hAnsiTheme="majorBidi" w:cstheme="majorBidi" w:hint="cs"/>
          <w:b/>
          <w:color w:val="000000"/>
          <w:sz w:val="28"/>
          <w:szCs w:val="28"/>
          <w:rtl/>
        </w:rPr>
        <w:t>،</w:t>
      </w:r>
      <w:r>
        <w:rPr>
          <w:rFonts w:asciiTheme="majorBidi" w:hAnsiTheme="majorBidi" w:cstheme="majorBidi" w:hint="cs"/>
          <w:b/>
          <w:color w:val="000000"/>
          <w:sz w:val="28"/>
          <w:szCs w:val="28"/>
          <w:rtl/>
        </w:rPr>
        <w:t xml:space="preserve"> وذلك شهريا بعد استلام محضر التنظيف من جانب لجنة الاستلام وبعد التثبت من قيام المتعهد </w:t>
      </w:r>
      <w:r w:rsidR="004E10B5">
        <w:rPr>
          <w:rFonts w:asciiTheme="majorBidi" w:hAnsiTheme="majorBidi" w:cstheme="majorBidi" w:hint="cs"/>
          <w:b/>
          <w:color w:val="000000"/>
          <w:sz w:val="28"/>
          <w:szCs w:val="28"/>
          <w:rtl/>
        </w:rPr>
        <w:t xml:space="preserve">بتنفيذ جميع موجباته القانونية دون ابطاء او مماطلة وعلى ان تتناسب الدفعات </w:t>
      </w:r>
      <w:r w:rsidR="004E10B5">
        <w:rPr>
          <w:rFonts w:asciiTheme="majorBidi" w:hAnsiTheme="majorBidi" w:cstheme="majorBidi" w:hint="cs"/>
          <w:b/>
          <w:color w:val="000000"/>
          <w:sz w:val="28"/>
          <w:szCs w:val="28"/>
          <w:rtl/>
        </w:rPr>
        <w:lastRenderedPageBreak/>
        <w:t xml:space="preserve">الشهرية مع الاعمال المنفذة، شرط ان لا تتجاوز تسعة اعشار المبلغ المستحق ويبقى العشر موقوفا الى ان يتم الاستلام النهائي. </w:t>
      </w:r>
    </w:p>
    <w:p w:rsidR="002238C0" w:rsidRPr="002238C0" w:rsidRDefault="002238C0" w:rsidP="000D2EF9">
      <w:pPr>
        <w:pStyle w:val="ListParagraph"/>
        <w:numPr>
          <w:ilvl w:val="0"/>
          <w:numId w:val="18"/>
        </w:numPr>
        <w:pBdr>
          <w:top w:val="nil"/>
          <w:left w:val="nil"/>
          <w:bottom w:val="nil"/>
          <w:right w:val="nil"/>
          <w:between w:val="nil"/>
        </w:pBdr>
        <w:ind w:hanging="504"/>
        <w:rPr>
          <w:rFonts w:asciiTheme="majorBidi" w:hAnsiTheme="majorBidi" w:cstheme="majorBidi"/>
          <w:b/>
          <w:color w:val="000000"/>
          <w:sz w:val="36"/>
          <w:szCs w:val="36"/>
        </w:rPr>
      </w:pPr>
      <w:r w:rsidRPr="002238C0">
        <w:rPr>
          <w:rFonts w:asciiTheme="majorBidi" w:hAnsiTheme="majorBidi" w:cstheme="majorBidi"/>
          <w:b/>
          <w:color w:val="000000"/>
          <w:sz w:val="28"/>
          <w:szCs w:val="28"/>
          <w:rtl/>
        </w:rPr>
        <w:t xml:space="preserve">تُردّ هذه التوقيفات عند الاستلام النهائي </w:t>
      </w:r>
      <w:r w:rsidRPr="004C3850">
        <w:rPr>
          <w:rFonts w:asciiTheme="majorBidi" w:hAnsiTheme="majorBidi" w:cstheme="majorBidi"/>
          <w:b/>
          <w:color w:val="000000"/>
          <w:sz w:val="28"/>
          <w:szCs w:val="28"/>
          <w:rtl/>
        </w:rPr>
        <w:t>إذا كان العقد لا يحدِّد مدة لضمان اللوازم أو الأشغال أو الخدمات.</w:t>
      </w:r>
      <w:r w:rsidRPr="002238C0">
        <w:rPr>
          <w:rFonts w:asciiTheme="majorBidi" w:hAnsiTheme="majorBidi" w:cstheme="majorBidi"/>
          <w:b/>
          <w:color w:val="000000"/>
          <w:sz w:val="28"/>
          <w:szCs w:val="28"/>
          <w:rtl/>
        </w:rPr>
        <w:t xml:space="preserve">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2238C0" w:rsidRPr="002238C0" w:rsidRDefault="002238C0" w:rsidP="000D2EF9">
      <w:pPr>
        <w:pStyle w:val="ListParagraph"/>
        <w:numPr>
          <w:ilvl w:val="0"/>
          <w:numId w:val="1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7859D0" w:rsidP="00943B09">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2</w:t>
      </w:r>
      <w:r w:rsidR="00943B09">
        <w:rPr>
          <w:rFonts w:asciiTheme="majorBidi" w:hAnsiTheme="majorBidi" w:cstheme="majorBidi" w:hint="cs"/>
          <w:rtl/>
        </w:rPr>
        <w:t>.</w:t>
      </w:r>
    </w:p>
    <w:p w:rsidR="002238C0" w:rsidRPr="002238C0" w:rsidRDefault="00943B09" w:rsidP="000D2EF9">
      <w:pPr>
        <w:pStyle w:val="ListParagraph"/>
        <w:numPr>
          <w:ilvl w:val="0"/>
          <w:numId w:val="20"/>
        </w:numPr>
        <w:pBdr>
          <w:top w:val="nil"/>
          <w:left w:val="nil"/>
          <w:bottom w:val="nil"/>
          <w:right w:val="nil"/>
          <w:between w:val="nil"/>
        </w:pBdr>
        <w:rPr>
          <w:rFonts w:asciiTheme="majorBidi" w:hAnsiTheme="majorBidi" w:cstheme="majorBidi"/>
          <w:b/>
          <w:color w:val="000000"/>
          <w:sz w:val="28"/>
          <w:szCs w:val="28"/>
        </w:rPr>
      </w:pPr>
      <w:r>
        <w:rPr>
          <w:rFonts w:asciiTheme="majorBidi" w:hAnsiTheme="majorBidi" w:cstheme="majorBidi" w:hint="cs"/>
          <w:b/>
          <w:color w:val="000000"/>
          <w:sz w:val="28"/>
          <w:szCs w:val="28"/>
          <w:rtl/>
        </w:rPr>
        <w:t>يمكن ان يجيز دفتر الشروط لمحافظة لبنان الجنوبي</w:t>
      </w:r>
      <w:r w:rsidR="002238C0" w:rsidRPr="002238C0">
        <w:rPr>
          <w:rFonts w:asciiTheme="majorBidi" w:hAnsiTheme="majorBidi" w:cstheme="majorBidi"/>
          <w:b/>
          <w:color w:val="000000"/>
          <w:sz w:val="28"/>
          <w:szCs w:val="28"/>
          <w:rtl/>
        </w:rPr>
        <w:t xml:space="preserve"> إعطاء الـملتزم سلفات </w:t>
      </w:r>
      <w:r w:rsidR="002238C0" w:rsidRPr="00B8783B">
        <w:rPr>
          <w:rFonts w:asciiTheme="majorBidi" w:hAnsiTheme="majorBidi" w:cstheme="majorBidi"/>
          <w:bCs/>
          <w:color w:val="000000"/>
          <w:sz w:val="28"/>
          <w:szCs w:val="28"/>
          <w:rtl/>
        </w:rPr>
        <w:t>لا تتخطّى //20// عشرين بالـمئة من قيمة العقد على ألا تتجاوز في أيّ حال سقفاً مالياً مُحدَّداً بمليار ليرة لبنانية.</w:t>
      </w:r>
      <w:r w:rsidR="002238C0" w:rsidRPr="002238C0">
        <w:rPr>
          <w:rFonts w:asciiTheme="majorBidi" w:hAnsiTheme="majorBidi" w:cstheme="majorBidi"/>
          <w:b/>
          <w:color w:val="000000"/>
          <w:sz w:val="28"/>
          <w:szCs w:val="28"/>
          <w:rtl/>
        </w:rPr>
        <w:t xml:space="preserve"> يمكن لسلطة التعاقد، عند تجاوز النسبة الـمحدَّدة في هذه الفقرة، </w:t>
      </w:r>
      <w:r w:rsidR="002238C0" w:rsidRPr="00B8783B">
        <w:rPr>
          <w:rFonts w:asciiTheme="majorBidi" w:hAnsiTheme="majorBidi" w:cstheme="majorBidi"/>
          <w:b/>
          <w:color w:val="000000"/>
          <w:sz w:val="28"/>
          <w:szCs w:val="28"/>
          <w:rtl/>
        </w:rPr>
        <w:t>وفي حال نصَّت شروط العقد على ذلك</w:t>
      </w:r>
      <w:r w:rsidR="002238C0" w:rsidRPr="002238C0">
        <w:rPr>
          <w:rFonts w:asciiTheme="majorBidi" w:hAnsiTheme="majorBidi" w:cstheme="majorBidi"/>
          <w:b/>
          <w:color w:val="000000"/>
          <w:sz w:val="28"/>
          <w:szCs w:val="28"/>
          <w:rtl/>
        </w:rPr>
        <w:t>، إعطاء الـملتزم سلفات لقاء كفالات مصرفية، وذلك بعد إبلاغ هيئة الشراء العام.</w:t>
      </w:r>
    </w:p>
    <w:p w:rsidR="00D92A76" w:rsidRPr="002238C0" w:rsidRDefault="002238C0" w:rsidP="000D2EF9">
      <w:pPr>
        <w:pStyle w:val="ListParagraph"/>
        <w:numPr>
          <w:ilvl w:val="0"/>
          <w:numId w:val="20"/>
        </w:numPr>
        <w:pBdr>
          <w:top w:val="nil"/>
          <w:left w:val="nil"/>
          <w:bottom w:val="nil"/>
          <w:right w:val="nil"/>
          <w:between w:val="nil"/>
        </w:pBdr>
        <w:rPr>
          <w:rFonts w:asciiTheme="majorBidi" w:hAnsiTheme="majorBidi" w:cstheme="majorBidi"/>
          <w:b/>
          <w:color w:val="000000"/>
          <w:sz w:val="28"/>
          <w:szCs w:val="28"/>
          <w:rtl/>
        </w:rPr>
      </w:pPr>
      <w:r w:rsidRPr="002238C0">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D92A76" w:rsidRPr="002238C0" w:rsidRDefault="00CB5EFA" w:rsidP="00052F17">
      <w:pPr>
        <w:pStyle w:val="Heading3"/>
        <w:tabs>
          <w:tab w:val="clear" w:pos="2408"/>
        </w:tabs>
        <w:spacing w:before="0" w:after="0" w:line="276" w:lineRule="auto"/>
        <w:ind w:left="19"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المادة 2</w:t>
      </w:r>
      <w:r w:rsidR="00052F17">
        <w:rPr>
          <w:rFonts w:asciiTheme="majorBidi" w:hAnsiTheme="majorBidi" w:cstheme="majorBidi" w:hint="cs"/>
          <w:b w:val="0"/>
          <w:bCs/>
          <w:sz w:val="28"/>
          <w:szCs w:val="28"/>
          <w:rtl/>
        </w:rPr>
        <w:t>7</w:t>
      </w:r>
      <w:r>
        <w:rPr>
          <w:rFonts w:asciiTheme="majorBidi" w:hAnsiTheme="majorBidi" w:cstheme="majorBidi" w:hint="cs"/>
          <w:b w:val="0"/>
          <w:bCs/>
          <w:sz w:val="28"/>
          <w:szCs w:val="28"/>
          <w:rtl/>
        </w:rPr>
        <w:t xml:space="preserve">: </w:t>
      </w:r>
      <w:r w:rsidR="00D92A76" w:rsidRPr="002238C0">
        <w:rPr>
          <w:rFonts w:asciiTheme="majorBidi" w:hAnsiTheme="majorBidi" w:cstheme="majorBidi"/>
          <w:b w:val="0"/>
          <w:bCs/>
          <w:sz w:val="28"/>
          <w:szCs w:val="28"/>
          <w:rtl/>
        </w:rPr>
        <w:t>دفع الطوابع والرسوم</w:t>
      </w:r>
      <w:r w:rsidR="00C61314">
        <w:rPr>
          <w:rFonts w:asciiTheme="majorBidi" w:hAnsiTheme="majorBidi" w:cstheme="majorBidi" w:hint="cs"/>
          <w:b w:val="0"/>
          <w:bCs/>
          <w:sz w:val="28"/>
          <w:szCs w:val="28"/>
          <w:rtl/>
        </w:rPr>
        <w:t>:</w:t>
      </w:r>
    </w:p>
    <w:p w:rsidR="00EA5D56" w:rsidRPr="00EA5D56" w:rsidRDefault="00D92A76" w:rsidP="000D2EF9">
      <w:pPr>
        <w:pStyle w:val="PlainText"/>
        <w:numPr>
          <w:ilvl w:val="3"/>
          <w:numId w:val="2"/>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B8783B" w:rsidRDefault="00AE02B6" w:rsidP="000D2EF9">
      <w:pPr>
        <w:pStyle w:val="PlainText"/>
        <w:numPr>
          <w:ilvl w:val="3"/>
          <w:numId w:val="2"/>
        </w:numPr>
        <w:shd w:val="clear" w:color="auto" w:fill="FFFFFF"/>
        <w:bidi/>
        <w:spacing w:line="276" w:lineRule="auto"/>
        <w:ind w:left="306" w:hanging="270"/>
        <w:jc w:val="lowKashida"/>
        <w:rPr>
          <w:rFonts w:asciiTheme="majorBidi" w:hAnsiTheme="majorBidi" w:cstheme="majorBidi"/>
          <w:b/>
          <w:bCs/>
          <w:sz w:val="28"/>
          <w:szCs w:val="28"/>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 xml:space="preserve">رسم الطابع المالي </w:t>
      </w:r>
      <w:r w:rsidRPr="00B8783B">
        <w:rPr>
          <w:rFonts w:asciiTheme="majorBidi" w:hAnsiTheme="majorBidi" w:cstheme="majorBidi"/>
          <w:b/>
          <w:bCs/>
          <w:sz w:val="28"/>
          <w:szCs w:val="28"/>
          <w:rtl/>
          <w:lang w:bidi="ar-LB"/>
        </w:rPr>
        <w:t>البالغ /4/ بالألف خلال خمسة أيام عمل من تاريخ ابلاغ الملتزم تصديق الصفقة، و/4/ بالألف عند تسديد قيمة العقد.</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30149F" w:rsidP="00052F17">
      <w:pPr>
        <w:pStyle w:val="Heading3"/>
        <w:tabs>
          <w:tab w:val="clear" w:pos="2408"/>
        </w:tabs>
        <w:spacing w:before="0" w:after="0" w:line="276" w:lineRule="auto"/>
        <w:ind w:left="19" w:right="0" w:firstLine="0"/>
        <w:rPr>
          <w:rFonts w:asciiTheme="majorBidi" w:hAnsiTheme="majorBidi" w:cstheme="majorBidi"/>
          <w:b w:val="0"/>
          <w:bCs/>
          <w:sz w:val="28"/>
          <w:szCs w:val="28"/>
        </w:rPr>
      </w:pPr>
      <w:bookmarkStart w:id="13" w:name="_heading=h.qsh70q" w:colFirst="0" w:colLast="0"/>
      <w:bookmarkEnd w:id="13"/>
      <w:r>
        <w:rPr>
          <w:rFonts w:asciiTheme="majorBidi" w:hAnsiTheme="majorBidi" w:cstheme="majorBidi" w:hint="cs"/>
          <w:b w:val="0"/>
          <w:bCs/>
          <w:sz w:val="28"/>
          <w:szCs w:val="28"/>
          <w:rtl/>
        </w:rPr>
        <w:t>المادة 2</w:t>
      </w:r>
      <w:r w:rsidR="00052F17">
        <w:rPr>
          <w:rFonts w:asciiTheme="majorBidi" w:hAnsiTheme="majorBidi" w:cstheme="majorBidi" w:hint="cs"/>
          <w:b w:val="0"/>
          <w:bCs/>
          <w:sz w:val="28"/>
          <w:szCs w:val="28"/>
          <w:rtl/>
        </w:rPr>
        <w:t>8</w:t>
      </w:r>
      <w:r>
        <w:rPr>
          <w:rFonts w:asciiTheme="majorBidi" w:hAnsiTheme="majorBidi" w:cstheme="majorBidi" w:hint="cs"/>
          <w:b w:val="0"/>
          <w:bCs/>
          <w:sz w:val="28"/>
          <w:szCs w:val="28"/>
          <w:rtl/>
        </w:rPr>
        <w:t xml:space="preserve">: </w:t>
      </w:r>
      <w:r w:rsidR="00B72D91"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C3765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sidRPr="00B8783B">
        <w:rPr>
          <w:rFonts w:asciiTheme="majorBidi" w:hAnsiTheme="majorBidi" w:cstheme="majorBidi" w:hint="cs"/>
          <w:rtl/>
          <w:lang w:bidi="ar-LB"/>
        </w:rPr>
        <w:t>نسبتها</w:t>
      </w:r>
      <w:r w:rsidR="0030149F">
        <w:rPr>
          <w:rFonts w:asciiTheme="majorBidi" w:hAnsiTheme="majorBidi" w:cstheme="majorBidi" w:hint="cs"/>
          <w:rtl/>
          <w:lang w:bidi="ar-LB"/>
        </w:rPr>
        <w:t>( 1,5 %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30149F">
        <w:rPr>
          <w:rFonts w:asciiTheme="majorBidi" w:hAnsiTheme="majorBidi" w:cstheme="majorBidi" w:hint="cs"/>
          <w:rtl/>
          <w:lang w:bidi="ar-LB"/>
        </w:rPr>
        <w:t>( 5 %)</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E35E1">
        <w:rPr>
          <w:rFonts w:asciiTheme="majorBidi" w:hAnsiTheme="majorBidi" w:cstheme="majorBidi" w:hint="cs"/>
          <w:rtl/>
          <w:lang w:bidi="ar-LB"/>
        </w:rPr>
        <w:t>نسبة الـ( 5 %)</w:t>
      </w:r>
      <w:r w:rsidR="0029524B" w:rsidRPr="002238C0">
        <w:rPr>
          <w:rFonts w:asciiTheme="majorBidi" w:hAnsiTheme="majorBidi" w:cstheme="majorBidi"/>
          <w:rtl/>
          <w:lang w:bidi="ar-LB"/>
        </w:rPr>
        <w:t>،</w:t>
      </w:r>
      <w:r w:rsidR="00B8783B">
        <w:rPr>
          <w:rFonts w:asciiTheme="majorBidi" w:hAnsiTheme="majorBidi" w:cstheme="majorBidi" w:hint="cs"/>
          <w:rtl/>
          <w:lang w:bidi="ar-LB"/>
        </w:rPr>
        <w:t xml:space="preserve"> من قيمة العقد</w:t>
      </w:r>
      <w:r w:rsidR="000E35E1">
        <w:rPr>
          <w:rFonts w:asciiTheme="majorBidi" w:hAnsiTheme="majorBidi" w:cstheme="majorBidi" w:hint="cs"/>
          <w:rtl/>
          <w:lang w:bidi="ar-LB"/>
        </w:rPr>
        <w:t xml:space="preserve">، يحق للجهة الشارية فسخ  العقد واعتبار الملتزم ناكلا، وتطبق بحقه احكام </w:t>
      </w:r>
      <w:r w:rsidR="00B8783B">
        <w:rPr>
          <w:rFonts w:asciiTheme="majorBidi" w:hAnsiTheme="majorBidi" w:cstheme="majorBidi" w:hint="cs"/>
          <w:rtl/>
          <w:lang w:bidi="ar-LB"/>
        </w:rPr>
        <w:t>المادة 33 من قانون الشراء العام</w:t>
      </w:r>
      <w:r w:rsidR="000E35E1">
        <w:rPr>
          <w:rFonts w:asciiTheme="majorBidi" w:hAnsiTheme="majorBidi" w:cstheme="majorBidi" w:hint="cs"/>
          <w:rtl/>
          <w:lang w:bidi="ar-LB"/>
        </w:rPr>
        <w:t xml:space="preserve">، وفي جميع الاحوال يصادر ضمان حسن التنفيذ مؤقتا الى حين تصفية التلزيم. </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916E70" w:rsidP="00052F17">
      <w:pPr>
        <w:pStyle w:val="Heading3"/>
        <w:tabs>
          <w:tab w:val="clear" w:pos="2408"/>
        </w:tabs>
        <w:spacing w:before="0" w:after="0" w:line="276" w:lineRule="auto"/>
        <w:ind w:left="19" w:right="0" w:firstLine="0"/>
        <w:rPr>
          <w:rFonts w:asciiTheme="majorBidi" w:hAnsiTheme="majorBidi" w:cstheme="majorBidi"/>
          <w:b w:val="0"/>
          <w:bCs/>
          <w:sz w:val="28"/>
          <w:szCs w:val="28"/>
          <w:rtl/>
        </w:rPr>
      </w:pPr>
      <w:bookmarkStart w:id="14" w:name="_heading=h.2xcytpi" w:colFirst="0" w:colLast="0"/>
      <w:bookmarkEnd w:id="14"/>
      <w:r>
        <w:rPr>
          <w:rFonts w:asciiTheme="majorBidi" w:hAnsiTheme="majorBidi" w:cstheme="majorBidi" w:hint="cs"/>
          <w:b w:val="0"/>
          <w:bCs/>
          <w:sz w:val="28"/>
          <w:szCs w:val="28"/>
          <w:rtl/>
        </w:rPr>
        <w:t xml:space="preserve">المادة </w:t>
      </w:r>
      <w:r w:rsidR="00052F17">
        <w:rPr>
          <w:rFonts w:asciiTheme="majorBidi" w:hAnsiTheme="majorBidi" w:cstheme="majorBidi" w:hint="cs"/>
          <w:b w:val="0"/>
          <w:bCs/>
          <w:sz w:val="28"/>
          <w:szCs w:val="28"/>
          <w:rtl/>
        </w:rPr>
        <w:t>29</w:t>
      </w:r>
      <w:r>
        <w:rPr>
          <w:rFonts w:asciiTheme="majorBidi" w:hAnsiTheme="majorBidi" w:cstheme="majorBidi" w:hint="cs"/>
          <w:b w:val="0"/>
          <w:bCs/>
          <w:sz w:val="28"/>
          <w:szCs w:val="28"/>
          <w:rtl/>
        </w:rPr>
        <w:t xml:space="preserve">: </w:t>
      </w:r>
      <w:r w:rsidR="007109F7"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w:t>
      </w:r>
      <w:r w:rsidRPr="00B8783B">
        <w:rPr>
          <w:rFonts w:asciiTheme="majorBidi" w:hAnsiTheme="majorBidi" w:cstheme="majorBidi"/>
          <w:b/>
          <w:bCs/>
          <w:rtl/>
        </w:rPr>
        <w:t>وذلك ضمن مهلة تتراوح بين خمسة أيام كحدٍّ أدنى وخمسة عشر يوماً كحدٍّ أقصى،</w:t>
      </w:r>
      <w:r w:rsidRPr="002238C0">
        <w:rPr>
          <w:rFonts w:asciiTheme="majorBidi" w:hAnsiTheme="majorBidi" w:cstheme="majorBidi"/>
          <w:rtl/>
        </w:rPr>
        <w:t xml:space="preserve">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0D2EF9">
      <w:pPr>
        <w:pStyle w:val="ListParagraph"/>
        <w:numPr>
          <w:ilvl w:val="1"/>
          <w:numId w:val="6"/>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lastRenderedPageBreak/>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0D2EF9">
      <w:pPr>
        <w:pStyle w:val="ListParagraph"/>
        <w:numPr>
          <w:ilvl w:val="0"/>
          <w:numId w:val="1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0D2EF9">
      <w:pPr>
        <w:pStyle w:val="ListParagraph"/>
        <w:numPr>
          <w:ilvl w:val="0"/>
          <w:numId w:val="1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0D2EF9">
      <w:pPr>
        <w:pStyle w:val="ListParagraph"/>
        <w:numPr>
          <w:ilvl w:val="1"/>
          <w:numId w:val="6"/>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0D2EF9">
      <w:pPr>
        <w:pStyle w:val="ListParagraph"/>
        <w:numPr>
          <w:ilvl w:val="1"/>
          <w:numId w:val="1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0D2EF9">
      <w:pPr>
        <w:pStyle w:val="ListParagraph"/>
        <w:numPr>
          <w:ilvl w:val="0"/>
          <w:numId w:val="1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0D2EF9">
      <w:pPr>
        <w:pStyle w:val="ListParagraph"/>
        <w:numPr>
          <w:ilvl w:val="0"/>
          <w:numId w:val="1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0D2EF9">
      <w:pPr>
        <w:pStyle w:val="ListParagraph"/>
        <w:numPr>
          <w:ilvl w:val="0"/>
          <w:numId w:val="1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0D2EF9">
      <w:pPr>
        <w:pStyle w:val="ListParagraph"/>
        <w:numPr>
          <w:ilvl w:val="1"/>
          <w:numId w:val="1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F75188">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0D2EF9">
      <w:pPr>
        <w:pStyle w:val="ListParagraph"/>
        <w:numPr>
          <w:ilvl w:val="1"/>
          <w:numId w:val="6"/>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D2EF9">
      <w:pPr>
        <w:pStyle w:val="ListParagraph"/>
        <w:numPr>
          <w:ilvl w:val="1"/>
          <w:numId w:val="6"/>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0D2EF9">
      <w:pPr>
        <w:pStyle w:val="ListParagraph"/>
        <w:numPr>
          <w:ilvl w:val="1"/>
          <w:numId w:val="6"/>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016725"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10"/>
          <w:szCs w:val="10"/>
        </w:rPr>
      </w:pPr>
    </w:p>
    <w:p w:rsidR="00C300BA" w:rsidRPr="002238C0" w:rsidRDefault="005900CD" w:rsidP="00052F17">
      <w:pPr>
        <w:pStyle w:val="Heading3"/>
        <w:tabs>
          <w:tab w:val="clear" w:pos="2408"/>
        </w:tabs>
        <w:spacing w:before="0" w:after="0" w:line="276" w:lineRule="auto"/>
        <w:ind w:left="19" w:right="0" w:firstLine="0"/>
        <w:rPr>
          <w:rFonts w:asciiTheme="majorBidi" w:hAnsiTheme="majorBidi" w:cstheme="majorBidi"/>
          <w:b w:val="0"/>
          <w:bCs/>
          <w:sz w:val="28"/>
          <w:szCs w:val="28"/>
        </w:rPr>
      </w:pPr>
      <w:bookmarkStart w:id="18" w:name="_heading=h.3as4poj" w:colFirst="0" w:colLast="0"/>
      <w:bookmarkEnd w:id="18"/>
      <w:r>
        <w:rPr>
          <w:rFonts w:asciiTheme="majorBidi" w:hAnsiTheme="majorBidi" w:cstheme="majorBidi" w:hint="cs"/>
          <w:b w:val="0"/>
          <w:bCs/>
          <w:sz w:val="28"/>
          <w:szCs w:val="28"/>
          <w:rtl/>
        </w:rPr>
        <w:t xml:space="preserve">المادة </w:t>
      </w:r>
      <w:r w:rsidR="00052F17">
        <w:rPr>
          <w:rFonts w:asciiTheme="majorBidi" w:hAnsiTheme="majorBidi" w:cstheme="majorBidi" w:hint="cs"/>
          <w:b w:val="0"/>
          <w:bCs/>
          <w:sz w:val="28"/>
          <w:szCs w:val="28"/>
          <w:rtl/>
        </w:rPr>
        <w:t>30</w:t>
      </w:r>
      <w:r>
        <w:rPr>
          <w:rFonts w:asciiTheme="majorBidi" w:hAnsiTheme="majorBidi" w:cstheme="majorBidi" w:hint="cs"/>
          <w:b w:val="0"/>
          <w:bCs/>
          <w:sz w:val="28"/>
          <w:szCs w:val="28"/>
          <w:rtl/>
        </w:rPr>
        <w:t xml:space="preserve">: </w:t>
      </w:r>
      <w:r w:rsidR="007109F7" w:rsidRPr="002238C0">
        <w:rPr>
          <w:rFonts w:asciiTheme="majorBidi" w:hAnsiTheme="majorBidi" w:cstheme="majorBidi"/>
          <w:b w:val="0"/>
          <w:bCs/>
          <w:sz w:val="28"/>
          <w:szCs w:val="28"/>
          <w:rtl/>
        </w:rPr>
        <w:t xml:space="preserve">الاقتطاع من الضمان </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016725" w:rsidRDefault="002B0AEB" w:rsidP="002238C0">
      <w:pPr>
        <w:spacing w:line="276" w:lineRule="auto"/>
        <w:ind w:left="-6"/>
        <w:rPr>
          <w:rFonts w:asciiTheme="majorBidi" w:hAnsiTheme="majorBidi" w:cstheme="majorBidi"/>
          <w:sz w:val="10"/>
          <w:szCs w:val="10"/>
        </w:rPr>
      </w:pPr>
    </w:p>
    <w:p w:rsidR="00C300BA" w:rsidRPr="002238C0" w:rsidRDefault="00821168" w:rsidP="00052F17">
      <w:pPr>
        <w:pStyle w:val="Heading3"/>
        <w:tabs>
          <w:tab w:val="clear" w:pos="2408"/>
        </w:tabs>
        <w:spacing w:before="0" w:after="0" w:line="276" w:lineRule="auto"/>
        <w:ind w:left="19" w:right="0" w:firstLine="0"/>
        <w:rPr>
          <w:rFonts w:asciiTheme="majorBidi" w:hAnsiTheme="majorBidi" w:cstheme="majorBidi"/>
          <w:b w:val="0"/>
          <w:bCs/>
          <w:sz w:val="28"/>
          <w:szCs w:val="28"/>
          <w:rtl/>
        </w:rPr>
      </w:pPr>
      <w:bookmarkStart w:id="19" w:name="_heading=h.1pxezwc" w:colFirst="0" w:colLast="0"/>
      <w:bookmarkEnd w:id="19"/>
      <w:r>
        <w:rPr>
          <w:rFonts w:asciiTheme="majorBidi" w:hAnsiTheme="majorBidi" w:cstheme="majorBidi" w:hint="cs"/>
          <w:b w:val="0"/>
          <w:bCs/>
          <w:sz w:val="28"/>
          <w:szCs w:val="28"/>
          <w:rtl/>
        </w:rPr>
        <w:t>المادة 3</w:t>
      </w:r>
      <w:r w:rsidR="00052F17">
        <w:rPr>
          <w:rFonts w:asciiTheme="majorBidi" w:hAnsiTheme="majorBidi" w:cstheme="majorBidi" w:hint="cs"/>
          <w:b w:val="0"/>
          <w:bCs/>
          <w:sz w:val="28"/>
          <w:szCs w:val="28"/>
          <w:rtl/>
        </w:rPr>
        <w:t>1</w:t>
      </w:r>
      <w:r>
        <w:rPr>
          <w:rFonts w:asciiTheme="majorBidi" w:hAnsiTheme="majorBidi" w:cstheme="majorBidi" w:hint="cs"/>
          <w:b w:val="0"/>
          <w:bCs/>
          <w:sz w:val="28"/>
          <w:szCs w:val="28"/>
          <w:rtl/>
        </w:rPr>
        <w:t xml:space="preserve">: </w:t>
      </w:r>
      <w:r w:rsidR="007109F7" w:rsidRPr="002238C0">
        <w:rPr>
          <w:rFonts w:asciiTheme="majorBidi" w:hAnsiTheme="majorBidi" w:cstheme="majorBidi"/>
          <w:b w:val="0"/>
          <w:bCs/>
          <w:sz w:val="28"/>
          <w:szCs w:val="28"/>
          <w:rtl/>
        </w:rPr>
        <w:t>الإقصـاء</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Pr="00016725" w:rsidRDefault="00E00764" w:rsidP="00E00764">
      <w:pPr>
        <w:spacing w:line="276" w:lineRule="auto"/>
        <w:ind w:left="-6"/>
        <w:rPr>
          <w:rFonts w:asciiTheme="majorBidi" w:hAnsiTheme="majorBidi" w:cstheme="majorBidi"/>
          <w:sz w:val="10"/>
          <w:szCs w:val="10"/>
          <w:rtl/>
        </w:rPr>
      </w:pPr>
    </w:p>
    <w:p w:rsidR="00794CEC" w:rsidRPr="002238C0" w:rsidRDefault="00821168" w:rsidP="00052F17">
      <w:pPr>
        <w:pStyle w:val="Heading3"/>
        <w:tabs>
          <w:tab w:val="clear" w:pos="2408"/>
        </w:tabs>
        <w:spacing w:before="0" w:after="0" w:line="276" w:lineRule="auto"/>
        <w:ind w:left="19" w:right="0" w:firstLine="0"/>
        <w:rPr>
          <w:rFonts w:asciiTheme="majorBidi" w:hAnsiTheme="majorBidi" w:cstheme="majorBidi"/>
          <w:b w:val="0"/>
          <w:bCs/>
          <w:sz w:val="28"/>
          <w:szCs w:val="28"/>
        </w:rPr>
      </w:pPr>
      <w:r>
        <w:rPr>
          <w:rFonts w:asciiTheme="majorBidi" w:hAnsiTheme="majorBidi" w:cstheme="majorBidi" w:hint="cs"/>
          <w:b w:val="0"/>
          <w:bCs/>
          <w:sz w:val="28"/>
          <w:szCs w:val="28"/>
          <w:rtl/>
        </w:rPr>
        <w:t>المادة 3</w:t>
      </w:r>
      <w:r w:rsidR="00052F17">
        <w:rPr>
          <w:rFonts w:asciiTheme="majorBidi" w:hAnsiTheme="majorBidi" w:cstheme="majorBidi" w:hint="cs"/>
          <w:b w:val="0"/>
          <w:bCs/>
          <w:sz w:val="28"/>
          <w:szCs w:val="28"/>
          <w:rtl/>
        </w:rPr>
        <w:t>2</w:t>
      </w:r>
      <w:r>
        <w:rPr>
          <w:rFonts w:asciiTheme="majorBidi" w:hAnsiTheme="majorBidi" w:cstheme="majorBidi" w:hint="cs"/>
          <w:b w:val="0"/>
          <w:bCs/>
          <w:sz w:val="28"/>
          <w:szCs w:val="28"/>
          <w:rtl/>
        </w:rPr>
        <w:t xml:space="preserve">: </w:t>
      </w:r>
      <w:r w:rsidR="002C00A9"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016725" w:rsidRDefault="002C00A9" w:rsidP="002238C0">
      <w:pPr>
        <w:spacing w:line="276" w:lineRule="auto"/>
        <w:rPr>
          <w:rFonts w:asciiTheme="majorBidi" w:hAnsiTheme="majorBidi" w:cstheme="majorBidi"/>
          <w:sz w:val="10"/>
          <w:szCs w:val="10"/>
        </w:rPr>
      </w:pPr>
    </w:p>
    <w:p w:rsidR="00C300BA" w:rsidRPr="002238C0" w:rsidRDefault="00D5213D" w:rsidP="00052F17">
      <w:pPr>
        <w:pStyle w:val="Heading3"/>
        <w:tabs>
          <w:tab w:val="clear" w:pos="2408"/>
        </w:tabs>
        <w:spacing w:before="0" w:after="0" w:line="276" w:lineRule="auto"/>
        <w:ind w:left="19" w:right="0" w:firstLine="0"/>
        <w:rPr>
          <w:rFonts w:asciiTheme="majorBidi" w:hAnsiTheme="majorBidi" w:cstheme="majorBidi"/>
          <w:b w:val="0"/>
          <w:bCs/>
          <w:sz w:val="28"/>
          <w:szCs w:val="28"/>
        </w:rPr>
      </w:pPr>
      <w:r>
        <w:rPr>
          <w:rFonts w:asciiTheme="majorBidi" w:hAnsiTheme="majorBidi" w:cstheme="majorBidi" w:hint="cs"/>
          <w:b w:val="0"/>
          <w:bCs/>
          <w:sz w:val="28"/>
          <w:szCs w:val="28"/>
          <w:rtl/>
        </w:rPr>
        <w:lastRenderedPageBreak/>
        <w:t>المادة 3</w:t>
      </w:r>
      <w:r w:rsidR="00052F17">
        <w:rPr>
          <w:rFonts w:asciiTheme="majorBidi" w:hAnsiTheme="majorBidi" w:cstheme="majorBidi" w:hint="cs"/>
          <w:b w:val="0"/>
          <w:bCs/>
          <w:sz w:val="28"/>
          <w:szCs w:val="28"/>
          <w:rtl/>
        </w:rPr>
        <w:t>3</w:t>
      </w:r>
      <w:r>
        <w:rPr>
          <w:rFonts w:asciiTheme="majorBidi" w:hAnsiTheme="majorBidi" w:cstheme="majorBidi" w:hint="cs"/>
          <w:b w:val="0"/>
          <w:bCs/>
          <w:sz w:val="28"/>
          <w:szCs w:val="28"/>
          <w:rtl/>
        </w:rPr>
        <w:t xml:space="preserve">: </w:t>
      </w:r>
      <w:r w:rsidR="007109F7"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016725" w:rsidRDefault="006D4209" w:rsidP="002238C0">
      <w:pPr>
        <w:spacing w:line="276" w:lineRule="auto"/>
        <w:ind w:left="-6"/>
        <w:rPr>
          <w:rFonts w:asciiTheme="majorBidi" w:hAnsiTheme="majorBidi" w:cstheme="majorBidi"/>
          <w:color w:val="000000"/>
          <w:sz w:val="10"/>
          <w:szCs w:val="10"/>
          <w:rtl/>
        </w:rPr>
      </w:pPr>
    </w:p>
    <w:p w:rsidR="009E747A" w:rsidRPr="002238C0" w:rsidRDefault="00D5213D" w:rsidP="00052F17">
      <w:pPr>
        <w:pStyle w:val="Heading3"/>
        <w:tabs>
          <w:tab w:val="clear" w:pos="2408"/>
        </w:tabs>
        <w:spacing w:before="0" w:after="0" w:line="276" w:lineRule="auto"/>
        <w:ind w:left="19" w:right="0" w:firstLine="0"/>
        <w:rPr>
          <w:rFonts w:asciiTheme="majorBidi" w:hAnsiTheme="majorBidi" w:cstheme="majorBidi"/>
          <w:b w:val="0"/>
          <w:bCs/>
          <w:sz w:val="28"/>
          <w:szCs w:val="28"/>
          <w:rtl/>
        </w:rPr>
      </w:pPr>
      <w:bookmarkStart w:id="31" w:name="_Hlk119570163"/>
      <w:r>
        <w:rPr>
          <w:rFonts w:asciiTheme="majorBidi" w:hAnsiTheme="majorBidi" w:cstheme="majorBidi" w:hint="cs"/>
          <w:b w:val="0"/>
          <w:bCs/>
          <w:sz w:val="28"/>
          <w:szCs w:val="28"/>
          <w:rtl/>
        </w:rPr>
        <w:t>المادة 3</w:t>
      </w:r>
      <w:r w:rsidR="00052F17">
        <w:rPr>
          <w:rFonts w:asciiTheme="majorBidi" w:hAnsiTheme="majorBidi" w:cstheme="majorBidi" w:hint="cs"/>
          <w:b w:val="0"/>
          <w:bCs/>
          <w:sz w:val="28"/>
          <w:szCs w:val="28"/>
          <w:rtl/>
        </w:rPr>
        <w:t>4</w:t>
      </w:r>
      <w:r>
        <w:rPr>
          <w:rFonts w:asciiTheme="majorBidi" w:hAnsiTheme="majorBidi" w:cstheme="majorBidi" w:hint="cs"/>
          <w:b w:val="0"/>
          <w:bCs/>
          <w:sz w:val="28"/>
          <w:szCs w:val="28"/>
          <w:rtl/>
        </w:rPr>
        <w:t xml:space="preserve">: </w:t>
      </w:r>
      <w:r w:rsidR="009E747A"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016725" w:rsidRDefault="009E747A" w:rsidP="002238C0">
      <w:pPr>
        <w:spacing w:line="276" w:lineRule="auto"/>
        <w:ind w:left="-6"/>
        <w:rPr>
          <w:rFonts w:asciiTheme="majorBidi" w:hAnsiTheme="majorBidi" w:cstheme="majorBidi"/>
          <w:color w:val="000000"/>
          <w:sz w:val="10"/>
          <w:szCs w:val="10"/>
          <w:rtl/>
        </w:rPr>
      </w:pPr>
    </w:p>
    <w:p w:rsidR="006D4209" w:rsidRPr="002238C0" w:rsidRDefault="00D5213D" w:rsidP="00052F17">
      <w:pPr>
        <w:pStyle w:val="Heading3"/>
        <w:tabs>
          <w:tab w:val="clear" w:pos="2408"/>
        </w:tabs>
        <w:spacing w:before="0" w:after="0" w:line="276" w:lineRule="auto"/>
        <w:ind w:left="19"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المادة 3</w:t>
      </w:r>
      <w:r w:rsidR="00052F17">
        <w:rPr>
          <w:rFonts w:asciiTheme="majorBidi" w:hAnsiTheme="majorBidi" w:cstheme="majorBidi" w:hint="cs"/>
          <w:b w:val="0"/>
          <w:bCs/>
          <w:sz w:val="28"/>
          <w:szCs w:val="28"/>
          <w:rtl/>
        </w:rPr>
        <w:t>5</w:t>
      </w:r>
      <w:r>
        <w:rPr>
          <w:rFonts w:asciiTheme="majorBidi" w:hAnsiTheme="majorBidi" w:cstheme="majorBidi" w:hint="cs"/>
          <w:b w:val="0"/>
          <w:bCs/>
          <w:sz w:val="28"/>
          <w:szCs w:val="28"/>
          <w:rtl/>
        </w:rPr>
        <w:t xml:space="preserve">: </w:t>
      </w:r>
      <w:r w:rsidR="006D4209" w:rsidRPr="002238C0">
        <w:rPr>
          <w:rFonts w:asciiTheme="majorBidi" w:hAnsiTheme="majorBidi" w:cstheme="majorBidi"/>
          <w:b w:val="0"/>
          <w:bCs/>
          <w:sz w:val="28"/>
          <w:szCs w:val="28"/>
          <w:rtl/>
        </w:rPr>
        <w:t>القضاء الصالح:</w:t>
      </w:r>
    </w:p>
    <w:p w:rsidR="006D4209"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w:t>
      </w:r>
      <w:r w:rsidR="00613BB2">
        <w:rPr>
          <w:rFonts w:asciiTheme="majorBidi" w:hAnsiTheme="majorBidi" w:cstheme="majorBidi" w:hint="cs"/>
          <w:color w:val="000000"/>
          <w:rtl/>
        </w:rPr>
        <w:t>ّ</w:t>
      </w:r>
      <w:r w:rsidRPr="002238C0">
        <w:rPr>
          <w:rFonts w:asciiTheme="majorBidi" w:hAnsiTheme="majorBidi" w:cstheme="majorBidi"/>
          <w:color w:val="000000"/>
          <w:rtl/>
        </w:rPr>
        <w:t>اء تنفيذ هذا الإلتزام.</w:t>
      </w:r>
    </w:p>
    <w:p w:rsidR="00F75188" w:rsidRPr="00C31871" w:rsidRDefault="00F75188" w:rsidP="002238C0">
      <w:pPr>
        <w:spacing w:line="276" w:lineRule="auto"/>
        <w:ind w:left="-6"/>
        <w:rPr>
          <w:rFonts w:asciiTheme="majorBidi" w:hAnsiTheme="majorBidi" w:cstheme="majorBidi"/>
          <w:b/>
          <w:bCs/>
          <w:color w:val="000000"/>
          <w:rtl/>
        </w:rPr>
      </w:pPr>
      <w:r w:rsidRPr="00C31871">
        <w:rPr>
          <w:rFonts w:asciiTheme="majorBidi" w:hAnsiTheme="majorBidi" w:cstheme="majorBidi" w:hint="cs"/>
          <w:b/>
          <w:bCs/>
          <w:color w:val="000000"/>
          <w:rtl/>
        </w:rPr>
        <w:t xml:space="preserve">بيروت </w:t>
      </w:r>
      <w:r w:rsidR="00C31871" w:rsidRPr="00C31871">
        <w:rPr>
          <w:rFonts w:asciiTheme="majorBidi" w:hAnsiTheme="majorBidi" w:cstheme="majorBidi" w:hint="cs"/>
          <w:b/>
          <w:bCs/>
          <w:color w:val="000000"/>
          <w:rtl/>
        </w:rPr>
        <w:t>في</w:t>
      </w:r>
      <w:r w:rsidRPr="00C31871">
        <w:rPr>
          <w:rFonts w:asciiTheme="majorBidi" w:hAnsiTheme="majorBidi" w:cstheme="majorBidi" w:hint="cs"/>
          <w:b/>
          <w:bCs/>
          <w:color w:val="000000"/>
          <w:rtl/>
        </w:rPr>
        <w:t xml:space="preserve">:  </w:t>
      </w:r>
    </w:p>
    <w:p w:rsidR="00F75188" w:rsidRPr="00F75188" w:rsidRDefault="00F75188" w:rsidP="002238C0">
      <w:pPr>
        <w:spacing w:line="276" w:lineRule="auto"/>
        <w:ind w:left="-6"/>
        <w:rPr>
          <w:rFonts w:asciiTheme="majorBidi" w:hAnsiTheme="majorBidi" w:cstheme="majorBidi"/>
          <w:b/>
          <w:bCs/>
          <w:color w:val="000000"/>
          <w:rtl/>
        </w:rPr>
      </w:pPr>
      <w:r w:rsidRPr="00F75188">
        <w:rPr>
          <w:rFonts w:asciiTheme="majorBidi" w:hAnsiTheme="majorBidi" w:cstheme="majorBidi" w:hint="cs"/>
          <w:b/>
          <w:bCs/>
          <w:color w:val="000000"/>
          <w:rtl/>
        </w:rPr>
        <w:t xml:space="preserve">وزير الداخلية والبلديات </w:t>
      </w:r>
    </w:p>
    <w:p w:rsidR="00F75188" w:rsidRDefault="00F75188" w:rsidP="002238C0">
      <w:pPr>
        <w:spacing w:line="276" w:lineRule="auto"/>
        <w:ind w:left="-6"/>
        <w:rPr>
          <w:rFonts w:asciiTheme="majorBidi" w:hAnsiTheme="majorBidi" w:cstheme="majorBidi"/>
          <w:color w:val="000000"/>
          <w:rtl/>
        </w:rPr>
      </w:pPr>
    </w:p>
    <w:p w:rsidR="00F75188" w:rsidRPr="00F75188" w:rsidRDefault="00F75188" w:rsidP="002238C0">
      <w:pPr>
        <w:spacing w:line="276" w:lineRule="auto"/>
        <w:ind w:left="-6"/>
        <w:rPr>
          <w:rFonts w:asciiTheme="majorBidi" w:hAnsiTheme="majorBidi" w:cstheme="majorBidi"/>
          <w:b/>
          <w:bCs/>
          <w:color w:val="000000"/>
          <w:rtl/>
        </w:rPr>
      </w:pPr>
      <w:r w:rsidRPr="00F75188">
        <w:rPr>
          <w:rFonts w:asciiTheme="majorBidi" w:hAnsiTheme="majorBidi" w:cstheme="majorBidi" w:hint="cs"/>
          <w:b/>
          <w:bCs/>
          <w:color w:val="000000"/>
          <w:rtl/>
        </w:rPr>
        <w:t>بسام مولوي</w:t>
      </w:r>
    </w:p>
    <w:p w:rsidR="002B02C7" w:rsidRPr="00016725" w:rsidRDefault="002B02C7" w:rsidP="002238C0">
      <w:pPr>
        <w:spacing w:line="276" w:lineRule="auto"/>
        <w:ind w:left="-6"/>
        <w:rPr>
          <w:rFonts w:asciiTheme="majorBidi" w:hAnsiTheme="majorBidi" w:cstheme="majorBidi"/>
          <w:color w:val="000000"/>
          <w:sz w:val="10"/>
          <w:szCs w:val="10"/>
          <w:rtl/>
        </w:rPr>
      </w:pPr>
    </w:p>
    <w:p w:rsidR="00524E9D" w:rsidRDefault="00524E9D" w:rsidP="0029757B">
      <w:pPr>
        <w:spacing w:line="276" w:lineRule="auto"/>
        <w:jc w:val="center"/>
        <w:rPr>
          <w:rFonts w:asciiTheme="majorBidi" w:hAnsiTheme="majorBidi" w:cstheme="majorBidi"/>
          <w:b/>
          <w:bCs/>
          <w:sz w:val="32"/>
          <w:szCs w:val="32"/>
          <w:rtl/>
          <w:lang w:bidi="ar-LB"/>
        </w:rPr>
      </w:pPr>
    </w:p>
    <w:p w:rsidR="00524E9D" w:rsidRDefault="00524E9D" w:rsidP="0029757B">
      <w:pPr>
        <w:spacing w:line="276" w:lineRule="auto"/>
        <w:jc w:val="center"/>
        <w:rPr>
          <w:rFonts w:asciiTheme="majorBidi" w:hAnsiTheme="majorBidi" w:cstheme="majorBidi"/>
          <w:b/>
          <w:bCs/>
          <w:sz w:val="32"/>
          <w:szCs w:val="32"/>
          <w:rtl/>
          <w:lang w:bidi="ar-LB"/>
        </w:rPr>
      </w:pPr>
    </w:p>
    <w:p w:rsidR="00524E9D" w:rsidRDefault="00524E9D" w:rsidP="0029757B">
      <w:pPr>
        <w:spacing w:line="276" w:lineRule="auto"/>
        <w:jc w:val="center"/>
        <w:rPr>
          <w:rFonts w:asciiTheme="majorBidi" w:hAnsiTheme="majorBidi" w:cstheme="majorBidi"/>
          <w:b/>
          <w:bCs/>
          <w:sz w:val="32"/>
          <w:szCs w:val="32"/>
          <w:rtl/>
          <w:lang w:bidi="ar-LB"/>
        </w:rPr>
      </w:pP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Pr="00DD19B8" w:rsidRDefault="0029757B" w:rsidP="00567056">
      <w:pPr>
        <w:spacing w:line="276" w:lineRule="auto"/>
        <w:jc w:val="center"/>
        <w:rPr>
          <w:rFonts w:asciiTheme="majorBidi" w:hAnsiTheme="majorBidi" w:cstheme="majorBidi"/>
          <w:bCs/>
          <w:sz w:val="32"/>
          <w:szCs w:val="32"/>
          <w:rtl/>
        </w:rPr>
      </w:pPr>
      <w:r w:rsidRPr="00DD19B8">
        <w:rPr>
          <w:rFonts w:asciiTheme="majorBidi" w:hAnsiTheme="majorBidi" w:cstheme="majorBidi"/>
          <w:bCs/>
          <w:sz w:val="32"/>
          <w:szCs w:val="32"/>
          <w:rtl/>
        </w:rPr>
        <w:t xml:space="preserve">المواصفات الفنية / واجبات المُلتزم / بيان </w:t>
      </w:r>
      <w:r w:rsidR="00567056" w:rsidRPr="00DD19B8">
        <w:rPr>
          <w:rFonts w:asciiTheme="majorBidi" w:hAnsiTheme="majorBidi" w:cstheme="majorBidi" w:hint="cs"/>
          <w:bCs/>
          <w:sz w:val="32"/>
          <w:szCs w:val="32"/>
          <w:rtl/>
        </w:rPr>
        <w:t>بالأعمال</w:t>
      </w:r>
      <w:r w:rsidRPr="00DD19B8">
        <w:rPr>
          <w:rFonts w:asciiTheme="majorBidi" w:hAnsiTheme="majorBidi" w:cstheme="majorBidi"/>
          <w:bCs/>
          <w:sz w:val="32"/>
          <w:szCs w:val="32"/>
          <w:rtl/>
        </w:rPr>
        <w:t xml:space="preserve"> المطلوبة / الاماكن المطلوب تنظيفها / الأصناف / الكميات </w:t>
      </w:r>
    </w:p>
    <w:p w:rsidR="0029757B" w:rsidRPr="00780E60" w:rsidRDefault="0029757B" w:rsidP="001B0238">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B0238">
        <w:rPr>
          <w:rFonts w:asciiTheme="majorBidi" w:hAnsiTheme="majorBidi" w:cstheme="majorBidi" w:hint="cs"/>
          <w:bCs/>
          <w:sz w:val="32"/>
          <w:szCs w:val="32"/>
          <w:rtl/>
        </w:rPr>
        <w:t xml:space="preserve"> اعمال تنظيف سرايات محافظة لبنان الجنوبي</w:t>
      </w:r>
    </w:p>
    <w:p w:rsidR="00F2074F" w:rsidRPr="00685BD3" w:rsidRDefault="00F2074F">
      <w:pPr>
        <w:rPr>
          <w:rFonts w:asciiTheme="majorBidi" w:hAnsiTheme="majorBidi" w:cstheme="majorBidi"/>
          <w:b/>
          <w:bCs/>
          <w:sz w:val="32"/>
          <w:szCs w:val="32"/>
          <w:rtl/>
        </w:rPr>
      </w:pPr>
      <w:r>
        <w:rPr>
          <w:rFonts w:asciiTheme="majorBidi" w:hAnsiTheme="majorBidi" w:cstheme="majorBidi" w:hint="cs"/>
          <w:b/>
          <w:bCs/>
          <w:sz w:val="32"/>
          <w:szCs w:val="32"/>
          <w:u w:val="single"/>
          <w:rtl/>
        </w:rPr>
        <w:t>أ- المواصفات الفنية</w:t>
      </w:r>
      <w:r w:rsidRPr="00685BD3">
        <w:rPr>
          <w:rFonts w:asciiTheme="majorBidi" w:hAnsiTheme="majorBidi" w:cstheme="majorBidi" w:hint="cs"/>
          <w:b/>
          <w:bCs/>
          <w:sz w:val="32"/>
          <w:szCs w:val="32"/>
          <w:rtl/>
        </w:rPr>
        <w:t xml:space="preserve">: </w:t>
      </w:r>
      <w:r w:rsidR="00685BD3" w:rsidRPr="00685BD3">
        <w:rPr>
          <w:rFonts w:asciiTheme="majorBidi" w:hAnsiTheme="majorBidi" w:cstheme="majorBidi" w:hint="cs"/>
          <w:b/>
          <w:bCs/>
          <w:sz w:val="32"/>
          <w:szCs w:val="32"/>
          <w:rtl/>
        </w:rPr>
        <w:t>( يمكن الاطلاع تفصيليا على الشروط الفنية كاملة</w:t>
      </w:r>
      <w:r w:rsidR="00685BD3">
        <w:rPr>
          <w:rFonts w:asciiTheme="majorBidi" w:hAnsiTheme="majorBidi" w:cstheme="majorBidi" w:hint="cs"/>
          <w:b/>
          <w:bCs/>
          <w:sz w:val="32"/>
          <w:szCs w:val="32"/>
          <w:rtl/>
        </w:rPr>
        <w:t>،</w:t>
      </w:r>
      <w:r w:rsidR="00685BD3" w:rsidRPr="00685BD3">
        <w:rPr>
          <w:rFonts w:asciiTheme="majorBidi" w:hAnsiTheme="majorBidi" w:cstheme="majorBidi" w:hint="cs"/>
          <w:b/>
          <w:bCs/>
          <w:sz w:val="32"/>
          <w:szCs w:val="32"/>
          <w:rtl/>
        </w:rPr>
        <w:t xml:space="preserve"> لا سيما في متن المادة 4 من دفتر الشروط الخاص بالتلزيم </w:t>
      </w:r>
      <w:r w:rsidR="00685BD3">
        <w:rPr>
          <w:rFonts w:asciiTheme="majorBidi" w:hAnsiTheme="majorBidi" w:cstheme="majorBidi" w:hint="cs"/>
          <w:b/>
          <w:bCs/>
          <w:sz w:val="32"/>
          <w:szCs w:val="32"/>
          <w:rtl/>
        </w:rPr>
        <w:t>والذي يشكل جزءا لا يتجزأ من مناقصة التنظيف التي ستجريها محافظة لبنان الجنوبي).</w:t>
      </w:r>
    </w:p>
    <w:p w:rsidR="00CA1255" w:rsidRPr="00EE2436" w:rsidRDefault="00CA1255" w:rsidP="00685BD3">
      <w:pPr>
        <w:rPr>
          <w:rFonts w:asciiTheme="majorBidi" w:hAnsiTheme="majorBidi" w:cstheme="majorBidi"/>
          <w:rtl/>
        </w:rPr>
      </w:pPr>
    </w:p>
    <w:p w:rsidR="00EE2436" w:rsidRPr="00EE2436" w:rsidRDefault="00EE2436" w:rsidP="00685BD3">
      <w:pPr>
        <w:rPr>
          <w:rFonts w:asciiTheme="majorBidi" w:hAnsiTheme="majorBidi" w:cstheme="majorBidi"/>
          <w:b/>
          <w:bCs/>
          <w:sz w:val="32"/>
          <w:szCs w:val="32"/>
          <w:u w:val="single"/>
          <w:rtl/>
        </w:rPr>
      </w:pPr>
      <w:r w:rsidRPr="00EE2436">
        <w:rPr>
          <w:rFonts w:asciiTheme="majorBidi" w:hAnsiTheme="majorBidi" w:cstheme="majorBidi" w:hint="cs"/>
          <w:b/>
          <w:bCs/>
          <w:sz w:val="32"/>
          <w:szCs w:val="32"/>
          <w:u w:val="single"/>
          <w:rtl/>
        </w:rPr>
        <w:t xml:space="preserve">ب- واجبات الملتزم: </w:t>
      </w:r>
    </w:p>
    <w:p w:rsidR="00EE2436" w:rsidRDefault="00EE2436">
      <w:pPr>
        <w:rPr>
          <w:rFonts w:asciiTheme="majorBidi" w:hAnsiTheme="majorBidi" w:cstheme="majorBidi"/>
          <w:rtl/>
        </w:rPr>
      </w:pPr>
      <w:r w:rsidRPr="00EE2436">
        <w:rPr>
          <w:rFonts w:asciiTheme="majorBidi" w:hAnsiTheme="majorBidi" w:cstheme="majorBidi" w:hint="cs"/>
          <w:b/>
          <w:bCs/>
          <w:rtl/>
        </w:rPr>
        <w:t xml:space="preserve">1- </w:t>
      </w:r>
      <w:r w:rsidRPr="00EE2436">
        <w:rPr>
          <w:rFonts w:asciiTheme="majorBidi" w:hAnsiTheme="majorBidi" w:cstheme="majorBidi" w:hint="cs"/>
          <w:rtl/>
        </w:rPr>
        <w:t>تحمل المسؤولية كاملة عن المخاطر والحوادث كافة التي قد تصيب الغير والعاملين تحت امرته، كما يعتبر مسؤولا عن الاضرار كافة التي قد تلحق بمنشات الادارة من جراء واثناء تنفيذ الاعمال وعليه اتخاذ كافة التدابير لمنع حدوثها.</w:t>
      </w:r>
    </w:p>
    <w:p w:rsidR="005C0F92" w:rsidRDefault="00EE2436">
      <w:pPr>
        <w:rPr>
          <w:rFonts w:asciiTheme="majorBidi" w:hAnsiTheme="majorBidi" w:cstheme="majorBidi"/>
          <w:rtl/>
        </w:rPr>
      </w:pPr>
      <w:r>
        <w:rPr>
          <w:rFonts w:asciiTheme="majorBidi" w:hAnsiTheme="majorBidi" w:cstheme="majorBidi" w:hint="cs"/>
          <w:rtl/>
        </w:rPr>
        <w:t xml:space="preserve">2- يتوجب على الملتزم تصليح كل عطل وضرر </w:t>
      </w:r>
      <w:r w:rsidR="005C0F92">
        <w:rPr>
          <w:rFonts w:asciiTheme="majorBidi" w:hAnsiTheme="majorBidi" w:cstheme="majorBidi" w:hint="cs"/>
          <w:rtl/>
        </w:rPr>
        <w:t xml:space="preserve">يلحق بمنشات الادارة ينتج عن الاعمال التي يقوم بها. </w:t>
      </w:r>
    </w:p>
    <w:p w:rsidR="005C0F92" w:rsidRDefault="005C0F92">
      <w:pPr>
        <w:rPr>
          <w:rFonts w:asciiTheme="majorBidi" w:hAnsiTheme="majorBidi" w:cstheme="majorBidi"/>
          <w:rtl/>
        </w:rPr>
      </w:pPr>
      <w:r>
        <w:rPr>
          <w:rFonts w:asciiTheme="majorBidi" w:hAnsiTheme="majorBidi" w:cstheme="majorBidi" w:hint="cs"/>
          <w:rtl/>
        </w:rPr>
        <w:t xml:space="preserve">3- دفع الطوابع والرسوم. </w:t>
      </w:r>
    </w:p>
    <w:p w:rsidR="005C0F92" w:rsidRDefault="005C0F92">
      <w:pPr>
        <w:rPr>
          <w:rFonts w:asciiTheme="majorBidi" w:hAnsiTheme="majorBidi" w:cstheme="majorBidi"/>
          <w:rtl/>
        </w:rPr>
      </w:pPr>
      <w:r>
        <w:rPr>
          <w:rFonts w:asciiTheme="majorBidi" w:hAnsiTheme="majorBidi" w:cstheme="majorBidi" w:hint="cs"/>
          <w:rtl/>
        </w:rPr>
        <w:t xml:space="preserve">4- وجوب التقيد بالمهل المحددة في دفتر الشروط تحت طائلة دفع الغرامات المحددة فيه. </w:t>
      </w:r>
    </w:p>
    <w:p w:rsidR="002F0824" w:rsidRDefault="002F0824" w:rsidP="000B3FE8">
      <w:pPr>
        <w:rPr>
          <w:rFonts w:asciiTheme="majorBidi" w:hAnsiTheme="majorBidi" w:cstheme="majorBidi"/>
          <w:rtl/>
        </w:rPr>
      </w:pPr>
      <w:r>
        <w:rPr>
          <w:rFonts w:asciiTheme="majorBidi" w:hAnsiTheme="majorBidi" w:cstheme="majorBidi" w:hint="cs"/>
          <w:rtl/>
        </w:rPr>
        <w:t xml:space="preserve">5- يكون المتعهد مسؤولا عن جميع الاضرار التي يمكن ان تحصل للعمال او للغير من جراء </w:t>
      </w:r>
      <w:r w:rsidR="000B3FE8">
        <w:rPr>
          <w:rFonts w:asciiTheme="majorBidi" w:hAnsiTheme="majorBidi" w:cstheme="majorBidi" w:hint="cs"/>
          <w:rtl/>
        </w:rPr>
        <w:t>أ</w:t>
      </w:r>
      <w:r>
        <w:rPr>
          <w:rFonts w:asciiTheme="majorBidi" w:hAnsiTheme="majorBidi" w:cstheme="majorBidi" w:hint="cs"/>
          <w:rtl/>
        </w:rPr>
        <w:t xml:space="preserve">عمال التنظيفات. </w:t>
      </w:r>
    </w:p>
    <w:p w:rsidR="00B651CE" w:rsidRDefault="002F0824">
      <w:pPr>
        <w:rPr>
          <w:rFonts w:asciiTheme="majorBidi" w:hAnsiTheme="majorBidi" w:cstheme="majorBidi"/>
          <w:rtl/>
        </w:rPr>
      </w:pPr>
      <w:r>
        <w:rPr>
          <w:rFonts w:asciiTheme="majorBidi" w:hAnsiTheme="majorBidi" w:cstheme="majorBidi" w:hint="cs"/>
          <w:rtl/>
        </w:rPr>
        <w:lastRenderedPageBreak/>
        <w:t xml:space="preserve">6- </w:t>
      </w:r>
      <w:r w:rsidR="00B651CE">
        <w:rPr>
          <w:rFonts w:asciiTheme="majorBidi" w:hAnsiTheme="majorBidi" w:cstheme="majorBidi" w:hint="cs"/>
          <w:rtl/>
        </w:rPr>
        <w:t xml:space="preserve">يكون المتعهد مؤتمنا على محتويات الغرف والمكاتب والقاعات المولج تنظيفها، ومسؤول بذلك تجاه الجهة الشارية. </w:t>
      </w:r>
    </w:p>
    <w:p w:rsidR="00CB01CF" w:rsidRDefault="00B651CE" w:rsidP="001A22FD">
      <w:pPr>
        <w:rPr>
          <w:rFonts w:asciiTheme="majorBidi" w:hAnsiTheme="majorBidi" w:cstheme="majorBidi"/>
          <w:rtl/>
        </w:rPr>
      </w:pPr>
      <w:r>
        <w:rPr>
          <w:rFonts w:asciiTheme="majorBidi" w:hAnsiTheme="majorBidi" w:cstheme="majorBidi" w:hint="cs"/>
          <w:rtl/>
        </w:rPr>
        <w:t xml:space="preserve">7- على الملتزم </w:t>
      </w:r>
      <w:r w:rsidR="001A22FD">
        <w:rPr>
          <w:rFonts w:asciiTheme="majorBidi" w:hAnsiTheme="majorBidi" w:cstheme="majorBidi" w:hint="cs"/>
          <w:rtl/>
        </w:rPr>
        <w:t>إ</w:t>
      </w:r>
      <w:r>
        <w:rPr>
          <w:rFonts w:asciiTheme="majorBidi" w:hAnsiTheme="majorBidi" w:cstheme="majorBidi" w:hint="cs"/>
          <w:rtl/>
        </w:rPr>
        <w:t>جراء بوالص ت</w:t>
      </w:r>
      <w:r w:rsidR="001A22FD">
        <w:rPr>
          <w:rFonts w:asciiTheme="majorBidi" w:hAnsiTheme="majorBidi" w:cstheme="majorBidi" w:hint="cs"/>
          <w:rtl/>
        </w:rPr>
        <w:t>أ</w:t>
      </w:r>
      <w:r>
        <w:rPr>
          <w:rFonts w:asciiTheme="majorBidi" w:hAnsiTheme="majorBidi" w:cstheme="majorBidi" w:hint="cs"/>
          <w:rtl/>
        </w:rPr>
        <w:t>مين ضد السرقة التي قد تطال معداته و</w:t>
      </w:r>
      <w:r w:rsidR="001A22FD">
        <w:rPr>
          <w:rFonts w:asciiTheme="majorBidi" w:hAnsiTheme="majorBidi" w:cstheme="majorBidi" w:hint="cs"/>
          <w:rtl/>
        </w:rPr>
        <w:t>أ</w:t>
      </w:r>
      <w:r>
        <w:rPr>
          <w:rFonts w:asciiTheme="majorBidi" w:hAnsiTheme="majorBidi" w:cstheme="majorBidi" w:hint="cs"/>
          <w:rtl/>
        </w:rPr>
        <w:t>دواته والمواد التي يستعملها، فضلا عن الحوادث التي قد يتعرض لها عماله، على ان يشمل عقد الت</w:t>
      </w:r>
      <w:r w:rsidR="001A22FD">
        <w:rPr>
          <w:rFonts w:asciiTheme="majorBidi" w:hAnsiTheme="majorBidi" w:cstheme="majorBidi" w:hint="cs"/>
          <w:rtl/>
        </w:rPr>
        <w:t>أ</w:t>
      </w:r>
      <w:r>
        <w:rPr>
          <w:rFonts w:asciiTheme="majorBidi" w:hAnsiTheme="majorBidi" w:cstheme="majorBidi" w:hint="cs"/>
          <w:rtl/>
        </w:rPr>
        <w:t>مين المسؤولية المدنية، ويتحمل المتعهد وحده فقط المبالغ التي تترتب عن عقد الت</w:t>
      </w:r>
      <w:r w:rsidR="001A22FD">
        <w:rPr>
          <w:rFonts w:asciiTheme="majorBidi" w:hAnsiTheme="majorBidi" w:cstheme="majorBidi" w:hint="cs"/>
          <w:rtl/>
        </w:rPr>
        <w:t>أ</w:t>
      </w:r>
      <w:r>
        <w:rPr>
          <w:rFonts w:asciiTheme="majorBidi" w:hAnsiTheme="majorBidi" w:cstheme="majorBidi" w:hint="cs"/>
          <w:rtl/>
        </w:rPr>
        <w:t>مين.</w:t>
      </w:r>
    </w:p>
    <w:p w:rsidR="001E7F02" w:rsidRDefault="001E7F02" w:rsidP="00FF6C8D">
      <w:pPr>
        <w:rPr>
          <w:rFonts w:asciiTheme="majorBidi" w:hAnsiTheme="majorBidi" w:cstheme="majorBidi"/>
          <w:b/>
          <w:bCs/>
          <w:rtl/>
        </w:rPr>
      </w:pPr>
      <w:r w:rsidRPr="00EE2436">
        <w:rPr>
          <w:rFonts w:asciiTheme="majorBidi" w:hAnsiTheme="majorBidi" w:cstheme="majorBidi" w:hint="cs"/>
          <w:b/>
          <w:bCs/>
          <w:u w:val="single"/>
          <w:rtl/>
        </w:rPr>
        <w:t>ملاحظة</w:t>
      </w:r>
      <w:r w:rsidRPr="00EE2436">
        <w:rPr>
          <w:rFonts w:asciiTheme="majorBidi" w:hAnsiTheme="majorBidi" w:cstheme="majorBidi" w:hint="cs"/>
          <w:b/>
          <w:bCs/>
          <w:rtl/>
        </w:rPr>
        <w:t xml:space="preserve">: يمكن الاطلاع تفصيليا على </w:t>
      </w:r>
      <w:r>
        <w:rPr>
          <w:rFonts w:asciiTheme="majorBidi" w:hAnsiTheme="majorBidi" w:cstheme="majorBidi" w:hint="cs"/>
          <w:b/>
          <w:bCs/>
          <w:rtl/>
        </w:rPr>
        <w:t>واجبات الملتزم في دفتر الشروط الخاص، لا سيما احكام المواد   2</w:t>
      </w:r>
      <w:r w:rsidR="00FF6C8D">
        <w:rPr>
          <w:rFonts w:asciiTheme="majorBidi" w:hAnsiTheme="majorBidi" w:cstheme="majorBidi" w:hint="cs"/>
          <w:b/>
          <w:bCs/>
          <w:rtl/>
        </w:rPr>
        <w:t>3</w:t>
      </w:r>
      <w:r>
        <w:rPr>
          <w:rFonts w:asciiTheme="majorBidi" w:hAnsiTheme="majorBidi" w:cstheme="majorBidi" w:hint="cs"/>
          <w:b/>
          <w:bCs/>
          <w:rtl/>
        </w:rPr>
        <w:t xml:space="preserve"> و2</w:t>
      </w:r>
      <w:r w:rsidR="00FF6C8D">
        <w:rPr>
          <w:rFonts w:asciiTheme="majorBidi" w:hAnsiTheme="majorBidi" w:cstheme="majorBidi" w:hint="cs"/>
          <w:b/>
          <w:bCs/>
          <w:rtl/>
        </w:rPr>
        <w:t>5</w:t>
      </w:r>
      <w:r>
        <w:rPr>
          <w:rFonts w:asciiTheme="majorBidi" w:hAnsiTheme="majorBidi" w:cstheme="majorBidi" w:hint="cs"/>
          <w:b/>
          <w:bCs/>
          <w:rtl/>
        </w:rPr>
        <w:t xml:space="preserve"> و2</w:t>
      </w:r>
      <w:r w:rsidR="00FF6C8D">
        <w:rPr>
          <w:rFonts w:asciiTheme="majorBidi" w:hAnsiTheme="majorBidi" w:cstheme="majorBidi" w:hint="cs"/>
          <w:b/>
          <w:bCs/>
          <w:rtl/>
        </w:rPr>
        <w:t>7</w:t>
      </w:r>
      <w:r>
        <w:rPr>
          <w:rFonts w:asciiTheme="majorBidi" w:hAnsiTheme="majorBidi" w:cstheme="majorBidi" w:hint="cs"/>
          <w:b/>
          <w:bCs/>
          <w:rtl/>
        </w:rPr>
        <w:t xml:space="preserve"> و2</w:t>
      </w:r>
      <w:r w:rsidR="00FF6C8D">
        <w:rPr>
          <w:rFonts w:asciiTheme="majorBidi" w:hAnsiTheme="majorBidi" w:cstheme="majorBidi" w:hint="cs"/>
          <w:b/>
          <w:bCs/>
          <w:rtl/>
        </w:rPr>
        <w:t>8</w:t>
      </w:r>
      <w:r>
        <w:rPr>
          <w:rFonts w:asciiTheme="majorBidi" w:hAnsiTheme="majorBidi" w:cstheme="majorBidi" w:hint="cs"/>
          <w:b/>
          <w:bCs/>
          <w:rtl/>
        </w:rPr>
        <w:t xml:space="preserve"> منه. </w:t>
      </w:r>
    </w:p>
    <w:p w:rsidR="001E7F02" w:rsidRPr="00E27403" w:rsidRDefault="001E7F02" w:rsidP="001A22FD">
      <w:pPr>
        <w:rPr>
          <w:rFonts w:asciiTheme="majorBidi" w:hAnsiTheme="majorBidi" w:cstheme="majorBidi"/>
          <w:sz w:val="16"/>
          <w:szCs w:val="16"/>
          <w:rtl/>
        </w:rPr>
      </w:pPr>
    </w:p>
    <w:p w:rsidR="00CB01CF" w:rsidRPr="001E7F02" w:rsidRDefault="00CB01CF" w:rsidP="001A22FD">
      <w:pPr>
        <w:rPr>
          <w:rFonts w:asciiTheme="majorBidi" w:hAnsiTheme="majorBidi" w:cstheme="majorBidi"/>
          <w:b/>
          <w:bCs/>
          <w:sz w:val="32"/>
          <w:szCs w:val="32"/>
          <w:u w:val="single"/>
          <w:rtl/>
        </w:rPr>
      </w:pPr>
      <w:r w:rsidRPr="001E7F02">
        <w:rPr>
          <w:rFonts w:asciiTheme="majorBidi" w:hAnsiTheme="majorBidi" w:cstheme="majorBidi" w:hint="cs"/>
          <w:b/>
          <w:bCs/>
          <w:sz w:val="32"/>
          <w:szCs w:val="32"/>
          <w:u w:val="single"/>
          <w:rtl/>
        </w:rPr>
        <w:t xml:space="preserve">ج- بيان بالاعمال المطلوبة:  </w:t>
      </w:r>
    </w:p>
    <w:p w:rsidR="001A22FD" w:rsidRDefault="00CB01CF" w:rsidP="00FF6C8D">
      <w:pPr>
        <w:rPr>
          <w:rFonts w:asciiTheme="majorBidi" w:hAnsiTheme="majorBidi" w:cstheme="majorBidi"/>
          <w:rtl/>
        </w:rPr>
      </w:pPr>
      <w:r>
        <w:rPr>
          <w:rFonts w:asciiTheme="majorBidi" w:hAnsiTheme="majorBidi" w:cstheme="majorBidi" w:hint="cs"/>
          <w:rtl/>
        </w:rPr>
        <w:t>كافة الاعمال التي يتوجب القيام بها من جانب المتعهد في ما يعود لاعمال التنظيفات في المباني الثلاثة( صيدا- صور- جزين) لا سيما ما هو مبين بشكل تفصيلي ودقيق في مضمون المادة 2</w:t>
      </w:r>
      <w:r w:rsidR="00FF6C8D">
        <w:rPr>
          <w:rFonts w:asciiTheme="majorBidi" w:hAnsiTheme="majorBidi" w:cstheme="majorBidi" w:hint="cs"/>
          <w:rtl/>
        </w:rPr>
        <w:t>5</w:t>
      </w:r>
      <w:r>
        <w:rPr>
          <w:rFonts w:asciiTheme="majorBidi" w:hAnsiTheme="majorBidi" w:cstheme="majorBidi" w:hint="cs"/>
          <w:rtl/>
        </w:rPr>
        <w:t xml:space="preserve"> من دفتر الشروط الخاص.</w:t>
      </w:r>
    </w:p>
    <w:p w:rsidR="001E7F02" w:rsidRDefault="001E7F02" w:rsidP="00FF6C8D">
      <w:pPr>
        <w:rPr>
          <w:rFonts w:asciiTheme="majorBidi" w:hAnsiTheme="majorBidi" w:cstheme="majorBidi"/>
          <w:b/>
          <w:bCs/>
          <w:rtl/>
        </w:rPr>
      </w:pPr>
      <w:r w:rsidRPr="001E7F02">
        <w:rPr>
          <w:rFonts w:asciiTheme="majorBidi" w:hAnsiTheme="majorBidi" w:cstheme="majorBidi" w:hint="cs"/>
          <w:b/>
          <w:bCs/>
          <w:u w:val="single"/>
          <w:rtl/>
        </w:rPr>
        <w:t>ملاحظة</w:t>
      </w:r>
      <w:r w:rsidRPr="001E7F02">
        <w:rPr>
          <w:rFonts w:asciiTheme="majorBidi" w:hAnsiTheme="majorBidi" w:cstheme="majorBidi" w:hint="cs"/>
          <w:b/>
          <w:bCs/>
          <w:rtl/>
        </w:rPr>
        <w:t>: يتوجب على المتعهد الالتزام الكامل والتام بالاعمال المطلوبة منه بحسب طبيعتها وتصنيفها ونوعها المبرزة في المادة 2</w:t>
      </w:r>
      <w:r w:rsidR="00FF6C8D">
        <w:rPr>
          <w:rFonts w:asciiTheme="majorBidi" w:hAnsiTheme="majorBidi" w:cstheme="majorBidi" w:hint="cs"/>
          <w:b/>
          <w:bCs/>
          <w:rtl/>
        </w:rPr>
        <w:t>5</w:t>
      </w:r>
      <w:r w:rsidRPr="001E7F02">
        <w:rPr>
          <w:rFonts w:asciiTheme="majorBidi" w:hAnsiTheme="majorBidi" w:cstheme="majorBidi" w:hint="cs"/>
          <w:b/>
          <w:bCs/>
          <w:rtl/>
        </w:rPr>
        <w:t xml:space="preserve"> من دفتر الشروط الخاص بالتلزيم.</w:t>
      </w:r>
    </w:p>
    <w:p w:rsidR="00E27403" w:rsidRPr="001E7F02" w:rsidRDefault="00E27403" w:rsidP="001A22FD">
      <w:pPr>
        <w:rPr>
          <w:rFonts w:asciiTheme="majorBidi" w:hAnsiTheme="majorBidi" w:cstheme="majorBidi"/>
          <w:b/>
          <w:bCs/>
          <w:rtl/>
        </w:rPr>
      </w:pPr>
    </w:p>
    <w:p w:rsidR="001A22FD" w:rsidRPr="00EE2436" w:rsidRDefault="001A22FD" w:rsidP="001E7F02">
      <w:pPr>
        <w:rPr>
          <w:rFonts w:asciiTheme="majorBidi" w:hAnsiTheme="majorBidi" w:cstheme="majorBidi"/>
          <w:b/>
          <w:bCs/>
          <w:rtl/>
        </w:rPr>
      </w:pPr>
    </w:p>
    <w:p w:rsidR="000B7B6A" w:rsidRPr="000B7B6A" w:rsidRDefault="000B7B6A" w:rsidP="001A22FD">
      <w:pPr>
        <w:rPr>
          <w:rFonts w:asciiTheme="majorBidi" w:hAnsiTheme="majorBidi" w:cstheme="majorBidi"/>
          <w:b/>
          <w:bCs/>
          <w:sz w:val="32"/>
          <w:szCs w:val="32"/>
          <w:u w:val="single"/>
          <w:rtl/>
        </w:rPr>
      </w:pPr>
      <w:r w:rsidRPr="000B7B6A">
        <w:rPr>
          <w:rFonts w:asciiTheme="majorBidi" w:hAnsiTheme="majorBidi" w:cstheme="majorBidi" w:hint="cs"/>
          <w:b/>
          <w:bCs/>
          <w:sz w:val="32"/>
          <w:szCs w:val="32"/>
          <w:u w:val="single"/>
          <w:rtl/>
        </w:rPr>
        <w:t xml:space="preserve">د: الاماكن المطلوب تنظيفها:  </w:t>
      </w:r>
    </w:p>
    <w:p w:rsidR="000B7B6A" w:rsidRDefault="000B7B6A" w:rsidP="00FF6C8D">
      <w:pPr>
        <w:rPr>
          <w:rFonts w:asciiTheme="majorBidi" w:hAnsiTheme="majorBidi" w:cstheme="majorBidi"/>
          <w:rtl/>
        </w:rPr>
      </w:pPr>
      <w:r w:rsidRPr="000B7B6A">
        <w:rPr>
          <w:rFonts w:asciiTheme="majorBidi" w:hAnsiTheme="majorBidi" w:cstheme="majorBidi" w:hint="cs"/>
          <w:rtl/>
        </w:rPr>
        <w:t>محددة بشكل دقيق وواضح في متن المادة 2</w:t>
      </w:r>
      <w:r w:rsidR="00FF6C8D">
        <w:rPr>
          <w:rFonts w:asciiTheme="majorBidi" w:hAnsiTheme="majorBidi" w:cstheme="majorBidi" w:hint="cs"/>
          <w:rtl/>
        </w:rPr>
        <w:t>5</w:t>
      </w:r>
      <w:r w:rsidRPr="000B7B6A">
        <w:rPr>
          <w:rFonts w:asciiTheme="majorBidi" w:hAnsiTheme="majorBidi" w:cstheme="majorBidi" w:hint="cs"/>
          <w:rtl/>
        </w:rPr>
        <w:t xml:space="preserve"> من دفتر الشروط الخاص بالتلزيم.</w:t>
      </w:r>
    </w:p>
    <w:p w:rsidR="000B7B6A" w:rsidRDefault="000B7B6A" w:rsidP="001A22FD">
      <w:pPr>
        <w:rPr>
          <w:rFonts w:asciiTheme="majorBidi" w:hAnsiTheme="majorBidi" w:cstheme="majorBidi"/>
          <w:rtl/>
        </w:rPr>
      </w:pPr>
    </w:p>
    <w:p w:rsidR="000B7B6A" w:rsidRPr="000B7B6A" w:rsidRDefault="000B7B6A" w:rsidP="001A22FD">
      <w:pPr>
        <w:rPr>
          <w:rFonts w:asciiTheme="majorBidi" w:hAnsiTheme="majorBidi" w:cstheme="majorBidi"/>
          <w:b/>
          <w:bCs/>
          <w:sz w:val="32"/>
          <w:szCs w:val="32"/>
          <w:u w:val="single"/>
          <w:rtl/>
        </w:rPr>
      </w:pPr>
      <w:r w:rsidRPr="000B7B6A">
        <w:rPr>
          <w:rFonts w:asciiTheme="majorBidi" w:hAnsiTheme="majorBidi" w:cstheme="majorBidi" w:hint="cs"/>
          <w:b/>
          <w:bCs/>
          <w:sz w:val="32"/>
          <w:szCs w:val="32"/>
          <w:u w:val="single"/>
          <w:rtl/>
        </w:rPr>
        <w:t xml:space="preserve">هـ: الاصناف والكميات:  </w:t>
      </w:r>
    </w:p>
    <w:p w:rsidR="00D97269" w:rsidRDefault="000B7B6A" w:rsidP="00E27403">
      <w:pPr>
        <w:rPr>
          <w:rFonts w:asciiTheme="majorBidi" w:hAnsiTheme="majorBidi" w:cstheme="majorBidi"/>
          <w:rtl/>
        </w:rPr>
      </w:pPr>
      <w:r>
        <w:rPr>
          <w:rFonts w:asciiTheme="majorBidi" w:hAnsiTheme="majorBidi" w:cstheme="majorBidi" w:hint="cs"/>
          <w:rtl/>
        </w:rPr>
        <w:t xml:space="preserve">بحسب ما تقتضيه تنفيذ اعمال التنظيفات بشكل كامل وغير مجتزأ، شرط ان تكون </w:t>
      </w:r>
      <w:r w:rsidR="00E27403">
        <w:rPr>
          <w:rFonts w:asciiTheme="majorBidi" w:hAnsiTheme="majorBidi" w:cstheme="majorBidi" w:hint="cs"/>
          <w:rtl/>
        </w:rPr>
        <w:t>كمية</w:t>
      </w:r>
      <w:r>
        <w:rPr>
          <w:rFonts w:asciiTheme="majorBidi" w:hAnsiTheme="majorBidi" w:cstheme="majorBidi" w:hint="cs"/>
          <w:rtl/>
        </w:rPr>
        <w:t xml:space="preserve"> مواد و</w:t>
      </w:r>
      <w:r w:rsidR="00E27403">
        <w:rPr>
          <w:rFonts w:asciiTheme="majorBidi" w:hAnsiTheme="majorBidi" w:cstheme="majorBidi" w:hint="cs"/>
          <w:rtl/>
        </w:rPr>
        <w:t>آ</w:t>
      </w:r>
      <w:r>
        <w:rPr>
          <w:rFonts w:asciiTheme="majorBidi" w:hAnsiTheme="majorBidi" w:cstheme="majorBidi" w:hint="cs"/>
          <w:rtl/>
        </w:rPr>
        <w:t>لات التنظيف كافية لانجازالاعمال المطلوبة بيسر دون أي خلل، فضلا على ان الاصناف المقدمة من مواد التنظيف يجب ان تكون من النوع الممتاز وغير المقل</w:t>
      </w:r>
      <w:r w:rsidR="00D97269">
        <w:rPr>
          <w:rFonts w:asciiTheme="majorBidi" w:hAnsiTheme="majorBidi" w:cstheme="majorBidi" w:hint="cs"/>
          <w:rtl/>
        </w:rPr>
        <w:t>ّ</w:t>
      </w:r>
      <w:r>
        <w:rPr>
          <w:rFonts w:asciiTheme="majorBidi" w:hAnsiTheme="majorBidi" w:cstheme="majorBidi" w:hint="cs"/>
          <w:rtl/>
        </w:rPr>
        <w:t>د.</w:t>
      </w:r>
    </w:p>
    <w:p w:rsidR="0029757B" w:rsidRPr="00D97269" w:rsidRDefault="0029757B" w:rsidP="00FF6C8D">
      <w:pPr>
        <w:rPr>
          <w:rFonts w:asciiTheme="majorBidi" w:hAnsiTheme="majorBidi" w:cstheme="majorBidi"/>
          <w:b/>
          <w:bCs/>
          <w:sz w:val="24"/>
          <w:szCs w:val="24"/>
          <w:u w:val="single"/>
          <w:rtl/>
        </w:rPr>
      </w:pPr>
      <w:r w:rsidRPr="00D97269">
        <w:rPr>
          <w:rFonts w:asciiTheme="majorBidi" w:hAnsiTheme="majorBidi" w:cstheme="majorBidi"/>
          <w:b/>
          <w:bCs/>
          <w:sz w:val="24"/>
          <w:szCs w:val="24"/>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E713C3" w:rsidRDefault="00F33B32" w:rsidP="00E713C3">
      <w:pPr>
        <w:spacing w:line="276" w:lineRule="auto"/>
        <w:jc w:val="center"/>
        <w:rPr>
          <w:rFonts w:asciiTheme="majorBidi" w:hAnsiTheme="majorBidi" w:cstheme="majorBidi"/>
          <w:b/>
          <w:bCs/>
          <w:sz w:val="32"/>
          <w:szCs w:val="32"/>
          <w:rtl/>
        </w:rPr>
      </w:pPr>
      <w:r w:rsidRPr="00E713C3">
        <w:rPr>
          <w:rFonts w:asciiTheme="majorBidi" w:hAnsiTheme="majorBidi" w:cstheme="majorBidi" w:hint="cs"/>
          <w:b/>
          <w:bCs/>
          <w:sz w:val="32"/>
          <w:szCs w:val="32"/>
          <w:rtl/>
        </w:rPr>
        <w:t xml:space="preserve">للإشتراك في </w:t>
      </w:r>
      <w:r w:rsidR="00E713C3">
        <w:rPr>
          <w:rFonts w:asciiTheme="majorBidi" w:hAnsiTheme="majorBidi" w:cstheme="majorBidi" w:hint="cs"/>
          <w:b/>
          <w:bCs/>
          <w:sz w:val="32"/>
          <w:szCs w:val="32"/>
          <w:rtl/>
        </w:rPr>
        <w:t xml:space="preserve">مناقصة تلزيم </w:t>
      </w:r>
    </w:p>
    <w:p w:rsidR="00E713C3" w:rsidRDefault="00E713C3" w:rsidP="00E713C3">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تنظيف مباني سرايات محافظة لبنان الجنوبي </w:t>
      </w:r>
    </w:p>
    <w:p w:rsidR="00F33B32" w:rsidRPr="0091133B" w:rsidRDefault="00E713C3" w:rsidP="00E713C3">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 صيدا- صور- جزين)</w:t>
      </w: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E713C3" w:rsidRDefault="00F33B32" w:rsidP="00013F95">
      <w:pPr>
        <w:spacing w:line="360" w:lineRule="auto"/>
        <w:rPr>
          <w:rFonts w:asciiTheme="majorBidi" w:hAnsiTheme="majorBidi" w:cstheme="majorBidi"/>
          <w:rtl/>
          <w:lang w:bidi="ar-LB"/>
        </w:rPr>
      </w:pPr>
      <w:r w:rsidRPr="00E713C3">
        <w:rPr>
          <w:rFonts w:asciiTheme="majorBidi" w:hAnsiTheme="majorBidi" w:cstheme="majorBidi" w:hint="cs"/>
          <w:rtl/>
          <w:lang w:bidi="ar-LB"/>
        </w:rPr>
        <w:t xml:space="preserve">وأنني تقدمت لهذا الإلتزام للإشتراك </w:t>
      </w:r>
      <w:r w:rsidR="00013F95" w:rsidRPr="00E713C3">
        <w:rPr>
          <w:rFonts w:asciiTheme="majorBidi" w:hAnsiTheme="majorBidi" w:cstheme="majorBidi" w:hint="cs"/>
          <w:rtl/>
          <w:lang w:bidi="ar-LB"/>
        </w:rPr>
        <w:t>بمناقصة تلزيم تنظيف مبنى سراي ..........................</w:t>
      </w:r>
    </w:p>
    <w:p w:rsidR="00F33B32" w:rsidRPr="00812AB2" w:rsidRDefault="00F33B32" w:rsidP="00F33B32">
      <w:pPr>
        <w:spacing w:after="240" w:line="360" w:lineRule="auto"/>
        <w:rPr>
          <w:rFonts w:asciiTheme="majorBidi" w:hAnsiTheme="majorBidi" w:cstheme="majorBidi"/>
          <w:rtl/>
          <w:lang w:bidi="ar-LB"/>
        </w:rPr>
      </w:pPr>
      <w:r w:rsidRPr="00E713C3">
        <w:rPr>
          <w:rFonts w:asciiTheme="majorBidi" w:hAnsiTheme="majorBidi" w:cstheme="majorBidi" w:hint="cs"/>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F44122">
        <w:trPr>
          <w:trHeight w:val="710"/>
        </w:trPr>
        <w:tc>
          <w:tcPr>
            <w:tcW w:w="1980" w:type="dxa"/>
          </w:tcPr>
          <w:p w:rsidR="00F33B32" w:rsidRPr="00812AB2" w:rsidRDefault="00F33B32" w:rsidP="00F44122">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F44122">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0D2EF9">
      <w:pPr>
        <w:numPr>
          <w:ilvl w:val="0"/>
          <w:numId w:val="1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0D2EF9">
      <w:pPr>
        <w:numPr>
          <w:ilvl w:val="0"/>
          <w:numId w:val="1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0D2EF9">
      <w:pPr>
        <w:numPr>
          <w:ilvl w:val="0"/>
          <w:numId w:val="1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0D2EF9">
      <w:pPr>
        <w:numPr>
          <w:ilvl w:val="0"/>
          <w:numId w:val="1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0D2EF9">
      <w:pPr>
        <w:numPr>
          <w:ilvl w:val="0"/>
          <w:numId w:val="1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013F9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لجانب </w:t>
      </w:r>
      <w:r w:rsidR="00013F95">
        <w:rPr>
          <w:rFonts w:asciiTheme="majorBidi" w:hAnsiTheme="majorBidi" w:cstheme="majorBidi" w:hint="cs"/>
          <w:color w:val="000000"/>
          <w:sz w:val="28"/>
          <w:szCs w:val="28"/>
          <w:rtl/>
        </w:rPr>
        <w:t xml:space="preserve">محافظة لبنان الجنوبي </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A8642E">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w:t>
      </w:r>
      <w:r w:rsidR="00A8642E">
        <w:rPr>
          <w:rFonts w:asciiTheme="majorBidi" w:hAnsiTheme="majorBidi" w:cstheme="majorBidi" w:hint="cs"/>
          <w:color w:val="000000"/>
          <w:sz w:val="28"/>
          <w:szCs w:val="28"/>
          <w:rtl/>
        </w:rPr>
        <w:t>مناقصة تلزيم تنظيف سرايات محافظة لبنان الجنوبي</w:t>
      </w:r>
      <w:r w:rsidRPr="006A1660">
        <w:rPr>
          <w:rFonts w:asciiTheme="majorBidi" w:hAnsiTheme="majorBidi" w:cstheme="majorBidi"/>
          <w:color w:val="000000"/>
          <w:sz w:val="28"/>
          <w:szCs w:val="28"/>
          <w:rtl/>
        </w:rPr>
        <w:t>)</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Pr="00E64D9D" w:rsidRDefault="006F170F" w:rsidP="00E64D9D">
      <w:pPr>
        <w:pStyle w:val="NormalWeb"/>
        <w:bidi/>
        <w:spacing w:before="0" w:beforeAutospacing="0" w:after="0" w:afterAutospacing="0" w:line="276" w:lineRule="auto"/>
        <w:ind w:left="-58" w:firstLine="58"/>
        <w:jc w:val="center"/>
        <w:rPr>
          <w:rFonts w:asciiTheme="majorBidi" w:hAnsiTheme="majorBidi" w:cstheme="majorBidi"/>
          <w:b/>
          <w:bCs/>
          <w:color w:val="000000"/>
          <w:sz w:val="40"/>
          <w:szCs w:val="40"/>
          <w:rtl/>
        </w:rPr>
      </w:pPr>
      <w:r w:rsidRPr="00E64D9D">
        <w:rPr>
          <w:rFonts w:asciiTheme="majorBidi" w:hAnsiTheme="majorBidi" w:cstheme="majorBidi" w:hint="cs"/>
          <w:b/>
          <w:bCs/>
          <w:color w:val="000000"/>
          <w:sz w:val="40"/>
          <w:szCs w:val="40"/>
          <w:rtl/>
        </w:rPr>
        <w:t>الملح</w:t>
      </w:r>
      <w:r w:rsidR="00E64D9D">
        <w:rPr>
          <w:rFonts w:asciiTheme="majorBidi" w:hAnsiTheme="majorBidi" w:cstheme="majorBidi" w:hint="cs"/>
          <w:b/>
          <w:bCs/>
          <w:color w:val="000000"/>
          <w:sz w:val="40"/>
          <w:szCs w:val="40"/>
          <w:rtl/>
        </w:rPr>
        <w:t>ق</w:t>
      </w:r>
      <w:r w:rsidRPr="00E64D9D">
        <w:rPr>
          <w:rFonts w:asciiTheme="majorBidi" w:hAnsiTheme="majorBidi" w:cstheme="majorBidi" w:hint="cs"/>
          <w:b/>
          <w:bCs/>
          <w:color w:val="000000"/>
          <w:sz w:val="40"/>
          <w:szCs w:val="40"/>
          <w:rtl/>
        </w:rPr>
        <w:t xml:space="preserve"> رقم (5) </w:t>
      </w:r>
    </w:p>
    <w:p w:rsidR="006F170F" w:rsidRPr="00E64D9D" w:rsidRDefault="006F170F" w:rsidP="006F170F">
      <w:pPr>
        <w:pStyle w:val="NormalWeb"/>
        <w:bidi/>
        <w:spacing w:before="0" w:beforeAutospacing="0" w:after="0" w:afterAutospacing="0" w:line="276" w:lineRule="auto"/>
        <w:ind w:left="-58" w:firstLine="58"/>
        <w:jc w:val="center"/>
        <w:rPr>
          <w:rFonts w:asciiTheme="majorBidi" w:hAnsiTheme="majorBidi" w:cstheme="majorBidi"/>
          <w:b/>
          <w:bCs/>
          <w:color w:val="000000"/>
          <w:sz w:val="40"/>
          <w:szCs w:val="40"/>
          <w:rtl/>
        </w:rPr>
      </w:pPr>
      <w:r w:rsidRPr="00E64D9D">
        <w:rPr>
          <w:rFonts w:asciiTheme="majorBidi" w:hAnsiTheme="majorBidi" w:cstheme="majorBidi" w:hint="cs"/>
          <w:b/>
          <w:bCs/>
          <w:color w:val="000000"/>
          <w:sz w:val="40"/>
          <w:szCs w:val="40"/>
          <w:rtl/>
        </w:rPr>
        <w:t xml:space="preserve">الكشف التقديري </w:t>
      </w: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tbl>
      <w:tblPr>
        <w:bidiVisual/>
        <w:tblW w:w="1058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170"/>
        <w:gridCol w:w="1530"/>
        <w:gridCol w:w="1138"/>
        <w:gridCol w:w="1526"/>
        <w:gridCol w:w="2520"/>
      </w:tblGrid>
      <w:tr w:rsidR="006F170F" w:rsidRPr="003F7B99" w:rsidTr="00685BD3">
        <w:tc>
          <w:tcPr>
            <w:tcW w:w="2700" w:type="dxa"/>
            <w:shd w:val="clear" w:color="auto" w:fill="auto"/>
          </w:tcPr>
          <w:p w:rsidR="006F170F" w:rsidRPr="00EC472A" w:rsidRDefault="006F170F" w:rsidP="00D01CB8">
            <w:pPr>
              <w:rPr>
                <w:b/>
                <w:bCs/>
                <w:rtl/>
                <w:lang w:bidi="ar-LB"/>
              </w:rPr>
            </w:pPr>
            <w:r w:rsidRPr="00EC472A">
              <w:rPr>
                <w:rFonts w:hint="cs"/>
                <w:b/>
                <w:bCs/>
                <w:rtl/>
                <w:lang w:bidi="ar-LB"/>
              </w:rPr>
              <w:t>اسم المبنى</w:t>
            </w:r>
          </w:p>
        </w:tc>
        <w:tc>
          <w:tcPr>
            <w:tcW w:w="1170" w:type="dxa"/>
            <w:shd w:val="clear" w:color="auto" w:fill="auto"/>
          </w:tcPr>
          <w:p w:rsidR="00EC472A" w:rsidRPr="00EC472A" w:rsidRDefault="006F170F" w:rsidP="006F170F">
            <w:pPr>
              <w:rPr>
                <w:b/>
                <w:bCs/>
                <w:lang w:bidi="ar-LB"/>
              </w:rPr>
            </w:pPr>
            <w:r w:rsidRPr="00EC472A">
              <w:rPr>
                <w:rFonts w:hint="cs"/>
                <w:b/>
                <w:bCs/>
                <w:rtl/>
                <w:lang w:bidi="ar-LB"/>
              </w:rPr>
              <w:t>عدد العمال</w:t>
            </w:r>
          </w:p>
          <w:p w:rsidR="006F170F" w:rsidRPr="00EC472A" w:rsidRDefault="006F170F" w:rsidP="006F170F">
            <w:pPr>
              <w:rPr>
                <w:b/>
                <w:bCs/>
                <w:rtl/>
                <w:lang w:bidi="ar-LB"/>
              </w:rPr>
            </w:pPr>
            <w:r w:rsidRPr="00EC472A">
              <w:rPr>
                <w:rFonts w:hint="cs"/>
                <w:b/>
                <w:bCs/>
                <w:rtl/>
                <w:lang w:bidi="ar-LB"/>
              </w:rPr>
              <w:t xml:space="preserve"> دوام كامل</w:t>
            </w:r>
          </w:p>
        </w:tc>
        <w:tc>
          <w:tcPr>
            <w:tcW w:w="1530" w:type="dxa"/>
            <w:shd w:val="clear" w:color="auto" w:fill="auto"/>
          </w:tcPr>
          <w:p w:rsidR="00EC472A" w:rsidRPr="00EC472A" w:rsidRDefault="00EC472A" w:rsidP="00D01CB8">
            <w:pPr>
              <w:rPr>
                <w:b/>
                <w:bCs/>
                <w:rtl/>
                <w:lang w:bidi="ar-LB"/>
              </w:rPr>
            </w:pPr>
            <w:r w:rsidRPr="00EC472A">
              <w:rPr>
                <w:rFonts w:hint="cs"/>
                <w:b/>
                <w:bCs/>
                <w:rtl/>
                <w:lang w:bidi="ar-LB"/>
              </w:rPr>
              <w:t xml:space="preserve">دوام غير ثابت  </w:t>
            </w:r>
          </w:p>
          <w:p w:rsidR="006F170F" w:rsidRPr="00EC472A" w:rsidRDefault="00EC472A" w:rsidP="00D01CB8">
            <w:pPr>
              <w:rPr>
                <w:b/>
                <w:bCs/>
                <w:rtl/>
                <w:lang w:bidi="ar-LB"/>
              </w:rPr>
            </w:pPr>
            <w:r w:rsidRPr="00EC472A">
              <w:rPr>
                <w:rFonts w:hint="cs"/>
                <w:b/>
                <w:bCs/>
                <w:rtl/>
                <w:lang w:bidi="ar-LB"/>
              </w:rPr>
              <w:t>( متحرك)</w:t>
            </w:r>
          </w:p>
        </w:tc>
        <w:tc>
          <w:tcPr>
            <w:tcW w:w="1138" w:type="dxa"/>
            <w:shd w:val="clear" w:color="auto" w:fill="auto"/>
          </w:tcPr>
          <w:p w:rsidR="006F170F" w:rsidRPr="00EC472A" w:rsidRDefault="00EC472A" w:rsidP="00D01CB8">
            <w:pPr>
              <w:rPr>
                <w:b/>
                <w:bCs/>
                <w:rtl/>
                <w:lang w:bidi="ar-LB"/>
              </w:rPr>
            </w:pPr>
            <w:r w:rsidRPr="00EC472A">
              <w:rPr>
                <w:rFonts w:hint="cs"/>
                <w:b/>
                <w:bCs/>
                <w:rtl/>
                <w:lang w:bidi="ar-LB"/>
              </w:rPr>
              <w:t>المجموع</w:t>
            </w:r>
          </w:p>
        </w:tc>
        <w:tc>
          <w:tcPr>
            <w:tcW w:w="1526" w:type="dxa"/>
            <w:shd w:val="clear" w:color="auto" w:fill="auto"/>
          </w:tcPr>
          <w:p w:rsidR="006F170F" w:rsidRPr="00EC472A" w:rsidRDefault="00EC472A" w:rsidP="00EC472A">
            <w:pPr>
              <w:rPr>
                <w:b/>
                <w:bCs/>
                <w:rtl/>
                <w:lang w:bidi="ar-LB"/>
              </w:rPr>
            </w:pPr>
            <w:r w:rsidRPr="00EC472A">
              <w:rPr>
                <w:rFonts w:hint="cs"/>
                <w:b/>
                <w:bCs/>
                <w:rtl/>
                <w:lang w:bidi="ar-LB"/>
              </w:rPr>
              <w:t>المساحة التقديرية</w:t>
            </w:r>
          </w:p>
        </w:tc>
        <w:tc>
          <w:tcPr>
            <w:tcW w:w="2520" w:type="dxa"/>
          </w:tcPr>
          <w:p w:rsidR="006F170F" w:rsidRPr="00EC472A" w:rsidRDefault="00EC472A" w:rsidP="00D01CB8">
            <w:pPr>
              <w:rPr>
                <w:b/>
                <w:bCs/>
                <w:rtl/>
                <w:lang w:bidi="ar-LB"/>
              </w:rPr>
            </w:pPr>
            <w:r w:rsidRPr="00EC472A">
              <w:rPr>
                <w:rFonts w:hint="cs"/>
                <w:b/>
                <w:bCs/>
                <w:rtl/>
                <w:lang w:bidi="ar-LB"/>
              </w:rPr>
              <w:t>قيمة ضمان حسن التنفيذ</w:t>
            </w:r>
          </w:p>
        </w:tc>
      </w:tr>
      <w:tr w:rsidR="006F170F" w:rsidRPr="003F7B99" w:rsidTr="00685BD3">
        <w:tc>
          <w:tcPr>
            <w:tcW w:w="2700" w:type="dxa"/>
            <w:shd w:val="clear" w:color="auto" w:fill="auto"/>
          </w:tcPr>
          <w:p w:rsidR="006F170F" w:rsidRPr="00EC472A" w:rsidRDefault="00EC472A" w:rsidP="00D01CB8">
            <w:pPr>
              <w:rPr>
                <w:rtl/>
                <w:lang w:bidi="ar-LB"/>
              </w:rPr>
            </w:pPr>
            <w:r>
              <w:rPr>
                <w:rFonts w:hint="cs"/>
                <w:rtl/>
                <w:lang w:bidi="ar-LB"/>
              </w:rPr>
              <w:t>مبنى سراي صيدا الحكومي</w:t>
            </w:r>
          </w:p>
        </w:tc>
        <w:tc>
          <w:tcPr>
            <w:tcW w:w="1170" w:type="dxa"/>
            <w:shd w:val="clear" w:color="auto" w:fill="auto"/>
          </w:tcPr>
          <w:p w:rsidR="006F170F" w:rsidRPr="00EC472A" w:rsidRDefault="00EC472A" w:rsidP="00475E3E">
            <w:pPr>
              <w:jc w:val="center"/>
              <w:rPr>
                <w:rtl/>
                <w:lang w:bidi="ar-LB"/>
              </w:rPr>
            </w:pPr>
            <w:r>
              <w:rPr>
                <w:rFonts w:hint="cs"/>
                <w:rtl/>
                <w:lang w:bidi="ar-LB"/>
              </w:rPr>
              <w:t>15</w:t>
            </w:r>
          </w:p>
        </w:tc>
        <w:tc>
          <w:tcPr>
            <w:tcW w:w="1530" w:type="dxa"/>
            <w:shd w:val="clear" w:color="auto" w:fill="auto"/>
          </w:tcPr>
          <w:p w:rsidR="006F170F" w:rsidRPr="00EC472A" w:rsidRDefault="00EC472A" w:rsidP="00475E3E">
            <w:pPr>
              <w:jc w:val="center"/>
              <w:rPr>
                <w:rtl/>
                <w:lang w:bidi="ar-LB"/>
              </w:rPr>
            </w:pPr>
            <w:r>
              <w:rPr>
                <w:rFonts w:hint="cs"/>
                <w:rtl/>
                <w:lang w:bidi="ar-LB"/>
              </w:rPr>
              <w:t>5</w:t>
            </w:r>
          </w:p>
        </w:tc>
        <w:tc>
          <w:tcPr>
            <w:tcW w:w="1138" w:type="dxa"/>
            <w:shd w:val="clear" w:color="auto" w:fill="auto"/>
          </w:tcPr>
          <w:p w:rsidR="006F170F" w:rsidRPr="00EC472A" w:rsidRDefault="00EC472A" w:rsidP="00475E3E">
            <w:pPr>
              <w:jc w:val="center"/>
              <w:rPr>
                <w:rtl/>
                <w:lang w:bidi="ar-LB"/>
              </w:rPr>
            </w:pPr>
            <w:r>
              <w:rPr>
                <w:rFonts w:hint="cs"/>
                <w:rtl/>
                <w:lang w:bidi="ar-LB"/>
              </w:rPr>
              <w:t>20</w:t>
            </w:r>
          </w:p>
        </w:tc>
        <w:tc>
          <w:tcPr>
            <w:tcW w:w="1526" w:type="dxa"/>
            <w:shd w:val="clear" w:color="auto" w:fill="auto"/>
          </w:tcPr>
          <w:p w:rsidR="006F170F" w:rsidRPr="00EC472A" w:rsidRDefault="00EC472A" w:rsidP="00475E3E">
            <w:pPr>
              <w:jc w:val="center"/>
              <w:rPr>
                <w:rtl/>
                <w:lang w:bidi="ar-LB"/>
              </w:rPr>
            </w:pPr>
            <w:r>
              <w:rPr>
                <w:rFonts w:hint="cs"/>
                <w:rtl/>
                <w:lang w:bidi="ar-LB"/>
              </w:rPr>
              <w:t>7325م2</w:t>
            </w:r>
          </w:p>
        </w:tc>
        <w:tc>
          <w:tcPr>
            <w:tcW w:w="2520" w:type="dxa"/>
          </w:tcPr>
          <w:p w:rsidR="006F170F" w:rsidRPr="00EC472A" w:rsidRDefault="00685BD3" w:rsidP="00685BD3">
            <w:pPr>
              <w:jc w:val="left"/>
              <w:rPr>
                <w:rtl/>
                <w:lang w:bidi="ar-LB"/>
              </w:rPr>
            </w:pPr>
            <w:r>
              <w:rPr>
                <w:rFonts w:hint="cs"/>
                <w:rtl/>
                <w:lang w:bidi="ar-LB"/>
              </w:rPr>
              <w:t>10،000،000 ل.ل</w:t>
            </w:r>
          </w:p>
        </w:tc>
      </w:tr>
      <w:tr w:rsidR="00685BD3" w:rsidRPr="003F7B99" w:rsidTr="00685BD3">
        <w:tc>
          <w:tcPr>
            <w:tcW w:w="2700" w:type="dxa"/>
            <w:shd w:val="clear" w:color="auto" w:fill="auto"/>
          </w:tcPr>
          <w:p w:rsidR="00685BD3" w:rsidRDefault="00685BD3" w:rsidP="00EC472A">
            <w:r w:rsidRPr="00711956">
              <w:rPr>
                <w:rFonts w:hint="cs"/>
                <w:rtl/>
                <w:lang w:bidi="ar-LB"/>
              </w:rPr>
              <w:t xml:space="preserve">مبنى سراي </w:t>
            </w:r>
            <w:r>
              <w:rPr>
                <w:rFonts w:hint="cs"/>
                <w:rtl/>
                <w:lang w:bidi="ar-LB"/>
              </w:rPr>
              <w:t>صور</w:t>
            </w:r>
            <w:r w:rsidRPr="00711956">
              <w:rPr>
                <w:rFonts w:hint="cs"/>
                <w:rtl/>
                <w:lang w:bidi="ar-LB"/>
              </w:rPr>
              <w:t xml:space="preserve"> الحكومي</w:t>
            </w:r>
          </w:p>
        </w:tc>
        <w:tc>
          <w:tcPr>
            <w:tcW w:w="1170" w:type="dxa"/>
            <w:shd w:val="clear" w:color="auto" w:fill="auto"/>
          </w:tcPr>
          <w:p w:rsidR="00685BD3" w:rsidRPr="00EC472A" w:rsidRDefault="00685BD3" w:rsidP="00475E3E">
            <w:pPr>
              <w:jc w:val="center"/>
              <w:rPr>
                <w:rtl/>
                <w:lang w:bidi="ar-LB"/>
              </w:rPr>
            </w:pPr>
            <w:r>
              <w:rPr>
                <w:rFonts w:hint="cs"/>
                <w:rtl/>
                <w:lang w:bidi="ar-LB"/>
              </w:rPr>
              <w:t>7</w:t>
            </w:r>
          </w:p>
        </w:tc>
        <w:tc>
          <w:tcPr>
            <w:tcW w:w="1530" w:type="dxa"/>
            <w:shd w:val="clear" w:color="auto" w:fill="auto"/>
          </w:tcPr>
          <w:p w:rsidR="00685BD3" w:rsidRPr="00EC472A" w:rsidRDefault="00685BD3" w:rsidP="00475E3E">
            <w:pPr>
              <w:jc w:val="center"/>
              <w:rPr>
                <w:rtl/>
                <w:lang w:bidi="ar-LB"/>
              </w:rPr>
            </w:pPr>
            <w:r>
              <w:rPr>
                <w:rFonts w:hint="cs"/>
                <w:rtl/>
                <w:lang w:bidi="ar-LB"/>
              </w:rPr>
              <w:t>3</w:t>
            </w:r>
          </w:p>
        </w:tc>
        <w:tc>
          <w:tcPr>
            <w:tcW w:w="1138" w:type="dxa"/>
            <w:shd w:val="clear" w:color="auto" w:fill="auto"/>
          </w:tcPr>
          <w:p w:rsidR="00685BD3" w:rsidRPr="00EC472A" w:rsidRDefault="00685BD3" w:rsidP="00475E3E">
            <w:pPr>
              <w:jc w:val="center"/>
              <w:rPr>
                <w:rtl/>
                <w:lang w:bidi="ar-LB"/>
              </w:rPr>
            </w:pPr>
            <w:r>
              <w:rPr>
                <w:rFonts w:hint="cs"/>
                <w:rtl/>
                <w:lang w:bidi="ar-LB"/>
              </w:rPr>
              <w:t>10</w:t>
            </w:r>
          </w:p>
        </w:tc>
        <w:tc>
          <w:tcPr>
            <w:tcW w:w="1526" w:type="dxa"/>
            <w:shd w:val="clear" w:color="auto" w:fill="auto"/>
          </w:tcPr>
          <w:p w:rsidR="00685BD3" w:rsidRPr="00EC472A" w:rsidRDefault="00685BD3" w:rsidP="00475E3E">
            <w:pPr>
              <w:jc w:val="center"/>
              <w:rPr>
                <w:rtl/>
                <w:lang w:bidi="ar-LB"/>
              </w:rPr>
            </w:pPr>
            <w:r>
              <w:rPr>
                <w:rFonts w:hint="cs"/>
                <w:rtl/>
                <w:lang w:bidi="ar-LB"/>
              </w:rPr>
              <w:t>2000م2</w:t>
            </w:r>
          </w:p>
        </w:tc>
        <w:tc>
          <w:tcPr>
            <w:tcW w:w="2520" w:type="dxa"/>
          </w:tcPr>
          <w:p w:rsidR="00685BD3" w:rsidRDefault="00685BD3">
            <w:r w:rsidRPr="00C47C85">
              <w:rPr>
                <w:rFonts w:hint="cs"/>
                <w:rtl/>
                <w:lang w:bidi="ar-LB"/>
              </w:rPr>
              <w:t>10،000،000 ل.ل</w:t>
            </w:r>
          </w:p>
        </w:tc>
      </w:tr>
      <w:tr w:rsidR="00685BD3" w:rsidRPr="003F7B99" w:rsidTr="00685BD3">
        <w:tc>
          <w:tcPr>
            <w:tcW w:w="2700" w:type="dxa"/>
            <w:shd w:val="clear" w:color="auto" w:fill="auto"/>
          </w:tcPr>
          <w:p w:rsidR="00685BD3" w:rsidRDefault="00685BD3" w:rsidP="00EC472A">
            <w:r w:rsidRPr="00711956">
              <w:rPr>
                <w:rFonts w:hint="cs"/>
                <w:rtl/>
                <w:lang w:bidi="ar-LB"/>
              </w:rPr>
              <w:t xml:space="preserve">مبنى سراي </w:t>
            </w:r>
            <w:r>
              <w:rPr>
                <w:rFonts w:hint="cs"/>
                <w:rtl/>
                <w:lang w:bidi="ar-LB"/>
              </w:rPr>
              <w:t>جزين</w:t>
            </w:r>
            <w:r w:rsidRPr="00711956">
              <w:rPr>
                <w:rFonts w:hint="cs"/>
                <w:rtl/>
                <w:lang w:bidi="ar-LB"/>
              </w:rPr>
              <w:t xml:space="preserve"> الحكومي</w:t>
            </w:r>
          </w:p>
        </w:tc>
        <w:tc>
          <w:tcPr>
            <w:tcW w:w="1170" w:type="dxa"/>
            <w:shd w:val="clear" w:color="auto" w:fill="auto"/>
          </w:tcPr>
          <w:p w:rsidR="00685BD3" w:rsidRPr="003F7B99" w:rsidRDefault="00685BD3" w:rsidP="00475E3E">
            <w:pPr>
              <w:jc w:val="center"/>
              <w:rPr>
                <w:sz w:val="24"/>
                <w:szCs w:val="24"/>
                <w:rtl/>
                <w:lang w:bidi="ar-LB"/>
              </w:rPr>
            </w:pPr>
            <w:r>
              <w:rPr>
                <w:rFonts w:hint="cs"/>
                <w:sz w:val="24"/>
                <w:szCs w:val="24"/>
                <w:rtl/>
                <w:lang w:bidi="ar-LB"/>
              </w:rPr>
              <w:t>8</w:t>
            </w:r>
          </w:p>
        </w:tc>
        <w:tc>
          <w:tcPr>
            <w:tcW w:w="1530" w:type="dxa"/>
            <w:shd w:val="clear" w:color="auto" w:fill="auto"/>
          </w:tcPr>
          <w:p w:rsidR="00685BD3" w:rsidRPr="003F7B99" w:rsidRDefault="00685BD3" w:rsidP="00475E3E">
            <w:pPr>
              <w:jc w:val="center"/>
              <w:rPr>
                <w:sz w:val="24"/>
                <w:szCs w:val="24"/>
                <w:rtl/>
                <w:lang w:bidi="ar-LB"/>
              </w:rPr>
            </w:pPr>
            <w:r>
              <w:rPr>
                <w:rFonts w:hint="cs"/>
                <w:sz w:val="24"/>
                <w:szCs w:val="24"/>
                <w:rtl/>
                <w:lang w:bidi="ar-LB"/>
              </w:rPr>
              <w:t>5</w:t>
            </w:r>
          </w:p>
        </w:tc>
        <w:tc>
          <w:tcPr>
            <w:tcW w:w="1138" w:type="dxa"/>
            <w:shd w:val="clear" w:color="auto" w:fill="auto"/>
          </w:tcPr>
          <w:p w:rsidR="00685BD3" w:rsidRPr="003F7B99" w:rsidRDefault="00685BD3" w:rsidP="00475E3E">
            <w:pPr>
              <w:jc w:val="center"/>
              <w:rPr>
                <w:sz w:val="24"/>
                <w:szCs w:val="24"/>
                <w:rtl/>
                <w:lang w:bidi="ar-LB"/>
              </w:rPr>
            </w:pPr>
            <w:r>
              <w:rPr>
                <w:rFonts w:hint="cs"/>
                <w:sz w:val="24"/>
                <w:szCs w:val="24"/>
                <w:rtl/>
                <w:lang w:bidi="ar-LB"/>
              </w:rPr>
              <w:t>13</w:t>
            </w:r>
          </w:p>
        </w:tc>
        <w:tc>
          <w:tcPr>
            <w:tcW w:w="1526" w:type="dxa"/>
            <w:shd w:val="clear" w:color="auto" w:fill="auto"/>
          </w:tcPr>
          <w:p w:rsidR="00685BD3" w:rsidRPr="003F7B99" w:rsidRDefault="00685BD3" w:rsidP="00475E3E">
            <w:pPr>
              <w:jc w:val="center"/>
              <w:rPr>
                <w:sz w:val="24"/>
                <w:szCs w:val="24"/>
                <w:rtl/>
                <w:lang w:bidi="ar-LB"/>
              </w:rPr>
            </w:pPr>
            <w:r>
              <w:rPr>
                <w:rFonts w:hint="cs"/>
                <w:sz w:val="24"/>
                <w:szCs w:val="24"/>
                <w:rtl/>
                <w:lang w:bidi="ar-LB"/>
              </w:rPr>
              <w:t>2500م2</w:t>
            </w:r>
          </w:p>
        </w:tc>
        <w:tc>
          <w:tcPr>
            <w:tcW w:w="2520" w:type="dxa"/>
          </w:tcPr>
          <w:p w:rsidR="00685BD3" w:rsidRDefault="00685BD3">
            <w:r w:rsidRPr="00C47C85">
              <w:rPr>
                <w:rFonts w:hint="cs"/>
                <w:rtl/>
                <w:lang w:bidi="ar-LB"/>
              </w:rPr>
              <w:t>10،000،000 ل.ل</w:t>
            </w:r>
          </w:p>
        </w:tc>
      </w:tr>
    </w:tbl>
    <w:p w:rsidR="006F170F" w:rsidRDefault="006F170F" w:rsidP="006F170F">
      <w:pPr>
        <w:pStyle w:val="NormalWeb"/>
        <w:bidi/>
        <w:spacing w:before="0" w:beforeAutospacing="0" w:after="0" w:afterAutospacing="0" w:line="276" w:lineRule="auto"/>
        <w:ind w:left="-58" w:firstLine="58"/>
        <w:rPr>
          <w:rFonts w:asciiTheme="majorBidi" w:hAnsiTheme="majorBidi" w:cstheme="majorBidi"/>
          <w:color w:val="000000"/>
          <w:sz w:val="28"/>
          <w:szCs w:val="28"/>
          <w:rtl/>
          <w:lang w:bidi="ar-LB"/>
        </w:rPr>
      </w:pPr>
    </w:p>
    <w:p w:rsidR="006F170F" w:rsidRPr="00E713C3" w:rsidRDefault="00475E3E" w:rsidP="00E713C3">
      <w:pPr>
        <w:pStyle w:val="NormalWeb"/>
        <w:bidi/>
        <w:spacing w:before="0" w:beforeAutospacing="0" w:after="0" w:afterAutospacing="0" w:line="276" w:lineRule="auto"/>
        <w:ind w:left="-58" w:firstLine="58"/>
        <w:jc w:val="both"/>
        <w:rPr>
          <w:rFonts w:asciiTheme="majorBidi" w:hAnsiTheme="majorBidi" w:cstheme="majorBidi"/>
          <w:b/>
          <w:bCs/>
          <w:color w:val="000000"/>
          <w:sz w:val="28"/>
          <w:szCs w:val="28"/>
          <w:rtl/>
        </w:rPr>
      </w:pPr>
      <w:r w:rsidRPr="00E713C3">
        <w:rPr>
          <w:rFonts w:asciiTheme="majorBidi" w:hAnsiTheme="majorBidi" w:cstheme="majorBidi" w:hint="cs"/>
          <w:b/>
          <w:bCs/>
          <w:color w:val="000000"/>
          <w:sz w:val="28"/>
          <w:szCs w:val="28"/>
          <w:rtl/>
        </w:rPr>
        <w:t xml:space="preserve">ملاحظة: ان المساحات المذكورة </w:t>
      </w:r>
      <w:r w:rsidR="00552636" w:rsidRPr="00E713C3">
        <w:rPr>
          <w:rFonts w:asciiTheme="majorBidi" w:hAnsiTheme="majorBidi" w:cstheme="majorBidi" w:hint="cs"/>
          <w:b/>
          <w:bCs/>
          <w:color w:val="000000"/>
          <w:sz w:val="28"/>
          <w:szCs w:val="28"/>
          <w:rtl/>
        </w:rPr>
        <w:t>أ</w:t>
      </w:r>
      <w:r w:rsidRPr="00E713C3">
        <w:rPr>
          <w:rFonts w:asciiTheme="majorBidi" w:hAnsiTheme="majorBidi" w:cstheme="majorBidi" w:hint="cs"/>
          <w:b/>
          <w:bCs/>
          <w:color w:val="000000"/>
          <w:sz w:val="28"/>
          <w:szCs w:val="28"/>
          <w:rtl/>
        </w:rPr>
        <w:t>علاه هي مساحات ت</w:t>
      </w:r>
      <w:r w:rsidR="00552636" w:rsidRPr="00E713C3">
        <w:rPr>
          <w:rFonts w:asciiTheme="majorBidi" w:hAnsiTheme="majorBidi" w:cstheme="majorBidi" w:hint="cs"/>
          <w:b/>
          <w:bCs/>
          <w:color w:val="000000"/>
          <w:sz w:val="28"/>
          <w:szCs w:val="28"/>
          <w:rtl/>
        </w:rPr>
        <w:t>قريبية وعلى المشارك في المناقصة</w:t>
      </w:r>
      <w:r w:rsidRPr="00E713C3">
        <w:rPr>
          <w:rFonts w:asciiTheme="majorBidi" w:hAnsiTheme="majorBidi" w:cstheme="majorBidi" w:hint="cs"/>
          <w:b/>
          <w:bCs/>
          <w:color w:val="000000"/>
          <w:sz w:val="28"/>
          <w:szCs w:val="28"/>
          <w:rtl/>
        </w:rPr>
        <w:t xml:space="preserve">، </w:t>
      </w:r>
      <w:r w:rsidR="00552636" w:rsidRPr="00E713C3">
        <w:rPr>
          <w:rFonts w:asciiTheme="majorBidi" w:hAnsiTheme="majorBidi" w:cstheme="majorBidi" w:hint="cs"/>
          <w:b/>
          <w:bCs/>
          <w:color w:val="000000"/>
          <w:sz w:val="28"/>
          <w:szCs w:val="28"/>
          <w:rtl/>
        </w:rPr>
        <w:t>إ</w:t>
      </w:r>
      <w:r w:rsidRPr="00E713C3">
        <w:rPr>
          <w:rFonts w:asciiTheme="majorBidi" w:hAnsiTheme="majorBidi" w:cstheme="majorBidi" w:hint="cs"/>
          <w:b/>
          <w:bCs/>
          <w:color w:val="000000"/>
          <w:sz w:val="28"/>
          <w:szCs w:val="28"/>
          <w:rtl/>
        </w:rPr>
        <w:t>جراء الكشف الحسي على المباني المطلوب تلزيمها</w:t>
      </w:r>
      <w:r w:rsidR="00552636" w:rsidRPr="00E713C3">
        <w:rPr>
          <w:rFonts w:asciiTheme="majorBidi" w:hAnsiTheme="majorBidi" w:cstheme="majorBidi" w:hint="cs"/>
          <w:b/>
          <w:bCs/>
          <w:color w:val="000000"/>
          <w:sz w:val="28"/>
          <w:szCs w:val="28"/>
          <w:rtl/>
        </w:rPr>
        <w:t>،</w:t>
      </w:r>
      <w:r w:rsidRPr="00E713C3">
        <w:rPr>
          <w:rFonts w:asciiTheme="majorBidi" w:hAnsiTheme="majorBidi" w:cstheme="majorBidi" w:hint="cs"/>
          <w:b/>
          <w:bCs/>
          <w:color w:val="000000"/>
          <w:sz w:val="28"/>
          <w:szCs w:val="28"/>
          <w:rtl/>
        </w:rPr>
        <w:t xml:space="preserve"> والت</w:t>
      </w:r>
      <w:r w:rsidR="00552636" w:rsidRPr="00E713C3">
        <w:rPr>
          <w:rFonts w:asciiTheme="majorBidi" w:hAnsiTheme="majorBidi" w:cstheme="majorBidi" w:hint="cs"/>
          <w:b/>
          <w:bCs/>
          <w:color w:val="000000"/>
          <w:sz w:val="28"/>
          <w:szCs w:val="28"/>
          <w:rtl/>
        </w:rPr>
        <w:t>أ</w:t>
      </w:r>
      <w:r w:rsidRPr="00E713C3">
        <w:rPr>
          <w:rFonts w:asciiTheme="majorBidi" w:hAnsiTheme="majorBidi" w:cstheme="majorBidi" w:hint="cs"/>
          <w:b/>
          <w:bCs/>
          <w:color w:val="000000"/>
          <w:sz w:val="28"/>
          <w:szCs w:val="28"/>
          <w:rtl/>
        </w:rPr>
        <w:t>كد بنفسه من المساحات المطلوب تنظيفها وماهية التنظيفات</w:t>
      </w:r>
      <w:r w:rsidR="00552636" w:rsidRPr="00E713C3">
        <w:rPr>
          <w:rFonts w:asciiTheme="majorBidi" w:hAnsiTheme="majorBidi" w:cstheme="majorBidi" w:hint="cs"/>
          <w:b/>
          <w:bCs/>
          <w:color w:val="000000"/>
          <w:sz w:val="28"/>
          <w:szCs w:val="28"/>
          <w:rtl/>
        </w:rPr>
        <w:t xml:space="preserve"> المطلوبة، </w:t>
      </w:r>
      <w:r w:rsidR="00E713C3" w:rsidRPr="00E713C3">
        <w:rPr>
          <w:rFonts w:asciiTheme="majorBidi" w:hAnsiTheme="majorBidi" w:cstheme="majorBidi" w:hint="cs"/>
          <w:b/>
          <w:bCs/>
          <w:color w:val="000000"/>
          <w:sz w:val="28"/>
          <w:szCs w:val="28"/>
          <w:rtl/>
        </w:rPr>
        <w:t>علما</w:t>
      </w:r>
      <w:r w:rsidR="00552636" w:rsidRPr="00E713C3">
        <w:rPr>
          <w:rFonts w:asciiTheme="majorBidi" w:hAnsiTheme="majorBidi" w:cstheme="majorBidi" w:hint="cs"/>
          <w:b/>
          <w:bCs/>
          <w:color w:val="000000"/>
          <w:sz w:val="28"/>
          <w:szCs w:val="28"/>
          <w:rtl/>
        </w:rPr>
        <w:t xml:space="preserve"> انها تشمل المباني والمساحات الخارجية التابعة لها والممرات والادراج والمستودعات ومواقف السيارات.</w:t>
      </w: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2A7718" w:rsidRDefault="002A7718" w:rsidP="002A7718">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6F170F" w:rsidRDefault="006F170F" w:rsidP="006F17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p>
    <w:p w:rsidR="00E64D9D" w:rsidRPr="00E64D9D" w:rsidRDefault="00E64D9D" w:rsidP="00E64D9D">
      <w:pPr>
        <w:pStyle w:val="NormalWeb"/>
        <w:bidi/>
        <w:spacing w:before="0" w:beforeAutospacing="0" w:after="0" w:afterAutospacing="0" w:line="276" w:lineRule="auto"/>
        <w:ind w:left="-58" w:firstLine="58"/>
        <w:jc w:val="center"/>
        <w:rPr>
          <w:rFonts w:asciiTheme="majorBidi" w:hAnsiTheme="majorBidi" w:cstheme="majorBidi"/>
          <w:b/>
          <w:bCs/>
          <w:color w:val="000000"/>
          <w:sz w:val="40"/>
          <w:szCs w:val="40"/>
          <w:rtl/>
        </w:rPr>
      </w:pPr>
      <w:r w:rsidRPr="00E64D9D">
        <w:rPr>
          <w:rFonts w:asciiTheme="majorBidi" w:hAnsiTheme="majorBidi" w:cstheme="majorBidi" w:hint="cs"/>
          <w:b/>
          <w:bCs/>
          <w:color w:val="000000"/>
          <w:sz w:val="40"/>
          <w:szCs w:val="40"/>
          <w:rtl/>
        </w:rPr>
        <w:t>الملحق رقم (6)</w:t>
      </w:r>
    </w:p>
    <w:p w:rsidR="006F170F" w:rsidRPr="00E64D9D" w:rsidRDefault="006F170F" w:rsidP="006F170F">
      <w:pPr>
        <w:ind w:left="1275" w:right="2127" w:hanging="425"/>
        <w:jc w:val="center"/>
        <w:rPr>
          <w:b/>
          <w:bCs/>
          <w:sz w:val="40"/>
          <w:szCs w:val="40"/>
          <w:rtl/>
          <w:lang w:bidi="ar-LB"/>
        </w:rPr>
      </w:pPr>
      <w:r w:rsidRPr="00E64D9D">
        <w:rPr>
          <w:rFonts w:hint="cs"/>
          <w:b/>
          <w:bCs/>
          <w:sz w:val="40"/>
          <w:szCs w:val="40"/>
          <w:rtl/>
          <w:lang w:bidi="ar-LB"/>
        </w:rPr>
        <w:t xml:space="preserve">بيان الاسعار </w:t>
      </w:r>
      <w:r w:rsidR="005D6C70">
        <w:rPr>
          <w:rFonts w:hint="cs"/>
          <w:b/>
          <w:bCs/>
          <w:sz w:val="40"/>
          <w:szCs w:val="40"/>
          <w:rtl/>
          <w:lang w:bidi="ar-LB"/>
        </w:rPr>
        <w:t>( بالدولار الامريكي)</w:t>
      </w:r>
    </w:p>
    <w:p w:rsidR="006F170F" w:rsidRPr="00EA21A9" w:rsidRDefault="006F170F" w:rsidP="006F170F">
      <w:pPr>
        <w:ind w:left="1275" w:hanging="425"/>
        <w:jc w:val="center"/>
        <w:rPr>
          <w:b/>
          <w:bCs/>
          <w:rtl/>
          <w:lang w:bidi="ar-LB"/>
        </w:rPr>
      </w:pPr>
    </w:p>
    <w:tbl>
      <w:tblPr>
        <w:bidiVisual/>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1440"/>
        <w:gridCol w:w="2250"/>
        <w:gridCol w:w="2250"/>
      </w:tblGrid>
      <w:tr w:rsidR="006F170F" w:rsidRPr="003F7B99" w:rsidTr="002A7718">
        <w:tc>
          <w:tcPr>
            <w:tcW w:w="2160" w:type="dxa"/>
            <w:shd w:val="clear" w:color="auto" w:fill="auto"/>
          </w:tcPr>
          <w:p w:rsidR="006F170F" w:rsidRPr="003F7B99" w:rsidRDefault="006F170F" w:rsidP="00D01CB8">
            <w:pPr>
              <w:rPr>
                <w:b/>
                <w:bCs/>
                <w:sz w:val="24"/>
                <w:szCs w:val="24"/>
                <w:rtl/>
                <w:lang w:bidi="ar-LB"/>
              </w:rPr>
            </w:pPr>
          </w:p>
          <w:p w:rsidR="006F170F" w:rsidRPr="003F7B99" w:rsidRDefault="006F170F" w:rsidP="00D01CB8">
            <w:pPr>
              <w:rPr>
                <w:b/>
                <w:bCs/>
                <w:sz w:val="24"/>
                <w:szCs w:val="24"/>
                <w:rtl/>
                <w:lang w:bidi="ar-LB"/>
              </w:rPr>
            </w:pPr>
            <w:r w:rsidRPr="003F7B99">
              <w:rPr>
                <w:rFonts w:hint="cs"/>
                <w:b/>
                <w:bCs/>
                <w:sz w:val="24"/>
                <w:szCs w:val="24"/>
                <w:rtl/>
                <w:lang w:bidi="ar-LB"/>
              </w:rPr>
              <w:t xml:space="preserve">      نوع الاشغال</w:t>
            </w:r>
          </w:p>
        </w:tc>
        <w:tc>
          <w:tcPr>
            <w:tcW w:w="2160" w:type="dxa"/>
            <w:shd w:val="clear" w:color="auto" w:fill="auto"/>
          </w:tcPr>
          <w:p w:rsidR="006F170F" w:rsidRPr="003F7B99" w:rsidRDefault="006F170F" w:rsidP="00D01CB8">
            <w:pPr>
              <w:rPr>
                <w:b/>
                <w:bCs/>
                <w:sz w:val="24"/>
                <w:szCs w:val="24"/>
                <w:rtl/>
                <w:lang w:bidi="ar-LB"/>
              </w:rPr>
            </w:pPr>
            <w:r w:rsidRPr="003F7B99">
              <w:rPr>
                <w:rFonts w:hint="cs"/>
                <w:b/>
                <w:bCs/>
                <w:sz w:val="24"/>
                <w:szCs w:val="24"/>
                <w:rtl/>
                <w:lang w:bidi="ar-LB"/>
              </w:rPr>
              <w:t>السعر الافرادي الشهري بالارقام والاحرف</w:t>
            </w:r>
          </w:p>
        </w:tc>
        <w:tc>
          <w:tcPr>
            <w:tcW w:w="1440" w:type="dxa"/>
            <w:shd w:val="clear" w:color="auto" w:fill="auto"/>
          </w:tcPr>
          <w:p w:rsidR="002A7718" w:rsidRDefault="006F170F" w:rsidP="00D01CB8">
            <w:pPr>
              <w:rPr>
                <w:b/>
                <w:bCs/>
                <w:sz w:val="24"/>
                <w:szCs w:val="24"/>
                <w:rtl/>
                <w:lang w:bidi="ar-LB"/>
              </w:rPr>
            </w:pPr>
            <w:r w:rsidRPr="003F7B99">
              <w:rPr>
                <w:rFonts w:hint="cs"/>
                <w:b/>
                <w:bCs/>
                <w:sz w:val="24"/>
                <w:szCs w:val="24"/>
                <w:rtl/>
                <w:lang w:bidi="ar-LB"/>
              </w:rPr>
              <w:t>قيمة الضريبة</w:t>
            </w:r>
          </w:p>
          <w:p w:rsidR="002A7718" w:rsidRDefault="006F170F" w:rsidP="00D01CB8">
            <w:pPr>
              <w:rPr>
                <w:b/>
                <w:bCs/>
                <w:sz w:val="24"/>
                <w:szCs w:val="24"/>
                <w:rtl/>
                <w:lang w:bidi="ar-LB"/>
              </w:rPr>
            </w:pPr>
            <w:r w:rsidRPr="003F7B99">
              <w:rPr>
                <w:rFonts w:hint="cs"/>
                <w:b/>
                <w:bCs/>
                <w:sz w:val="24"/>
                <w:szCs w:val="24"/>
                <w:rtl/>
                <w:lang w:bidi="ar-LB"/>
              </w:rPr>
              <w:t xml:space="preserve"> على القيمة </w:t>
            </w:r>
          </w:p>
          <w:p w:rsidR="006F170F" w:rsidRPr="003F7B99" w:rsidRDefault="006F170F" w:rsidP="00D01CB8">
            <w:pPr>
              <w:rPr>
                <w:b/>
                <w:bCs/>
                <w:sz w:val="24"/>
                <w:szCs w:val="24"/>
                <w:rtl/>
                <w:lang w:bidi="ar-LB"/>
              </w:rPr>
            </w:pPr>
            <w:r w:rsidRPr="003F7B99">
              <w:rPr>
                <w:rFonts w:hint="cs"/>
                <w:b/>
                <w:bCs/>
                <w:sz w:val="24"/>
                <w:szCs w:val="24"/>
                <w:rtl/>
                <w:lang w:bidi="ar-LB"/>
              </w:rPr>
              <w:t>المضافة</w:t>
            </w:r>
          </w:p>
        </w:tc>
        <w:tc>
          <w:tcPr>
            <w:tcW w:w="2250" w:type="dxa"/>
            <w:shd w:val="clear" w:color="auto" w:fill="auto"/>
          </w:tcPr>
          <w:p w:rsidR="006F170F" w:rsidRPr="003F7B99" w:rsidRDefault="006F170F" w:rsidP="00D01CB8">
            <w:pPr>
              <w:rPr>
                <w:b/>
                <w:bCs/>
                <w:sz w:val="24"/>
                <w:szCs w:val="24"/>
                <w:rtl/>
                <w:lang w:bidi="ar-LB"/>
              </w:rPr>
            </w:pPr>
            <w:r w:rsidRPr="003F7B99">
              <w:rPr>
                <w:rFonts w:hint="cs"/>
                <w:b/>
                <w:bCs/>
                <w:sz w:val="24"/>
                <w:szCs w:val="24"/>
                <w:rtl/>
                <w:lang w:bidi="ar-LB"/>
              </w:rPr>
              <w:t xml:space="preserve">مجموع السعر الافرادي الشهري مع الضريبة على القيمة المضافة بالارقام وبالاحرف </w:t>
            </w:r>
          </w:p>
        </w:tc>
        <w:tc>
          <w:tcPr>
            <w:tcW w:w="2250" w:type="dxa"/>
            <w:shd w:val="clear" w:color="auto" w:fill="auto"/>
          </w:tcPr>
          <w:p w:rsidR="006F170F" w:rsidRPr="003F7B99" w:rsidRDefault="006F170F" w:rsidP="00D01CB8">
            <w:pPr>
              <w:rPr>
                <w:b/>
                <w:bCs/>
                <w:sz w:val="24"/>
                <w:szCs w:val="24"/>
                <w:rtl/>
                <w:lang w:bidi="ar-LB"/>
              </w:rPr>
            </w:pPr>
            <w:r w:rsidRPr="003F7B99">
              <w:rPr>
                <w:rFonts w:hint="cs"/>
                <w:b/>
                <w:bCs/>
                <w:sz w:val="24"/>
                <w:szCs w:val="24"/>
                <w:rtl/>
                <w:lang w:bidi="ar-LB"/>
              </w:rPr>
              <w:t>السعر الاجمالي السنوي مع الضريبة على القيمة المضافة بالارقام والاحرف</w:t>
            </w:r>
          </w:p>
        </w:tc>
      </w:tr>
      <w:tr w:rsidR="006F170F" w:rsidRPr="003F7B99" w:rsidTr="002A7718">
        <w:tc>
          <w:tcPr>
            <w:tcW w:w="2160" w:type="dxa"/>
            <w:shd w:val="clear" w:color="auto" w:fill="auto"/>
          </w:tcPr>
          <w:p w:rsidR="006F170F" w:rsidRPr="003F7B99" w:rsidRDefault="006F170F" w:rsidP="00D01CB8">
            <w:pPr>
              <w:rPr>
                <w:sz w:val="24"/>
                <w:szCs w:val="24"/>
                <w:rtl/>
                <w:lang w:bidi="ar-LB"/>
              </w:rPr>
            </w:pPr>
            <w:r w:rsidRPr="003F7B99">
              <w:rPr>
                <w:rFonts w:hint="cs"/>
                <w:sz w:val="24"/>
                <w:szCs w:val="24"/>
                <w:rtl/>
                <w:lang w:bidi="ar-LB"/>
              </w:rPr>
              <w:t xml:space="preserve">جميع اعمال التنظيف المنصوص عنها في دفتر الشروط الخاص بتنظيف مباني سراي صيدا </w:t>
            </w:r>
          </w:p>
        </w:tc>
        <w:tc>
          <w:tcPr>
            <w:tcW w:w="2160" w:type="dxa"/>
            <w:shd w:val="clear" w:color="auto" w:fill="auto"/>
          </w:tcPr>
          <w:p w:rsidR="006F170F" w:rsidRPr="003F7B99" w:rsidRDefault="006F170F" w:rsidP="00D01CB8">
            <w:pPr>
              <w:rPr>
                <w:sz w:val="24"/>
                <w:szCs w:val="24"/>
                <w:rtl/>
                <w:lang w:bidi="ar-LB"/>
              </w:rPr>
            </w:pPr>
          </w:p>
        </w:tc>
        <w:tc>
          <w:tcPr>
            <w:tcW w:w="144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r>
      <w:tr w:rsidR="006F170F" w:rsidRPr="003F7B99" w:rsidTr="002A7718">
        <w:tc>
          <w:tcPr>
            <w:tcW w:w="2160" w:type="dxa"/>
            <w:shd w:val="clear" w:color="auto" w:fill="auto"/>
          </w:tcPr>
          <w:p w:rsidR="006F170F" w:rsidRDefault="006F170F" w:rsidP="00D01CB8">
            <w:r w:rsidRPr="003F7B99">
              <w:rPr>
                <w:rFonts w:hint="cs"/>
                <w:sz w:val="24"/>
                <w:szCs w:val="24"/>
                <w:rtl/>
                <w:lang w:bidi="ar-LB"/>
              </w:rPr>
              <w:t xml:space="preserve">جميع اعمال التنظيف المنصوص عنها في دفتر الشروط الخاص بتنظيف مباني سراي صور </w:t>
            </w:r>
          </w:p>
        </w:tc>
        <w:tc>
          <w:tcPr>
            <w:tcW w:w="2160" w:type="dxa"/>
            <w:shd w:val="clear" w:color="auto" w:fill="auto"/>
          </w:tcPr>
          <w:p w:rsidR="006F170F" w:rsidRPr="003F7B99" w:rsidRDefault="006F170F" w:rsidP="00D01CB8">
            <w:pPr>
              <w:rPr>
                <w:sz w:val="24"/>
                <w:szCs w:val="24"/>
                <w:rtl/>
                <w:lang w:bidi="ar-LB"/>
              </w:rPr>
            </w:pPr>
          </w:p>
        </w:tc>
        <w:tc>
          <w:tcPr>
            <w:tcW w:w="144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r>
      <w:tr w:rsidR="006F170F" w:rsidRPr="003F7B99" w:rsidTr="002A7718">
        <w:tc>
          <w:tcPr>
            <w:tcW w:w="2160" w:type="dxa"/>
            <w:shd w:val="clear" w:color="auto" w:fill="auto"/>
          </w:tcPr>
          <w:p w:rsidR="006F170F" w:rsidRDefault="006F170F" w:rsidP="00D01CB8">
            <w:r w:rsidRPr="003F7B99">
              <w:rPr>
                <w:rFonts w:hint="cs"/>
                <w:sz w:val="24"/>
                <w:szCs w:val="24"/>
                <w:rtl/>
                <w:lang w:bidi="ar-LB"/>
              </w:rPr>
              <w:t>جميع اعمال التنظيف المنصوص عنها في دفتر الشروط الخاص بتنظيف مباني سراي جزي</w:t>
            </w:r>
            <w:r>
              <w:rPr>
                <w:rFonts w:hint="cs"/>
                <w:sz w:val="24"/>
                <w:szCs w:val="24"/>
                <w:rtl/>
                <w:lang w:bidi="ar-LB"/>
              </w:rPr>
              <w:t>ن</w:t>
            </w:r>
          </w:p>
        </w:tc>
        <w:tc>
          <w:tcPr>
            <w:tcW w:w="2160" w:type="dxa"/>
            <w:shd w:val="clear" w:color="auto" w:fill="auto"/>
          </w:tcPr>
          <w:p w:rsidR="006F170F" w:rsidRPr="003F7B99" w:rsidRDefault="006F170F" w:rsidP="00D01CB8">
            <w:pPr>
              <w:rPr>
                <w:sz w:val="24"/>
                <w:szCs w:val="24"/>
                <w:rtl/>
                <w:lang w:bidi="ar-LB"/>
              </w:rPr>
            </w:pPr>
          </w:p>
        </w:tc>
        <w:tc>
          <w:tcPr>
            <w:tcW w:w="144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c>
          <w:tcPr>
            <w:tcW w:w="2250" w:type="dxa"/>
            <w:shd w:val="clear" w:color="auto" w:fill="auto"/>
          </w:tcPr>
          <w:p w:rsidR="006F170F" w:rsidRPr="003F7B99" w:rsidRDefault="006F170F" w:rsidP="00D01CB8">
            <w:pPr>
              <w:rPr>
                <w:sz w:val="24"/>
                <w:szCs w:val="24"/>
                <w:rtl/>
                <w:lang w:bidi="ar-LB"/>
              </w:rPr>
            </w:pPr>
          </w:p>
        </w:tc>
      </w:tr>
    </w:tbl>
    <w:p w:rsidR="006F170F" w:rsidRDefault="006F170F" w:rsidP="006F170F">
      <w:pPr>
        <w:ind w:left="1275" w:hanging="425"/>
        <w:rPr>
          <w:sz w:val="24"/>
          <w:szCs w:val="24"/>
          <w:rtl/>
          <w:lang w:bidi="ar-LB"/>
        </w:rPr>
      </w:pPr>
    </w:p>
    <w:p w:rsidR="006F170F" w:rsidRDefault="006F170F" w:rsidP="006F170F">
      <w:pPr>
        <w:ind w:left="1275" w:hanging="425"/>
        <w:rPr>
          <w:sz w:val="24"/>
          <w:szCs w:val="24"/>
          <w:rtl/>
          <w:lang w:bidi="ar-LB"/>
        </w:rPr>
      </w:pPr>
    </w:p>
    <w:p w:rsidR="006F170F" w:rsidRPr="00434851" w:rsidRDefault="006F170F" w:rsidP="006F170F">
      <w:pPr>
        <w:ind w:left="1275" w:hanging="425"/>
        <w:rPr>
          <w:sz w:val="24"/>
          <w:szCs w:val="24"/>
          <w:lang w:bidi="ar-LB"/>
        </w:rPr>
      </w:pPr>
    </w:p>
    <w:p w:rsidR="006F170F" w:rsidRPr="00685BD3" w:rsidRDefault="00685BD3" w:rsidP="006F170F">
      <w:pPr>
        <w:pStyle w:val="NormalWeb"/>
        <w:bidi/>
        <w:spacing w:before="0" w:beforeAutospacing="0" w:after="0" w:afterAutospacing="0" w:line="276" w:lineRule="auto"/>
        <w:ind w:left="-58" w:firstLine="58"/>
        <w:jc w:val="center"/>
        <w:rPr>
          <w:rFonts w:asciiTheme="majorBidi" w:hAnsiTheme="majorBidi" w:cstheme="majorBidi"/>
          <w:b/>
          <w:bCs/>
          <w:color w:val="000000"/>
          <w:sz w:val="28"/>
          <w:szCs w:val="28"/>
          <w:rtl/>
        </w:rPr>
      </w:pPr>
      <w:r w:rsidRPr="00685BD3">
        <w:rPr>
          <w:rFonts w:asciiTheme="majorBidi" w:hAnsiTheme="majorBidi" w:cstheme="majorBidi" w:hint="cs"/>
          <w:b/>
          <w:bCs/>
          <w:color w:val="000000"/>
          <w:sz w:val="28"/>
          <w:szCs w:val="28"/>
          <w:rtl/>
        </w:rPr>
        <w:t xml:space="preserve">ختم وتوقيع العارض  </w:t>
      </w:r>
    </w:p>
    <w:p w:rsidR="00685BD3" w:rsidRPr="00685BD3" w:rsidRDefault="00685BD3" w:rsidP="00685BD3">
      <w:pPr>
        <w:pStyle w:val="NormalWeb"/>
        <w:bidi/>
        <w:spacing w:before="0" w:beforeAutospacing="0" w:after="0" w:afterAutospacing="0" w:line="276" w:lineRule="auto"/>
        <w:ind w:left="-58" w:firstLine="58"/>
        <w:jc w:val="center"/>
        <w:rPr>
          <w:rFonts w:asciiTheme="majorBidi" w:hAnsiTheme="majorBidi" w:cstheme="majorBidi"/>
          <w:b/>
          <w:bCs/>
          <w:color w:val="000000"/>
          <w:sz w:val="28"/>
          <w:szCs w:val="28"/>
          <w:rtl/>
        </w:rPr>
      </w:pPr>
    </w:p>
    <w:p w:rsidR="00685BD3" w:rsidRPr="00685BD3" w:rsidRDefault="00685BD3" w:rsidP="00685BD3">
      <w:pPr>
        <w:pStyle w:val="NormalWeb"/>
        <w:bidi/>
        <w:spacing w:before="0" w:beforeAutospacing="0" w:after="0" w:afterAutospacing="0" w:line="276" w:lineRule="auto"/>
        <w:ind w:left="-58" w:firstLine="58"/>
        <w:jc w:val="center"/>
        <w:rPr>
          <w:rFonts w:asciiTheme="majorBidi" w:hAnsiTheme="majorBidi" w:cstheme="majorBidi"/>
          <w:b/>
          <w:bCs/>
          <w:sz w:val="28"/>
          <w:szCs w:val="28"/>
        </w:rPr>
      </w:pPr>
      <w:r w:rsidRPr="00685BD3">
        <w:rPr>
          <w:rFonts w:asciiTheme="majorBidi" w:hAnsiTheme="majorBidi" w:cstheme="majorBidi" w:hint="cs"/>
          <w:b/>
          <w:bCs/>
          <w:color w:val="000000"/>
          <w:sz w:val="28"/>
          <w:szCs w:val="28"/>
          <w:rtl/>
        </w:rPr>
        <w:lastRenderedPageBreak/>
        <w:t xml:space="preserve">                                                                                              التاريخ:</w:t>
      </w:r>
    </w:p>
    <w:sectPr w:rsidR="00685BD3" w:rsidRPr="00685BD3" w:rsidSect="00552636">
      <w:headerReference w:type="default" r:id="rId10"/>
      <w:footerReference w:type="default" r:id="rId11"/>
      <w:pgSz w:w="11906" w:h="16838"/>
      <w:pgMar w:top="1620" w:right="1196" w:bottom="540" w:left="900"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4F" w:rsidRDefault="00C1304F">
      <w:r>
        <w:separator/>
      </w:r>
    </w:p>
  </w:endnote>
  <w:endnote w:type="continuationSeparator" w:id="0">
    <w:p w:rsidR="00C1304F" w:rsidRDefault="00C1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04F" w:rsidRDefault="00C1304F"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643EDE">
      <w:rPr>
        <w:b/>
        <w:color w:val="000000"/>
        <w:sz w:val="24"/>
        <w:szCs w:val="24"/>
      </w:rPr>
      <w:fldChar w:fldCharType="begin"/>
    </w:r>
    <w:r>
      <w:rPr>
        <w:b/>
        <w:color w:val="000000"/>
        <w:sz w:val="24"/>
        <w:szCs w:val="24"/>
      </w:rPr>
      <w:instrText>PAGE</w:instrText>
    </w:r>
    <w:r w:rsidR="00643EDE">
      <w:rPr>
        <w:b/>
        <w:color w:val="000000"/>
        <w:sz w:val="24"/>
        <w:szCs w:val="24"/>
      </w:rPr>
      <w:fldChar w:fldCharType="separate"/>
    </w:r>
    <w:r w:rsidR="001A7A4F">
      <w:rPr>
        <w:b/>
        <w:noProof/>
        <w:color w:val="000000"/>
        <w:sz w:val="24"/>
        <w:szCs w:val="24"/>
      </w:rPr>
      <w:t>1</w:t>
    </w:r>
    <w:r w:rsidR="00643EDE">
      <w:rPr>
        <w:b/>
        <w:color w:val="000000"/>
        <w:sz w:val="24"/>
        <w:szCs w:val="24"/>
      </w:rPr>
      <w:fldChar w:fldCharType="end"/>
    </w:r>
    <w:r>
      <w:rPr>
        <w:color w:val="000000"/>
      </w:rPr>
      <w:t xml:space="preserve"> of </w:t>
    </w:r>
    <w:r w:rsidR="00643EDE">
      <w:rPr>
        <w:b/>
        <w:color w:val="000000"/>
        <w:sz w:val="24"/>
        <w:szCs w:val="24"/>
      </w:rPr>
      <w:fldChar w:fldCharType="begin"/>
    </w:r>
    <w:r>
      <w:rPr>
        <w:b/>
        <w:color w:val="000000"/>
        <w:sz w:val="24"/>
        <w:szCs w:val="24"/>
      </w:rPr>
      <w:instrText>NUMPAGES</w:instrText>
    </w:r>
    <w:r w:rsidR="00643EDE">
      <w:rPr>
        <w:b/>
        <w:color w:val="000000"/>
        <w:sz w:val="24"/>
        <w:szCs w:val="24"/>
      </w:rPr>
      <w:fldChar w:fldCharType="separate"/>
    </w:r>
    <w:r w:rsidR="001A7A4F">
      <w:rPr>
        <w:b/>
        <w:noProof/>
        <w:color w:val="000000"/>
        <w:sz w:val="24"/>
        <w:szCs w:val="24"/>
      </w:rPr>
      <w:t>26</w:t>
    </w:r>
    <w:r w:rsidR="00643EDE">
      <w:rPr>
        <w:b/>
        <w:color w:val="000000"/>
        <w:sz w:val="24"/>
        <w:szCs w:val="24"/>
      </w:rPr>
      <w:fldChar w:fldCharType="end"/>
    </w:r>
  </w:p>
  <w:p w:rsidR="00C1304F" w:rsidRDefault="00C130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4F" w:rsidRDefault="00C1304F">
      <w:r>
        <w:separator/>
      </w:r>
    </w:p>
  </w:footnote>
  <w:footnote w:type="continuationSeparator" w:id="0">
    <w:p w:rsidR="00C1304F" w:rsidRDefault="00C1304F">
      <w:r>
        <w:continuationSeparator/>
      </w:r>
    </w:p>
  </w:footnote>
  <w:footnote w:id="1">
    <w:p w:rsidR="00C1304F" w:rsidRDefault="00C1304F">
      <w:pPr>
        <w:pStyle w:val="FootnoteText"/>
        <w:rPr>
          <w:lang w:bidi="ar-LB"/>
        </w:rPr>
      </w:pPr>
      <w:r>
        <w:rPr>
          <w:rStyle w:val="FootnoteReference"/>
        </w:rPr>
        <w:footnoteRef/>
      </w:r>
      <w:r>
        <w:rPr>
          <w:rFonts w:hint="cs"/>
          <w:rtl/>
          <w:lang w:bidi="ar-LB"/>
        </w:rPr>
        <w:t>م. 22 من ق.ش.ع</w:t>
      </w:r>
    </w:p>
  </w:footnote>
  <w:footnote w:id="2">
    <w:p w:rsidR="00417601" w:rsidRDefault="00417601">
      <w:pPr>
        <w:pStyle w:val="FootnoteText"/>
        <w:rPr>
          <w:lang w:bidi="ar-LB"/>
        </w:rPr>
      </w:pPr>
      <w:r>
        <w:rPr>
          <w:rStyle w:val="FootnoteReference"/>
        </w:rPr>
        <w:footnoteRef/>
      </w:r>
      <w:r>
        <w:rPr>
          <w:rFonts w:hint="cs"/>
          <w:rtl/>
          <w:lang w:bidi="ar-LB"/>
        </w:rPr>
        <w:t>م. 34 من ق.ش.ع</w:t>
      </w:r>
    </w:p>
  </w:footnote>
  <w:footnote w:id="3">
    <w:p w:rsidR="00417601" w:rsidRDefault="00417601">
      <w:pPr>
        <w:pStyle w:val="FootnoteText"/>
        <w:rPr>
          <w:lang w:bidi="ar-LB"/>
        </w:rPr>
      </w:pPr>
      <w:r>
        <w:rPr>
          <w:rStyle w:val="FootnoteReference"/>
        </w:rPr>
        <w:footnoteRef/>
      </w:r>
      <w:r>
        <w:rPr>
          <w:rFonts w:hint="cs"/>
          <w:rtl/>
          <w:lang w:bidi="ar-LB"/>
        </w:rPr>
        <w:t>م. 34 من ق.ش.ع</w:t>
      </w:r>
    </w:p>
  </w:footnote>
  <w:footnote w:id="4">
    <w:p w:rsidR="00417601" w:rsidRDefault="00417601">
      <w:pPr>
        <w:pStyle w:val="FootnoteText"/>
        <w:rPr>
          <w:lang w:bidi="ar-LB"/>
        </w:rPr>
      </w:pPr>
      <w:r>
        <w:rPr>
          <w:rStyle w:val="FootnoteReference"/>
        </w:rPr>
        <w:footnoteRef/>
      </w:r>
      <w:r>
        <w:rPr>
          <w:rFonts w:hint="cs"/>
          <w:rtl/>
          <w:lang w:bidi="ar-LB"/>
        </w:rPr>
        <w:t>م. 35 من ق.ش.ع</w:t>
      </w:r>
    </w:p>
  </w:footnote>
  <w:footnote w:id="5">
    <w:p w:rsidR="00417601" w:rsidRDefault="00417601">
      <w:pPr>
        <w:pStyle w:val="FootnoteText"/>
        <w:rPr>
          <w:lang w:bidi="ar-LB"/>
        </w:rPr>
      </w:pPr>
      <w:r>
        <w:rPr>
          <w:rStyle w:val="FootnoteReference"/>
        </w:rPr>
        <w:footnoteRef/>
      </w:r>
      <w:r>
        <w:rPr>
          <w:rFonts w:hint="cs"/>
          <w:rtl/>
          <w:lang w:bidi="ar-LB"/>
        </w:rPr>
        <w:t>م. 37 من ق.ش.ع</w:t>
      </w:r>
    </w:p>
  </w:footnote>
  <w:footnote w:id="6">
    <w:p w:rsidR="00C1304F" w:rsidRDefault="00C1304F" w:rsidP="00B72D91">
      <w:pPr>
        <w:pStyle w:val="FootnoteText"/>
        <w:rPr>
          <w:lang w:bidi="ar-LB"/>
        </w:rPr>
      </w:pPr>
      <w:r>
        <w:rPr>
          <w:rStyle w:val="FootnoteReference"/>
        </w:rPr>
        <w:footnoteRef/>
      </w:r>
      <w:r>
        <w:rPr>
          <w:rFonts w:hint="cs"/>
          <w:rtl/>
          <w:lang w:bidi="ar-LB"/>
        </w:rPr>
        <w:t>م. 37 من ق.ش.ع</w:t>
      </w:r>
    </w:p>
  </w:footnote>
  <w:footnote w:id="7">
    <w:p w:rsidR="00C1304F" w:rsidRDefault="00C1304F"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04F" w:rsidRDefault="00C1304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C1304F" w:rsidRPr="005E0771" w:rsidTr="00FF2E0F">
      <w:trPr>
        <w:trHeight w:val="247"/>
      </w:trPr>
      <w:tc>
        <w:tcPr>
          <w:tcW w:w="2850" w:type="dxa"/>
        </w:tcPr>
        <w:p w:rsidR="00C1304F" w:rsidRPr="005E0771" w:rsidRDefault="00C1304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C1304F" w:rsidRDefault="00C1304F" w:rsidP="00FF2E0F">
          <w:pPr>
            <w:pBdr>
              <w:top w:val="nil"/>
              <w:left w:val="nil"/>
              <w:bottom w:val="nil"/>
              <w:right w:val="nil"/>
              <w:between w:val="nil"/>
            </w:pBdr>
            <w:jc w:val="center"/>
            <w:rPr>
              <w:bCs/>
              <w:i/>
              <w:iCs/>
              <w:rtl/>
              <w:lang w:bidi="ar-LB"/>
            </w:rPr>
          </w:pPr>
          <w:r>
            <w:rPr>
              <w:rFonts w:hint="cs"/>
              <w:bCs/>
              <w:i/>
              <w:iCs/>
              <w:rtl/>
              <w:lang w:bidi="ar-LB"/>
            </w:rPr>
            <w:t xml:space="preserve">وزارة الداخلية والبلديات </w:t>
          </w:r>
        </w:p>
        <w:p w:rsidR="00C1304F" w:rsidRPr="005E0771" w:rsidRDefault="00C1304F" w:rsidP="00FF2E0F">
          <w:pPr>
            <w:pBdr>
              <w:top w:val="nil"/>
              <w:left w:val="nil"/>
              <w:bottom w:val="nil"/>
              <w:right w:val="nil"/>
              <w:between w:val="nil"/>
            </w:pBdr>
            <w:jc w:val="center"/>
            <w:rPr>
              <w:bCs/>
              <w:i/>
              <w:iCs/>
              <w:rtl/>
              <w:lang w:bidi="ar-LB"/>
            </w:rPr>
          </w:pPr>
          <w:r>
            <w:rPr>
              <w:rFonts w:hint="cs"/>
              <w:bCs/>
              <w:i/>
              <w:iCs/>
              <w:rtl/>
              <w:lang w:bidi="ar-LB"/>
            </w:rPr>
            <w:t>محافظة لبنان الجنوبي</w:t>
          </w:r>
        </w:p>
      </w:tc>
    </w:tr>
  </w:tbl>
  <w:p w:rsidR="00C1304F" w:rsidRPr="00FF2E0F" w:rsidRDefault="00C1304F"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1C6"/>
    <w:multiLevelType w:val="hybridMultilevel"/>
    <w:tmpl w:val="D9C2A3F8"/>
    <w:lvl w:ilvl="0" w:tplc="97F2B17E">
      <w:start w:val="8"/>
      <w:numFmt w:val="arabicAlpha"/>
      <w:lvlText w:val="%1-"/>
      <w:lvlJc w:val="left"/>
      <w:pPr>
        <w:ind w:left="1819" w:hanging="360"/>
      </w:pPr>
      <w:rPr>
        <w:rFonts w:hint="default"/>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B112A39"/>
    <w:multiLevelType w:val="hybridMultilevel"/>
    <w:tmpl w:val="C908CB4C"/>
    <w:lvl w:ilvl="0" w:tplc="87927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120BB"/>
    <w:multiLevelType w:val="hybridMultilevel"/>
    <w:tmpl w:val="948423D6"/>
    <w:lvl w:ilvl="0" w:tplc="DCB0C5A2">
      <w:start w:val="1"/>
      <w:numFmt w:val="decimal"/>
      <w:lvlText w:val="%1-"/>
      <w:lvlJc w:val="left"/>
      <w:pPr>
        <w:ind w:left="218" w:hanging="360"/>
      </w:pPr>
      <w:rPr>
        <w:rFonts w:hint="default"/>
        <w:b/>
        <w:u w:val="singl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228BC"/>
    <w:multiLevelType w:val="hybridMultilevel"/>
    <w:tmpl w:val="98A4739E"/>
    <w:lvl w:ilvl="0" w:tplc="5A54C4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E122AC"/>
    <w:multiLevelType w:val="hybridMultilevel"/>
    <w:tmpl w:val="EC5AD706"/>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1">
    <w:nsid w:val="28F569FF"/>
    <w:multiLevelType w:val="hybridMultilevel"/>
    <w:tmpl w:val="505064F0"/>
    <w:lvl w:ilvl="0" w:tplc="D8BC5B2E">
      <w:start w:val="1"/>
      <w:numFmt w:val="arabicAlpha"/>
      <w:lvlText w:val="%1)"/>
      <w:lvlJc w:val="left"/>
      <w:pPr>
        <w:ind w:left="720" w:hanging="360"/>
      </w:pPr>
      <w:rPr>
        <w:rFonts w:eastAsia="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B28CD"/>
    <w:multiLevelType w:val="hybridMultilevel"/>
    <w:tmpl w:val="C0CE227E"/>
    <w:lvl w:ilvl="0" w:tplc="AF0AA172">
      <w:start w:val="1"/>
      <w:numFmt w:val="decimal"/>
      <w:lvlText w:val="%1-"/>
      <w:lvlJc w:val="left"/>
      <w:pPr>
        <w:ind w:left="1116" w:hanging="360"/>
      </w:pPr>
      <w:rPr>
        <w:rFonts w:hint="default"/>
        <w:sz w:val="28"/>
        <w:szCs w:val="28"/>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3">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8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nsid w:val="2BEF2F2E"/>
    <w:multiLevelType w:val="hybridMultilevel"/>
    <w:tmpl w:val="EC62264A"/>
    <w:lvl w:ilvl="0" w:tplc="896098F8">
      <w:start w:val="13"/>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C057D0D"/>
    <w:multiLevelType w:val="hybridMultilevel"/>
    <w:tmpl w:val="1214F1B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574A6"/>
    <w:multiLevelType w:val="hybridMultilevel"/>
    <w:tmpl w:val="9D763910"/>
    <w:lvl w:ilvl="0" w:tplc="AB86B2D2">
      <w:start w:val="7"/>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1111B8D"/>
    <w:multiLevelType w:val="hybridMultilevel"/>
    <w:tmpl w:val="4496A89E"/>
    <w:lvl w:ilvl="0" w:tplc="FA1ED614">
      <w:start w:val="5"/>
      <w:numFmt w:val="arabicAlpha"/>
      <w:lvlText w:val="%1-"/>
      <w:lvlJc w:val="left"/>
      <w:pPr>
        <w:ind w:left="1819" w:hanging="360"/>
      </w:pPr>
      <w:rPr>
        <w:rFonts w:hint="default"/>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19">
    <w:nsid w:val="31814FC8"/>
    <w:multiLevelType w:val="hybridMultilevel"/>
    <w:tmpl w:val="DBD88BC8"/>
    <w:lvl w:ilvl="0" w:tplc="7CC4D22E">
      <w:start w:val="1"/>
      <w:numFmt w:val="arabicAlpha"/>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3D57790C"/>
    <w:multiLevelType w:val="hybridMultilevel"/>
    <w:tmpl w:val="478882D8"/>
    <w:lvl w:ilvl="0" w:tplc="F0EE9494">
      <w:start w:val="2"/>
      <w:numFmt w:val="decimal"/>
      <w:lvlText w:val="%1-"/>
      <w:lvlJc w:val="left"/>
      <w:pPr>
        <w:ind w:left="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752F6"/>
    <w:multiLevelType w:val="hybridMultilevel"/>
    <w:tmpl w:val="5A04D3DE"/>
    <w:lvl w:ilvl="0" w:tplc="26281F70">
      <w:start w:val="1"/>
      <w:numFmt w:val="arabicAlpha"/>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3F055CDE"/>
    <w:multiLevelType w:val="hybridMultilevel"/>
    <w:tmpl w:val="4572B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4118784D"/>
    <w:multiLevelType w:val="hybridMultilevel"/>
    <w:tmpl w:val="43ACA490"/>
    <w:lvl w:ilvl="0" w:tplc="E04A1544">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7">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EF85737"/>
    <w:multiLevelType w:val="hybridMultilevel"/>
    <w:tmpl w:val="0F7C50FA"/>
    <w:lvl w:ilvl="0" w:tplc="D0863456">
      <w:start w:val="1"/>
      <w:numFmt w:val="bullet"/>
      <w:lvlText w:val="-"/>
      <w:lvlJc w:val="left"/>
      <w:pPr>
        <w:ind w:left="578" w:hanging="360"/>
      </w:pPr>
      <w:rPr>
        <w:rFonts w:ascii="Simplified Arabic" w:eastAsia="Times New Roman" w:hAnsi="Simplified Arabic" w:cs="Simplified Arabic"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9">
    <w:nsid w:val="57D020FF"/>
    <w:multiLevelType w:val="hybridMultilevel"/>
    <w:tmpl w:val="60FC0D36"/>
    <w:lvl w:ilvl="0" w:tplc="D00AAAD6">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641F48D0"/>
    <w:multiLevelType w:val="hybridMultilevel"/>
    <w:tmpl w:val="3EC0B410"/>
    <w:lvl w:ilvl="0" w:tplc="7C4E3CBA">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73C4676"/>
    <w:multiLevelType w:val="hybridMultilevel"/>
    <w:tmpl w:val="959C1528"/>
    <w:lvl w:ilvl="0" w:tplc="265E5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9E571D"/>
    <w:multiLevelType w:val="hybridMultilevel"/>
    <w:tmpl w:val="DC6CACD4"/>
    <w:lvl w:ilvl="0" w:tplc="6DE69E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72F041ED"/>
    <w:multiLevelType w:val="hybridMultilevel"/>
    <w:tmpl w:val="21BC90A4"/>
    <w:lvl w:ilvl="0" w:tplc="20A0ED32">
      <w:start w:val="1"/>
      <w:numFmt w:val="decimal"/>
      <w:lvlText w:val="%1-"/>
      <w:lvlJc w:val="left"/>
      <w:pPr>
        <w:ind w:left="218" w:hanging="360"/>
      </w:pPr>
      <w:rPr>
        <w:rFonts w:hint="default"/>
        <w:u w:val="singl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4">
    <w:nsid w:val="76711627"/>
    <w:multiLevelType w:val="hybridMultilevel"/>
    <w:tmpl w:val="3C8645EA"/>
    <w:lvl w:ilvl="0" w:tplc="6A26C912">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84F4A42"/>
    <w:multiLevelType w:val="hybridMultilevel"/>
    <w:tmpl w:val="591E6536"/>
    <w:lvl w:ilvl="0" w:tplc="06CE453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27"/>
  </w:num>
  <w:num w:numId="4">
    <w:abstractNumId w:val="31"/>
  </w:num>
  <w:num w:numId="5">
    <w:abstractNumId w:val="42"/>
  </w:num>
  <w:num w:numId="6">
    <w:abstractNumId w:val="13"/>
  </w:num>
  <w:num w:numId="7">
    <w:abstractNumId w:val="23"/>
  </w:num>
  <w:num w:numId="8">
    <w:abstractNumId w:val="25"/>
  </w:num>
  <w:num w:numId="9">
    <w:abstractNumId w:val="36"/>
  </w:num>
  <w:num w:numId="10">
    <w:abstractNumId w:val="1"/>
  </w:num>
  <w:num w:numId="11">
    <w:abstractNumId w:val="7"/>
  </w:num>
  <w:num w:numId="12">
    <w:abstractNumId w:val="20"/>
  </w:num>
  <w:num w:numId="13">
    <w:abstractNumId w:val="17"/>
  </w:num>
  <w:num w:numId="14">
    <w:abstractNumId w:val="43"/>
  </w:num>
  <w:num w:numId="15">
    <w:abstractNumId w:val="33"/>
  </w:num>
  <w:num w:numId="16">
    <w:abstractNumId w:val="39"/>
  </w:num>
  <w:num w:numId="17">
    <w:abstractNumId w:val="6"/>
  </w:num>
  <w:num w:numId="18">
    <w:abstractNumId w:val="8"/>
  </w:num>
  <w:num w:numId="19">
    <w:abstractNumId w:val="32"/>
  </w:num>
  <w:num w:numId="20">
    <w:abstractNumId w:val="5"/>
  </w:num>
  <w:num w:numId="21">
    <w:abstractNumId w:val="10"/>
  </w:num>
  <w:num w:numId="22">
    <w:abstractNumId w:val="4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8"/>
  </w:num>
  <w:num w:numId="26">
    <w:abstractNumId w:val="41"/>
  </w:num>
  <w:num w:numId="27">
    <w:abstractNumId w:val="26"/>
  </w:num>
  <w:num w:numId="28">
    <w:abstractNumId w:val="37"/>
  </w:num>
  <w:num w:numId="29">
    <w:abstractNumId w:val="45"/>
  </w:num>
  <w:num w:numId="30">
    <w:abstractNumId w:val="2"/>
  </w:num>
  <w:num w:numId="31">
    <w:abstractNumId w:val="34"/>
  </w:num>
  <w:num w:numId="32">
    <w:abstractNumId w:val="9"/>
  </w:num>
  <w:num w:numId="33">
    <w:abstractNumId w:val="19"/>
  </w:num>
  <w:num w:numId="34">
    <w:abstractNumId w:val="24"/>
  </w:num>
  <w:num w:numId="35">
    <w:abstractNumId w:val="16"/>
  </w:num>
  <w:num w:numId="36">
    <w:abstractNumId w:val="22"/>
  </w:num>
  <w:num w:numId="37">
    <w:abstractNumId w:val="38"/>
  </w:num>
  <w:num w:numId="38">
    <w:abstractNumId w:val="12"/>
  </w:num>
  <w:num w:numId="39">
    <w:abstractNumId w:val="29"/>
  </w:num>
  <w:num w:numId="40">
    <w:abstractNumId w:val="21"/>
  </w:num>
  <w:num w:numId="41">
    <w:abstractNumId w:val="44"/>
  </w:num>
  <w:num w:numId="42">
    <w:abstractNumId w:val="15"/>
  </w:num>
  <w:num w:numId="43">
    <w:abstractNumId w:val="18"/>
  </w:num>
  <w:num w:numId="44">
    <w:abstractNumId w:val="0"/>
  </w:num>
  <w:num w:numId="45">
    <w:abstractNumId w:val="14"/>
  </w:num>
  <w:num w:numId="46">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00BA"/>
    <w:rsid w:val="00006FCE"/>
    <w:rsid w:val="00010D4B"/>
    <w:rsid w:val="00011DD0"/>
    <w:rsid w:val="00013F95"/>
    <w:rsid w:val="000149A3"/>
    <w:rsid w:val="00015D31"/>
    <w:rsid w:val="00016725"/>
    <w:rsid w:val="00016E8F"/>
    <w:rsid w:val="0002321A"/>
    <w:rsid w:val="0002363C"/>
    <w:rsid w:val="0002408B"/>
    <w:rsid w:val="000254FB"/>
    <w:rsid w:val="00026BEF"/>
    <w:rsid w:val="00026D2F"/>
    <w:rsid w:val="000307CA"/>
    <w:rsid w:val="00032A1E"/>
    <w:rsid w:val="00035A14"/>
    <w:rsid w:val="000505E2"/>
    <w:rsid w:val="00051518"/>
    <w:rsid w:val="00052DE8"/>
    <w:rsid w:val="00052F17"/>
    <w:rsid w:val="00053F34"/>
    <w:rsid w:val="000564D9"/>
    <w:rsid w:val="00060D4F"/>
    <w:rsid w:val="00062EC0"/>
    <w:rsid w:val="000702FB"/>
    <w:rsid w:val="000713F6"/>
    <w:rsid w:val="00074E4E"/>
    <w:rsid w:val="00075763"/>
    <w:rsid w:val="000779C0"/>
    <w:rsid w:val="00082A3C"/>
    <w:rsid w:val="000836EA"/>
    <w:rsid w:val="00084102"/>
    <w:rsid w:val="00084C8B"/>
    <w:rsid w:val="000871CA"/>
    <w:rsid w:val="00093BB8"/>
    <w:rsid w:val="000946EE"/>
    <w:rsid w:val="00095B9A"/>
    <w:rsid w:val="000A0A9F"/>
    <w:rsid w:val="000A2F84"/>
    <w:rsid w:val="000B3FE8"/>
    <w:rsid w:val="000B7B6A"/>
    <w:rsid w:val="000C0D64"/>
    <w:rsid w:val="000D05CA"/>
    <w:rsid w:val="000D2EF9"/>
    <w:rsid w:val="000D45C1"/>
    <w:rsid w:val="000D4853"/>
    <w:rsid w:val="000D494E"/>
    <w:rsid w:val="000E1C7B"/>
    <w:rsid w:val="000E35E1"/>
    <w:rsid w:val="000E564E"/>
    <w:rsid w:val="000E5DD1"/>
    <w:rsid w:val="000E5FB1"/>
    <w:rsid w:val="000E705E"/>
    <w:rsid w:val="000F07EF"/>
    <w:rsid w:val="000F0E74"/>
    <w:rsid w:val="000F1B12"/>
    <w:rsid w:val="000F1FDA"/>
    <w:rsid w:val="000F4756"/>
    <w:rsid w:val="000F51C9"/>
    <w:rsid w:val="000F53B0"/>
    <w:rsid w:val="000F72B4"/>
    <w:rsid w:val="00103B8F"/>
    <w:rsid w:val="00104807"/>
    <w:rsid w:val="00104C08"/>
    <w:rsid w:val="0010600B"/>
    <w:rsid w:val="00107F7C"/>
    <w:rsid w:val="00111E0F"/>
    <w:rsid w:val="00114310"/>
    <w:rsid w:val="00116E56"/>
    <w:rsid w:val="00117133"/>
    <w:rsid w:val="00123020"/>
    <w:rsid w:val="001268F7"/>
    <w:rsid w:val="00127435"/>
    <w:rsid w:val="00131B13"/>
    <w:rsid w:val="00132C99"/>
    <w:rsid w:val="001344F8"/>
    <w:rsid w:val="00143FBD"/>
    <w:rsid w:val="00145402"/>
    <w:rsid w:val="00152017"/>
    <w:rsid w:val="00152359"/>
    <w:rsid w:val="00152DB8"/>
    <w:rsid w:val="001534F9"/>
    <w:rsid w:val="001549EA"/>
    <w:rsid w:val="00155364"/>
    <w:rsid w:val="00160ABF"/>
    <w:rsid w:val="00163DEC"/>
    <w:rsid w:val="00167231"/>
    <w:rsid w:val="00172AB1"/>
    <w:rsid w:val="00173793"/>
    <w:rsid w:val="00174E6C"/>
    <w:rsid w:val="001767D9"/>
    <w:rsid w:val="00176BF0"/>
    <w:rsid w:val="0017773B"/>
    <w:rsid w:val="00182186"/>
    <w:rsid w:val="00183D48"/>
    <w:rsid w:val="00185254"/>
    <w:rsid w:val="00185D76"/>
    <w:rsid w:val="001861B4"/>
    <w:rsid w:val="0019178C"/>
    <w:rsid w:val="00191FF9"/>
    <w:rsid w:val="00192E03"/>
    <w:rsid w:val="0019357F"/>
    <w:rsid w:val="001954AC"/>
    <w:rsid w:val="00195845"/>
    <w:rsid w:val="001A22FD"/>
    <w:rsid w:val="001A6285"/>
    <w:rsid w:val="001A7083"/>
    <w:rsid w:val="001A7A4F"/>
    <w:rsid w:val="001B0238"/>
    <w:rsid w:val="001B1BAD"/>
    <w:rsid w:val="001B77B8"/>
    <w:rsid w:val="001C1ED3"/>
    <w:rsid w:val="001C1F86"/>
    <w:rsid w:val="001D0015"/>
    <w:rsid w:val="001D0C98"/>
    <w:rsid w:val="001D3381"/>
    <w:rsid w:val="001D7CA9"/>
    <w:rsid w:val="001E2272"/>
    <w:rsid w:val="001E67F1"/>
    <w:rsid w:val="001E71CE"/>
    <w:rsid w:val="001E7F02"/>
    <w:rsid w:val="001F0799"/>
    <w:rsid w:val="001F346B"/>
    <w:rsid w:val="001F480B"/>
    <w:rsid w:val="00200BC3"/>
    <w:rsid w:val="0020153A"/>
    <w:rsid w:val="002054ED"/>
    <w:rsid w:val="0020623D"/>
    <w:rsid w:val="00207309"/>
    <w:rsid w:val="00212EE9"/>
    <w:rsid w:val="002134D8"/>
    <w:rsid w:val="00215C59"/>
    <w:rsid w:val="00216F79"/>
    <w:rsid w:val="00217C88"/>
    <w:rsid w:val="00222221"/>
    <w:rsid w:val="00222ABE"/>
    <w:rsid w:val="00223749"/>
    <w:rsid w:val="002238C0"/>
    <w:rsid w:val="00227041"/>
    <w:rsid w:val="00231BF0"/>
    <w:rsid w:val="00232547"/>
    <w:rsid w:val="00245833"/>
    <w:rsid w:val="0024688B"/>
    <w:rsid w:val="002504BB"/>
    <w:rsid w:val="0025170F"/>
    <w:rsid w:val="002603D6"/>
    <w:rsid w:val="00261D2F"/>
    <w:rsid w:val="002722D9"/>
    <w:rsid w:val="0027231F"/>
    <w:rsid w:val="00274C05"/>
    <w:rsid w:val="002750A6"/>
    <w:rsid w:val="00276C68"/>
    <w:rsid w:val="00277A5C"/>
    <w:rsid w:val="002821D6"/>
    <w:rsid w:val="00286A35"/>
    <w:rsid w:val="00287730"/>
    <w:rsid w:val="00291A0D"/>
    <w:rsid w:val="002921E8"/>
    <w:rsid w:val="00292465"/>
    <w:rsid w:val="0029524B"/>
    <w:rsid w:val="0029757B"/>
    <w:rsid w:val="002A0AA4"/>
    <w:rsid w:val="002A0BB1"/>
    <w:rsid w:val="002A3978"/>
    <w:rsid w:val="002A4F7E"/>
    <w:rsid w:val="002A6BA4"/>
    <w:rsid w:val="002A7718"/>
    <w:rsid w:val="002B02C7"/>
    <w:rsid w:val="002B0AEB"/>
    <w:rsid w:val="002B30EB"/>
    <w:rsid w:val="002B5D02"/>
    <w:rsid w:val="002C00A9"/>
    <w:rsid w:val="002C5AA3"/>
    <w:rsid w:val="002C6BAB"/>
    <w:rsid w:val="002C7301"/>
    <w:rsid w:val="002D0ED4"/>
    <w:rsid w:val="002D2D35"/>
    <w:rsid w:val="002E3A29"/>
    <w:rsid w:val="002F028D"/>
    <w:rsid w:val="002F0824"/>
    <w:rsid w:val="002F66F2"/>
    <w:rsid w:val="002F7263"/>
    <w:rsid w:val="002F73E3"/>
    <w:rsid w:val="00300A14"/>
    <w:rsid w:val="0030149F"/>
    <w:rsid w:val="00301931"/>
    <w:rsid w:val="0031003A"/>
    <w:rsid w:val="00317638"/>
    <w:rsid w:val="0032012D"/>
    <w:rsid w:val="00325CBD"/>
    <w:rsid w:val="00331D43"/>
    <w:rsid w:val="003329DC"/>
    <w:rsid w:val="003376DE"/>
    <w:rsid w:val="003414FD"/>
    <w:rsid w:val="00345C12"/>
    <w:rsid w:val="00345E66"/>
    <w:rsid w:val="003460A2"/>
    <w:rsid w:val="0034799D"/>
    <w:rsid w:val="00350FA8"/>
    <w:rsid w:val="00355E52"/>
    <w:rsid w:val="00363FF9"/>
    <w:rsid w:val="00367AA0"/>
    <w:rsid w:val="003712DA"/>
    <w:rsid w:val="003734DC"/>
    <w:rsid w:val="00374D59"/>
    <w:rsid w:val="00375D56"/>
    <w:rsid w:val="00377418"/>
    <w:rsid w:val="003818F8"/>
    <w:rsid w:val="003828D1"/>
    <w:rsid w:val="00386F12"/>
    <w:rsid w:val="003871FE"/>
    <w:rsid w:val="00390BD9"/>
    <w:rsid w:val="0039108D"/>
    <w:rsid w:val="0039261E"/>
    <w:rsid w:val="0039577F"/>
    <w:rsid w:val="00395F11"/>
    <w:rsid w:val="00396512"/>
    <w:rsid w:val="003969DE"/>
    <w:rsid w:val="003A389A"/>
    <w:rsid w:val="003A5702"/>
    <w:rsid w:val="003A613F"/>
    <w:rsid w:val="003B1097"/>
    <w:rsid w:val="003B1C03"/>
    <w:rsid w:val="003B59CC"/>
    <w:rsid w:val="003C26CE"/>
    <w:rsid w:val="003C4ED1"/>
    <w:rsid w:val="003C6426"/>
    <w:rsid w:val="003C7A12"/>
    <w:rsid w:val="003D3045"/>
    <w:rsid w:val="003D677C"/>
    <w:rsid w:val="003F0BAB"/>
    <w:rsid w:val="003F1761"/>
    <w:rsid w:val="003F297A"/>
    <w:rsid w:val="003F332B"/>
    <w:rsid w:val="003F5CA2"/>
    <w:rsid w:val="00402049"/>
    <w:rsid w:val="004043FB"/>
    <w:rsid w:val="0040507B"/>
    <w:rsid w:val="00405FA5"/>
    <w:rsid w:val="00407297"/>
    <w:rsid w:val="004145FE"/>
    <w:rsid w:val="00415A10"/>
    <w:rsid w:val="00417601"/>
    <w:rsid w:val="004228F0"/>
    <w:rsid w:val="00425203"/>
    <w:rsid w:val="0043013A"/>
    <w:rsid w:val="004325E6"/>
    <w:rsid w:val="004331F5"/>
    <w:rsid w:val="00450BA5"/>
    <w:rsid w:val="00451F93"/>
    <w:rsid w:val="0045284E"/>
    <w:rsid w:val="00452AF1"/>
    <w:rsid w:val="00453A41"/>
    <w:rsid w:val="00454179"/>
    <w:rsid w:val="00454BF6"/>
    <w:rsid w:val="004637CE"/>
    <w:rsid w:val="0047036A"/>
    <w:rsid w:val="00475E3E"/>
    <w:rsid w:val="00477384"/>
    <w:rsid w:val="00482720"/>
    <w:rsid w:val="00496847"/>
    <w:rsid w:val="004A0698"/>
    <w:rsid w:val="004A1966"/>
    <w:rsid w:val="004A55D1"/>
    <w:rsid w:val="004A5A3A"/>
    <w:rsid w:val="004A5A41"/>
    <w:rsid w:val="004B0B68"/>
    <w:rsid w:val="004B1D80"/>
    <w:rsid w:val="004B3E49"/>
    <w:rsid w:val="004C0775"/>
    <w:rsid w:val="004C1D11"/>
    <w:rsid w:val="004C3850"/>
    <w:rsid w:val="004C623E"/>
    <w:rsid w:val="004D1972"/>
    <w:rsid w:val="004D61F9"/>
    <w:rsid w:val="004E10B5"/>
    <w:rsid w:val="004E19D2"/>
    <w:rsid w:val="004E3408"/>
    <w:rsid w:val="004E40E3"/>
    <w:rsid w:val="004E4EE7"/>
    <w:rsid w:val="004F3D68"/>
    <w:rsid w:val="004F4BC8"/>
    <w:rsid w:val="004F7F80"/>
    <w:rsid w:val="00507872"/>
    <w:rsid w:val="005124DA"/>
    <w:rsid w:val="005144CE"/>
    <w:rsid w:val="005238D8"/>
    <w:rsid w:val="00524E9D"/>
    <w:rsid w:val="00530EC6"/>
    <w:rsid w:val="00535331"/>
    <w:rsid w:val="005359D9"/>
    <w:rsid w:val="0053618D"/>
    <w:rsid w:val="00536A17"/>
    <w:rsid w:val="00541E6A"/>
    <w:rsid w:val="00545078"/>
    <w:rsid w:val="00551FE2"/>
    <w:rsid w:val="00552636"/>
    <w:rsid w:val="00553747"/>
    <w:rsid w:val="00556F58"/>
    <w:rsid w:val="00561BC5"/>
    <w:rsid w:val="00563384"/>
    <w:rsid w:val="00563973"/>
    <w:rsid w:val="00566C7D"/>
    <w:rsid w:val="00567056"/>
    <w:rsid w:val="00567DB9"/>
    <w:rsid w:val="00574446"/>
    <w:rsid w:val="00574BDC"/>
    <w:rsid w:val="005838D4"/>
    <w:rsid w:val="0058401F"/>
    <w:rsid w:val="005900CD"/>
    <w:rsid w:val="005938EC"/>
    <w:rsid w:val="0059392D"/>
    <w:rsid w:val="00594D37"/>
    <w:rsid w:val="00594D7B"/>
    <w:rsid w:val="0059652D"/>
    <w:rsid w:val="005A15EF"/>
    <w:rsid w:val="005A2665"/>
    <w:rsid w:val="005A2713"/>
    <w:rsid w:val="005A2C23"/>
    <w:rsid w:val="005B026E"/>
    <w:rsid w:val="005B22AD"/>
    <w:rsid w:val="005B2543"/>
    <w:rsid w:val="005B3C24"/>
    <w:rsid w:val="005C0F92"/>
    <w:rsid w:val="005C3901"/>
    <w:rsid w:val="005C4189"/>
    <w:rsid w:val="005C7ABB"/>
    <w:rsid w:val="005C7F68"/>
    <w:rsid w:val="005D29E9"/>
    <w:rsid w:val="005D46A4"/>
    <w:rsid w:val="005D6C70"/>
    <w:rsid w:val="005E1CA3"/>
    <w:rsid w:val="005E1F8C"/>
    <w:rsid w:val="005E39DA"/>
    <w:rsid w:val="005E5230"/>
    <w:rsid w:val="005E606B"/>
    <w:rsid w:val="005E64B0"/>
    <w:rsid w:val="005E704B"/>
    <w:rsid w:val="005F06BB"/>
    <w:rsid w:val="005F39F6"/>
    <w:rsid w:val="005F3DE9"/>
    <w:rsid w:val="005F6C47"/>
    <w:rsid w:val="006049E4"/>
    <w:rsid w:val="00604A19"/>
    <w:rsid w:val="0060588F"/>
    <w:rsid w:val="006069D1"/>
    <w:rsid w:val="00610D86"/>
    <w:rsid w:val="00613BB2"/>
    <w:rsid w:val="006175F9"/>
    <w:rsid w:val="00624F61"/>
    <w:rsid w:val="00627A29"/>
    <w:rsid w:val="00630808"/>
    <w:rsid w:val="0063185C"/>
    <w:rsid w:val="006321EA"/>
    <w:rsid w:val="0063249D"/>
    <w:rsid w:val="0063269F"/>
    <w:rsid w:val="00643EDE"/>
    <w:rsid w:val="00643F61"/>
    <w:rsid w:val="0064640F"/>
    <w:rsid w:val="006614D5"/>
    <w:rsid w:val="0066271C"/>
    <w:rsid w:val="006637C6"/>
    <w:rsid w:val="0066622E"/>
    <w:rsid w:val="0066757C"/>
    <w:rsid w:val="00671021"/>
    <w:rsid w:val="00671F7B"/>
    <w:rsid w:val="006816A4"/>
    <w:rsid w:val="00683F0F"/>
    <w:rsid w:val="00685BD3"/>
    <w:rsid w:val="0068678E"/>
    <w:rsid w:val="00691FB3"/>
    <w:rsid w:val="006931EE"/>
    <w:rsid w:val="0069379F"/>
    <w:rsid w:val="006963D9"/>
    <w:rsid w:val="006A6DB9"/>
    <w:rsid w:val="006B5578"/>
    <w:rsid w:val="006C03A6"/>
    <w:rsid w:val="006C0630"/>
    <w:rsid w:val="006C1428"/>
    <w:rsid w:val="006C28B6"/>
    <w:rsid w:val="006C28DB"/>
    <w:rsid w:val="006C3161"/>
    <w:rsid w:val="006C6ABA"/>
    <w:rsid w:val="006C718D"/>
    <w:rsid w:val="006D0729"/>
    <w:rsid w:val="006D4209"/>
    <w:rsid w:val="006D7702"/>
    <w:rsid w:val="006D7AD2"/>
    <w:rsid w:val="006E17C5"/>
    <w:rsid w:val="006E258A"/>
    <w:rsid w:val="006E3D10"/>
    <w:rsid w:val="006E7B05"/>
    <w:rsid w:val="006F0A97"/>
    <w:rsid w:val="006F170F"/>
    <w:rsid w:val="006F3847"/>
    <w:rsid w:val="006F461E"/>
    <w:rsid w:val="006F78BA"/>
    <w:rsid w:val="007109F7"/>
    <w:rsid w:val="007127E9"/>
    <w:rsid w:val="007136FC"/>
    <w:rsid w:val="007157E4"/>
    <w:rsid w:val="00717143"/>
    <w:rsid w:val="0072012E"/>
    <w:rsid w:val="00720EAB"/>
    <w:rsid w:val="00726C7F"/>
    <w:rsid w:val="00727727"/>
    <w:rsid w:val="00744654"/>
    <w:rsid w:val="007467DB"/>
    <w:rsid w:val="00747708"/>
    <w:rsid w:val="0075043A"/>
    <w:rsid w:val="0075074A"/>
    <w:rsid w:val="00753EEE"/>
    <w:rsid w:val="00756BD1"/>
    <w:rsid w:val="00780E60"/>
    <w:rsid w:val="00780E9F"/>
    <w:rsid w:val="007859D0"/>
    <w:rsid w:val="00792279"/>
    <w:rsid w:val="007934CB"/>
    <w:rsid w:val="00794CEC"/>
    <w:rsid w:val="007961E4"/>
    <w:rsid w:val="007A0D2A"/>
    <w:rsid w:val="007A1A77"/>
    <w:rsid w:val="007A5C76"/>
    <w:rsid w:val="007A6DEA"/>
    <w:rsid w:val="007B3DB0"/>
    <w:rsid w:val="007B3E14"/>
    <w:rsid w:val="007C4C1A"/>
    <w:rsid w:val="007D3EF8"/>
    <w:rsid w:val="007D51F1"/>
    <w:rsid w:val="007D534E"/>
    <w:rsid w:val="007D54A7"/>
    <w:rsid w:val="007E5088"/>
    <w:rsid w:val="007E5EB2"/>
    <w:rsid w:val="007E7127"/>
    <w:rsid w:val="007F07FD"/>
    <w:rsid w:val="007F0C50"/>
    <w:rsid w:val="007F1733"/>
    <w:rsid w:val="007F1E1B"/>
    <w:rsid w:val="007F3EDD"/>
    <w:rsid w:val="007F5F9F"/>
    <w:rsid w:val="007F7266"/>
    <w:rsid w:val="007F7F19"/>
    <w:rsid w:val="00804057"/>
    <w:rsid w:val="0080587B"/>
    <w:rsid w:val="008058C4"/>
    <w:rsid w:val="00810D7D"/>
    <w:rsid w:val="00811DD4"/>
    <w:rsid w:val="008167FB"/>
    <w:rsid w:val="00816D51"/>
    <w:rsid w:val="008201AA"/>
    <w:rsid w:val="00821168"/>
    <w:rsid w:val="00831452"/>
    <w:rsid w:val="008419A8"/>
    <w:rsid w:val="0084404B"/>
    <w:rsid w:val="0084456D"/>
    <w:rsid w:val="00852202"/>
    <w:rsid w:val="008523CB"/>
    <w:rsid w:val="00852BC5"/>
    <w:rsid w:val="0085310D"/>
    <w:rsid w:val="00862BFC"/>
    <w:rsid w:val="00870C66"/>
    <w:rsid w:val="00876A15"/>
    <w:rsid w:val="008822D7"/>
    <w:rsid w:val="008832B1"/>
    <w:rsid w:val="00883C09"/>
    <w:rsid w:val="00893777"/>
    <w:rsid w:val="008A015C"/>
    <w:rsid w:val="008A2B45"/>
    <w:rsid w:val="008A410D"/>
    <w:rsid w:val="008A73F2"/>
    <w:rsid w:val="008B0CD9"/>
    <w:rsid w:val="008B675C"/>
    <w:rsid w:val="008C0160"/>
    <w:rsid w:val="008C2023"/>
    <w:rsid w:val="008C4D96"/>
    <w:rsid w:val="008C7056"/>
    <w:rsid w:val="008D33C7"/>
    <w:rsid w:val="008D551A"/>
    <w:rsid w:val="008D5560"/>
    <w:rsid w:val="008D5FF6"/>
    <w:rsid w:val="008E2FB9"/>
    <w:rsid w:val="009007DC"/>
    <w:rsid w:val="009074B4"/>
    <w:rsid w:val="00911ED9"/>
    <w:rsid w:val="00913E8A"/>
    <w:rsid w:val="009142F8"/>
    <w:rsid w:val="00916E70"/>
    <w:rsid w:val="00920430"/>
    <w:rsid w:val="00921B51"/>
    <w:rsid w:val="00923033"/>
    <w:rsid w:val="0092315C"/>
    <w:rsid w:val="009255EA"/>
    <w:rsid w:val="00932A12"/>
    <w:rsid w:val="00932DE1"/>
    <w:rsid w:val="0093535E"/>
    <w:rsid w:val="00942858"/>
    <w:rsid w:val="00943B09"/>
    <w:rsid w:val="009465E7"/>
    <w:rsid w:val="00946FCB"/>
    <w:rsid w:val="00950D28"/>
    <w:rsid w:val="0095639A"/>
    <w:rsid w:val="00957328"/>
    <w:rsid w:val="00957D51"/>
    <w:rsid w:val="00960861"/>
    <w:rsid w:val="00960F8A"/>
    <w:rsid w:val="00965C7D"/>
    <w:rsid w:val="0097514E"/>
    <w:rsid w:val="00975DBB"/>
    <w:rsid w:val="009768EE"/>
    <w:rsid w:val="00982798"/>
    <w:rsid w:val="00982851"/>
    <w:rsid w:val="00987556"/>
    <w:rsid w:val="0099083D"/>
    <w:rsid w:val="009915CF"/>
    <w:rsid w:val="00991D07"/>
    <w:rsid w:val="009942AA"/>
    <w:rsid w:val="009A1458"/>
    <w:rsid w:val="009A54A5"/>
    <w:rsid w:val="009A5EEB"/>
    <w:rsid w:val="009A66E9"/>
    <w:rsid w:val="009A6ED3"/>
    <w:rsid w:val="009A7981"/>
    <w:rsid w:val="009B0300"/>
    <w:rsid w:val="009B39A6"/>
    <w:rsid w:val="009B4C2A"/>
    <w:rsid w:val="009B5A41"/>
    <w:rsid w:val="009B6EBB"/>
    <w:rsid w:val="009C0FC4"/>
    <w:rsid w:val="009C441B"/>
    <w:rsid w:val="009C4B8C"/>
    <w:rsid w:val="009D4C03"/>
    <w:rsid w:val="009E5705"/>
    <w:rsid w:val="009E6146"/>
    <w:rsid w:val="009E747A"/>
    <w:rsid w:val="009E74A1"/>
    <w:rsid w:val="009F060F"/>
    <w:rsid w:val="009F160D"/>
    <w:rsid w:val="009F4BA8"/>
    <w:rsid w:val="009F5679"/>
    <w:rsid w:val="00A02D87"/>
    <w:rsid w:val="00A0395C"/>
    <w:rsid w:val="00A05A18"/>
    <w:rsid w:val="00A107AA"/>
    <w:rsid w:val="00A138A7"/>
    <w:rsid w:val="00A16706"/>
    <w:rsid w:val="00A3050D"/>
    <w:rsid w:val="00A306AD"/>
    <w:rsid w:val="00A315EE"/>
    <w:rsid w:val="00A32D3E"/>
    <w:rsid w:val="00A42CCD"/>
    <w:rsid w:val="00A45436"/>
    <w:rsid w:val="00A550D8"/>
    <w:rsid w:val="00A558BB"/>
    <w:rsid w:val="00A63564"/>
    <w:rsid w:val="00A66EB9"/>
    <w:rsid w:val="00A83EF7"/>
    <w:rsid w:val="00A84997"/>
    <w:rsid w:val="00A85340"/>
    <w:rsid w:val="00A8642E"/>
    <w:rsid w:val="00A924B4"/>
    <w:rsid w:val="00A96A76"/>
    <w:rsid w:val="00A97F3F"/>
    <w:rsid w:val="00AA06CF"/>
    <w:rsid w:val="00AA2C46"/>
    <w:rsid w:val="00AA3267"/>
    <w:rsid w:val="00AA56CE"/>
    <w:rsid w:val="00AA5B36"/>
    <w:rsid w:val="00AA5FE6"/>
    <w:rsid w:val="00AA6D4A"/>
    <w:rsid w:val="00AB0F4F"/>
    <w:rsid w:val="00AB17B5"/>
    <w:rsid w:val="00AB25D4"/>
    <w:rsid w:val="00AB58EB"/>
    <w:rsid w:val="00AB591F"/>
    <w:rsid w:val="00AB635E"/>
    <w:rsid w:val="00AC1278"/>
    <w:rsid w:val="00AC2276"/>
    <w:rsid w:val="00AC4E5F"/>
    <w:rsid w:val="00AC4FA1"/>
    <w:rsid w:val="00AC7D2E"/>
    <w:rsid w:val="00AD2F54"/>
    <w:rsid w:val="00AD5A70"/>
    <w:rsid w:val="00AD6FF7"/>
    <w:rsid w:val="00AE02B6"/>
    <w:rsid w:val="00AE0D9E"/>
    <w:rsid w:val="00AE1447"/>
    <w:rsid w:val="00AE3252"/>
    <w:rsid w:val="00AE54CE"/>
    <w:rsid w:val="00AE5EFD"/>
    <w:rsid w:val="00AF0A8E"/>
    <w:rsid w:val="00AF222B"/>
    <w:rsid w:val="00AF4F40"/>
    <w:rsid w:val="00AF66A5"/>
    <w:rsid w:val="00AF726C"/>
    <w:rsid w:val="00B00F9E"/>
    <w:rsid w:val="00B02469"/>
    <w:rsid w:val="00B024D3"/>
    <w:rsid w:val="00B04622"/>
    <w:rsid w:val="00B0557B"/>
    <w:rsid w:val="00B124CD"/>
    <w:rsid w:val="00B15217"/>
    <w:rsid w:val="00B168F2"/>
    <w:rsid w:val="00B16FBC"/>
    <w:rsid w:val="00B20329"/>
    <w:rsid w:val="00B2296A"/>
    <w:rsid w:val="00B22FCE"/>
    <w:rsid w:val="00B25538"/>
    <w:rsid w:val="00B324B3"/>
    <w:rsid w:val="00B33792"/>
    <w:rsid w:val="00B360DE"/>
    <w:rsid w:val="00B36279"/>
    <w:rsid w:val="00B509E8"/>
    <w:rsid w:val="00B52847"/>
    <w:rsid w:val="00B572F4"/>
    <w:rsid w:val="00B57CCB"/>
    <w:rsid w:val="00B651CE"/>
    <w:rsid w:val="00B72878"/>
    <w:rsid w:val="00B72D91"/>
    <w:rsid w:val="00B77E6A"/>
    <w:rsid w:val="00B807FE"/>
    <w:rsid w:val="00B81121"/>
    <w:rsid w:val="00B82962"/>
    <w:rsid w:val="00B8397B"/>
    <w:rsid w:val="00B8573A"/>
    <w:rsid w:val="00B8783B"/>
    <w:rsid w:val="00B929BA"/>
    <w:rsid w:val="00B9554B"/>
    <w:rsid w:val="00BA20DA"/>
    <w:rsid w:val="00BA5C2C"/>
    <w:rsid w:val="00BB39E2"/>
    <w:rsid w:val="00BB62E1"/>
    <w:rsid w:val="00BB7CA8"/>
    <w:rsid w:val="00BC2CE0"/>
    <w:rsid w:val="00BC5EB6"/>
    <w:rsid w:val="00BC607D"/>
    <w:rsid w:val="00BD0675"/>
    <w:rsid w:val="00BD2E80"/>
    <w:rsid w:val="00BD3799"/>
    <w:rsid w:val="00BE27EE"/>
    <w:rsid w:val="00BE2D48"/>
    <w:rsid w:val="00BE4E37"/>
    <w:rsid w:val="00BE641A"/>
    <w:rsid w:val="00BE7BC6"/>
    <w:rsid w:val="00BF00E9"/>
    <w:rsid w:val="00BF44C6"/>
    <w:rsid w:val="00BF45E6"/>
    <w:rsid w:val="00BF4E44"/>
    <w:rsid w:val="00C0154D"/>
    <w:rsid w:val="00C0460A"/>
    <w:rsid w:val="00C05760"/>
    <w:rsid w:val="00C12030"/>
    <w:rsid w:val="00C12E0B"/>
    <w:rsid w:val="00C1304F"/>
    <w:rsid w:val="00C134AC"/>
    <w:rsid w:val="00C17E03"/>
    <w:rsid w:val="00C23ADF"/>
    <w:rsid w:val="00C244B0"/>
    <w:rsid w:val="00C264A3"/>
    <w:rsid w:val="00C300BA"/>
    <w:rsid w:val="00C31871"/>
    <w:rsid w:val="00C329A1"/>
    <w:rsid w:val="00C33127"/>
    <w:rsid w:val="00C34AF7"/>
    <w:rsid w:val="00C37654"/>
    <w:rsid w:val="00C37EA4"/>
    <w:rsid w:val="00C40AC6"/>
    <w:rsid w:val="00C4128C"/>
    <w:rsid w:val="00C45BD2"/>
    <w:rsid w:val="00C47E77"/>
    <w:rsid w:val="00C5300A"/>
    <w:rsid w:val="00C57998"/>
    <w:rsid w:val="00C61292"/>
    <w:rsid w:val="00C61314"/>
    <w:rsid w:val="00C6160E"/>
    <w:rsid w:val="00C663AA"/>
    <w:rsid w:val="00C66EE6"/>
    <w:rsid w:val="00C70DAD"/>
    <w:rsid w:val="00C70E24"/>
    <w:rsid w:val="00C711E1"/>
    <w:rsid w:val="00C71820"/>
    <w:rsid w:val="00C73E19"/>
    <w:rsid w:val="00C74408"/>
    <w:rsid w:val="00C75553"/>
    <w:rsid w:val="00C759FB"/>
    <w:rsid w:val="00C771BE"/>
    <w:rsid w:val="00C800AC"/>
    <w:rsid w:val="00C83BD7"/>
    <w:rsid w:val="00C847EA"/>
    <w:rsid w:val="00C87275"/>
    <w:rsid w:val="00C87D7F"/>
    <w:rsid w:val="00C917F0"/>
    <w:rsid w:val="00C91BF1"/>
    <w:rsid w:val="00C9330B"/>
    <w:rsid w:val="00CA1255"/>
    <w:rsid w:val="00CA2434"/>
    <w:rsid w:val="00CA4410"/>
    <w:rsid w:val="00CA568F"/>
    <w:rsid w:val="00CA6E04"/>
    <w:rsid w:val="00CB01CF"/>
    <w:rsid w:val="00CB0FF4"/>
    <w:rsid w:val="00CB12E9"/>
    <w:rsid w:val="00CB3F07"/>
    <w:rsid w:val="00CB48DE"/>
    <w:rsid w:val="00CB5EFA"/>
    <w:rsid w:val="00CC44C3"/>
    <w:rsid w:val="00CE08FA"/>
    <w:rsid w:val="00CE291F"/>
    <w:rsid w:val="00CE697E"/>
    <w:rsid w:val="00CF39FF"/>
    <w:rsid w:val="00CF3FF6"/>
    <w:rsid w:val="00CF7771"/>
    <w:rsid w:val="00D01CB8"/>
    <w:rsid w:val="00D07A00"/>
    <w:rsid w:val="00D14FED"/>
    <w:rsid w:val="00D20640"/>
    <w:rsid w:val="00D20D33"/>
    <w:rsid w:val="00D22494"/>
    <w:rsid w:val="00D22AF7"/>
    <w:rsid w:val="00D256E8"/>
    <w:rsid w:val="00D26618"/>
    <w:rsid w:val="00D27075"/>
    <w:rsid w:val="00D37040"/>
    <w:rsid w:val="00D4107B"/>
    <w:rsid w:val="00D411C3"/>
    <w:rsid w:val="00D45172"/>
    <w:rsid w:val="00D4793D"/>
    <w:rsid w:val="00D5213D"/>
    <w:rsid w:val="00D53EB4"/>
    <w:rsid w:val="00D61071"/>
    <w:rsid w:val="00D6465F"/>
    <w:rsid w:val="00D65EC9"/>
    <w:rsid w:val="00D71DD8"/>
    <w:rsid w:val="00D720F5"/>
    <w:rsid w:val="00D74E09"/>
    <w:rsid w:val="00D809CF"/>
    <w:rsid w:val="00D91174"/>
    <w:rsid w:val="00D92A76"/>
    <w:rsid w:val="00D97269"/>
    <w:rsid w:val="00DA2489"/>
    <w:rsid w:val="00DA3926"/>
    <w:rsid w:val="00DB2139"/>
    <w:rsid w:val="00DB3888"/>
    <w:rsid w:val="00DB3BE9"/>
    <w:rsid w:val="00DB5668"/>
    <w:rsid w:val="00DB66D5"/>
    <w:rsid w:val="00DC0DA4"/>
    <w:rsid w:val="00DC0F45"/>
    <w:rsid w:val="00DC1149"/>
    <w:rsid w:val="00DC481A"/>
    <w:rsid w:val="00DD13AA"/>
    <w:rsid w:val="00DD19B8"/>
    <w:rsid w:val="00DD1BE6"/>
    <w:rsid w:val="00DD31AA"/>
    <w:rsid w:val="00DD4D62"/>
    <w:rsid w:val="00DE0A6B"/>
    <w:rsid w:val="00DE2268"/>
    <w:rsid w:val="00DE2A3A"/>
    <w:rsid w:val="00DE710B"/>
    <w:rsid w:val="00DF646A"/>
    <w:rsid w:val="00E00764"/>
    <w:rsid w:val="00E101A0"/>
    <w:rsid w:val="00E10943"/>
    <w:rsid w:val="00E12764"/>
    <w:rsid w:val="00E2249F"/>
    <w:rsid w:val="00E2396E"/>
    <w:rsid w:val="00E27403"/>
    <w:rsid w:val="00E3003D"/>
    <w:rsid w:val="00E3148A"/>
    <w:rsid w:val="00E44ED4"/>
    <w:rsid w:val="00E457CD"/>
    <w:rsid w:val="00E4798B"/>
    <w:rsid w:val="00E5104B"/>
    <w:rsid w:val="00E550D7"/>
    <w:rsid w:val="00E56F0E"/>
    <w:rsid w:val="00E60A1E"/>
    <w:rsid w:val="00E60D0F"/>
    <w:rsid w:val="00E64651"/>
    <w:rsid w:val="00E64D9D"/>
    <w:rsid w:val="00E70EBB"/>
    <w:rsid w:val="00E713C3"/>
    <w:rsid w:val="00E72FED"/>
    <w:rsid w:val="00E747E9"/>
    <w:rsid w:val="00E77597"/>
    <w:rsid w:val="00E8205D"/>
    <w:rsid w:val="00E83479"/>
    <w:rsid w:val="00E84B9D"/>
    <w:rsid w:val="00E93F2C"/>
    <w:rsid w:val="00EA346D"/>
    <w:rsid w:val="00EA3495"/>
    <w:rsid w:val="00EA5D56"/>
    <w:rsid w:val="00EA6CDD"/>
    <w:rsid w:val="00EA6D19"/>
    <w:rsid w:val="00EB2050"/>
    <w:rsid w:val="00EB22B9"/>
    <w:rsid w:val="00EB2DBD"/>
    <w:rsid w:val="00EB44C8"/>
    <w:rsid w:val="00EB4AE0"/>
    <w:rsid w:val="00EB58D5"/>
    <w:rsid w:val="00EB79AD"/>
    <w:rsid w:val="00EC472A"/>
    <w:rsid w:val="00EC5165"/>
    <w:rsid w:val="00EC72EE"/>
    <w:rsid w:val="00ED13CC"/>
    <w:rsid w:val="00ED3E8C"/>
    <w:rsid w:val="00ED42D0"/>
    <w:rsid w:val="00EE2436"/>
    <w:rsid w:val="00EE6677"/>
    <w:rsid w:val="00EE6AD2"/>
    <w:rsid w:val="00EF2BF9"/>
    <w:rsid w:val="00EF2ED8"/>
    <w:rsid w:val="00EF2F21"/>
    <w:rsid w:val="00F01B1D"/>
    <w:rsid w:val="00F0489B"/>
    <w:rsid w:val="00F072A3"/>
    <w:rsid w:val="00F07350"/>
    <w:rsid w:val="00F10797"/>
    <w:rsid w:val="00F13640"/>
    <w:rsid w:val="00F15EA5"/>
    <w:rsid w:val="00F2074F"/>
    <w:rsid w:val="00F22497"/>
    <w:rsid w:val="00F31E70"/>
    <w:rsid w:val="00F32E3D"/>
    <w:rsid w:val="00F33B32"/>
    <w:rsid w:val="00F34616"/>
    <w:rsid w:val="00F35EC4"/>
    <w:rsid w:val="00F3731A"/>
    <w:rsid w:val="00F40106"/>
    <w:rsid w:val="00F44122"/>
    <w:rsid w:val="00F45984"/>
    <w:rsid w:val="00F47D15"/>
    <w:rsid w:val="00F504AD"/>
    <w:rsid w:val="00F571C5"/>
    <w:rsid w:val="00F710C2"/>
    <w:rsid w:val="00F75188"/>
    <w:rsid w:val="00F75433"/>
    <w:rsid w:val="00F7664C"/>
    <w:rsid w:val="00F80A7E"/>
    <w:rsid w:val="00F80B70"/>
    <w:rsid w:val="00F8144C"/>
    <w:rsid w:val="00F81F43"/>
    <w:rsid w:val="00F84B3C"/>
    <w:rsid w:val="00F85E93"/>
    <w:rsid w:val="00F86697"/>
    <w:rsid w:val="00F8782E"/>
    <w:rsid w:val="00F91456"/>
    <w:rsid w:val="00F9498A"/>
    <w:rsid w:val="00F97971"/>
    <w:rsid w:val="00FA0100"/>
    <w:rsid w:val="00FA2CA9"/>
    <w:rsid w:val="00FA314D"/>
    <w:rsid w:val="00FA609F"/>
    <w:rsid w:val="00FB0440"/>
    <w:rsid w:val="00FB0F9B"/>
    <w:rsid w:val="00FB32CB"/>
    <w:rsid w:val="00FB7CF6"/>
    <w:rsid w:val="00FC1157"/>
    <w:rsid w:val="00FC3FF1"/>
    <w:rsid w:val="00FD3027"/>
    <w:rsid w:val="00FD421E"/>
    <w:rsid w:val="00FD49D9"/>
    <w:rsid w:val="00FD5EA5"/>
    <w:rsid w:val="00FD72E1"/>
    <w:rsid w:val="00FE34C8"/>
    <w:rsid w:val="00FF2E0F"/>
    <w:rsid w:val="00FF300D"/>
    <w:rsid w:val="00FF34BD"/>
    <w:rsid w:val="00FF6C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DE"/>
  </w:style>
  <w:style w:type="paragraph" w:styleId="Heading1">
    <w:name w:val="heading 1"/>
    <w:basedOn w:val="Normal"/>
    <w:next w:val="Normal"/>
    <w:uiPriority w:val="9"/>
    <w:qFormat/>
    <w:rsid w:val="00643EDE"/>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643EDE"/>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643EDE"/>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643EDE"/>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643EDE"/>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643EDE"/>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43EDE"/>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643ED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643EDE"/>
    <w:tblPr>
      <w:tblStyleRowBandSize w:val="1"/>
      <w:tblStyleColBandSize w:val="1"/>
    </w:tblPr>
  </w:style>
  <w:style w:type="table" w:customStyle="1" w:styleId="a0">
    <w:basedOn w:val="TableNormal"/>
    <w:rsid w:val="00643EDE"/>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paragraph" w:styleId="BodyTextIndent">
    <w:name w:val="Body Text Indent"/>
    <w:basedOn w:val="Normal"/>
    <w:link w:val="BodyTextIndentChar"/>
    <w:rsid w:val="005B2543"/>
    <w:pPr>
      <w:ind w:firstLine="567"/>
      <w:jc w:val="lowKashida"/>
    </w:pPr>
    <w:rPr>
      <w:rFonts w:ascii="Times New Roman" w:eastAsia="Times New Roman" w:hAnsi="Times New Roman"/>
      <w:sz w:val="20"/>
      <w:szCs w:val="29"/>
    </w:rPr>
  </w:style>
  <w:style w:type="character" w:customStyle="1" w:styleId="BodyTextIndentChar">
    <w:name w:val="Body Text Indent Char"/>
    <w:basedOn w:val="DefaultParagraphFont"/>
    <w:link w:val="BodyTextIndent"/>
    <w:rsid w:val="005B2543"/>
    <w:rPr>
      <w:rFonts w:ascii="Times New Roman" w:eastAsia="Times New Roman" w:hAnsi="Times New Roman"/>
      <w:sz w:val="20"/>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BodyTextIndent">
    <w:name w:val="Body Text Indent"/>
    <w:basedOn w:val="Normal"/>
    <w:link w:val="BodyTextIndentChar"/>
    <w:rsid w:val="005B2543"/>
    <w:pPr>
      <w:ind w:firstLine="567"/>
      <w:jc w:val="lowKashida"/>
    </w:pPr>
    <w:rPr>
      <w:rFonts w:ascii="Times New Roman" w:eastAsia="Times New Roman" w:hAnsi="Times New Roman"/>
      <w:sz w:val="20"/>
      <w:szCs w:val="29"/>
    </w:rPr>
  </w:style>
  <w:style w:type="character" w:customStyle="1" w:styleId="BodyTextIndentChar">
    <w:name w:val="Body Text Indent Char"/>
    <w:basedOn w:val="DefaultParagraphFont"/>
    <w:link w:val="BodyTextIndent"/>
    <w:rsid w:val="005B2543"/>
    <w:rPr>
      <w:rFonts w:ascii="Times New Roman" w:eastAsia="Times New Roman" w:hAnsi="Times New Roman"/>
      <w:sz w:val="20"/>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F9BB9B-9E30-4ADF-ADE6-1AD7928F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6951</Words>
  <Characters>39622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malak.diab</cp:lastModifiedBy>
  <cp:revision>9</cp:revision>
  <cp:lastPrinted>2024-07-15T06:28:00Z</cp:lastPrinted>
  <dcterms:created xsi:type="dcterms:W3CDTF">2024-08-21T09:23:00Z</dcterms:created>
  <dcterms:modified xsi:type="dcterms:W3CDTF">2024-09-09T06:20:00Z</dcterms:modified>
</cp:coreProperties>
</file>