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989" w:type="dxa"/>
        <w:tblLook w:val="04A0" w:firstRow="1" w:lastRow="0" w:firstColumn="1" w:lastColumn="0" w:noHBand="0" w:noVBand="1"/>
      </w:tblPr>
      <w:tblGrid>
        <w:gridCol w:w="2356"/>
        <w:gridCol w:w="7747"/>
        <w:gridCol w:w="434"/>
        <w:gridCol w:w="532"/>
        <w:gridCol w:w="388"/>
        <w:gridCol w:w="532"/>
      </w:tblGrid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الجمهورية اللبنانية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وزارة الداخلية والبلديات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DD06B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>دعوة للإعلان عن مناقصة عمومية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محافظة لبنان الجنوبي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عملاً بالمذكرة رقم 4 هـ.ش.ع./2022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         قضاء صيدا</w:t>
            </w: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rtl/>
              </w:rPr>
              <w:t>الصادرة عن رئيس هيئة الشراء العام بتاريخ 2022/8/19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u w:val="single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10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</w:rPr>
            </w:pPr>
            <w:r w:rsidRPr="00DD0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  <w:t>إتحاد بلديات صيدا - الزهراني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إتحاد بلديات صيدا - الزهراني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مبنى بلدية صيدا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24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1 /2023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جمع ونقل النفايات من مدن وقرى إتحاد بلديات صيدا - الزهراني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sz w:val="24"/>
                <w:szCs w:val="24"/>
                <w:rtl/>
              </w:rPr>
              <w:t>تقديم أشغال جمع ونقل النفايات من مدن وقرى إتحاد بلديات صيدا - الزهراني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أشغال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طريقة التلزيم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مناقصة عمومية على أساس تقديم أسعار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السعر الأدنى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sz w:val="24"/>
                <w:szCs w:val="24"/>
                <w:rtl/>
              </w:rPr>
              <w:t>/3/ ملايين ل0ل0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__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24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6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موعــــد جلســــة التلزيـــم (فتح العروض)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2023/4/11 فوراً عند إنتهاء موعد تقديم العروض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2023/4/11 اليوم المحدد لفتح العروض الساعة الثانية عشر ظهراً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__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60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الموعد النهائي لتقديم طلبات الإستيضاح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- قبل /10/ أيام من تاريخ جلسة التلزيم (لا يحتسب تاريخ جلسة التلزيـــــم ضمــــن مهلة الـ 10 أيام).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19"/>
        </w:trPr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- 2023/4/1 الساعة الثانية عشر ظهراً.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732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الموعد النهائي للرد على طلبات الإستيضاح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- قبل /6/ أيـــام من تاريخ جلسة التلزيم (لا يحتسب تاريخ جلسة التلزيــــم ضمــــن مهلـــة الـ 6 أيام).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42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- 2023/4/5 الساعة الثانية عشر ظهراً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sz w:val="24"/>
                <w:szCs w:val="24"/>
                <w:rtl/>
              </w:rPr>
              <w:t>/62/ يوم من التاريخ النهائي لتقديم العروض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مكان إستلام دفتر الشروط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مبنى بلدية صيدا - الطابق الثاني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مكان تقديم العروض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مبنى بلدية صيدا - الطابق الثاني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مبنى بلدية صيدا - الطابق الثالث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trHeight w:val="24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 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sz w:val="24"/>
                <w:szCs w:val="24"/>
                <w:rtl/>
              </w:rPr>
              <w:t>/400/ مليون ل0ل0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2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  <w:r w:rsidRPr="00DD06BB">
              <w:rPr>
                <w:rFonts w:ascii="Arial" w:eastAsia="Times New Roman" w:hAnsi="Arial" w:cs="Arial"/>
                <w:sz w:val="24"/>
                <w:szCs w:val="24"/>
                <w:rtl/>
              </w:rPr>
              <w:t>/62+28/ = 90 يوم من تاريخ جلسة فض العروض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101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يمكنكم الإطلاع على دفتر الشروط الخاص عبر المنصة الإلكترونية المركزية لدى هيئة الشراء العام </w:t>
            </w: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ppa.gov.lb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101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السيدة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300"/>
        </w:trPr>
        <w:tc>
          <w:tcPr>
            <w:tcW w:w="101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  <w:t xml:space="preserve">ميرنا الصباغ على الرقم التالي 70/927852 أو عبر البريد الإلكتروني </w:t>
            </w:r>
          </w:p>
        </w:tc>
        <w:tc>
          <w:tcPr>
            <w:tcW w:w="13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rtl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150"/>
        </w:trPr>
        <w:tc>
          <w:tcPr>
            <w:tcW w:w="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259"/>
        </w:trPr>
        <w:tc>
          <w:tcPr>
            <w:tcW w:w="105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6BB" w:rsidRPr="00DD06BB" w:rsidRDefault="00DD06BB" w:rsidP="00DD06B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صيدا في      /       /2023</w:t>
            </w:r>
          </w:p>
          <w:p w:rsidR="00DD06BB" w:rsidRPr="00DD06BB" w:rsidRDefault="00DD06BB" w:rsidP="00DD06BB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  <w:r w:rsidRPr="00DD06BB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رئيس إتحاد بلديات صيدا - الزهراني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06BB" w:rsidRPr="00DD06BB" w:rsidTr="00DD06BB">
        <w:trPr>
          <w:gridAfter w:val="1"/>
          <w:wAfter w:w="532" w:type="dxa"/>
          <w:trHeight w:val="259"/>
        </w:trPr>
        <w:tc>
          <w:tcPr>
            <w:tcW w:w="10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D06BB" w:rsidRPr="00DD06BB" w:rsidRDefault="00DD06BB" w:rsidP="00DD0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 w:hint="cs"/>
                <w:color w:val="000000"/>
                <w:sz w:val="26"/>
                <w:szCs w:val="26"/>
                <w:rtl/>
                <w:lang w:bidi="ar-LB"/>
              </w:rPr>
              <w:t>ا</w:t>
            </w:r>
            <w:r w:rsidRPr="00DD06BB"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  <w:t>لمهندس محمد زهير السعودي</w:t>
            </w: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6BB" w:rsidRPr="00DD06BB" w:rsidRDefault="00DD06BB" w:rsidP="00DD0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465CB" w:rsidRDefault="00D465CB" w:rsidP="00DD06BB">
      <w:bookmarkStart w:id="0" w:name="_GoBack"/>
      <w:bookmarkEnd w:id="0"/>
    </w:p>
    <w:sectPr w:rsidR="00D465CB" w:rsidSect="00DD06BB">
      <w:pgSz w:w="12240" w:h="15840" w:code="1"/>
      <w:pgMar w:top="72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226"/>
    <w:rsid w:val="00D465CB"/>
    <w:rsid w:val="00DD06BB"/>
    <w:rsid w:val="00FE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0A19F-F1BA-49D8-B500-F223E41E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0C89-3F11-4914-B744-06BCF4E37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</dc:creator>
  <cp:keywords/>
  <dc:description/>
  <cp:lastModifiedBy>sahar</cp:lastModifiedBy>
  <cp:revision>3</cp:revision>
  <dcterms:created xsi:type="dcterms:W3CDTF">2023-02-28T11:08:00Z</dcterms:created>
  <dcterms:modified xsi:type="dcterms:W3CDTF">2023-02-28T11:12:00Z</dcterms:modified>
</cp:coreProperties>
</file>