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C135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C1351">
              <w:rPr>
                <w:rFonts w:hint="cs"/>
                <w:color w:val="000000"/>
                <w:sz w:val="28"/>
                <w:szCs w:val="28"/>
                <w:rtl/>
              </w:rPr>
              <w:t xml:space="preserve">تجهيز بئر و توابعه في بلدة صريفا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- قضاء صور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C1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C13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47FF0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C1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864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231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تسعة مليارات و ماية و سبعة عشر مليونا و ثمانماية و اربعة وستون ألف و مايتان و واحد و ثلاثون 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C1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C1351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C1351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C135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C1351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4A" w:rsidRDefault="00FF634A" w:rsidP="00C27E3D">
      <w:r>
        <w:separator/>
      </w:r>
    </w:p>
  </w:endnote>
  <w:endnote w:type="continuationSeparator" w:id="0">
    <w:p w:rsidR="00FF634A" w:rsidRDefault="00FF634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4A" w:rsidRDefault="00FF634A" w:rsidP="00C27E3D">
      <w:r>
        <w:separator/>
      </w:r>
    </w:p>
  </w:footnote>
  <w:footnote w:type="continuationSeparator" w:id="0">
    <w:p w:rsidR="00FF634A" w:rsidRDefault="00FF634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348B-DCA3-445A-8996-D654BA4F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2025-02-26T19:00:00Z</dcterms:created>
  <dcterms:modified xsi:type="dcterms:W3CDTF">2025-02-26T19:00:00Z</dcterms:modified>
</cp:coreProperties>
</file>