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A823FE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A823FE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A823FE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A823FE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A823FE" w:rsidRDefault="00A86BD5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A823FE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 SAL</w:t>
                  </w:r>
                </w:p>
              </w:tc>
            </w:tr>
          </w:tbl>
          <w:p w:rsidR="002914A1" w:rsidRPr="00A823FE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A823FE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Pr="00A823FE" w:rsidRDefault="0080537F" w:rsidP="001E11D4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A823FE">
        <w:rPr>
          <w:b/>
          <w:bCs/>
          <w:sz w:val="32"/>
          <w:szCs w:val="32"/>
          <w:rtl/>
        </w:rPr>
        <w:t>قرار</w:t>
      </w:r>
      <w:r w:rsidR="00695EB8" w:rsidRPr="00A823FE">
        <w:rPr>
          <w:rFonts w:hint="cs"/>
          <w:b/>
          <w:bCs/>
          <w:sz w:val="32"/>
          <w:szCs w:val="32"/>
          <w:rtl/>
        </w:rPr>
        <w:t xml:space="preserve"> رقم </w:t>
      </w:r>
      <w:r w:rsidR="001E11D4">
        <w:rPr>
          <w:b/>
          <w:bCs/>
          <w:color w:val="000000"/>
          <w:sz w:val="28"/>
          <w:szCs w:val="28"/>
        </w:rPr>
        <w:t>397</w:t>
      </w:r>
      <w:r w:rsidR="0011204F" w:rsidRPr="0011204F">
        <w:rPr>
          <w:b/>
          <w:bCs/>
          <w:color w:val="000000"/>
          <w:sz w:val="28"/>
          <w:szCs w:val="28"/>
        </w:rPr>
        <w:t>/1/M</w:t>
      </w:r>
      <w:r w:rsidR="00F47D87">
        <w:rPr>
          <w:color w:val="000000"/>
          <w:sz w:val="28"/>
          <w:szCs w:val="28"/>
        </w:rPr>
        <w:t xml:space="preserve"> Dated </w:t>
      </w:r>
      <w:r w:rsidR="004F31F9">
        <w:rPr>
          <w:color w:val="000000"/>
          <w:sz w:val="28"/>
          <w:szCs w:val="28"/>
        </w:rPr>
        <w:t>3</w:t>
      </w:r>
      <w:r w:rsidR="00F47D87">
        <w:rPr>
          <w:color w:val="000000"/>
          <w:sz w:val="28"/>
          <w:szCs w:val="28"/>
        </w:rPr>
        <w:t xml:space="preserve"> </w:t>
      </w:r>
      <w:r w:rsidR="00C77C62">
        <w:rPr>
          <w:color w:val="000000"/>
          <w:sz w:val="28"/>
          <w:szCs w:val="28"/>
        </w:rPr>
        <w:t>Febr</w:t>
      </w:r>
      <w:r w:rsidR="004F31F9">
        <w:rPr>
          <w:color w:val="000000"/>
          <w:sz w:val="28"/>
          <w:szCs w:val="28"/>
        </w:rPr>
        <w:t>uary</w:t>
      </w:r>
      <w:r w:rsidR="00DA7CC6">
        <w:rPr>
          <w:color w:val="000000"/>
          <w:sz w:val="28"/>
          <w:szCs w:val="28"/>
        </w:rPr>
        <w:t xml:space="preserve"> </w:t>
      </w:r>
      <w:r w:rsidR="00D04A50" w:rsidRPr="00A823FE">
        <w:rPr>
          <w:color w:val="000000"/>
          <w:sz w:val="28"/>
          <w:szCs w:val="28"/>
        </w:rPr>
        <w:t>202</w:t>
      </w:r>
      <w:r w:rsidR="004F31F9">
        <w:rPr>
          <w:color w:val="000000"/>
          <w:sz w:val="28"/>
          <w:szCs w:val="28"/>
        </w:rPr>
        <w:t>5</w:t>
      </w:r>
    </w:p>
    <w:p w:rsidR="00F1388A" w:rsidRPr="00A823FE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A823FE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A823FE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A823FE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A823FE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8D4CE0" w:rsidRDefault="0080537F" w:rsidP="00F9004C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sz w:val="27"/>
                <w:szCs w:val="27"/>
                <w:rtl/>
              </w:rPr>
            </w:pPr>
            <w:r w:rsidRPr="008D4CE0">
              <w:rPr>
                <w:rFonts w:asciiTheme="majorBidi" w:hAnsiTheme="majorBidi" w:cstheme="majorBidi"/>
                <w:b/>
                <w:bCs/>
                <w:sz w:val="27"/>
                <w:szCs w:val="27"/>
                <w:rtl/>
              </w:rPr>
              <w:t>الموضوع</w:t>
            </w:r>
            <w:r w:rsidRPr="008D4CE0">
              <w:rPr>
                <w:rFonts w:asciiTheme="majorBidi" w:hAnsiTheme="majorBidi" w:cstheme="majorBidi"/>
                <w:sz w:val="27"/>
                <w:szCs w:val="27"/>
              </w:rPr>
              <w:t xml:space="preserve">: </w:t>
            </w:r>
            <w:r w:rsidRPr="008D4CE0">
              <w:rPr>
                <w:rFonts w:asciiTheme="majorBidi" w:hAnsiTheme="majorBidi" w:cstheme="majorBidi"/>
                <w:b/>
                <w:sz w:val="27"/>
                <w:szCs w:val="27"/>
                <w:rtl/>
              </w:rPr>
              <w:t>نتيجة (</w:t>
            </w:r>
            <w:r w:rsidR="001E11D4" w:rsidRPr="001E11D4">
              <w:rPr>
                <w:rFonts w:asciiTheme="majorBidi" w:hAnsiTheme="majorBidi" w:cstheme="majorBidi"/>
                <w:b/>
                <w:sz w:val="28"/>
                <w:szCs w:val="28"/>
              </w:rPr>
              <w:t>Relocation of generat</w:t>
            </w:r>
            <w:r w:rsidR="001E11D4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ors &amp; antennas at </w:t>
            </w:r>
            <w:proofErr w:type="spellStart"/>
            <w:r w:rsidR="001E11D4">
              <w:rPr>
                <w:rFonts w:asciiTheme="majorBidi" w:hAnsiTheme="majorBidi" w:cstheme="majorBidi"/>
                <w:b/>
                <w:sz w:val="28"/>
                <w:szCs w:val="28"/>
              </w:rPr>
              <w:t>Aabra</w:t>
            </w:r>
            <w:proofErr w:type="spellEnd"/>
            <w:r w:rsidR="001E11D4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site </w:t>
            </w:r>
            <w:r w:rsidR="0011204F" w:rsidRPr="0011204F">
              <w:rPr>
                <w:rFonts w:asciiTheme="majorBidi" w:hAnsiTheme="majorBidi" w:cstheme="majorBidi"/>
                <w:b/>
                <w:sz w:val="28"/>
                <w:szCs w:val="28"/>
              </w:rPr>
              <w:t>RFQ</w:t>
            </w:r>
            <w:r w:rsidRPr="008D4CE0">
              <w:rPr>
                <w:rFonts w:asciiTheme="majorBidi" w:hAnsiTheme="majorBidi" w:cstheme="majorBidi"/>
                <w:b/>
                <w:sz w:val="27"/>
                <w:szCs w:val="27"/>
                <w:rtl/>
              </w:rPr>
              <w:t>)</w:t>
            </w:r>
          </w:p>
          <w:p w:rsidR="00F1388A" w:rsidRPr="008D4CE0" w:rsidRDefault="00F1388A" w:rsidP="00F00E2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Theme="majorBidi" w:hAnsiTheme="majorBidi" w:cstheme="majorBidi"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9178EE" w:rsidRDefault="009178EE" w:rsidP="00571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</w:rPr>
            </w:pPr>
          </w:p>
          <w:p w:rsidR="00F1388A" w:rsidRPr="008D4CE0" w:rsidRDefault="0080537F" w:rsidP="0001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في تمام (</w:t>
            </w:r>
            <w:r w:rsidR="001E11D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15</w:t>
            </w:r>
            <w:r w:rsidR="00DA7CC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/</w:t>
            </w:r>
            <w:r w:rsidR="00571C7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  <w:r w:rsidR="00711D8B"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/202</w:t>
            </w:r>
            <w:r w:rsidR="00571C7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5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 xml:space="preserve">) اجتمعت لجنة التلزيم </w:t>
            </w:r>
            <w:r w:rsidR="00092110"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  <w:lang w:bidi="ar-LB"/>
              </w:rPr>
              <w:t>و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استلمت الملف مع كامل محتوياته واطلعت على محضر العروض، وتبين أنه تقدم لهذا التلزيم (</w:t>
            </w:r>
            <w:r w:rsidR="000145C1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6</w:t>
            </w:r>
            <w:r w:rsidR="0041652E" w:rsidRPr="008D4CE0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 xml:space="preserve"> </w:t>
            </w:r>
            <w:r w:rsidR="00C449C0" w:rsidRPr="008D4CE0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Offers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)</w:t>
            </w:r>
            <w:r w:rsidR="00862C0D"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 xml:space="preserve"> </w:t>
            </w:r>
            <w:r w:rsidR="00BA7283"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؛</w:t>
            </w:r>
          </w:p>
          <w:p w:rsidR="00B66E61" w:rsidRDefault="0080537F" w:rsidP="000145C1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قامت لجنة التلزيم بتدقيق مستندات الغلاف </w:t>
            </w:r>
            <w:r w:rsidR="00E97283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الوحيد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لكل </w:t>
            </w:r>
            <w:r w:rsidR="002914A1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عرض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على حدة</w:t>
            </w:r>
            <w:r w:rsidR="002914A1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، و</w:t>
            </w:r>
            <w:r w:rsidR="002914A1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قد 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تم قبول (</w:t>
            </w:r>
            <w:r w:rsidR="000145C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  <w:r w:rsidR="00C449C0"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Offer</w:t>
            </w:r>
            <w:r w:rsidR="009A54B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s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)</w:t>
            </w:r>
            <w:r w:rsidR="002914A1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، وقد تم تحديد </w:t>
            </w:r>
          </w:p>
          <w:p w:rsidR="00B66E61" w:rsidRDefault="00B66E61" w:rsidP="00EB66AE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:rsidR="00B66E61" w:rsidRDefault="0080537F" w:rsidP="00EB66AE">
            <w:pPr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العرض الفائز</w:t>
            </w:r>
            <w:r w:rsidR="00BA7283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؛</w:t>
            </w:r>
            <w:r w:rsid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C545C0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>وبعد تأكد الجهة الشارية من العرض الفائز عملًا بأحكام الفقر</w:t>
            </w:r>
            <w:r w:rsidR="00C545C0" w:rsidRPr="008D4CE0">
              <w:rPr>
                <w:rFonts w:asciiTheme="majorBidi" w:hAnsiTheme="majorBidi" w:cstheme="majorBidi"/>
                <w:b/>
                <w:sz w:val="28"/>
                <w:szCs w:val="28"/>
                <w:rtl/>
              </w:rPr>
              <w:t>ة</w:t>
            </w:r>
            <w:r w:rsidR="00C545C0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 xml:space="preserve"> (1) من المادة 24 من قانون الشراء العام،</w:t>
            </w:r>
          </w:p>
          <w:p w:rsidR="00B66E61" w:rsidRDefault="00B66E61" w:rsidP="00EB66AE">
            <w:pPr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</w:pPr>
          </w:p>
          <w:p w:rsidR="00311189" w:rsidRDefault="00C545C0" w:rsidP="00EB66AE">
            <w:pPr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</w:pPr>
            <w:r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 xml:space="preserve"> قررت ارساء التلزيم مؤقتًا على العارض</w:t>
            </w:r>
            <w:r w:rsidR="00311189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:</w:t>
            </w:r>
          </w:p>
          <w:p w:rsidR="007F3687" w:rsidRPr="008D4CE0" w:rsidRDefault="007F3687" w:rsidP="00455D22">
            <w:pPr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</w:pPr>
          </w:p>
          <w:p w:rsidR="007F3687" w:rsidRDefault="007F3687" w:rsidP="007F3687">
            <w:pPr>
              <w:pStyle w:val="ListParagraph"/>
              <w:bidi w:val="0"/>
              <w:rPr>
                <w:rFonts w:ascii="Arial" w:hAnsi="Arial" w:cs="Arial"/>
                <w:color w:val="000000"/>
              </w:rPr>
            </w:pPr>
          </w:p>
          <w:p w:rsidR="00B01679" w:rsidRPr="00A65CC0" w:rsidRDefault="00B01679" w:rsidP="00B01679">
            <w:pPr>
              <w:numPr>
                <w:ilvl w:val="0"/>
                <w:numId w:val="6"/>
              </w:numPr>
              <w:bidi w:val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65CC0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Sometel</w:t>
            </w:r>
            <w:proofErr w:type="spellEnd"/>
            <w:r w:rsidRPr="00A65CC0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 xml:space="preserve"> is the winner of </w:t>
            </w:r>
            <w:proofErr w:type="spellStart"/>
            <w:r w:rsidRPr="00A65CC0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Aabra</w:t>
            </w:r>
            <w:proofErr w:type="spellEnd"/>
            <w:r w:rsidRPr="00A65CC0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 xml:space="preserve"> Site for the amount of $23,324.20.</w:t>
            </w:r>
          </w:p>
          <w:p w:rsidR="007F3687" w:rsidRDefault="007F3687" w:rsidP="007F3687">
            <w:pPr>
              <w:pStyle w:val="ListParagraph"/>
              <w:bidi w:val="0"/>
              <w:rPr>
                <w:rFonts w:ascii="Arial" w:hAnsi="Arial" w:cs="Arial"/>
                <w:color w:val="000000"/>
              </w:rPr>
            </w:pPr>
          </w:p>
          <w:p w:rsidR="00646FAB" w:rsidRDefault="00646FAB" w:rsidP="00921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</w:pPr>
          </w:p>
          <w:p w:rsidR="008875FC" w:rsidRDefault="007F3687" w:rsidP="00921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sz w:val="27"/>
                <w:szCs w:val="27"/>
                <w:rtl/>
                <w:lang w:bidi="ar-LB"/>
              </w:rPr>
              <w:t>دون الضريبة على القيمة الم</w:t>
            </w:r>
            <w:r w:rsidR="00B32585">
              <w:rPr>
                <w:rFonts w:asciiTheme="majorBidi" w:hAnsiTheme="majorBidi" w:cstheme="majorBidi" w:hint="cs"/>
                <w:b/>
                <w:color w:val="000000"/>
                <w:sz w:val="27"/>
                <w:szCs w:val="27"/>
                <w:rtl/>
                <w:lang w:bidi="ar-LB"/>
              </w:rPr>
              <w:t>ضافة</w:t>
            </w:r>
          </w:p>
          <w:p w:rsidR="00B32585" w:rsidRPr="007F3687" w:rsidRDefault="00B32585" w:rsidP="00921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</w:pPr>
          </w:p>
          <w:p w:rsidR="00366D6D" w:rsidRPr="008D4CE0" w:rsidRDefault="00366D6D" w:rsidP="009A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9A3652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4 February 2025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)، وتنتهي بتاريخ (</w:t>
            </w:r>
            <w:r w:rsidR="009A3652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21</w:t>
            </w:r>
            <w:r w:rsidR="00BF7747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 xml:space="preserve"> </w:t>
            </w:r>
            <w:r w:rsidR="004B68F8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Febr</w:t>
            </w:r>
            <w:r w:rsidR="00BF7747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uary 2025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).</w:t>
            </w:r>
          </w:p>
          <w:p w:rsidR="00366D6D" w:rsidRPr="00FF269C" w:rsidRDefault="00366D6D" w:rsidP="00366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</w:pPr>
          </w:p>
          <w:p w:rsidR="00AC0F13" w:rsidRPr="008D4CE0" w:rsidRDefault="0080537F" w:rsidP="00DD1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Pr="008D4CE0" w:rsidRDefault="00BA7283" w:rsidP="00DD1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</w:pPr>
          </w:p>
          <w:p w:rsidR="009A3652" w:rsidRDefault="009A3652" w:rsidP="009A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</w:pPr>
            <w:r w:rsidRPr="009A3652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4 February 2025</w:t>
            </w:r>
          </w:p>
          <w:p w:rsidR="009A3652" w:rsidRDefault="009A3652" w:rsidP="009A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</w:pPr>
          </w:p>
          <w:p w:rsidR="009A3652" w:rsidRDefault="0056552F" w:rsidP="009A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Salem Itani</w:t>
            </w:r>
            <w:r w:rsidR="00904CDA"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</w:t>
            </w:r>
          </w:p>
          <w:p w:rsidR="00B66E61" w:rsidRDefault="00904CDA" w:rsidP="009A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         </w:t>
            </w:r>
          </w:p>
          <w:p w:rsidR="00695EB8" w:rsidRPr="008D4CE0" w:rsidRDefault="00904CDA" w:rsidP="009A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  <w:rtl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  </w:t>
            </w:r>
          </w:p>
          <w:p w:rsidR="00AC0F13" w:rsidRPr="008D4CE0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color w:val="000000"/>
                <w:sz w:val="27"/>
                <w:szCs w:val="27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F1388A" w:rsidP="008F69C0">
      <w:pPr>
        <w:tabs>
          <w:tab w:val="left" w:pos="1099"/>
        </w:tabs>
        <w:rPr>
          <w:sz w:val="27"/>
          <w:szCs w:val="27"/>
        </w:rPr>
      </w:pP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B3B2C6A"/>
    <w:multiLevelType w:val="hybridMultilevel"/>
    <w:tmpl w:val="4AF62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971FD"/>
    <w:multiLevelType w:val="hybridMultilevel"/>
    <w:tmpl w:val="6D12A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F1549"/>
    <w:multiLevelType w:val="hybridMultilevel"/>
    <w:tmpl w:val="A548491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6FBB2036"/>
    <w:multiLevelType w:val="hybridMultilevel"/>
    <w:tmpl w:val="DBAE4C8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145C1"/>
    <w:rsid w:val="000250E3"/>
    <w:rsid w:val="00056875"/>
    <w:rsid w:val="00081F8E"/>
    <w:rsid w:val="00092110"/>
    <w:rsid w:val="000A1A05"/>
    <w:rsid w:val="000B3579"/>
    <w:rsid w:val="0011204F"/>
    <w:rsid w:val="001164E2"/>
    <w:rsid w:val="0012364B"/>
    <w:rsid w:val="001B48FD"/>
    <w:rsid w:val="001D3DDC"/>
    <w:rsid w:val="001E11D4"/>
    <w:rsid w:val="00213338"/>
    <w:rsid w:val="00214DBD"/>
    <w:rsid w:val="002914A1"/>
    <w:rsid w:val="002943B6"/>
    <w:rsid w:val="002C3AD4"/>
    <w:rsid w:val="00311189"/>
    <w:rsid w:val="003410AC"/>
    <w:rsid w:val="00366D6D"/>
    <w:rsid w:val="003807B7"/>
    <w:rsid w:val="0039023B"/>
    <w:rsid w:val="00394BD1"/>
    <w:rsid w:val="003A5EEE"/>
    <w:rsid w:val="003B1558"/>
    <w:rsid w:val="003B7BD9"/>
    <w:rsid w:val="003C6255"/>
    <w:rsid w:val="003D3A1E"/>
    <w:rsid w:val="00402E35"/>
    <w:rsid w:val="0041652E"/>
    <w:rsid w:val="00424AC0"/>
    <w:rsid w:val="00455D22"/>
    <w:rsid w:val="0048762A"/>
    <w:rsid w:val="004B2581"/>
    <w:rsid w:val="004B68F8"/>
    <w:rsid w:val="004B71AD"/>
    <w:rsid w:val="004E244E"/>
    <w:rsid w:val="004F31F9"/>
    <w:rsid w:val="00513845"/>
    <w:rsid w:val="0051487B"/>
    <w:rsid w:val="00537E1A"/>
    <w:rsid w:val="0056552F"/>
    <w:rsid w:val="00565564"/>
    <w:rsid w:val="00571068"/>
    <w:rsid w:val="00571C7F"/>
    <w:rsid w:val="00577D53"/>
    <w:rsid w:val="005A310F"/>
    <w:rsid w:val="005C0DD7"/>
    <w:rsid w:val="005F616D"/>
    <w:rsid w:val="005F7AE3"/>
    <w:rsid w:val="00604CD7"/>
    <w:rsid w:val="00637172"/>
    <w:rsid w:val="00646FAB"/>
    <w:rsid w:val="00677116"/>
    <w:rsid w:val="00695EB8"/>
    <w:rsid w:val="006C4594"/>
    <w:rsid w:val="006D6493"/>
    <w:rsid w:val="006E03E6"/>
    <w:rsid w:val="00710F4A"/>
    <w:rsid w:val="00711D8B"/>
    <w:rsid w:val="00772F21"/>
    <w:rsid w:val="007841CA"/>
    <w:rsid w:val="007A05DB"/>
    <w:rsid w:val="007F3687"/>
    <w:rsid w:val="0080537F"/>
    <w:rsid w:val="00812AFE"/>
    <w:rsid w:val="00816A99"/>
    <w:rsid w:val="00843C05"/>
    <w:rsid w:val="00862C0D"/>
    <w:rsid w:val="008875FC"/>
    <w:rsid w:val="008A28A2"/>
    <w:rsid w:val="008D4CE0"/>
    <w:rsid w:val="008F69C0"/>
    <w:rsid w:val="00903AE5"/>
    <w:rsid w:val="00904CDA"/>
    <w:rsid w:val="009178EE"/>
    <w:rsid w:val="00921083"/>
    <w:rsid w:val="009A3652"/>
    <w:rsid w:val="009A54B8"/>
    <w:rsid w:val="009A5A91"/>
    <w:rsid w:val="009B5CA6"/>
    <w:rsid w:val="009E39F9"/>
    <w:rsid w:val="00A65CC0"/>
    <w:rsid w:val="00A823FE"/>
    <w:rsid w:val="00A86BD5"/>
    <w:rsid w:val="00AC0F13"/>
    <w:rsid w:val="00AF470F"/>
    <w:rsid w:val="00B01679"/>
    <w:rsid w:val="00B27127"/>
    <w:rsid w:val="00B32585"/>
    <w:rsid w:val="00B40014"/>
    <w:rsid w:val="00B45AB9"/>
    <w:rsid w:val="00B66E61"/>
    <w:rsid w:val="00B75B95"/>
    <w:rsid w:val="00BA7283"/>
    <w:rsid w:val="00BA7ADB"/>
    <w:rsid w:val="00BF7747"/>
    <w:rsid w:val="00C27E3D"/>
    <w:rsid w:val="00C36B5B"/>
    <w:rsid w:val="00C449C0"/>
    <w:rsid w:val="00C545C0"/>
    <w:rsid w:val="00C73705"/>
    <w:rsid w:val="00C77C62"/>
    <w:rsid w:val="00CC001D"/>
    <w:rsid w:val="00CC0A7B"/>
    <w:rsid w:val="00CE68C0"/>
    <w:rsid w:val="00D04A50"/>
    <w:rsid w:val="00D21DFC"/>
    <w:rsid w:val="00D231DF"/>
    <w:rsid w:val="00DA7CC6"/>
    <w:rsid w:val="00DD10E4"/>
    <w:rsid w:val="00DE6849"/>
    <w:rsid w:val="00E05D61"/>
    <w:rsid w:val="00E57F2D"/>
    <w:rsid w:val="00E97283"/>
    <w:rsid w:val="00EB66AE"/>
    <w:rsid w:val="00ED084B"/>
    <w:rsid w:val="00EE13EB"/>
    <w:rsid w:val="00F00E23"/>
    <w:rsid w:val="00F1388A"/>
    <w:rsid w:val="00F47D87"/>
    <w:rsid w:val="00F87425"/>
    <w:rsid w:val="00F9004C"/>
    <w:rsid w:val="00FF047C"/>
    <w:rsid w:val="00FF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0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Majed Maassarani</dc:creator>
  <cp:lastModifiedBy>Majed Maassarani</cp:lastModifiedBy>
  <cp:revision>7</cp:revision>
  <dcterms:created xsi:type="dcterms:W3CDTF">2025-01-23T12:05:00Z</dcterms:created>
  <dcterms:modified xsi:type="dcterms:W3CDTF">2025-02-05T12:39:00Z</dcterms:modified>
</cp:coreProperties>
</file>