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3127" w:rsidRDefault="007D312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bidiVisual/>
        <w:tblW w:w="2886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886"/>
      </w:tblGrid>
      <w:tr w:rsidR="007D3127" w:rsidRPr="001C58C0" w:rsidTr="00CA0197">
        <w:tc>
          <w:tcPr>
            <w:tcW w:w="2886" w:type="dxa"/>
          </w:tcPr>
          <w:p w:rsidR="007D3127" w:rsidRPr="001C58C0" w:rsidRDefault="00E34ED2" w:rsidP="00CA0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center" w:pos="-2837"/>
                <w:tab w:val="center" w:pos="-2695"/>
                <w:tab w:val="right" w:pos="12191"/>
              </w:tabs>
              <w:spacing w:before="60"/>
              <w:jc w:val="center"/>
              <w:rPr>
                <w:b/>
                <w:bCs/>
                <w:i/>
                <w:color w:val="000000"/>
                <w:sz w:val="32"/>
                <w:szCs w:val="32"/>
              </w:rPr>
            </w:pPr>
            <w:bookmarkStart w:id="0" w:name="_Hlk140088740"/>
            <w:r w:rsidRPr="001C58C0">
              <w:rPr>
                <w:b/>
                <w:bCs/>
                <w:i/>
                <w:color w:val="000000"/>
                <w:sz w:val="32"/>
                <w:szCs w:val="32"/>
                <w:rtl/>
              </w:rPr>
              <w:t>الجمهورية اللبنانية</w:t>
            </w:r>
          </w:p>
          <w:p w:rsidR="007D3127" w:rsidRPr="00CA0197" w:rsidRDefault="00865B48" w:rsidP="00CA0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center" w:pos="-2837"/>
                <w:tab w:val="center" w:pos="-2695"/>
                <w:tab w:val="right" w:pos="12191"/>
              </w:tabs>
              <w:spacing w:before="60"/>
              <w:jc w:val="center"/>
              <w:rPr>
                <w:b/>
                <w:bCs/>
                <w:i/>
                <w:color w:val="000000"/>
                <w:sz w:val="32"/>
                <w:szCs w:val="32"/>
              </w:rPr>
            </w:pPr>
            <w:r>
              <w:rPr>
                <w:b/>
                <w:bCs/>
                <w:i/>
                <w:color w:val="000000"/>
                <w:sz w:val="32"/>
                <w:szCs w:val="32"/>
              </w:rPr>
              <w:t>MIC2 SAL</w:t>
            </w:r>
          </w:p>
        </w:tc>
      </w:tr>
    </w:tbl>
    <w:p w:rsidR="00CA0197" w:rsidRDefault="00CA0197" w:rsidP="00880246">
      <w:pPr>
        <w:spacing w:line="360" w:lineRule="auto"/>
        <w:jc w:val="both"/>
        <w:rPr>
          <w:b/>
          <w:bCs/>
          <w:sz w:val="32"/>
          <w:szCs w:val="32"/>
          <w:rtl/>
        </w:rPr>
      </w:pPr>
      <w:r w:rsidRPr="00AB4123">
        <w:rPr>
          <w:rFonts w:ascii="Simplified Arabic" w:eastAsia="Simplified Arabic" w:hAnsi="Simplified Arabic" w:cs="Simplified Arabic" w:hint="cs"/>
          <w:bCs/>
          <w:sz w:val="28"/>
          <w:szCs w:val="28"/>
          <w:rtl/>
        </w:rPr>
        <w:t>القرار</w:t>
      </w:r>
      <w:r w:rsidRPr="00AB4123">
        <w:rPr>
          <w:rFonts w:ascii="Simplified Arabic" w:eastAsia="Simplified Arabic" w:hAnsi="Simplified Arabic" w:cs="Simplified Arabic"/>
          <w:bCs/>
          <w:sz w:val="28"/>
          <w:szCs w:val="28"/>
          <w:rtl/>
        </w:rPr>
        <w:t xml:space="preserve">: </w:t>
      </w:r>
      <w:r w:rsidRPr="00AB4123">
        <w:rPr>
          <w:rFonts w:ascii="Simplified Arabic" w:eastAsia="Simplified Arabic" w:hAnsi="Simplified Arabic" w:cs="Simplified Arabic" w:hint="cs"/>
          <w:b/>
          <w:sz w:val="28"/>
          <w:szCs w:val="28"/>
          <w:rtl/>
        </w:rPr>
        <w:t>(</w:t>
      </w:r>
      <w:r w:rsidR="00880246">
        <w:rPr>
          <w:rFonts w:ascii="Simplified Arabic" w:eastAsia="Simplified Arabic" w:hAnsi="Simplified Arabic" w:cs="Simplified Arabic" w:hint="cs"/>
          <w:b/>
          <w:sz w:val="28"/>
          <w:szCs w:val="28"/>
          <w:rtl/>
        </w:rPr>
        <w:t>محضر فض العروض بتاريخ 4 تش</w:t>
      </w:r>
      <w:bookmarkStart w:id="1" w:name="_GoBack"/>
      <w:bookmarkEnd w:id="1"/>
      <w:r w:rsidR="00880246">
        <w:rPr>
          <w:rFonts w:ascii="Simplified Arabic" w:eastAsia="Simplified Arabic" w:hAnsi="Simplified Arabic" w:cs="Simplified Arabic" w:hint="cs"/>
          <w:b/>
          <w:sz w:val="28"/>
          <w:szCs w:val="28"/>
          <w:rtl/>
        </w:rPr>
        <w:t xml:space="preserve">رين الثاني </w:t>
      </w:r>
      <w:r w:rsidR="00880246" w:rsidRPr="00880246">
        <w:rPr>
          <w:rFonts w:ascii="Simplified Arabic" w:eastAsia="Simplified Arabic" w:hAnsi="Simplified Arabic" w:cs="Simplified Arabic"/>
          <w:bCs/>
          <w:sz w:val="28"/>
          <w:szCs w:val="28"/>
        </w:rPr>
        <w:t>2025</w:t>
      </w:r>
      <w:r w:rsidRPr="00AB4123">
        <w:rPr>
          <w:rFonts w:ascii="Simplified Arabic" w:eastAsia="Simplified Arabic" w:hAnsi="Simplified Arabic" w:cs="Simplified Arabic" w:hint="cs"/>
          <w:b/>
          <w:sz w:val="28"/>
          <w:szCs w:val="28"/>
          <w:rtl/>
        </w:rPr>
        <w:t>)</w:t>
      </w:r>
    </w:p>
    <w:bookmarkEnd w:id="0"/>
    <w:p w:rsidR="007D3127" w:rsidRPr="001C58C0" w:rsidRDefault="00E34ED2">
      <w:pPr>
        <w:spacing w:line="360" w:lineRule="auto"/>
        <w:jc w:val="center"/>
        <w:rPr>
          <w:b/>
          <w:bCs/>
          <w:sz w:val="32"/>
          <w:szCs w:val="32"/>
        </w:rPr>
      </w:pPr>
      <w:r w:rsidRPr="001C58C0">
        <w:rPr>
          <w:b/>
          <w:bCs/>
          <w:sz w:val="32"/>
          <w:szCs w:val="32"/>
          <w:rtl/>
        </w:rPr>
        <w:t>اشعار بنشر قرار</w:t>
      </w:r>
    </w:p>
    <w:p w:rsidR="007D3127" w:rsidRPr="001C58C0" w:rsidRDefault="00E34ED2" w:rsidP="00865B48">
      <w:pPr>
        <w:spacing w:line="360" w:lineRule="auto"/>
        <w:jc w:val="center"/>
        <w:rPr>
          <w:b/>
          <w:bCs/>
          <w:sz w:val="32"/>
          <w:szCs w:val="32"/>
          <w:rtl/>
          <w:lang w:bidi="ar-LB"/>
        </w:rPr>
      </w:pPr>
      <w:r w:rsidRPr="001C58C0">
        <w:rPr>
          <w:b/>
          <w:bCs/>
          <w:sz w:val="32"/>
          <w:szCs w:val="32"/>
          <w:rtl/>
        </w:rPr>
        <w:t xml:space="preserve"> </w:t>
      </w:r>
      <w:r w:rsidR="00A62181" w:rsidRPr="00865B48">
        <w:rPr>
          <w:rFonts w:hint="cs"/>
          <w:b/>
          <w:bCs/>
          <w:sz w:val="32"/>
          <w:szCs w:val="32"/>
          <w:rtl/>
          <w:lang w:bidi="ar-LB"/>
        </w:rPr>
        <w:t xml:space="preserve">إلغاء </w:t>
      </w:r>
      <w:r w:rsidR="00865B48" w:rsidRPr="00865B48">
        <w:rPr>
          <w:rFonts w:hint="cs"/>
          <w:b/>
          <w:bCs/>
          <w:sz w:val="32"/>
          <w:szCs w:val="32"/>
          <w:rtl/>
          <w:lang w:bidi="ar-LB"/>
        </w:rPr>
        <w:t>مناقصة عمومية</w:t>
      </w:r>
    </w:p>
    <w:p w:rsidR="007D3127" w:rsidRDefault="007D3127">
      <w:pPr>
        <w:rPr>
          <w:sz w:val="28"/>
          <w:szCs w:val="28"/>
        </w:rPr>
      </w:pPr>
    </w:p>
    <w:tbl>
      <w:tblPr>
        <w:tblStyle w:val="a0"/>
        <w:bidiVisual/>
        <w:tblW w:w="10517" w:type="dxa"/>
        <w:tblInd w:w="-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17"/>
      </w:tblGrid>
      <w:tr w:rsidR="007D3127" w:rsidTr="0014542B">
        <w:trPr>
          <w:trHeight w:val="699"/>
        </w:trPr>
        <w:tc>
          <w:tcPr>
            <w:tcW w:w="10517" w:type="dxa"/>
            <w:vAlign w:val="center"/>
          </w:tcPr>
          <w:p w:rsidR="007D3127" w:rsidRDefault="00E34ED2" w:rsidP="0014542B">
            <w:pPr>
              <w:keepNext/>
              <w:tabs>
                <w:tab w:val="left" w:pos="6094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14542B">
              <w:rPr>
                <w:b/>
                <w:bCs/>
                <w:sz w:val="28"/>
                <w:szCs w:val="28"/>
                <w:rtl/>
              </w:rPr>
              <w:t>الموضوع</w:t>
            </w:r>
            <w:r>
              <w:rPr>
                <w:sz w:val="28"/>
                <w:szCs w:val="28"/>
              </w:rPr>
              <w:t xml:space="preserve">: </w:t>
            </w:r>
            <w:r w:rsidR="0014542B">
              <w:rPr>
                <w:rFonts w:hint="cs"/>
                <w:sz w:val="28"/>
                <w:szCs w:val="28"/>
                <w:rtl/>
              </w:rPr>
              <w:t xml:space="preserve"> إلغاء </w:t>
            </w:r>
            <w:r w:rsidR="002775E4" w:rsidRPr="002775E4">
              <w:rPr>
                <w:rFonts w:hint="cs"/>
                <w:sz w:val="28"/>
                <w:szCs w:val="28"/>
                <w:rtl/>
              </w:rPr>
              <w:t>مناقصة عمومية</w:t>
            </w:r>
            <w:r w:rsidR="002775E4">
              <w:rPr>
                <w:b/>
                <w:sz w:val="28"/>
                <w:szCs w:val="28"/>
                <w:rtl/>
              </w:rPr>
              <w:t xml:space="preserve"> </w:t>
            </w:r>
            <w:r w:rsidR="002775E4" w:rsidRPr="002775E4">
              <w:rPr>
                <w:b/>
                <w:sz w:val="28"/>
                <w:szCs w:val="28"/>
              </w:rPr>
              <w:t>Microsoft Enterprise Agreement RFP</w:t>
            </w:r>
            <w:r>
              <w:rPr>
                <w:b/>
                <w:sz w:val="28"/>
                <w:szCs w:val="28"/>
                <w:rtl/>
              </w:rPr>
              <w:t xml:space="preserve">) </w:t>
            </w:r>
          </w:p>
          <w:p w:rsidR="007D3127" w:rsidRDefault="00E34ED2" w:rsidP="004139DC">
            <w:pPr>
              <w:keepNext/>
              <w:tabs>
                <w:tab w:val="left" w:pos="6094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14542B">
              <w:rPr>
                <w:b/>
                <w:bCs/>
                <w:sz w:val="28"/>
                <w:szCs w:val="28"/>
                <w:rtl/>
              </w:rPr>
              <w:t>المرجع</w:t>
            </w:r>
            <w:r>
              <w:rPr>
                <w:sz w:val="28"/>
                <w:szCs w:val="28"/>
              </w:rPr>
              <w:t xml:space="preserve">: </w:t>
            </w:r>
            <w:r w:rsidR="0014542B" w:rsidRPr="0014542B">
              <w:rPr>
                <w:sz w:val="28"/>
                <w:szCs w:val="28"/>
                <w:rtl/>
              </w:rPr>
              <w:t>الصفقة المعلن عنها على المنصة الإلكترونية المركزية لدى هيئة الشراء العام برقم (</w:t>
            </w:r>
            <w:r w:rsidR="004139DC">
              <w:rPr>
                <w:sz w:val="28"/>
                <w:szCs w:val="28"/>
              </w:rPr>
              <w:t>9282</w:t>
            </w:r>
            <w:r w:rsidR="0014542B" w:rsidRPr="0014542B">
              <w:rPr>
                <w:sz w:val="28"/>
                <w:szCs w:val="28"/>
                <w:rtl/>
              </w:rPr>
              <w:t>) تاريخ (</w:t>
            </w:r>
            <w:r w:rsidR="004139DC">
              <w:rPr>
                <w:sz w:val="28"/>
                <w:szCs w:val="28"/>
              </w:rPr>
              <w:t>23 September 2025</w:t>
            </w:r>
            <w:r w:rsidR="0014542B" w:rsidRPr="0014542B">
              <w:rPr>
                <w:sz w:val="28"/>
                <w:szCs w:val="28"/>
                <w:rtl/>
              </w:rPr>
              <w:t>)</w:t>
            </w:r>
          </w:p>
        </w:tc>
      </w:tr>
      <w:tr w:rsidR="007D3127" w:rsidTr="0014542B">
        <w:trPr>
          <w:trHeight w:val="3487"/>
        </w:trPr>
        <w:tc>
          <w:tcPr>
            <w:tcW w:w="10517" w:type="dxa"/>
          </w:tcPr>
          <w:p w:rsidR="00F345CF" w:rsidRPr="0014542B" w:rsidRDefault="00EE2586" w:rsidP="00CD39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before="240" w:line="360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تم</w:t>
            </w:r>
            <w:r w:rsidR="00F345CF" w:rsidRPr="0014542B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إلغاء التلزيم بالإستناد الى محضر لجنة التلزيم</w:t>
            </w:r>
            <w:r w:rsidR="001C58C0" w:rsidRPr="0014542B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(</w:t>
            </w:r>
            <w:r w:rsidR="00F345CF" w:rsidRPr="0014542B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في حالة العرض الوحيد)</w:t>
            </w:r>
          </w:p>
          <w:p w:rsidR="007D3127" w:rsidRDefault="00E34ED2" w:rsidP="00E346F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342" w:hanging="28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>في تمام (</w:t>
            </w:r>
            <w:r w:rsidR="00FA3189">
              <w:rPr>
                <w:color w:val="000000"/>
                <w:sz w:val="28"/>
                <w:szCs w:val="28"/>
              </w:rPr>
              <w:t>4 November 2025 at 11:00 AM</w:t>
            </w:r>
            <w:r>
              <w:rPr>
                <w:color w:val="000000"/>
                <w:sz w:val="28"/>
                <w:szCs w:val="28"/>
                <w:rtl/>
              </w:rPr>
              <w:t>) اجتمعت لجنة التلزيم المشكّلة بموجب قرار (</w:t>
            </w:r>
            <w:r w:rsidR="00E346F5">
              <w:rPr>
                <w:color w:val="000000"/>
                <w:sz w:val="28"/>
                <w:szCs w:val="28"/>
              </w:rPr>
              <w:t>3553/1/M dated 22 August 2025</w:t>
            </w:r>
            <w:r>
              <w:rPr>
                <w:color w:val="000000"/>
                <w:sz w:val="28"/>
                <w:szCs w:val="28"/>
                <w:rtl/>
              </w:rPr>
              <w:t xml:space="preserve">) ؛ </w:t>
            </w:r>
          </w:p>
          <w:p w:rsidR="007D3127" w:rsidRDefault="00E34ED2" w:rsidP="00FA318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342" w:hanging="28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>استلمت لجنة التلزيم الملف مع كامل محتوياته واطلعت على محضر العروض، وتبين أنه تقدم لهذا التلزيم (</w:t>
            </w:r>
            <w:r w:rsidR="00FA3189">
              <w:rPr>
                <w:color w:val="000000"/>
                <w:sz w:val="28"/>
                <w:szCs w:val="28"/>
              </w:rPr>
              <w:t>1 Offer</w:t>
            </w:r>
            <w:r>
              <w:rPr>
                <w:color w:val="000000"/>
                <w:sz w:val="28"/>
                <w:szCs w:val="28"/>
                <w:rtl/>
              </w:rPr>
              <w:t>).</w:t>
            </w:r>
          </w:p>
          <w:p w:rsidR="00D6791A" w:rsidRPr="00D6791A" w:rsidRDefault="00A62181" w:rsidP="00CD395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342" w:hanging="283"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color w:val="000000"/>
                <w:sz w:val="28"/>
                <w:szCs w:val="28"/>
                <w:rtl/>
              </w:rPr>
              <w:t>بعد إطلاع</w:t>
            </w:r>
            <w:r w:rsidR="00E34ED2">
              <w:rPr>
                <w:b/>
                <w:color w:val="000000"/>
                <w:sz w:val="28"/>
                <w:szCs w:val="28"/>
                <w:rtl/>
              </w:rPr>
              <w:t xml:space="preserve"> </w:t>
            </w:r>
            <w:r w:rsidR="007B26FC">
              <w:rPr>
                <w:rFonts w:hint="cs"/>
                <w:b/>
                <w:color w:val="000000"/>
                <w:sz w:val="28"/>
                <w:szCs w:val="28"/>
                <w:rtl/>
              </w:rPr>
              <w:t>(</w:t>
            </w:r>
            <w:r w:rsidR="00FA3189">
              <w:rPr>
                <w:b/>
                <w:color w:val="000000"/>
                <w:sz w:val="28"/>
                <w:szCs w:val="28"/>
              </w:rPr>
              <w:t>MIC2</w:t>
            </w:r>
            <w:r w:rsidR="007B26FC">
              <w:rPr>
                <w:rFonts w:hint="cs"/>
                <w:b/>
                <w:color w:val="000000"/>
                <w:sz w:val="28"/>
                <w:szCs w:val="28"/>
                <w:rtl/>
              </w:rPr>
              <w:t>)</w:t>
            </w:r>
            <w:r w:rsidR="00E34ED2">
              <w:rPr>
                <w:b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color w:val="000000"/>
                <w:sz w:val="28"/>
                <w:szCs w:val="28"/>
                <w:rtl/>
              </w:rPr>
              <w:t xml:space="preserve">على ملف التلزيم وعملًا بأحكام </w:t>
            </w:r>
            <w:r w:rsidR="007B26FC">
              <w:rPr>
                <w:rFonts w:hint="cs"/>
                <w:b/>
                <w:color w:val="000000"/>
                <w:sz w:val="28"/>
                <w:szCs w:val="28"/>
                <w:rtl/>
              </w:rPr>
              <w:t>الفقرة (الفقرة</w:t>
            </w:r>
            <w:r w:rsidR="00FA3189">
              <w:rPr>
                <w:b/>
                <w:color w:val="000000"/>
                <w:sz w:val="28"/>
                <w:szCs w:val="28"/>
              </w:rPr>
              <w:t xml:space="preserve">4 </w:t>
            </w:r>
            <w:r w:rsidR="007B26FC">
              <w:rPr>
                <w:rFonts w:hint="cs"/>
                <w:b/>
                <w:color w:val="000000"/>
                <w:sz w:val="28"/>
                <w:szCs w:val="28"/>
                <w:rtl/>
              </w:rPr>
              <w:t xml:space="preserve">) من </w:t>
            </w:r>
            <w:r>
              <w:rPr>
                <w:rFonts w:hint="cs"/>
                <w:b/>
                <w:color w:val="000000"/>
                <w:sz w:val="28"/>
                <w:szCs w:val="28"/>
                <w:rtl/>
              </w:rPr>
              <w:t>المادة 25 من قانون الشراء العام، قررت إلغا</w:t>
            </w:r>
            <w:r w:rsidR="00E34ED2">
              <w:rPr>
                <w:rFonts w:hint="cs"/>
                <w:b/>
                <w:color w:val="000000"/>
                <w:sz w:val="28"/>
                <w:szCs w:val="28"/>
                <w:rtl/>
              </w:rPr>
              <w:t xml:space="preserve">ء التلزيم واعادة </w:t>
            </w:r>
            <w:r w:rsidR="005F0A1D" w:rsidRPr="005F0A1D">
              <w:rPr>
                <w:rFonts w:hint="cs"/>
                <w:b/>
                <w:color w:val="000000"/>
                <w:sz w:val="28"/>
                <w:szCs w:val="28"/>
                <w:rtl/>
              </w:rPr>
              <w:t xml:space="preserve">العرض الوحيد </w:t>
            </w:r>
            <w:r w:rsidR="00E34ED2">
              <w:rPr>
                <w:rFonts w:hint="cs"/>
                <w:b/>
                <w:color w:val="000000"/>
                <w:sz w:val="28"/>
                <w:szCs w:val="28"/>
                <w:rtl/>
              </w:rPr>
              <w:t>والاقتراحات التي لم تفتح الى العارض، كما تم تحرير الضمانات المقدمة.</w:t>
            </w:r>
          </w:p>
          <w:p w:rsidR="007D3127" w:rsidRDefault="00E34ED2" w:rsidP="0014542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342" w:hanging="28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>يُنشر هذا القرار على المنصة الإلكترونية المركزية لدى هيئة الشراء العام.</w:t>
            </w:r>
          </w:p>
        </w:tc>
      </w:tr>
    </w:tbl>
    <w:p w:rsidR="007D3127" w:rsidRDefault="007D3127">
      <w:pPr>
        <w:spacing w:line="360" w:lineRule="auto"/>
        <w:rPr>
          <w:sz w:val="28"/>
          <w:szCs w:val="28"/>
        </w:rPr>
      </w:pPr>
    </w:p>
    <w:tbl>
      <w:tblPr>
        <w:tblStyle w:val="a1"/>
        <w:bidiVisual/>
        <w:tblW w:w="4410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410"/>
      </w:tblGrid>
      <w:tr w:rsidR="00865B48" w:rsidTr="00865B48">
        <w:trPr>
          <w:trHeight w:val="87"/>
          <w:jc w:val="right"/>
        </w:trPr>
        <w:tc>
          <w:tcPr>
            <w:tcW w:w="4410" w:type="dxa"/>
          </w:tcPr>
          <w:p w:rsidR="00865B48" w:rsidRPr="008A382F" w:rsidRDefault="004E538F" w:rsidP="00865B48">
            <w:pPr>
              <w:tabs>
                <w:tab w:val="right" w:pos="3000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  <w:r w:rsidR="00E346F5" w:rsidRPr="00E346F5">
              <w:rPr>
                <w:bCs/>
                <w:sz w:val="28"/>
                <w:szCs w:val="28"/>
              </w:rPr>
              <w:t xml:space="preserve"> November</w:t>
            </w:r>
            <w:r w:rsidR="00865B48" w:rsidRPr="00E346F5">
              <w:rPr>
                <w:bCs/>
                <w:sz w:val="28"/>
                <w:szCs w:val="28"/>
              </w:rPr>
              <w:t xml:space="preserve"> 2025</w:t>
            </w:r>
            <w:r w:rsidR="00865B48" w:rsidRPr="008A382F">
              <w:rPr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865B48" w:rsidTr="00865B48">
        <w:trPr>
          <w:trHeight w:val="25"/>
          <w:jc w:val="right"/>
        </w:trPr>
        <w:tc>
          <w:tcPr>
            <w:tcW w:w="4410" w:type="dxa"/>
          </w:tcPr>
          <w:p w:rsidR="00865B48" w:rsidRDefault="00865B48" w:rsidP="00865B4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Karim </w:t>
            </w:r>
            <w:proofErr w:type="spellStart"/>
            <w:r>
              <w:rPr>
                <w:bCs/>
                <w:sz w:val="28"/>
                <w:szCs w:val="28"/>
              </w:rPr>
              <w:t>Bek</w:t>
            </w:r>
            <w:proofErr w:type="spellEnd"/>
            <w:r>
              <w:rPr>
                <w:bCs/>
                <w:sz w:val="28"/>
                <w:szCs w:val="28"/>
              </w:rPr>
              <w:t xml:space="preserve"> Salaam</w:t>
            </w:r>
          </w:p>
          <w:p w:rsidR="00865B48" w:rsidRPr="008A382F" w:rsidRDefault="00865B48" w:rsidP="00865B48">
            <w:pPr>
              <w:jc w:val="center"/>
              <w:rPr>
                <w:bCs/>
                <w:sz w:val="28"/>
                <w:szCs w:val="28"/>
              </w:rPr>
            </w:pPr>
            <w:r w:rsidRPr="00983E55">
              <w:rPr>
                <w:color w:val="000000"/>
                <w:sz w:val="28"/>
                <w:szCs w:val="28"/>
              </w:rPr>
              <w:t>Chairman - Chief Executive Officer</w:t>
            </w:r>
          </w:p>
        </w:tc>
      </w:tr>
    </w:tbl>
    <w:p w:rsidR="00F345CF" w:rsidRPr="00F345CF" w:rsidRDefault="00F345CF" w:rsidP="00F345CF"/>
    <w:sectPr w:rsidR="00F345CF" w:rsidRPr="00F345CF">
      <w:pgSz w:w="11906" w:h="16838"/>
      <w:pgMar w:top="540" w:right="851" w:bottom="289" w:left="851" w:header="561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A2256"/>
    <w:multiLevelType w:val="multilevel"/>
    <w:tmpl w:val="D7649B8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6A53FB8"/>
    <w:multiLevelType w:val="hybridMultilevel"/>
    <w:tmpl w:val="0A7EE6A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127"/>
    <w:rsid w:val="0014542B"/>
    <w:rsid w:val="001C58C0"/>
    <w:rsid w:val="002131F9"/>
    <w:rsid w:val="0022705D"/>
    <w:rsid w:val="002775E4"/>
    <w:rsid w:val="003F2309"/>
    <w:rsid w:val="004139DC"/>
    <w:rsid w:val="0049561D"/>
    <w:rsid w:val="004E538F"/>
    <w:rsid w:val="005F0A1D"/>
    <w:rsid w:val="007B26FC"/>
    <w:rsid w:val="007D3127"/>
    <w:rsid w:val="00865B48"/>
    <w:rsid w:val="00880246"/>
    <w:rsid w:val="008A13C0"/>
    <w:rsid w:val="008A382F"/>
    <w:rsid w:val="0097004A"/>
    <w:rsid w:val="00A62181"/>
    <w:rsid w:val="00CA0197"/>
    <w:rsid w:val="00CD3951"/>
    <w:rsid w:val="00D3443F"/>
    <w:rsid w:val="00D37EE1"/>
    <w:rsid w:val="00D61CE5"/>
    <w:rsid w:val="00D61E80"/>
    <w:rsid w:val="00D6791A"/>
    <w:rsid w:val="00E346F5"/>
    <w:rsid w:val="00E34ED2"/>
    <w:rsid w:val="00EA5BF8"/>
    <w:rsid w:val="00EE2586"/>
    <w:rsid w:val="00F345CF"/>
    <w:rsid w:val="00FA3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3E5661"/>
  <w15:docId w15:val="{3D366175-D846-41D3-90ED-B143BC323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1454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386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150</Words>
  <Characters>803</Characters>
  <Application>Microsoft Office Word</Application>
  <DocSecurity>0</DocSecurity>
  <Lines>22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IBRAHIM</dc:creator>
  <cp:lastModifiedBy>Jessy Saab</cp:lastModifiedBy>
  <cp:revision>36</cp:revision>
  <dcterms:created xsi:type="dcterms:W3CDTF">2023-06-14T10:44:00Z</dcterms:created>
  <dcterms:modified xsi:type="dcterms:W3CDTF">2025-11-06T10:19:00Z</dcterms:modified>
</cp:coreProperties>
</file>