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30164" w14:textId="77777777" w:rsidR="00DD04AE" w:rsidRPr="001F38EF" w:rsidRDefault="00D2533F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bookmarkStart w:id="0" w:name="_gjdgxs" w:colFirst="0" w:colLast="0"/>
      <w:bookmarkEnd w:id="0"/>
      <w:r w:rsidRPr="001F38EF">
        <w:rPr>
          <w:rFonts w:ascii="Simplified Arabic" w:eastAsia="Simplified Arabic" w:hAnsi="Simplified Arabic" w:cs="Simplified Arabic"/>
          <w:sz w:val="32"/>
          <w:szCs w:val="32"/>
          <w:rtl/>
        </w:rPr>
        <w:t>إشعار</w:t>
      </w:r>
    </w:p>
    <w:p w14:paraId="51191E7C" w14:textId="77777777" w:rsidR="00DD04AE" w:rsidRPr="001F38EF" w:rsidRDefault="00D2533F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r w:rsidRPr="001F38EF">
        <w:rPr>
          <w:rFonts w:ascii="Simplified Arabic" w:eastAsia="Simplified Arabic" w:hAnsi="Simplified Arabic" w:cs="Simplified Arabic"/>
          <w:sz w:val="32"/>
          <w:szCs w:val="32"/>
          <w:rtl/>
        </w:rPr>
        <w:t>بإجراء اتفاق رضائي</w:t>
      </w:r>
    </w:p>
    <w:p w14:paraId="4BB36DFD" w14:textId="77777777" w:rsidR="00DD04AE" w:rsidRPr="001F38EF" w:rsidRDefault="00DD04AE">
      <w:pPr>
        <w:bidi/>
        <w:spacing w:after="0" w:line="240" w:lineRule="auto"/>
        <w:jc w:val="both"/>
        <w:rPr>
          <w:rFonts w:ascii="Simplified Arabic" w:eastAsia="Simplified Arabic" w:hAnsi="Simplified Arabic" w:cs="Simplified Arabic"/>
          <w:sz w:val="28"/>
          <w:szCs w:val="28"/>
        </w:rPr>
      </w:pPr>
    </w:p>
    <w:tbl>
      <w:tblPr>
        <w:tblStyle w:val="a"/>
        <w:bidiVisual/>
        <w:tblW w:w="10155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3"/>
        <w:gridCol w:w="7872"/>
      </w:tblGrid>
      <w:tr w:rsidR="00DD04AE" w:rsidRPr="001F38EF" w14:paraId="56F52FF6" w14:textId="77777777">
        <w:trPr>
          <w:trHeight w:val="70"/>
        </w:trPr>
        <w:tc>
          <w:tcPr>
            <w:tcW w:w="2283" w:type="dxa"/>
            <w:shd w:val="clear" w:color="auto" w:fill="auto"/>
            <w:vAlign w:val="center"/>
          </w:tcPr>
          <w:p w14:paraId="3D8F4ED0" w14:textId="77777777" w:rsidR="00DD04AE" w:rsidRPr="001F38EF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رقم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3DCF5B7A" w14:textId="1C61998E" w:rsidR="00DD04AE" w:rsidRPr="001F38EF" w:rsidRDefault="001F38EF" w:rsidP="00C00FDE">
            <w:pPr>
              <w:bidi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1369-25</w:t>
            </w:r>
            <w:r w:rsidR="00C00FDE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/1/M</w:t>
            </w:r>
          </w:p>
        </w:tc>
      </w:tr>
      <w:tr w:rsidR="00DD04AE" w:rsidRPr="001F38EF" w14:paraId="53653628" w14:textId="77777777">
        <w:tc>
          <w:tcPr>
            <w:tcW w:w="2283" w:type="dxa"/>
            <w:shd w:val="clear" w:color="auto" w:fill="auto"/>
            <w:vAlign w:val="center"/>
          </w:tcPr>
          <w:p w14:paraId="173DC5A3" w14:textId="77777777" w:rsidR="00DD04AE" w:rsidRPr="001F38EF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تاريخ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37D3CCD1" w14:textId="011E983B" w:rsidR="00DD04AE" w:rsidRPr="001F38EF" w:rsidRDefault="001A2771" w:rsidP="005A48AD">
            <w:pPr>
              <w:bidi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  <w:r w:rsidR="001F38EF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1F38EF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October</w:t>
            </w: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202</w:t>
            </w:r>
            <w:r w:rsidR="005A48AD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</w:tr>
    </w:tbl>
    <w:p w14:paraId="6CDB7A44" w14:textId="77777777" w:rsidR="00DD04AE" w:rsidRPr="001F38EF" w:rsidRDefault="00DD04AE">
      <w:pPr>
        <w:bidi/>
        <w:spacing w:after="0" w:line="240" w:lineRule="auto"/>
        <w:ind w:left="-279"/>
        <w:jc w:val="both"/>
        <w:rPr>
          <w:rFonts w:ascii="Simplified Arabic" w:eastAsia="Simplified Arabic" w:hAnsi="Simplified Arabic" w:cs="Simplified Arabic"/>
          <w:sz w:val="28"/>
          <w:szCs w:val="28"/>
        </w:rPr>
      </w:pPr>
      <w:bookmarkStart w:id="1" w:name="_30j0zll" w:colFirst="0" w:colLast="0"/>
      <w:bookmarkEnd w:id="1"/>
    </w:p>
    <w:tbl>
      <w:tblPr>
        <w:tblStyle w:val="a0"/>
        <w:bidiVisual/>
        <w:tblW w:w="10181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"/>
        <w:gridCol w:w="2274"/>
        <w:gridCol w:w="7883"/>
        <w:gridCol w:w="12"/>
      </w:tblGrid>
      <w:tr w:rsidR="00DD04AE" w:rsidRPr="001F38EF" w14:paraId="1AC3CDBE" w14:textId="77777777" w:rsidTr="001F38EF">
        <w:trPr>
          <w:gridAfter w:val="1"/>
          <w:wAfter w:w="12" w:type="dxa"/>
          <w:trHeight w:val="477"/>
        </w:trPr>
        <w:tc>
          <w:tcPr>
            <w:tcW w:w="2286" w:type="dxa"/>
            <w:gridSpan w:val="2"/>
            <w:shd w:val="clear" w:color="auto" w:fill="auto"/>
            <w:vAlign w:val="center"/>
          </w:tcPr>
          <w:p w14:paraId="3AEE6576" w14:textId="77777777" w:rsidR="00DD04AE" w:rsidRPr="001F38EF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إسم الجهة الشارية</w:t>
            </w:r>
          </w:p>
        </w:tc>
        <w:tc>
          <w:tcPr>
            <w:tcW w:w="7883" w:type="dxa"/>
            <w:shd w:val="clear" w:color="auto" w:fill="auto"/>
            <w:vAlign w:val="center"/>
          </w:tcPr>
          <w:p w14:paraId="66B722ED" w14:textId="77777777" w:rsidR="00DD04AE" w:rsidRPr="001F38EF" w:rsidRDefault="00F83145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8"/>
                <w:szCs w:val="28"/>
              </w:rPr>
            </w:pP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MIC2</w:t>
            </w:r>
            <w:r w:rsidR="0027493D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SAL</w:t>
            </w:r>
          </w:p>
        </w:tc>
      </w:tr>
      <w:tr w:rsidR="00DD04AE" w:rsidRPr="001F38EF" w14:paraId="06A96BA2" w14:textId="77777777" w:rsidTr="001F38EF">
        <w:trPr>
          <w:gridAfter w:val="1"/>
          <w:wAfter w:w="12" w:type="dxa"/>
          <w:trHeight w:val="30"/>
        </w:trPr>
        <w:tc>
          <w:tcPr>
            <w:tcW w:w="2286" w:type="dxa"/>
            <w:gridSpan w:val="2"/>
            <w:shd w:val="clear" w:color="auto" w:fill="auto"/>
            <w:vAlign w:val="center"/>
          </w:tcPr>
          <w:p w14:paraId="64B8BE39" w14:textId="77777777" w:rsidR="00DD04AE" w:rsidRPr="001F38EF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عنوان الجهة الشارية</w:t>
            </w:r>
          </w:p>
        </w:tc>
        <w:tc>
          <w:tcPr>
            <w:tcW w:w="7883" w:type="dxa"/>
            <w:shd w:val="clear" w:color="auto" w:fill="auto"/>
            <w:vAlign w:val="center"/>
          </w:tcPr>
          <w:p w14:paraId="1E66867F" w14:textId="77777777" w:rsidR="00F83145" w:rsidRPr="001F38EF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F38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Mobile Interim Company No.2 S.A.L. </w:t>
            </w:r>
          </w:p>
          <w:p w14:paraId="5E427E4B" w14:textId="77777777" w:rsidR="00F83145" w:rsidRPr="001F38EF" w:rsidRDefault="00F83145" w:rsidP="00C062B1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F38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Beirut Central, Touch Building, Bloc B </w:t>
            </w:r>
          </w:p>
          <w:p w14:paraId="37F3DA04" w14:textId="77777777" w:rsidR="00F83145" w:rsidRPr="001F38EF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F38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Fouad Chehab Avenue, </w:t>
            </w:r>
            <w:proofErr w:type="spellStart"/>
            <w:r w:rsidRPr="001F38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Bashoura</w:t>
            </w:r>
            <w:proofErr w:type="spellEnd"/>
            <w:r w:rsidRPr="001F38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Region, </w:t>
            </w:r>
          </w:p>
          <w:p w14:paraId="20FF8BF8" w14:textId="77777777" w:rsidR="00DD04AE" w:rsidRPr="001F38EF" w:rsidRDefault="00F83145" w:rsidP="007813E5">
            <w:pPr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1F38E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           Beirut, Lebanon</w:t>
            </w:r>
          </w:p>
        </w:tc>
      </w:tr>
      <w:tr w:rsidR="00DD04AE" w:rsidRPr="001F38EF" w14:paraId="030F1336" w14:textId="77777777" w:rsidTr="001F38EF">
        <w:trPr>
          <w:gridAfter w:val="1"/>
          <w:wAfter w:w="12" w:type="dxa"/>
          <w:trHeight w:val="461"/>
        </w:trPr>
        <w:tc>
          <w:tcPr>
            <w:tcW w:w="2286" w:type="dxa"/>
            <w:gridSpan w:val="2"/>
            <w:shd w:val="clear" w:color="auto" w:fill="auto"/>
            <w:vAlign w:val="center"/>
          </w:tcPr>
          <w:p w14:paraId="2C92E4B8" w14:textId="77777777" w:rsidR="00DD04AE" w:rsidRPr="001F38EF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اسم المورد/المقاول</w:t>
            </w:r>
          </w:p>
        </w:tc>
        <w:tc>
          <w:tcPr>
            <w:tcW w:w="7883" w:type="dxa"/>
            <w:shd w:val="clear" w:color="auto" w:fill="auto"/>
            <w:vAlign w:val="center"/>
          </w:tcPr>
          <w:p w14:paraId="1A5D2988" w14:textId="1C819A60" w:rsidR="00DD04AE" w:rsidRPr="001F38EF" w:rsidRDefault="001F38EF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Eco Power Engineering </w:t>
            </w:r>
            <w:r w:rsidR="001A2771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S.A.R.L.</w:t>
            </w:r>
          </w:p>
        </w:tc>
      </w:tr>
      <w:tr w:rsidR="00DD04AE" w:rsidRPr="001F38EF" w14:paraId="00B8A88E" w14:textId="77777777" w:rsidTr="001F38EF">
        <w:trPr>
          <w:gridAfter w:val="1"/>
          <w:wAfter w:w="12" w:type="dxa"/>
          <w:trHeight w:val="477"/>
        </w:trPr>
        <w:tc>
          <w:tcPr>
            <w:tcW w:w="2286" w:type="dxa"/>
            <w:gridSpan w:val="2"/>
            <w:shd w:val="clear" w:color="auto" w:fill="auto"/>
            <w:vAlign w:val="center"/>
          </w:tcPr>
          <w:p w14:paraId="7460B90F" w14:textId="77777777" w:rsidR="00DD04AE" w:rsidRPr="001F38EF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قيمة العقد والعملة</w:t>
            </w:r>
          </w:p>
        </w:tc>
        <w:tc>
          <w:tcPr>
            <w:tcW w:w="7883" w:type="dxa"/>
            <w:shd w:val="clear" w:color="auto" w:fill="auto"/>
            <w:vAlign w:val="center"/>
          </w:tcPr>
          <w:p w14:paraId="3DA8685E" w14:textId="7BF84F4D" w:rsidR="00DD04AE" w:rsidRPr="001F38EF" w:rsidRDefault="001A2771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$</w:t>
            </w:r>
            <w:r w:rsidR="001F38EF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41</w:t>
            </w: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,</w:t>
            </w:r>
            <w:r w:rsidR="001F38EF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600</w:t>
            </w:r>
          </w:p>
        </w:tc>
      </w:tr>
      <w:tr w:rsidR="00DD04AE" w:rsidRPr="001F38EF" w14:paraId="03A4FD3D" w14:textId="77777777" w:rsidTr="001F38EF">
        <w:trPr>
          <w:gridBefore w:val="1"/>
          <w:wBefore w:w="12" w:type="dxa"/>
          <w:trHeight w:val="30"/>
        </w:trPr>
        <w:tc>
          <w:tcPr>
            <w:tcW w:w="10169" w:type="dxa"/>
            <w:gridSpan w:val="3"/>
            <w:shd w:val="clear" w:color="auto" w:fill="auto"/>
            <w:vAlign w:val="center"/>
          </w:tcPr>
          <w:p w14:paraId="47271139" w14:textId="77777777" w:rsidR="00DD04AE" w:rsidRPr="001F38EF" w:rsidRDefault="00D2533F" w:rsidP="001A2771">
            <w:pPr>
              <w:bidi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ان اجراء الإتفاق الرضائي هذا يستند الى احكام الفقرة (</w:t>
            </w:r>
            <w:r w:rsidR="001A2771" w:rsidRPr="001F38EF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</w:t>
            </w: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) من المادة 46 من قانون الشراء العام، وان توفر شروط التعاقد بالتراضي هو على مسؤولية الجهة الشارية دون سواها.</w:t>
            </w:r>
          </w:p>
          <w:p w14:paraId="40CC960B" w14:textId="2B6E3972" w:rsidR="0047442A" w:rsidRPr="001F38EF" w:rsidRDefault="0047442A" w:rsidP="0047442A">
            <w:pPr>
              <w:bidi/>
              <w:jc w:val="righ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</w:rPr>
              <w:t>Reason for Direct Contracting:</w:t>
            </w: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1F38EF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Sole Supplier</w:t>
            </w:r>
          </w:p>
        </w:tc>
      </w:tr>
      <w:tr w:rsidR="00DD04AE" w:rsidRPr="001F38EF" w14:paraId="73B4DF3B" w14:textId="77777777" w:rsidTr="001F38EF">
        <w:trPr>
          <w:gridBefore w:val="1"/>
          <w:wBefore w:w="12" w:type="dxa"/>
          <w:trHeight w:val="287"/>
        </w:trPr>
        <w:tc>
          <w:tcPr>
            <w:tcW w:w="10169" w:type="dxa"/>
            <w:gridSpan w:val="3"/>
            <w:shd w:val="clear" w:color="auto" w:fill="auto"/>
            <w:vAlign w:val="center"/>
          </w:tcPr>
          <w:p w14:paraId="6B93CD72" w14:textId="77777777" w:rsidR="00DD04AE" w:rsidRPr="001F38EF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ملخص لأهم الأحكام والشروط المطلوبة في عقد الشراء: </w:t>
            </w:r>
          </w:p>
          <w:p w14:paraId="203D88C6" w14:textId="44F84248" w:rsidR="00DD04AE" w:rsidRPr="001F38EF" w:rsidRDefault="001F38EF" w:rsidP="00514A15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Battery Replacement in order to ensure the maintenance coverage from their side </w:t>
            </w:r>
          </w:p>
        </w:tc>
      </w:tr>
    </w:tbl>
    <w:p w14:paraId="7CE4C953" w14:textId="74CFA926" w:rsidR="00DD04AE" w:rsidRPr="001F38EF" w:rsidRDefault="00D2533F" w:rsidP="00514A15">
      <w:pPr>
        <w:bidi/>
        <w:spacing w:after="0" w:line="240" w:lineRule="auto"/>
        <w:ind w:left="-279" w:right="-360"/>
        <w:jc w:val="both"/>
        <w:rPr>
          <w:rFonts w:asciiTheme="majorBidi" w:eastAsia="Simplified Arabic" w:hAnsiTheme="majorBidi" w:cstheme="majorBidi"/>
          <w:sz w:val="24"/>
          <w:szCs w:val="24"/>
        </w:rPr>
      </w:pPr>
      <w:bookmarkStart w:id="2" w:name="_3znysh7" w:colFirst="0" w:colLast="0"/>
      <w:bookmarkEnd w:id="2"/>
      <w:r w:rsidRPr="001F38EF">
        <w:rPr>
          <w:rFonts w:ascii="Simplified Arabic" w:eastAsia="Simplified Arabic" w:hAnsi="Simplified Arabic" w:cs="Simplified Arabic"/>
          <w:sz w:val="24"/>
          <w:szCs w:val="24"/>
          <w:rtl/>
        </w:rPr>
        <w:t>تعتزم (</w:t>
      </w:r>
      <w:r w:rsidR="00C03181" w:rsidRPr="001F38EF">
        <w:rPr>
          <w:rFonts w:asciiTheme="majorBidi" w:eastAsia="Simplified Arabic" w:hAnsiTheme="majorBidi" w:cstheme="majorBidi"/>
          <w:sz w:val="24"/>
          <w:szCs w:val="24"/>
        </w:rPr>
        <w:t>MIC2</w:t>
      </w:r>
      <w:r w:rsidRPr="001F38EF">
        <w:rPr>
          <w:rFonts w:ascii="Simplified Arabic" w:eastAsia="Simplified Arabic" w:hAnsi="Simplified Arabic" w:cs="Simplified Arabic"/>
          <w:sz w:val="24"/>
          <w:szCs w:val="24"/>
          <w:rtl/>
        </w:rPr>
        <w:t>) إجراء اتفاق رضائي مع (</w:t>
      </w:r>
      <w:r w:rsidR="001F38EF" w:rsidRPr="001F38EF">
        <w:rPr>
          <w:rFonts w:asciiTheme="majorBidi" w:hAnsiTheme="majorBidi" w:cstheme="majorBidi"/>
          <w:color w:val="000000"/>
          <w:sz w:val="24"/>
          <w:szCs w:val="24"/>
        </w:rPr>
        <w:t>Eco Power Engineering S.A.R.L.</w:t>
      </w:r>
      <w:r w:rsidRPr="001F38EF">
        <w:rPr>
          <w:rFonts w:asciiTheme="majorBidi" w:eastAsia="Simplified Arabic" w:hAnsiTheme="majorBidi" w:cstheme="majorBidi"/>
          <w:sz w:val="24"/>
          <w:szCs w:val="24"/>
          <w:rtl/>
        </w:rPr>
        <w:t xml:space="preserve">) </w:t>
      </w:r>
      <w:r w:rsidRPr="001F38EF">
        <w:rPr>
          <w:rFonts w:ascii="Simplified Arabic" w:eastAsia="Simplified Arabic" w:hAnsi="Simplified Arabic" w:cs="Simplified Arabic"/>
          <w:sz w:val="24"/>
          <w:szCs w:val="24"/>
          <w:rtl/>
        </w:rPr>
        <w:t>وذلك بغية (</w:t>
      </w:r>
      <w:r w:rsidR="001F38EF" w:rsidRPr="001F38EF">
        <w:rPr>
          <w:rFonts w:asciiTheme="majorBidi" w:eastAsia="Simplified Arabic" w:hAnsiTheme="majorBidi" w:cstheme="majorBidi"/>
          <w:sz w:val="24"/>
          <w:szCs w:val="24"/>
        </w:rPr>
        <w:t>Install</w:t>
      </w:r>
      <w:r w:rsidR="001F38EF" w:rsidRPr="001F38EF">
        <w:rPr>
          <w:rFonts w:ascii="Simplified Arabic" w:eastAsia="Simplified Arabic" w:hAnsi="Simplified Arabic" w:cs="Simplified Arabic"/>
          <w:sz w:val="24"/>
          <w:szCs w:val="24"/>
        </w:rPr>
        <w:t xml:space="preserve">, </w:t>
      </w:r>
      <w:r w:rsidR="001F38EF" w:rsidRPr="001F38EF">
        <w:rPr>
          <w:rFonts w:asciiTheme="majorBidi" w:eastAsia="Simplified Arabic" w:hAnsiTheme="majorBidi" w:cstheme="majorBidi"/>
          <w:sz w:val="24"/>
          <w:szCs w:val="24"/>
        </w:rPr>
        <w:t>Replace and Configure the batteries at Touch HQ</w:t>
      </w:r>
      <w:r w:rsidRPr="001F38EF">
        <w:rPr>
          <w:rFonts w:asciiTheme="majorBidi" w:eastAsia="Simplified Arabic" w:hAnsiTheme="majorBidi" w:cstheme="majorBidi"/>
          <w:sz w:val="24"/>
          <w:szCs w:val="24"/>
          <w:rtl/>
        </w:rPr>
        <w:t>).</w:t>
      </w:r>
    </w:p>
    <w:p w14:paraId="700C6EC2" w14:textId="77777777" w:rsidR="00DD04AE" w:rsidRPr="001F38EF" w:rsidRDefault="00DD04AE">
      <w:pPr>
        <w:bidi/>
        <w:spacing w:after="0" w:line="240" w:lineRule="auto"/>
        <w:jc w:val="center"/>
        <w:rPr>
          <w:rFonts w:asciiTheme="majorBidi" w:eastAsia="Simplified Arabic" w:hAnsiTheme="majorBidi" w:cstheme="majorBidi"/>
          <w:sz w:val="24"/>
          <w:szCs w:val="24"/>
        </w:rPr>
      </w:pPr>
    </w:p>
    <w:tbl>
      <w:tblPr>
        <w:tblStyle w:val="a1"/>
        <w:bidiVisual/>
        <w:tblW w:w="5505" w:type="dxa"/>
        <w:tblInd w:w="40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05"/>
      </w:tblGrid>
      <w:tr w:rsidR="00DD04AE" w:rsidRPr="001F38EF" w14:paraId="6FF459E3" w14:textId="77777777">
        <w:trPr>
          <w:trHeight w:val="87"/>
        </w:trPr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20130" w14:textId="1316E012" w:rsidR="00DD04AE" w:rsidRPr="001F38EF" w:rsidRDefault="001A2771" w:rsidP="005A48AD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bookmarkStart w:id="3" w:name="_2et92p0" w:colFirst="0" w:colLast="0"/>
            <w:bookmarkEnd w:id="3"/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  <w:r w:rsidR="001F38EF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1F38EF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October</w:t>
            </w:r>
            <w:r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202</w:t>
            </w:r>
            <w:r w:rsidR="005A48AD" w:rsidRPr="001F38E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</w:tr>
      <w:tr w:rsidR="00DD04AE" w:rsidRPr="001F38EF" w14:paraId="28E06CC4" w14:textId="77777777">
        <w:trPr>
          <w:trHeight w:val="25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9564D" w14:textId="77777777" w:rsidR="00DD04AE" w:rsidRPr="001F38EF" w:rsidRDefault="001A2771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1F38EF">
              <w:rPr>
                <w:rFonts w:asciiTheme="majorBidi" w:eastAsia="Simplified Arabic" w:hAnsiTheme="majorBidi" w:cstheme="majorBidi"/>
                <w:sz w:val="24"/>
                <w:szCs w:val="24"/>
              </w:rPr>
              <w:t>Chairman - Chief Executive Officer</w:t>
            </w:r>
          </w:p>
        </w:tc>
      </w:tr>
      <w:tr w:rsidR="00DD04AE" w:rsidRPr="001F38EF" w14:paraId="151D4E9A" w14:textId="77777777">
        <w:trPr>
          <w:trHeight w:val="394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955CC" w14:textId="77777777" w:rsidR="00DD04AE" w:rsidRPr="001F38EF" w:rsidRDefault="00C87B76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1F38EF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Karim </w:t>
            </w:r>
            <w:proofErr w:type="spellStart"/>
            <w:r w:rsidRPr="001F38EF">
              <w:rPr>
                <w:rFonts w:asciiTheme="majorBidi" w:eastAsia="Simplified Arabic" w:hAnsiTheme="majorBidi" w:cstheme="majorBidi"/>
                <w:sz w:val="24"/>
                <w:szCs w:val="24"/>
              </w:rPr>
              <w:t>Bek</w:t>
            </w:r>
            <w:proofErr w:type="spellEnd"/>
            <w:r w:rsidRPr="001F38EF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Salaam</w:t>
            </w:r>
          </w:p>
        </w:tc>
      </w:tr>
      <w:tr w:rsidR="00DD04AE" w14:paraId="2DFF7843" w14:textId="77777777">
        <w:trPr>
          <w:trHeight w:val="394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D151B" w14:textId="77777777" w:rsidR="00DD04AE" w:rsidRPr="00663624" w:rsidRDefault="00C87B76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1F38EF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Karim </w:t>
            </w:r>
            <w:proofErr w:type="spellStart"/>
            <w:r w:rsidRPr="001F38EF">
              <w:rPr>
                <w:rFonts w:asciiTheme="majorBidi" w:eastAsia="Simplified Arabic" w:hAnsiTheme="majorBidi" w:cstheme="majorBidi"/>
                <w:sz w:val="24"/>
                <w:szCs w:val="24"/>
              </w:rPr>
              <w:t>Bek</w:t>
            </w:r>
            <w:proofErr w:type="spellEnd"/>
            <w:r w:rsidRPr="001F38EF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Salaam</w:t>
            </w:r>
          </w:p>
        </w:tc>
      </w:tr>
    </w:tbl>
    <w:p w14:paraId="3CB578CF" w14:textId="77777777" w:rsidR="00DD04AE" w:rsidRDefault="00DD04AE">
      <w:pPr>
        <w:bidi/>
        <w:spacing w:after="0" w:line="240" w:lineRule="auto"/>
        <w:rPr>
          <w:rFonts w:ascii="Simplified Arabic" w:eastAsia="Simplified Arabic" w:hAnsi="Simplified Arabic" w:cs="Simplified Arabic"/>
          <w:sz w:val="28"/>
          <w:szCs w:val="28"/>
        </w:rPr>
      </w:pPr>
    </w:p>
    <w:sectPr w:rsidR="00DD04AE">
      <w:footerReference w:type="default" r:id="rId6"/>
      <w:pgSz w:w="12240" w:h="15840"/>
      <w:pgMar w:top="630" w:right="1440" w:bottom="900" w:left="1440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1C1DD" w14:textId="77777777" w:rsidR="00C13ADA" w:rsidRDefault="00D2533F">
      <w:pPr>
        <w:spacing w:after="0" w:line="240" w:lineRule="auto"/>
      </w:pPr>
      <w:r>
        <w:separator/>
      </w:r>
    </w:p>
  </w:endnote>
  <w:endnote w:type="continuationSeparator" w:id="0">
    <w:p w14:paraId="20E4B258" w14:textId="77777777" w:rsidR="00C13ADA" w:rsidRDefault="00D2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15CC" w14:textId="77777777" w:rsidR="00DD04AE" w:rsidRDefault="00D253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ind w:left="-450"/>
      <w:rPr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  <w:rtl/>
      </w:rPr>
      <w:t>يُرجى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ارسال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هذا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النموذج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بصيغة</w:t>
    </w:r>
    <w:r>
      <w:rPr>
        <w:color w:val="000000"/>
        <w:sz w:val="16"/>
        <w:szCs w:val="16"/>
      </w:rPr>
      <w:t xml:space="preserve">  word</w:t>
    </w:r>
    <w:r>
      <w:rPr>
        <w:color w:val="000000"/>
        <w:sz w:val="16"/>
        <w:szCs w:val="16"/>
        <w:rtl/>
      </w:rPr>
      <w:t xml:space="preserve">  بالإضافة إلى نسخة موقعة وفقًا للأصول </w:t>
    </w:r>
    <w:r>
      <w:rPr>
        <w:rFonts w:ascii="Arial" w:eastAsia="Arial" w:hAnsi="Arial" w:cs="Arial"/>
        <w:color w:val="000000"/>
        <w:sz w:val="16"/>
        <w:szCs w:val="16"/>
        <w:rtl/>
      </w:rPr>
      <w:t>على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بريد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هيئة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الشراء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العام</w:t>
    </w:r>
    <w:r>
      <w:rPr>
        <w:color w:val="000000"/>
        <w:sz w:val="16"/>
        <w:szCs w:val="16"/>
      </w:rPr>
      <w:t xml:space="preserve"> </w:t>
    </w:r>
    <w:hyperlink r:id="rId1">
      <w:r>
        <w:rPr>
          <w:color w:val="0000FF"/>
          <w:sz w:val="16"/>
          <w:szCs w:val="16"/>
          <w:u w:val="single"/>
        </w:rPr>
        <w:t>contact@ppa.gov.lb</w:t>
      </w:r>
    </w:hyperlink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بعد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تعبئته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من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قبل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الجهة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الشارية.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265EA" w14:textId="77777777" w:rsidR="00C13ADA" w:rsidRDefault="00D2533F">
      <w:pPr>
        <w:spacing w:after="0" w:line="240" w:lineRule="auto"/>
      </w:pPr>
      <w:r>
        <w:separator/>
      </w:r>
    </w:p>
  </w:footnote>
  <w:footnote w:type="continuationSeparator" w:id="0">
    <w:p w14:paraId="77EF56A5" w14:textId="77777777" w:rsidR="00C13ADA" w:rsidRDefault="00D253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AE"/>
    <w:rsid w:val="000B6A28"/>
    <w:rsid w:val="0010674A"/>
    <w:rsid w:val="0017093B"/>
    <w:rsid w:val="001A2771"/>
    <w:rsid w:val="001F38CC"/>
    <w:rsid w:val="001F38EF"/>
    <w:rsid w:val="002331F9"/>
    <w:rsid w:val="0027493D"/>
    <w:rsid w:val="002C4CE9"/>
    <w:rsid w:val="0036139C"/>
    <w:rsid w:val="00375E77"/>
    <w:rsid w:val="004427CF"/>
    <w:rsid w:val="0047442A"/>
    <w:rsid w:val="00514A15"/>
    <w:rsid w:val="00553902"/>
    <w:rsid w:val="00583542"/>
    <w:rsid w:val="005A48AD"/>
    <w:rsid w:val="00663624"/>
    <w:rsid w:val="006646FB"/>
    <w:rsid w:val="007813E5"/>
    <w:rsid w:val="00797BC1"/>
    <w:rsid w:val="008B21AA"/>
    <w:rsid w:val="00934306"/>
    <w:rsid w:val="00C00FDE"/>
    <w:rsid w:val="00C03181"/>
    <w:rsid w:val="00C062B1"/>
    <w:rsid w:val="00C13ADA"/>
    <w:rsid w:val="00C87B76"/>
    <w:rsid w:val="00D2533F"/>
    <w:rsid w:val="00D90CE6"/>
    <w:rsid w:val="00DD04AE"/>
    <w:rsid w:val="00F83145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15F38"/>
  <w15:docId w15:val="{4B26C5E7-B1D1-496B-AAC0-CF4F9DE0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F83145"/>
  </w:style>
  <w:style w:type="paragraph" w:styleId="NoSpacing">
    <w:name w:val="No Spacing"/>
    <w:basedOn w:val="Normal"/>
    <w:link w:val="NoSpacingChar"/>
    <w:uiPriority w:val="1"/>
    <w:qFormat/>
    <w:rsid w:val="00F83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2</cp:revision>
  <dcterms:created xsi:type="dcterms:W3CDTF">2026-10-14T11:33:00Z</dcterms:created>
  <dcterms:modified xsi:type="dcterms:W3CDTF">2026-10-14T11:33:00Z</dcterms:modified>
</cp:coreProperties>
</file>