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ED44B0" w:rsidRPr="005E6C07">
        <w:rPr>
          <w:rFonts w:asciiTheme="majorBidi" w:hAnsiTheme="majorBidi" w:cstheme="majorBidi"/>
          <w:sz w:val="27"/>
          <w:szCs w:val="27"/>
        </w:rPr>
        <w:t xml:space="preserve">1421/1/M </w:t>
      </w:r>
      <w:r w:rsidR="00ED44B0" w:rsidRPr="005E6C07">
        <w:rPr>
          <w:color w:val="000000"/>
          <w:sz w:val="27"/>
          <w:szCs w:val="27"/>
        </w:rPr>
        <w:t>dated April 22, 2026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2B0C7D" w:rsidRDefault="0080537F" w:rsidP="002E565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2B0C7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B0C7D">
              <w:rPr>
                <w:sz w:val="27"/>
                <w:szCs w:val="27"/>
              </w:rPr>
              <w:t xml:space="preserve">: </w:t>
            </w:r>
            <w:r w:rsidRPr="002B0C7D">
              <w:rPr>
                <w:b/>
                <w:sz w:val="27"/>
                <w:szCs w:val="27"/>
                <w:rtl/>
              </w:rPr>
              <w:t>نتيجة (</w:t>
            </w:r>
            <w:bookmarkStart w:id="0" w:name="_GoBack"/>
            <w:r w:rsidR="00ED44B0" w:rsidRPr="009336E8">
              <w:rPr>
                <w:b/>
                <w:sz w:val="27"/>
                <w:szCs w:val="27"/>
              </w:rPr>
              <w:t>4G installation and Radio op</w:t>
            </w:r>
            <w:r w:rsidR="00ED44B0">
              <w:rPr>
                <w:b/>
                <w:sz w:val="27"/>
                <w:szCs w:val="27"/>
              </w:rPr>
              <w:t>timization on existing sites</w:t>
            </w:r>
            <w:bookmarkEnd w:id="0"/>
            <w:r w:rsidR="00ED44B0">
              <w:rPr>
                <w:b/>
                <w:sz w:val="27"/>
                <w:szCs w:val="27"/>
              </w:rPr>
              <w:t xml:space="preserve"> </w:t>
            </w:r>
            <w:r w:rsidR="00ED44B0" w:rsidRPr="002B0C7D">
              <w:rPr>
                <w:b/>
                <w:sz w:val="27"/>
                <w:szCs w:val="27"/>
              </w:rPr>
              <w:t>RFQ</w:t>
            </w:r>
            <w:r w:rsidRPr="002B0C7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D44B0" w:rsidRDefault="0080537F" w:rsidP="00C9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في تمام (</w:t>
            </w:r>
            <w:r w:rsidR="00ED44B0" w:rsidRPr="005E6C07">
              <w:rPr>
                <w:rFonts w:asciiTheme="majorBidi" w:hAnsiTheme="majorBidi" w:cstheme="majorBidi"/>
                <w:sz w:val="27"/>
                <w:szCs w:val="27"/>
              </w:rPr>
              <w:t>Thursday March 12, 2026 at 12:00 PM</w:t>
            </w:r>
            <w:r w:rsidRPr="002B0C7D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proofErr w:type="spellStart"/>
            <w:r w:rsidR="00ED44B0" w:rsidRPr="005E6C07">
              <w:rPr>
                <w:color w:val="000000"/>
                <w:sz w:val="27"/>
                <w:szCs w:val="27"/>
              </w:rPr>
              <w:t>MoT</w:t>
            </w:r>
            <w:proofErr w:type="spellEnd"/>
            <w:r w:rsidR="00ED44B0" w:rsidRPr="005E6C07">
              <w:rPr>
                <w:color w:val="000000"/>
                <w:sz w:val="27"/>
                <w:szCs w:val="27"/>
              </w:rPr>
              <w:t xml:space="preserve"> in letter </w:t>
            </w:r>
            <w:r w:rsidR="00ED44B0" w:rsidRPr="00ED44B0">
              <w:rPr>
                <w:rFonts w:asciiTheme="majorBidi" w:hAnsiTheme="majorBidi" w:cstheme="majorBidi"/>
                <w:sz w:val="27"/>
                <w:szCs w:val="27"/>
              </w:rPr>
              <w:t xml:space="preserve">1421/1/M </w:t>
            </w:r>
            <w:r w:rsidR="00ED44B0" w:rsidRPr="00ED44B0">
              <w:rPr>
                <w:color w:val="000000"/>
                <w:sz w:val="27"/>
                <w:szCs w:val="27"/>
              </w:rPr>
              <w:t>dated April 22, 20</w:t>
            </w:r>
            <w:r w:rsidRPr="00ED44B0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ED44B0" w:rsidRDefault="0080537F" w:rsidP="00ED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D44B0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ED44B0" w:rsidRPr="00ED44B0">
              <w:rPr>
                <w:color w:val="000000"/>
                <w:sz w:val="27"/>
                <w:szCs w:val="27"/>
              </w:rPr>
              <w:t>12</w:t>
            </w:r>
            <w:r w:rsidR="00C449C0" w:rsidRPr="00ED44B0">
              <w:rPr>
                <w:color w:val="000000"/>
                <w:sz w:val="27"/>
                <w:szCs w:val="27"/>
              </w:rPr>
              <w:t xml:space="preserve"> Offers</w:t>
            </w:r>
            <w:r w:rsidRPr="00ED44B0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ED44B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ED44B0" w:rsidRDefault="0080537F" w:rsidP="00ED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D44B0">
              <w:rPr>
                <w:color w:val="000000"/>
                <w:sz w:val="27"/>
                <w:szCs w:val="27"/>
                <w:rtl/>
              </w:rPr>
              <w:t xml:space="preserve">قامت لجنة التلزيم بفتح غلافات الأسعار </w:t>
            </w:r>
            <w:r w:rsidR="00010E12" w:rsidRPr="00ED44B0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ED44B0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ED44B0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ED44B0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ED44B0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ED44B0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ED44B0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2B0C7D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ED44B0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ED44B0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ED44B0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ED44B0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ED44B0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ED44B0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ED44B0">
              <w:rPr>
                <w:b/>
                <w:sz w:val="27"/>
                <w:szCs w:val="27"/>
                <w:rtl/>
              </w:rPr>
              <w:t>ة</w:t>
            </w:r>
            <w:r w:rsidRPr="00ED44B0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ED44B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ED44B0">
              <w:rPr>
                <w:b/>
                <w:color w:val="000000"/>
                <w:sz w:val="27"/>
                <w:szCs w:val="27"/>
                <w:rtl/>
              </w:rPr>
              <w:t>ارساء التلزيم مؤقتًا</w:t>
            </w:r>
            <w:r w:rsidR="00ED44B0" w:rsidRPr="00ED44B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D44B0" w:rsidRPr="00ED44B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للمجموعة رقم 1- </w:t>
            </w:r>
            <w:r w:rsidR="00ED44B0" w:rsidRPr="00ED44B0">
              <w:rPr>
                <w:b/>
                <w:color w:val="000000"/>
                <w:sz w:val="27"/>
                <w:szCs w:val="27"/>
                <w:lang w:bidi="ar-LB"/>
              </w:rPr>
              <w:t>Radio Optimization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 على </w:t>
            </w:r>
            <w:r w:rsidR="00AB0D75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ED44B0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5E6C07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Pr="005E6C0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MECC S.A.R.L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5E6C07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5E6C07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5E6C07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5E6C07">
              <w:rPr>
                <w:rStyle w:val="bneawe"/>
                <w:rFonts w:asciiTheme="majorBidi" w:hAnsiTheme="majorBidi" w:cstheme="majorBidi" w:hint="cs"/>
                <w:color w:val="3C4043"/>
                <w:sz w:val="27"/>
                <w:szCs w:val="27"/>
                <w:rtl/>
                <w:lang w:bidi="ar-LB"/>
              </w:rPr>
              <w:t xml:space="preserve"> </w:t>
            </w:r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  <w:lang w:bidi="ar-LB"/>
              </w:rPr>
              <w:t xml:space="preserve">Al </w:t>
            </w:r>
            <w:proofErr w:type="spellStart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  <w:lang w:bidi="ar-LB"/>
              </w:rPr>
              <w:t>Makhoul</w:t>
            </w:r>
            <w:proofErr w:type="spellEnd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  <w:lang w:bidi="ar-LB"/>
              </w:rPr>
              <w:t xml:space="preserve"> Street </w:t>
            </w:r>
            <w:proofErr w:type="spellStart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  <w:lang w:bidi="ar-LB"/>
              </w:rPr>
              <w:t>Deeb</w:t>
            </w:r>
            <w:proofErr w:type="spellEnd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  <w:lang w:bidi="ar-LB"/>
              </w:rPr>
              <w:t xml:space="preserve"> Building </w:t>
            </w:r>
            <w:proofErr w:type="spellStart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  <w:lang w:bidi="ar-LB"/>
              </w:rPr>
              <w:t>Hamra</w:t>
            </w:r>
            <w:proofErr w:type="spellEnd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  <w:lang w:bidi="ar-LB"/>
              </w:rPr>
              <w:t>, Lebanon Beirut, Beirut</w:t>
            </w:r>
          </w:p>
          <w:p w:rsidR="00ED44B0" w:rsidRPr="00ED44B0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ED44B0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Pr="00ED44B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Comatec</w:t>
            </w:r>
            <w:proofErr w:type="spellEnd"/>
            <w:r w:rsidRPr="00ED44B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Lebanon For Telecommunications Services SARL</w:t>
            </w:r>
            <w:r w:rsidRPr="00ED44B0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ED44B0">
              <w:rPr>
                <w:b/>
                <w:color w:val="000000"/>
                <w:sz w:val="22"/>
                <w:szCs w:val="22"/>
                <w:rtl/>
              </w:rPr>
              <w:t>عنوان</w:t>
            </w:r>
            <w:r w:rsidRPr="00ED44B0">
              <w:rPr>
                <w:rFonts w:hint="cs"/>
                <w:b/>
                <w:color w:val="000000"/>
                <w:sz w:val="22"/>
                <w:szCs w:val="22"/>
                <w:rtl/>
                <w:lang w:bidi="ar-LB"/>
              </w:rPr>
              <w:t>ه</w:t>
            </w:r>
            <w:r w:rsidRPr="00ED44B0">
              <w:rPr>
                <w:b/>
                <w:color w:val="000000"/>
                <w:sz w:val="22"/>
                <w:szCs w:val="22"/>
                <w:lang w:bidi="ar-LB"/>
              </w:rPr>
              <w:t xml:space="preserve"> </w:t>
            </w:r>
            <w:r w:rsidRPr="00ED44B0">
              <w:rPr>
                <w:rFonts w:asciiTheme="majorBidi" w:hAnsiTheme="majorBidi" w:cstheme="majorBidi"/>
                <w:color w:val="3B3B3B"/>
                <w:sz w:val="22"/>
                <w:szCs w:val="22"/>
                <w:lang w:val="en"/>
              </w:rPr>
              <w:t>5</w:t>
            </w:r>
            <w:r w:rsidRPr="00ED44B0">
              <w:rPr>
                <w:rFonts w:asciiTheme="majorBidi" w:hAnsiTheme="majorBidi" w:cstheme="majorBidi"/>
                <w:color w:val="3B3B3B"/>
                <w:sz w:val="22"/>
                <w:szCs w:val="22"/>
                <w:vertAlign w:val="superscript"/>
                <w:lang w:val="en"/>
              </w:rPr>
              <w:t>th</w:t>
            </w:r>
            <w:r w:rsidRPr="00ED44B0">
              <w:rPr>
                <w:rFonts w:asciiTheme="majorBidi" w:hAnsiTheme="majorBidi" w:cstheme="majorBidi"/>
                <w:color w:val="3B3B3B"/>
                <w:sz w:val="22"/>
                <w:szCs w:val="22"/>
                <w:lang w:val="en"/>
              </w:rPr>
              <w:t xml:space="preserve"> Floor, Saga </w:t>
            </w:r>
            <w:proofErr w:type="spellStart"/>
            <w:r w:rsidRPr="00ED44B0">
              <w:rPr>
                <w:rFonts w:asciiTheme="majorBidi" w:hAnsiTheme="majorBidi" w:cstheme="majorBidi"/>
                <w:color w:val="3B3B3B"/>
                <w:sz w:val="22"/>
                <w:szCs w:val="22"/>
                <w:lang w:val="en"/>
              </w:rPr>
              <w:t>Bldg</w:t>
            </w:r>
            <w:proofErr w:type="spellEnd"/>
            <w:r w:rsidRPr="00ED44B0">
              <w:rPr>
                <w:rFonts w:asciiTheme="majorBidi" w:hAnsiTheme="majorBidi" w:cstheme="majorBidi"/>
                <w:color w:val="3B3B3B"/>
                <w:sz w:val="22"/>
                <w:szCs w:val="22"/>
                <w:lang w:val="en"/>
              </w:rPr>
              <w:t xml:space="preserve">, Damascus Road, </w:t>
            </w:r>
            <w:proofErr w:type="spellStart"/>
            <w:r w:rsidRPr="00ED44B0">
              <w:rPr>
                <w:rFonts w:asciiTheme="majorBidi" w:hAnsiTheme="majorBidi" w:cstheme="majorBidi"/>
                <w:color w:val="3B3B3B"/>
                <w:sz w:val="22"/>
                <w:szCs w:val="22"/>
                <w:lang w:val="en"/>
              </w:rPr>
              <w:t>Saifi</w:t>
            </w:r>
            <w:proofErr w:type="spellEnd"/>
            <w:r w:rsidRPr="00ED44B0">
              <w:rPr>
                <w:rFonts w:asciiTheme="majorBidi" w:hAnsiTheme="majorBidi" w:cstheme="majorBidi"/>
                <w:color w:val="3B3B3B"/>
                <w:sz w:val="22"/>
                <w:szCs w:val="22"/>
                <w:lang w:val="en"/>
              </w:rPr>
              <w:t>, Beirut - Lebanon</w:t>
            </w:r>
          </w:p>
          <w:p w:rsidR="00ED44B0" w:rsidRPr="005E6C07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5E6C07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5E6C07">
              <w:rPr>
                <w:b/>
                <w:color w:val="000000"/>
                <w:sz w:val="27"/>
                <w:szCs w:val="27"/>
                <w:rtl/>
                <w:lang w:bidi="ar-LB"/>
              </w:rPr>
              <w:t xml:space="preserve">العارض 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Pr="005E6C07">
              <w:rPr>
                <w:b/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5E6C07">
              <w:rPr>
                <w:b/>
                <w:color w:val="000000"/>
                <w:sz w:val="27"/>
                <w:szCs w:val="27"/>
              </w:rPr>
              <w:t>Inteltec</w:t>
            </w:r>
            <w:proofErr w:type="spellEnd"/>
            <w:r w:rsidRPr="005E6C07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5E6C07">
              <w:rPr>
                <w:b/>
                <w:color w:val="000000"/>
                <w:sz w:val="22"/>
                <w:szCs w:val="22"/>
              </w:rPr>
              <w:t>SAL</w:t>
            </w:r>
            <w:r w:rsidRPr="005E6C07">
              <w:rPr>
                <w:b/>
                <w:color w:val="000000"/>
                <w:sz w:val="22"/>
                <w:szCs w:val="22"/>
                <w:rtl/>
              </w:rPr>
              <w:t>عنوان</w:t>
            </w:r>
            <w:r w:rsidRPr="005E6C07">
              <w:rPr>
                <w:rFonts w:hint="cs"/>
                <w:b/>
                <w:color w:val="000000"/>
                <w:sz w:val="22"/>
                <w:szCs w:val="22"/>
                <w:rtl/>
                <w:lang w:bidi="ar-LB"/>
              </w:rPr>
              <w:t>ه</w:t>
            </w:r>
            <w:r w:rsidRPr="005E6C07">
              <w:rPr>
                <w:b/>
                <w:color w:val="000000"/>
                <w:sz w:val="22"/>
                <w:szCs w:val="22"/>
                <w:lang w:bidi="ar-LB"/>
              </w:rPr>
              <w:t xml:space="preserve"> </w:t>
            </w:r>
            <w:r w:rsidRPr="005E6C07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 xml:space="preserve">Salim Salam Blvd. </w:t>
            </w:r>
            <w:proofErr w:type="spellStart"/>
            <w:r w:rsidRPr="005E6C07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>Bourj</w:t>
            </w:r>
            <w:proofErr w:type="spellEnd"/>
            <w:r w:rsidRPr="005E6C07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 xml:space="preserve"> Abou </w:t>
            </w:r>
            <w:proofErr w:type="spellStart"/>
            <w:r w:rsidRPr="005E6C07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>Haidar</w:t>
            </w:r>
            <w:proofErr w:type="spellEnd"/>
            <w:r w:rsidRPr="005E6C07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 xml:space="preserve"> Canary 4 Building Beirut, Lebanon Tel: 961 1 703 444</w:t>
            </w:r>
          </w:p>
          <w:p w:rsidR="00ED44B0" w:rsidRPr="005E6C07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Style w:val="bneawe"/>
                <w:b/>
                <w:color w:val="000000"/>
                <w:sz w:val="27"/>
                <w:szCs w:val="27"/>
              </w:rPr>
            </w:pPr>
            <w:r w:rsidRPr="005E6C07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Pr="005E6C0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Neoconsult</w:t>
            </w:r>
            <w:proofErr w:type="spellEnd"/>
            <w:r w:rsidRPr="005E6C0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SAL</w:t>
            </w:r>
            <w:r w:rsidRPr="005E6C07">
              <w:rPr>
                <w:b/>
                <w:bCs/>
                <w:color w:val="000000"/>
                <w:sz w:val="27"/>
                <w:szCs w:val="27"/>
                <w:rtl/>
              </w:rPr>
              <w:t>)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Pr="005E6C07">
              <w:rPr>
                <w:b/>
                <w:color w:val="000000"/>
                <w:sz w:val="22"/>
                <w:szCs w:val="22"/>
                <w:rtl/>
              </w:rPr>
              <w:t>عنوان</w:t>
            </w:r>
            <w:r w:rsidRPr="005E6C07">
              <w:rPr>
                <w:rFonts w:hint="cs"/>
                <w:b/>
                <w:color w:val="000000"/>
                <w:sz w:val="22"/>
                <w:szCs w:val="22"/>
                <w:rtl/>
                <w:lang w:bidi="ar-LB"/>
              </w:rPr>
              <w:t>ه</w:t>
            </w:r>
            <w:r w:rsidRPr="005E6C07">
              <w:rPr>
                <w:b/>
                <w:color w:val="000000"/>
                <w:sz w:val="22"/>
                <w:szCs w:val="22"/>
                <w:lang w:bidi="ar-LB"/>
              </w:rPr>
              <w:t xml:space="preserve">  </w:t>
            </w:r>
            <w:r w:rsidRPr="005E6C07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bidi="ar-LB"/>
              </w:rPr>
              <w:t xml:space="preserve"> </w:t>
            </w:r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 xml:space="preserve">Armenian </w:t>
            </w:r>
            <w:proofErr w:type="spellStart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Patr</w:t>
            </w:r>
            <w:proofErr w:type="spellEnd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 xml:space="preserve">., </w:t>
            </w:r>
            <w:proofErr w:type="spellStart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Antelias</w:t>
            </w:r>
            <w:proofErr w:type="spellEnd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, Lebanon. Contact number. +961-4-410590</w:t>
            </w:r>
          </w:p>
          <w:p w:rsidR="00ED44B0" w:rsidRPr="005E6C07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Style w:val="bneawe"/>
                <w:b/>
                <w:color w:val="000000"/>
                <w:sz w:val="27"/>
                <w:szCs w:val="27"/>
              </w:rPr>
            </w:pPr>
            <w:r w:rsidRPr="005E6C07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Pr="005E6C0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Sometel</w:t>
            </w:r>
            <w:proofErr w:type="spellEnd"/>
            <w:r w:rsidRPr="005E6C0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SARL</w:t>
            </w:r>
            <w:r w:rsidRPr="005E6C07">
              <w:rPr>
                <w:b/>
                <w:bCs/>
                <w:color w:val="000000"/>
                <w:sz w:val="27"/>
                <w:szCs w:val="27"/>
                <w:rtl/>
              </w:rPr>
              <w:t>)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>، عنوان</w:t>
            </w:r>
            <w:r w:rsidRPr="005E6C0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5E6C07">
              <w:rPr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Pr="005E6C07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bidi="ar-LB"/>
              </w:rPr>
              <w:t xml:space="preserve"> </w:t>
            </w:r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 xml:space="preserve">117 Rue du </w:t>
            </w:r>
            <w:proofErr w:type="spellStart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Fleuve</w:t>
            </w:r>
            <w:proofErr w:type="spellEnd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, Beiru</w:t>
            </w:r>
            <w:r w:rsidRPr="005E6C07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t</w:t>
            </w:r>
          </w:p>
          <w:p w:rsidR="00ED44B0" w:rsidRPr="005E6C07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5E6C07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Pr="005E6C0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Powertech</w:t>
            </w:r>
            <w:proofErr w:type="spellEnd"/>
            <w:r w:rsidRPr="005E6C0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SAL</w:t>
            </w:r>
            <w:r w:rsidRPr="005E6C07">
              <w:rPr>
                <w:b/>
                <w:bCs/>
                <w:color w:val="000000"/>
                <w:sz w:val="27"/>
                <w:szCs w:val="27"/>
                <w:rtl/>
              </w:rPr>
              <w:t>)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>، عنوان</w:t>
            </w:r>
            <w:r w:rsidRPr="005E6C0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5E6C07">
              <w:rPr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Pr="005E6C07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5E6C07">
              <w:rPr>
                <w:rStyle w:val="bneawe"/>
                <w:rFonts w:hint="cs"/>
                <w:color w:val="3C4043"/>
                <w:rtl/>
              </w:rPr>
              <w:t xml:space="preserve"> </w:t>
            </w:r>
            <w:r w:rsidRPr="005E6C07">
              <w:rPr>
                <w:rStyle w:val="bneawe"/>
                <w:color w:val="3C4043"/>
                <w:sz w:val="22"/>
                <w:szCs w:val="22"/>
              </w:rPr>
              <w:t xml:space="preserve">Sin El Fil, Dimitri El Hayek </w:t>
            </w:r>
            <w:proofErr w:type="spellStart"/>
            <w:r w:rsidRPr="005E6C07">
              <w:rPr>
                <w:rStyle w:val="bneawe"/>
                <w:color w:val="3C4043"/>
                <w:sz w:val="22"/>
                <w:szCs w:val="22"/>
              </w:rPr>
              <w:t>Strt</w:t>
            </w:r>
            <w:proofErr w:type="spellEnd"/>
            <w:r w:rsidRPr="005E6C07">
              <w:rPr>
                <w:rStyle w:val="bneawe"/>
                <w:color w:val="3C4043"/>
                <w:sz w:val="22"/>
                <w:szCs w:val="22"/>
              </w:rPr>
              <w:t xml:space="preserve">, Naji Elias Azar </w:t>
            </w:r>
            <w:proofErr w:type="spellStart"/>
            <w:r w:rsidRPr="005E6C07">
              <w:rPr>
                <w:rStyle w:val="bneawe"/>
                <w:color w:val="3C4043"/>
                <w:sz w:val="22"/>
                <w:szCs w:val="22"/>
              </w:rPr>
              <w:t>Bldg</w:t>
            </w:r>
            <w:proofErr w:type="spellEnd"/>
            <w:r w:rsidRPr="005E6C07">
              <w:rPr>
                <w:rStyle w:val="bneawe"/>
                <w:color w:val="3C4043"/>
                <w:sz w:val="22"/>
                <w:szCs w:val="22"/>
              </w:rPr>
              <w:t>, 1</w:t>
            </w:r>
            <w:r w:rsidRPr="005E6C07">
              <w:rPr>
                <w:rStyle w:val="bneawe"/>
                <w:color w:val="3C4043"/>
                <w:sz w:val="22"/>
                <w:szCs w:val="22"/>
                <w:vertAlign w:val="superscript"/>
              </w:rPr>
              <w:t>st</w:t>
            </w:r>
            <w:r w:rsidRPr="005E6C07">
              <w:rPr>
                <w:rStyle w:val="bneawe"/>
                <w:color w:val="3C4043"/>
                <w:sz w:val="22"/>
                <w:szCs w:val="22"/>
              </w:rPr>
              <w:t xml:space="preserve"> Floor, Beirut – Lebanon, T:01-489911</w:t>
            </w:r>
          </w:p>
          <w:p w:rsidR="00ED44B0" w:rsidRPr="005E6C07" w:rsidRDefault="00ED44B0" w:rsidP="00ED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/>
              <w:ind w:left="511"/>
              <w:jc w:val="both"/>
              <w:rPr>
                <w:b/>
                <w:color w:val="000000"/>
              </w:rPr>
            </w:pPr>
          </w:p>
          <w:p w:rsidR="00ED44B0" w:rsidRPr="002B0C7D" w:rsidRDefault="00ED44B0" w:rsidP="00ED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5E6C07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5E6C07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5E6C0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Pr="005E6C07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5E6C07">
              <w:rPr>
                <w:iCs/>
                <w:sz w:val="27"/>
                <w:szCs w:val="27"/>
              </w:rPr>
              <w:t>$24,572.15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 xml:space="preserve"> / فقط</w:t>
            </w:r>
            <w:r w:rsidRPr="005E6C07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Pr="005E6C07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5760" w:type="dxa"/>
              <w:tblLayout w:type="fixed"/>
              <w:tblLook w:val="04A0" w:firstRow="1" w:lastRow="0" w:firstColumn="1" w:lastColumn="0" w:noHBand="0" w:noVBand="1"/>
            </w:tblPr>
            <w:tblGrid>
              <w:gridCol w:w="2176"/>
              <w:gridCol w:w="1705"/>
              <w:gridCol w:w="1879"/>
            </w:tblGrid>
            <w:tr w:rsidR="00ED44B0" w:rsidRPr="007E0269" w:rsidTr="00FB7571">
              <w:trPr>
                <w:trHeight w:val="405"/>
              </w:trPr>
              <w:tc>
                <w:tcPr>
                  <w:tcW w:w="57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Radio Optimization</w:t>
                  </w:r>
                </w:p>
              </w:tc>
            </w:tr>
            <w:tr w:rsidR="00ED44B0" w:rsidRPr="007E0269" w:rsidTr="00FB7571">
              <w:trPr>
                <w:trHeight w:val="40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Supplier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# sites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</w:tr>
            <w:tr w:rsidR="00ED44B0" w:rsidRPr="007E0269" w:rsidTr="00FB7571">
              <w:trPr>
                <w:trHeight w:val="46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mecc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$1,195.00</w:t>
                  </w:r>
                </w:p>
              </w:tc>
            </w:tr>
            <w:tr w:rsidR="00ED44B0" w:rsidRPr="007E0269" w:rsidTr="00FB7571">
              <w:trPr>
                <w:trHeight w:val="450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Comatec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$2,797.00</w:t>
                  </w:r>
                </w:p>
              </w:tc>
            </w:tr>
            <w:tr w:rsidR="00ED44B0" w:rsidRPr="007E0269" w:rsidTr="00FB7571">
              <w:trPr>
                <w:trHeight w:val="49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Inteltec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$10,576.00</w:t>
                  </w:r>
                </w:p>
              </w:tc>
            </w:tr>
            <w:tr w:rsidR="00ED44B0" w:rsidRPr="007E0269" w:rsidTr="00FB7571">
              <w:trPr>
                <w:trHeight w:val="49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NeoConsult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$9,260.00</w:t>
                  </w:r>
                </w:p>
              </w:tc>
            </w:tr>
            <w:tr w:rsidR="00ED44B0" w:rsidRPr="007E0269" w:rsidTr="00FB7571">
              <w:trPr>
                <w:trHeight w:val="510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Sometel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$300.00</w:t>
                  </w:r>
                </w:p>
              </w:tc>
            </w:tr>
            <w:tr w:rsidR="00ED44B0" w:rsidRPr="007E0269" w:rsidTr="00FB7571">
              <w:trPr>
                <w:trHeight w:val="55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PowerTech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$444.15</w:t>
                  </w:r>
                </w:p>
              </w:tc>
            </w:tr>
            <w:tr w:rsidR="00ED44B0" w:rsidRPr="007E0269" w:rsidTr="00FB7571">
              <w:trPr>
                <w:trHeight w:val="40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Total sites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ED44B0" w:rsidRPr="007E0269" w:rsidTr="00FB7571">
              <w:trPr>
                <w:trHeight w:val="420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center"/>
                  <w:hideMark/>
                </w:tcPr>
                <w:p w:rsidR="00ED44B0" w:rsidRPr="007E0269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E026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$24,572.15</w:t>
                  </w:r>
                </w:p>
              </w:tc>
            </w:tr>
          </w:tbl>
          <w:p w:rsidR="00ED44B0" w:rsidRDefault="00ED44B0" w:rsidP="00ED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  <w:lang w:bidi="ar-LB"/>
              </w:rPr>
            </w:pPr>
          </w:p>
          <w:p w:rsidR="00ED44B0" w:rsidRDefault="00ED44B0" w:rsidP="00ED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اما المجموعة رقم 2 </w:t>
            </w:r>
            <w:r>
              <w:rPr>
                <w:b/>
                <w:color w:val="000000"/>
                <w:sz w:val="27"/>
                <w:szCs w:val="27"/>
                <w:rtl/>
                <w:lang w:bidi="ar-LB"/>
              </w:rPr>
              <w:t>–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>
              <w:rPr>
                <w:b/>
                <w:color w:val="000000"/>
                <w:sz w:val="27"/>
                <w:szCs w:val="27"/>
                <w:lang w:bidi="ar-LB"/>
              </w:rPr>
              <w:t>4G Installation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فقد رسى التلزيم على:</w:t>
            </w:r>
          </w:p>
          <w:p w:rsidR="00ED44B0" w:rsidRPr="007E0269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rStyle w:val="bneawe"/>
                <w:b/>
                <w:color w:val="000000"/>
                <w:sz w:val="27"/>
                <w:szCs w:val="27"/>
              </w:rPr>
            </w:pPr>
            <w:r w:rsidRPr="00F831DE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Pr="00F831DE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GTC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F831DE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F831DE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F831DE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Pr="00F831DE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Dubai World Central Office 535 A </w:t>
            </w:r>
            <w:proofErr w:type="spellStart"/>
            <w:r w:rsidRPr="00F831DE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Bldg</w:t>
            </w:r>
            <w:proofErr w:type="spellEnd"/>
            <w:r w:rsidRPr="00F831DE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A5 Business Park Dubai UAE</w:t>
            </w:r>
          </w:p>
          <w:p w:rsidR="00ED44B0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rStyle w:val="bneawe"/>
                <w:b/>
                <w:color w:val="000000"/>
                <w:sz w:val="27"/>
                <w:szCs w:val="27"/>
              </w:rPr>
            </w:pPr>
            <w:r w:rsidRPr="00F831DE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Powertech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SAL</w:t>
            </w:r>
            <w:r w:rsidRPr="002B0C7D">
              <w:rPr>
                <w:b/>
                <w:bCs/>
                <w:color w:val="000000"/>
                <w:sz w:val="27"/>
                <w:szCs w:val="27"/>
                <w:rtl/>
              </w:rPr>
              <w:t>)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، عنوان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7E0269">
              <w:rPr>
                <w:rStyle w:val="bneawe"/>
                <w:color w:val="3C4043"/>
                <w:sz w:val="22"/>
                <w:szCs w:val="22"/>
              </w:rPr>
              <w:t xml:space="preserve">Sin El Fil, Dimitri El Hayek </w:t>
            </w:r>
            <w:proofErr w:type="spellStart"/>
            <w:r w:rsidRPr="007E0269">
              <w:rPr>
                <w:rStyle w:val="bneawe"/>
                <w:color w:val="3C4043"/>
                <w:sz w:val="22"/>
                <w:szCs w:val="22"/>
              </w:rPr>
              <w:t>Strt</w:t>
            </w:r>
            <w:proofErr w:type="spellEnd"/>
            <w:r w:rsidRPr="007E0269">
              <w:rPr>
                <w:rStyle w:val="bneawe"/>
                <w:color w:val="3C4043"/>
                <w:sz w:val="22"/>
                <w:szCs w:val="22"/>
              </w:rPr>
              <w:t xml:space="preserve">, Naji Elias Azar </w:t>
            </w:r>
            <w:proofErr w:type="spellStart"/>
            <w:r w:rsidRPr="007E0269">
              <w:rPr>
                <w:rStyle w:val="bneawe"/>
                <w:color w:val="3C4043"/>
                <w:sz w:val="22"/>
                <w:szCs w:val="22"/>
              </w:rPr>
              <w:t>Bldg</w:t>
            </w:r>
            <w:proofErr w:type="spellEnd"/>
            <w:r w:rsidRPr="007E0269">
              <w:rPr>
                <w:rStyle w:val="bneawe"/>
                <w:color w:val="3C4043"/>
                <w:sz w:val="22"/>
                <w:szCs w:val="22"/>
              </w:rPr>
              <w:t>, 1</w:t>
            </w:r>
            <w:r w:rsidRPr="007E0269">
              <w:rPr>
                <w:rStyle w:val="bneawe"/>
                <w:color w:val="3C4043"/>
                <w:sz w:val="22"/>
                <w:szCs w:val="22"/>
                <w:vertAlign w:val="superscript"/>
              </w:rPr>
              <w:t>st</w:t>
            </w:r>
            <w:r w:rsidRPr="007E0269">
              <w:rPr>
                <w:rStyle w:val="bneawe"/>
                <w:color w:val="3C4043"/>
                <w:sz w:val="22"/>
                <w:szCs w:val="22"/>
              </w:rPr>
              <w:t xml:space="preserve"> Floor, Beirut – Lebanon, T:01-489911</w:t>
            </w:r>
          </w:p>
          <w:p w:rsidR="00ED44B0" w:rsidRPr="007E0269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7E0269">
              <w:rPr>
                <w:b/>
                <w:color w:val="000000"/>
                <w:sz w:val="27"/>
                <w:szCs w:val="27"/>
                <w:rtl/>
                <w:lang w:bidi="ar-LB"/>
              </w:rPr>
              <w:t xml:space="preserve">العارض </w:t>
            </w:r>
            <w:r w:rsidRPr="007E0269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Pr="007E0269">
              <w:rPr>
                <w:b/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7E0269">
              <w:rPr>
                <w:b/>
                <w:color w:val="000000"/>
                <w:sz w:val="27"/>
                <w:szCs w:val="27"/>
              </w:rPr>
              <w:t>Inteltec</w:t>
            </w:r>
            <w:proofErr w:type="spellEnd"/>
            <w:r w:rsidRPr="007E0269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7E0269">
              <w:rPr>
                <w:b/>
                <w:color w:val="000000"/>
                <w:sz w:val="22"/>
                <w:szCs w:val="22"/>
              </w:rPr>
              <w:t>SAL</w:t>
            </w:r>
            <w:r w:rsidRPr="007E0269">
              <w:rPr>
                <w:b/>
                <w:color w:val="000000"/>
                <w:sz w:val="22"/>
                <w:szCs w:val="22"/>
                <w:rtl/>
              </w:rPr>
              <w:t>عنوان</w:t>
            </w:r>
            <w:r w:rsidRPr="007E0269">
              <w:rPr>
                <w:rFonts w:hint="cs"/>
                <w:b/>
                <w:color w:val="000000"/>
                <w:sz w:val="22"/>
                <w:szCs w:val="22"/>
                <w:rtl/>
                <w:lang w:bidi="ar-LB"/>
              </w:rPr>
              <w:t>ه</w:t>
            </w:r>
            <w:r w:rsidRPr="007E0269">
              <w:rPr>
                <w:b/>
                <w:color w:val="000000"/>
                <w:sz w:val="22"/>
                <w:szCs w:val="22"/>
                <w:lang w:bidi="ar-LB"/>
              </w:rPr>
              <w:t xml:space="preserve"> </w:t>
            </w:r>
            <w:r w:rsidRPr="007E0269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 xml:space="preserve">Salim Salam Blvd. </w:t>
            </w:r>
            <w:proofErr w:type="spellStart"/>
            <w:r w:rsidRPr="007E0269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>Bourj</w:t>
            </w:r>
            <w:proofErr w:type="spellEnd"/>
            <w:r w:rsidRPr="007E0269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 xml:space="preserve"> Abou </w:t>
            </w:r>
            <w:proofErr w:type="spellStart"/>
            <w:r w:rsidRPr="007E0269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>Haidar</w:t>
            </w:r>
            <w:proofErr w:type="spellEnd"/>
            <w:r w:rsidRPr="007E0269">
              <w:rPr>
                <w:rStyle w:val="spright3"/>
                <w:rFonts w:asciiTheme="majorBidi" w:hAnsiTheme="majorBidi" w:cstheme="majorBidi"/>
                <w:color w:val="3F3F3F"/>
                <w:sz w:val="22"/>
                <w:szCs w:val="22"/>
                <w:lang w:val="en"/>
              </w:rPr>
              <w:t xml:space="preserve"> Canary 4 Building Beirut, Lebanon Tel: 961 1 703 444</w:t>
            </w:r>
          </w:p>
          <w:p w:rsidR="00ED44B0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7E0269">
              <w:rPr>
                <w:b/>
                <w:color w:val="000000"/>
                <w:sz w:val="27"/>
                <w:szCs w:val="27"/>
                <w:rtl/>
                <w:lang w:bidi="ar-LB"/>
              </w:rPr>
              <w:t>العارض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Pr="007E0269">
              <w:rPr>
                <w:b/>
                <w:color w:val="000000"/>
                <w:sz w:val="27"/>
                <w:szCs w:val="27"/>
              </w:rPr>
              <w:t>(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TecWadi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r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</w:t>
            </w:r>
            <w:r w:rsidRPr="007E0269">
              <w:rPr>
                <w:b/>
                <w:color w:val="000000"/>
                <w:sz w:val="22"/>
                <w:szCs w:val="22"/>
                <w:rtl/>
              </w:rPr>
              <w:t>عنوان</w:t>
            </w:r>
            <w:r w:rsidRPr="007E0269">
              <w:rPr>
                <w:rFonts w:hint="cs"/>
                <w:b/>
                <w:color w:val="000000"/>
                <w:sz w:val="22"/>
                <w:szCs w:val="22"/>
                <w:rtl/>
                <w:lang w:bidi="ar-LB"/>
              </w:rPr>
              <w:t>ه</w:t>
            </w:r>
            <w:r>
              <w:rPr>
                <w:rFonts w:hint="cs"/>
                <w:b/>
                <w:color w:val="000000"/>
                <w:sz w:val="22"/>
                <w:szCs w:val="22"/>
                <w:rtl/>
                <w:lang w:bidi="ar-LB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Nahr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El Mot,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Wata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Aamaret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Chalhoub</w:t>
            </w:r>
            <w:proofErr w:type="spellEnd"/>
          </w:p>
          <w:p w:rsidR="00ED44B0" w:rsidRPr="005E6C07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rStyle w:val="bneawe"/>
                <w:b/>
                <w:color w:val="000000"/>
                <w:sz w:val="27"/>
                <w:szCs w:val="27"/>
              </w:rPr>
            </w:pPr>
            <w:r w:rsidRPr="005E6C07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Pr="005E6C0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Neoconsult</w:t>
            </w:r>
            <w:proofErr w:type="spellEnd"/>
            <w:r w:rsidRPr="005E6C07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SAL</w:t>
            </w:r>
            <w:r w:rsidRPr="005E6C07">
              <w:rPr>
                <w:b/>
                <w:bCs/>
                <w:color w:val="000000"/>
                <w:sz w:val="27"/>
                <w:szCs w:val="27"/>
                <w:rtl/>
              </w:rPr>
              <w:t>)</w:t>
            </w:r>
            <w:r w:rsidRPr="005E6C07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Pr="005E6C07">
              <w:rPr>
                <w:b/>
                <w:color w:val="000000"/>
                <w:sz w:val="22"/>
                <w:szCs w:val="22"/>
                <w:rtl/>
              </w:rPr>
              <w:t>عنوان</w:t>
            </w:r>
            <w:r w:rsidRPr="005E6C07">
              <w:rPr>
                <w:rFonts w:hint="cs"/>
                <w:b/>
                <w:color w:val="000000"/>
                <w:sz w:val="22"/>
                <w:szCs w:val="22"/>
                <w:rtl/>
                <w:lang w:bidi="ar-LB"/>
              </w:rPr>
              <w:t>ه</w:t>
            </w:r>
            <w:r w:rsidRPr="005E6C07">
              <w:rPr>
                <w:b/>
                <w:color w:val="000000"/>
                <w:sz w:val="22"/>
                <w:szCs w:val="22"/>
                <w:lang w:bidi="ar-LB"/>
              </w:rPr>
              <w:t xml:space="preserve">  </w:t>
            </w:r>
            <w:r w:rsidRPr="005E6C07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bidi="ar-LB"/>
              </w:rPr>
              <w:t xml:space="preserve"> </w:t>
            </w:r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 xml:space="preserve">Armenian </w:t>
            </w:r>
            <w:proofErr w:type="spellStart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Patr</w:t>
            </w:r>
            <w:proofErr w:type="spellEnd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 xml:space="preserve">., </w:t>
            </w:r>
            <w:proofErr w:type="spellStart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Antelias</w:t>
            </w:r>
            <w:proofErr w:type="spellEnd"/>
            <w:r w:rsidRPr="005E6C07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, Lebanon. Contact number. +961-4-410590</w:t>
            </w:r>
          </w:p>
          <w:p w:rsidR="00ED44B0" w:rsidRPr="00F831DE" w:rsidRDefault="00ED44B0" w:rsidP="00ED4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2B0C7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Sometel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SARL</w:t>
            </w:r>
            <w:r w:rsidRPr="002B0C7D">
              <w:rPr>
                <w:b/>
                <w:bCs/>
                <w:color w:val="000000"/>
                <w:sz w:val="27"/>
                <w:szCs w:val="27"/>
                <w:rtl/>
              </w:rPr>
              <w:t>)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، عنوان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2B0C7D">
              <w:rPr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Pr="007E0269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bidi="ar-LB"/>
              </w:rPr>
              <w:t xml:space="preserve"> </w:t>
            </w:r>
            <w:r w:rsidRPr="007E0269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 xml:space="preserve">117 Rue du </w:t>
            </w:r>
            <w:proofErr w:type="spellStart"/>
            <w:r w:rsidRPr="007E0269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Fleuve</w:t>
            </w:r>
            <w:proofErr w:type="spellEnd"/>
            <w:r w:rsidRPr="007E0269">
              <w:rPr>
                <w:rStyle w:val="bneawe"/>
                <w:rFonts w:asciiTheme="majorBidi" w:hAnsiTheme="majorBidi" w:cstheme="majorBidi"/>
                <w:color w:val="3C4043"/>
                <w:sz w:val="22"/>
                <w:szCs w:val="22"/>
              </w:rPr>
              <w:t>, Beiru</w:t>
            </w:r>
            <w:r w:rsidRPr="003E5818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t</w:t>
            </w:r>
          </w:p>
          <w:p w:rsidR="00ED44B0" w:rsidRDefault="00ED44B0" w:rsidP="00ED44B0">
            <w:pP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B0C7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2B0C7D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5E6C07">
              <w:rPr>
                <w:iCs/>
                <w:sz w:val="27"/>
                <w:szCs w:val="27"/>
              </w:rPr>
              <w:t>$12,520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 / فقط</w:t>
            </w:r>
            <w:r w:rsidRPr="002B0C7D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Pr="002B0C7D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5760" w:type="dxa"/>
              <w:tblLayout w:type="fixed"/>
              <w:tblLook w:val="04A0" w:firstRow="1" w:lastRow="0" w:firstColumn="1" w:lastColumn="0" w:noHBand="0" w:noVBand="1"/>
            </w:tblPr>
            <w:tblGrid>
              <w:gridCol w:w="2176"/>
              <w:gridCol w:w="1705"/>
              <w:gridCol w:w="1879"/>
            </w:tblGrid>
            <w:tr w:rsidR="00ED44B0" w:rsidRPr="005E6C07" w:rsidTr="00FB7571">
              <w:trPr>
                <w:trHeight w:val="750"/>
              </w:trPr>
              <w:tc>
                <w:tcPr>
                  <w:tcW w:w="57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4G Installation</w:t>
                  </w:r>
                </w:p>
              </w:tc>
            </w:tr>
            <w:tr w:rsidR="00ED44B0" w:rsidRPr="005E6C07" w:rsidTr="00FB7571">
              <w:trPr>
                <w:trHeight w:val="450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Supplier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# sites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</w:tr>
            <w:tr w:rsidR="00ED44B0" w:rsidRPr="005E6C07" w:rsidTr="00FB7571">
              <w:trPr>
                <w:trHeight w:val="43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GTC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$3,200.00</w:t>
                  </w:r>
                </w:p>
              </w:tc>
            </w:tr>
            <w:tr w:rsidR="00ED44B0" w:rsidRPr="005E6C07" w:rsidTr="00FB7571">
              <w:trPr>
                <w:trHeight w:val="420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PowerTech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$2,362.00</w:t>
                  </w:r>
                </w:p>
              </w:tc>
            </w:tr>
            <w:tr w:rsidR="00ED44B0" w:rsidRPr="005E6C07" w:rsidTr="00FB7571">
              <w:trPr>
                <w:trHeight w:val="43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Inteltec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$413.00</w:t>
                  </w:r>
                </w:p>
              </w:tc>
            </w:tr>
            <w:tr w:rsidR="00ED44B0" w:rsidRPr="005E6C07" w:rsidTr="00FB7571">
              <w:trPr>
                <w:trHeight w:val="49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TecWadi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$545.00</w:t>
                  </w:r>
                </w:p>
              </w:tc>
            </w:tr>
            <w:tr w:rsidR="00ED44B0" w:rsidRPr="005E6C07" w:rsidTr="00FB7571">
              <w:trPr>
                <w:trHeight w:val="510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NeoConsult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$3,975.00</w:t>
                  </w:r>
                </w:p>
              </w:tc>
            </w:tr>
            <w:tr w:rsidR="00ED44B0" w:rsidRPr="005E6C07" w:rsidTr="00FB7571">
              <w:trPr>
                <w:trHeight w:val="46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Sometel</w:t>
                  </w:r>
                  <w:proofErr w:type="spellEnd"/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$2,025.00</w:t>
                  </w:r>
                </w:p>
              </w:tc>
            </w:tr>
            <w:tr w:rsidR="00ED44B0" w:rsidRPr="005E6C07" w:rsidTr="00FB7571">
              <w:trPr>
                <w:trHeight w:val="300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Total sites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ED44B0" w:rsidRPr="005E6C07" w:rsidTr="00FB7571">
              <w:trPr>
                <w:trHeight w:val="525"/>
              </w:trPr>
              <w:tc>
                <w:tcPr>
                  <w:tcW w:w="2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center"/>
                  <w:hideMark/>
                </w:tcPr>
                <w:p w:rsidR="00ED44B0" w:rsidRPr="005E6C07" w:rsidRDefault="00ED44B0" w:rsidP="00ED44B0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6C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$12,520.00</w:t>
                  </w:r>
                </w:p>
              </w:tc>
            </w:tr>
          </w:tbl>
          <w:p w:rsidR="001E575E" w:rsidRPr="002B0C7D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5E2DFD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5E2DF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2B0C7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2B0C7D" w:rsidRDefault="00ED44B0" w:rsidP="00ED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ED44B0">
              <w:rPr>
                <w:b/>
                <w:bCs/>
                <w:color w:val="000000"/>
                <w:sz w:val="27"/>
                <w:szCs w:val="27"/>
              </w:rPr>
              <w:t>24 April</w:t>
            </w:r>
            <w:r w:rsidR="000A1225" w:rsidRPr="00ED44B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56552F" w:rsidRPr="00ED44B0">
              <w:rPr>
                <w:b/>
                <w:bCs/>
                <w:color w:val="000000"/>
                <w:sz w:val="27"/>
                <w:szCs w:val="27"/>
              </w:rPr>
              <w:t>202</w:t>
            </w:r>
            <w:r w:rsidR="00C912A1" w:rsidRPr="00ED44B0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2B0C7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2B0C7D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>
              <w:rPr>
                <w:color w:val="000000"/>
                <w:sz w:val="28"/>
                <w:szCs w:val="28"/>
              </w:rPr>
              <w:t>Bek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64B60"/>
    <w:rsid w:val="003D3A1E"/>
    <w:rsid w:val="004602BD"/>
    <w:rsid w:val="004A2059"/>
    <w:rsid w:val="004B71AD"/>
    <w:rsid w:val="0056552F"/>
    <w:rsid w:val="00571068"/>
    <w:rsid w:val="005E2DFD"/>
    <w:rsid w:val="005F616D"/>
    <w:rsid w:val="00637172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A5A91"/>
    <w:rsid w:val="009B75B3"/>
    <w:rsid w:val="009C7E8A"/>
    <w:rsid w:val="009F4894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449C0"/>
    <w:rsid w:val="00C912A1"/>
    <w:rsid w:val="00CA3C2A"/>
    <w:rsid w:val="00CC001D"/>
    <w:rsid w:val="00D71AC8"/>
    <w:rsid w:val="00E55667"/>
    <w:rsid w:val="00ED44B0"/>
    <w:rsid w:val="00F1388A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F5EA74E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 Samra</dc:creator>
  <cp:lastModifiedBy>Christelle Samra</cp:lastModifiedBy>
  <cp:revision>2</cp:revision>
  <dcterms:created xsi:type="dcterms:W3CDTF">2026-04-24T09:46:00Z</dcterms:created>
  <dcterms:modified xsi:type="dcterms:W3CDTF">2026-04-24T09:46:00Z</dcterms:modified>
</cp:coreProperties>
</file>