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2A7194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2A7194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914A1" w:rsidRPr="002A7194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2A7194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:rsidR="002914A1" w:rsidRPr="002A7194" w:rsidRDefault="001D3C49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2A7194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 SAL</w:t>
                  </w:r>
                </w:p>
              </w:tc>
            </w:tr>
          </w:tbl>
          <w:p w:rsidR="002914A1" w:rsidRPr="002A7194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F1388A" w:rsidRPr="002A7194" w:rsidRDefault="00F1388A" w:rsidP="00BA7283">
      <w:pPr>
        <w:spacing w:line="276" w:lineRule="auto"/>
        <w:jc w:val="center"/>
        <w:rPr>
          <w:sz w:val="27"/>
          <w:szCs w:val="27"/>
        </w:rPr>
      </w:pPr>
    </w:p>
    <w:p w:rsidR="00695EB8" w:rsidRPr="002A7194" w:rsidRDefault="0080537F" w:rsidP="00076B14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2A7194">
        <w:rPr>
          <w:b/>
          <w:bCs/>
          <w:sz w:val="32"/>
          <w:szCs w:val="32"/>
          <w:rtl/>
        </w:rPr>
        <w:t>قرار</w:t>
      </w:r>
      <w:r w:rsidR="00695EB8" w:rsidRPr="002A7194">
        <w:rPr>
          <w:rFonts w:hint="cs"/>
          <w:b/>
          <w:bCs/>
          <w:sz w:val="32"/>
          <w:szCs w:val="32"/>
          <w:rtl/>
        </w:rPr>
        <w:t xml:space="preserve"> رقم </w:t>
      </w:r>
      <w:r w:rsidR="00076B14">
        <w:rPr>
          <w:b/>
          <w:bCs/>
          <w:sz w:val="32"/>
          <w:szCs w:val="32"/>
        </w:rPr>
        <w:t>2981</w:t>
      </w:r>
      <w:r w:rsidR="00A578D2" w:rsidRPr="002A7194">
        <w:rPr>
          <w:b/>
          <w:bCs/>
          <w:sz w:val="32"/>
          <w:szCs w:val="32"/>
        </w:rPr>
        <w:t xml:space="preserve">/1/M dated </w:t>
      </w:r>
      <w:r w:rsidR="00076B14">
        <w:rPr>
          <w:b/>
          <w:bCs/>
          <w:sz w:val="32"/>
          <w:szCs w:val="32"/>
        </w:rPr>
        <w:t xml:space="preserve">12 </w:t>
      </w:r>
      <w:r w:rsidR="00FE100B" w:rsidRPr="002A7194">
        <w:rPr>
          <w:b/>
          <w:bCs/>
          <w:sz w:val="32"/>
          <w:szCs w:val="32"/>
        </w:rPr>
        <w:t>August</w:t>
      </w:r>
      <w:r w:rsidR="00A578D2" w:rsidRPr="002A7194">
        <w:rPr>
          <w:b/>
          <w:bCs/>
          <w:sz w:val="32"/>
          <w:szCs w:val="32"/>
        </w:rPr>
        <w:t xml:space="preserve"> 202</w:t>
      </w:r>
      <w:r w:rsidR="00076B14">
        <w:rPr>
          <w:b/>
          <w:bCs/>
          <w:sz w:val="32"/>
          <w:szCs w:val="32"/>
        </w:rPr>
        <w:t>6</w:t>
      </w:r>
    </w:p>
    <w:p w:rsidR="00F1388A" w:rsidRPr="002A7194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2A7194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2A7194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:rsidR="00F1388A" w:rsidRPr="002A7194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2A7194" w:rsidTr="00677116">
        <w:trPr>
          <w:trHeight w:val="699"/>
        </w:trPr>
        <w:tc>
          <w:tcPr>
            <w:tcW w:w="10695" w:type="dxa"/>
            <w:vAlign w:val="center"/>
          </w:tcPr>
          <w:p w:rsidR="002914A1" w:rsidRPr="002A7194" w:rsidRDefault="0080537F" w:rsidP="00FE100B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  <w:rtl/>
              </w:rPr>
            </w:pPr>
            <w:r w:rsidRPr="002A7194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2A7194">
              <w:rPr>
                <w:sz w:val="27"/>
                <w:szCs w:val="27"/>
              </w:rPr>
              <w:t xml:space="preserve">: </w:t>
            </w:r>
            <w:r w:rsidRPr="002A7194">
              <w:rPr>
                <w:b/>
                <w:sz w:val="27"/>
                <w:szCs w:val="27"/>
                <w:rtl/>
              </w:rPr>
              <w:t>نتيجة (</w:t>
            </w:r>
            <w:r w:rsidR="00076B14" w:rsidRPr="00076B14">
              <w:rPr>
                <w:b/>
                <w:sz w:val="27"/>
                <w:szCs w:val="27"/>
              </w:rPr>
              <w:t>Unstructured Supplementary Service Data (USSD) Gateway RFP</w:t>
            </w:r>
            <w:r w:rsidRPr="002A7194">
              <w:rPr>
                <w:b/>
                <w:sz w:val="27"/>
                <w:szCs w:val="27"/>
                <w:rtl/>
              </w:rPr>
              <w:t>)</w:t>
            </w:r>
          </w:p>
          <w:p w:rsidR="00F1388A" w:rsidRPr="002A7194" w:rsidRDefault="0080537F" w:rsidP="00076B14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sz w:val="27"/>
                <w:szCs w:val="27"/>
              </w:rPr>
            </w:pPr>
            <w:r w:rsidRPr="002A7194">
              <w:rPr>
                <w:b/>
                <w:bCs/>
                <w:sz w:val="27"/>
                <w:szCs w:val="27"/>
                <w:rtl/>
              </w:rPr>
              <w:t>المرجع</w:t>
            </w:r>
            <w:r w:rsidRPr="002A7194">
              <w:rPr>
                <w:sz w:val="27"/>
                <w:szCs w:val="27"/>
              </w:rPr>
              <w:t xml:space="preserve">: </w:t>
            </w:r>
            <w:r w:rsidR="002914A1" w:rsidRPr="002A7194">
              <w:rPr>
                <w:rFonts w:hint="cs"/>
                <w:sz w:val="27"/>
                <w:szCs w:val="27"/>
                <w:rtl/>
              </w:rPr>
              <w:t xml:space="preserve"> </w:t>
            </w:r>
            <w:r w:rsidR="002914A1" w:rsidRPr="002A7194">
              <w:rPr>
                <w:rFonts w:hint="cs"/>
                <w:b/>
                <w:sz w:val="27"/>
                <w:szCs w:val="27"/>
                <w:rtl/>
              </w:rPr>
              <w:t xml:space="preserve">الصفقة </w:t>
            </w:r>
            <w:r w:rsidR="002914A1" w:rsidRPr="002A7194">
              <w:rPr>
                <w:b/>
                <w:sz w:val="27"/>
                <w:szCs w:val="27"/>
                <w:rtl/>
              </w:rPr>
              <w:t xml:space="preserve">المعلن عنها على المنصة الإلكترونية المركزية لدى هيئة الشراء العام </w:t>
            </w:r>
            <w:r w:rsidR="002914A1" w:rsidRPr="002A7194">
              <w:rPr>
                <w:sz w:val="27"/>
                <w:szCs w:val="27"/>
                <w:rtl/>
              </w:rPr>
              <w:t>برقم (</w:t>
            </w:r>
            <w:r w:rsidR="00076B14">
              <w:rPr>
                <w:sz w:val="27"/>
                <w:szCs w:val="27"/>
              </w:rPr>
              <w:t>10154</w:t>
            </w:r>
            <w:r w:rsidR="002914A1" w:rsidRPr="002A7194">
              <w:rPr>
                <w:sz w:val="27"/>
                <w:szCs w:val="27"/>
                <w:rtl/>
              </w:rPr>
              <w:t>) تاريخ (</w:t>
            </w:r>
            <w:r w:rsidR="00076B14">
              <w:rPr>
                <w:sz w:val="27"/>
                <w:szCs w:val="27"/>
              </w:rPr>
              <w:t xml:space="preserve">22 December </w:t>
            </w:r>
            <w:r w:rsidR="00FF0CE0" w:rsidRPr="002A7194">
              <w:rPr>
                <w:sz w:val="27"/>
                <w:szCs w:val="27"/>
              </w:rPr>
              <w:t>202</w:t>
            </w:r>
            <w:r w:rsidR="004024A9" w:rsidRPr="002A7194">
              <w:rPr>
                <w:sz w:val="27"/>
                <w:szCs w:val="27"/>
              </w:rPr>
              <w:t>5</w:t>
            </w:r>
            <w:r w:rsidR="002914A1" w:rsidRPr="002A7194">
              <w:rPr>
                <w:sz w:val="27"/>
                <w:szCs w:val="27"/>
                <w:rtl/>
              </w:rPr>
              <w:t>)</w:t>
            </w:r>
          </w:p>
        </w:tc>
      </w:tr>
      <w:tr w:rsidR="00F1388A" w:rsidRPr="0080537F" w:rsidTr="00BA7283">
        <w:trPr>
          <w:trHeight w:val="9908"/>
        </w:trPr>
        <w:tc>
          <w:tcPr>
            <w:tcW w:w="10695" w:type="dxa"/>
          </w:tcPr>
          <w:p w:rsidR="00F1388A" w:rsidRPr="002A7194" w:rsidRDefault="0080537F" w:rsidP="00076B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A7194">
              <w:rPr>
                <w:color w:val="000000"/>
                <w:sz w:val="27"/>
                <w:szCs w:val="27"/>
                <w:rtl/>
              </w:rPr>
              <w:t>في تمام (</w:t>
            </w:r>
            <w:r w:rsidR="003F3574">
              <w:t>16 February 2026</w:t>
            </w:r>
            <w:r w:rsidRPr="002A7194">
              <w:rPr>
                <w:color w:val="000000"/>
                <w:sz w:val="27"/>
                <w:szCs w:val="27"/>
                <w:rtl/>
              </w:rPr>
              <w:t>) اجتمعت لجنة التلزيم المشكّلة بموجب قرار (</w:t>
            </w:r>
            <w:r w:rsidR="003F3574">
              <w:t>2312/1/M dated 4 December 2025,</w:t>
            </w:r>
            <w:r w:rsidRPr="002A7194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:rsidR="00F1388A" w:rsidRPr="002A7194" w:rsidRDefault="0080537F" w:rsidP="003F3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A7194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3F3574">
              <w:rPr>
                <w:color w:val="000000"/>
                <w:sz w:val="27"/>
                <w:szCs w:val="27"/>
              </w:rPr>
              <w:t>4</w:t>
            </w:r>
            <w:r w:rsidR="00C449C0" w:rsidRPr="002A7194">
              <w:rPr>
                <w:color w:val="000000"/>
                <w:sz w:val="27"/>
                <w:szCs w:val="27"/>
              </w:rPr>
              <w:t xml:space="preserve"> Offers</w:t>
            </w:r>
            <w:r w:rsidRPr="002A7194">
              <w:rPr>
                <w:color w:val="000000"/>
                <w:sz w:val="27"/>
                <w:szCs w:val="27"/>
                <w:rtl/>
              </w:rPr>
              <w:t>)</w:t>
            </w:r>
            <w:r w:rsidR="00BA7283" w:rsidRPr="002A7194">
              <w:rPr>
                <w:color w:val="000000"/>
                <w:sz w:val="27"/>
                <w:szCs w:val="27"/>
                <w:rtl/>
              </w:rPr>
              <w:t>؛</w:t>
            </w:r>
          </w:p>
          <w:p w:rsidR="0078396A" w:rsidRPr="002A7194" w:rsidRDefault="003B368F" w:rsidP="003F3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A7194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Pr="002A7194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2A7194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Pr="002A7194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2A7194">
              <w:rPr>
                <w:color w:val="000000"/>
                <w:sz w:val="27"/>
                <w:szCs w:val="27"/>
                <w:rtl/>
              </w:rPr>
              <w:t>، و</w:t>
            </w:r>
            <w:r w:rsidRPr="002A7194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2A7194">
              <w:rPr>
                <w:color w:val="000000"/>
                <w:sz w:val="27"/>
                <w:szCs w:val="27"/>
                <w:rtl/>
              </w:rPr>
              <w:t>تم قبول (</w:t>
            </w:r>
            <w:r w:rsidR="003F3574">
              <w:rPr>
                <w:color w:val="000000"/>
                <w:sz w:val="27"/>
                <w:szCs w:val="27"/>
              </w:rPr>
              <w:t xml:space="preserve">4 </w:t>
            </w:r>
            <w:r w:rsidRPr="002A7194">
              <w:rPr>
                <w:color w:val="000000"/>
                <w:sz w:val="27"/>
                <w:szCs w:val="27"/>
              </w:rPr>
              <w:t>Offers</w:t>
            </w:r>
            <w:r w:rsidRPr="002A7194">
              <w:rPr>
                <w:color w:val="000000"/>
                <w:sz w:val="27"/>
                <w:szCs w:val="27"/>
                <w:rtl/>
              </w:rPr>
              <w:t>)</w:t>
            </w:r>
            <w:r w:rsidRPr="002A7194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2A7194">
              <w:rPr>
                <w:color w:val="000000"/>
                <w:sz w:val="27"/>
                <w:szCs w:val="27"/>
                <w:rtl/>
              </w:rPr>
              <w:t>،</w:t>
            </w:r>
          </w:p>
          <w:p w:rsidR="003B368F" w:rsidRPr="002A7194" w:rsidRDefault="003B368F" w:rsidP="00FB2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2A7194">
              <w:rPr>
                <w:color w:val="000000"/>
                <w:sz w:val="27"/>
                <w:szCs w:val="27"/>
                <w:rtl/>
              </w:rPr>
              <w:t xml:space="preserve"> ثم انتقلت بعدها الى فتح غلافات الأسعار </w:t>
            </w:r>
            <w:r w:rsidRPr="002A7194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Pr="002A7194">
              <w:rPr>
                <w:color w:val="000000"/>
                <w:sz w:val="27"/>
                <w:szCs w:val="27"/>
                <w:rtl/>
              </w:rPr>
              <w:t>،</w:t>
            </w:r>
            <w:r w:rsidR="0078396A" w:rsidRPr="002A7194">
              <w:rPr>
                <w:color w:val="000000"/>
                <w:sz w:val="27"/>
                <w:szCs w:val="27"/>
              </w:rPr>
              <w:t xml:space="preserve"> </w:t>
            </w:r>
            <w:r w:rsidR="0078396A" w:rsidRPr="002A7194">
              <w:rPr>
                <w:color w:val="000000"/>
                <w:sz w:val="27"/>
                <w:szCs w:val="27"/>
                <w:rtl/>
              </w:rPr>
              <w:t>في تمام (</w:t>
            </w:r>
            <w:r w:rsidR="00D97EB5">
              <w:rPr>
                <w:rFonts w:asciiTheme="majorBidi" w:hAnsiTheme="majorBidi" w:cstheme="majorBidi"/>
              </w:rPr>
              <w:t>04 June 2026</w:t>
            </w:r>
            <w:r w:rsidR="0078396A" w:rsidRPr="002A7194">
              <w:rPr>
                <w:color w:val="000000"/>
                <w:sz w:val="27"/>
                <w:szCs w:val="27"/>
                <w:rtl/>
              </w:rPr>
              <w:t>)</w:t>
            </w:r>
            <w:r w:rsidR="00172BD8" w:rsidRPr="002A7194">
              <w:rPr>
                <w:color w:val="000000"/>
                <w:sz w:val="27"/>
                <w:szCs w:val="27"/>
                <w:rtl/>
              </w:rPr>
              <w:t>،</w:t>
            </w:r>
            <w:r w:rsidR="00172BD8" w:rsidRPr="002A7194">
              <w:rPr>
                <w:color w:val="000000"/>
                <w:sz w:val="27"/>
                <w:szCs w:val="27"/>
              </w:rPr>
              <w:t xml:space="preserve"> </w:t>
            </w:r>
            <w:r w:rsidR="00172BD8" w:rsidRPr="002A7194">
              <w:rPr>
                <w:color w:val="000000"/>
                <w:sz w:val="27"/>
                <w:szCs w:val="27"/>
                <w:rtl/>
              </w:rPr>
              <w:t xml:space="preserve">بعدها </w:t>
            </w:r>
            <w:r w:rsidR="0078396A" w:rsidRPr="002A7194">
              <w:rPr>
                <w:color w:val="000000"/>
                <w:sz w:val="27"/>
                <w:szCs w:val="27"/>
                <w:rtl/>
              </w:rPr>
              <w:t>اجتمعت لجنة التلزيم بموجب قرار (</w:t>
            </w:r>
            <w:r w:rsidR="00964FF5" w:rsidRPr="002A7194">
              <w:rPr>
                <w:color w:val="000000"/>
                <w:sz w:val="27"/>
                <w:szCs w:val="27"/>
              </w:rPr>
              <w:t>(</w:t>
            </w:r>
            <w:r w:rsidR="00D97EB5" w:rsidRPr="000F733C">
              <w:rPr>
                <w:rFonts w:asciiTheme="majorBidi" w:hAnsiTheme="majorBidi" w:cstheme="majorBidi"/>
                <w:sz w:val="22"/>
                <w:szCs w:val="22"/>
              </w:rPr>
              <w:t>2312-25</w:t>
            </w:r>
            <w:r w:rsidR="00D97EB5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="00D97EB5" w:rsidRPr="000F733C">
              <w:rPr>
                <w:rFonts w:asciiTheme="majorBidi" w:hAnsiTheme="majorBidi" w:cstheme="majorBidi"/>
                <w:sz w:val="22"/>
                <w:szCs w:val="22"/>
              </w:rPr>
              <w:t>1</w:t>
            </w:r>
            <w:r w:rsidR="00D97EB5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="00D97EB5" w:rsidRPr="000F733C">
              <w:rPr>
                <w:rFonts w:asciiTheme="majorBidi" w:hAnsiTheme="majorBidi" w:cstheme="majorBidi"/>
                <w:sz w:val="22"/>
                <w:szCs w:val="22"/>
              </w:rPr>
              <w:t>M</w:t>
            </w:r>
            <w:r w:rsidR="00D97EB5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D97EB5" w:rsidRPr="006F2B88">
              <w:rPr>
                <w:rFonts w:asciiTheme="majorBidi" w:hAnsiTheme="majorBidi" w:cstheme="majorBidi"/>
                <w:sz w:val="22"/>
                <w:szCs w:val="22"/>
              </w:rPr>
              <w:t xml:space="preserve">dated </w:t>
            </w:r>
            <w:r w:rsidR="00D97EB5">
              <w:rPr>
                <w:rFonts w:asciiTheme="majorBidi" w:hAnsiTheme="majorBidi" w:cstheme="majorBidi"/>
                <w:sz w:val="22"/>
                <w:szCs w:val="22"/>
              </w:rPr>
              <w:t>22 May 2026</w:t>
            </w:r>
            <w:r w:rsidRPr="002A7194">
              <w:rPr>
                <w:color w:val="000000"/>
                <w:sz w:val="27"/>
                <w:szCs w:val="27"/>
                <w:rtl/>
              </w:rPr>
              <w:t xml:space="preserve"> وقد تم تحديد العرض الفائز؛</w:t>
            </w:r>
          </w:p>
          <w:p w:rsidR="00F1388A" w:rsidRPr="002A7194" w:rsidRDefault="00BA7283" w:rsidP="000A12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  <w:r w:rsidRPr="002A7194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2A7194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2A7194">
              <w:rPr>
                <w:b/>
                <w:sz w:val="27"/>
                <w:szCs w:val="27"/>
                <w:rtl/>
              </w:rPr>
              <w:t>ة</w:t>
            </w:r>
            <w:r w:rsidRPr="002A7194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2A7194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2A7194">
              <w:rPr>
                <w:b/>
                <w:color w:val="000000"/>
                <w:sz w:val="27"/>
                <w:szCs w:val="27"/>
                <w:rtl/>
              </w:rPr>
              <w:t>ارساء التلزيم مؤقتًا على العارض (</w:t>
            </w:r>
            <w:r w:rsidR="00D97EB5" w:rsidRPr="00DD5127">
              <w:rPr>
                <w:rFonts w:asciiTheme="majorBidi" w:hAnsiTheme="majorBidi" w:cstheme="majorBidi"/>
                <w:b/>
                <w:bCs/>
                <w:color w:val="000000"/>
              </w:rPr>
              <w:t>Tetracom S.A.L</w:t>
            </w:r>
            <w:r w:rsidR="00C85F36" w:rsidRPr="002A7194">
              <w:rPr>
                <w:b/>
                <w:color w:val="000000"/>
                <w:sz w:val="27"/>
                <w:szCs w:val="27"/>
              </w:rPr>
              <w:t>.</w:t>
            </w:r>
            <w:r w:rsidR="0080537F" w:rsidRPr="002A7194">
              <w:rPr>
                <w:b/>
                <w:color w:val="000000"/>
                <w:sz w:val="27"/>
                <w:szCs w:val="27"/>
                <w:rtl/>
              </w:rPr>
              <w:t>)، عنوانه (</w:t>
            </w:r>
            <w:r w:rsidR="000A12BB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Nahr </w:t>
            </w:r>
            <w:proofErr w:type="spellStart"/>
            <w:r w:rsidR="000A12BB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Bldg</w:t>
            </w:r>
            <w:proofErr w:type="spellEnd"/>
            <w:r w:rsidR="000A12BB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0A12BB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Corniche</w:t>
            </w:r>
            <w:proofErr w:type="spellEnd"/>
            <w:r w:rsidR="000A12BB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 xml:space="preserve"> el Nahr </w:t>
            </w:r>
            <w:bookmarkStart w:id="0" w:name="_GoBack"/>
            <w:bookmarkEnd w:id="0"/>
            <w:r w:rsidR="00121F67" w:rsidRPr="002A7194">
              <w:rPr>
                <w:rFonts w:asciiTheme="majorBidi" w:hAnsiTheme="majorBidi" w:cstheme="majorBidi"/>
                <w:b/>
                <w:color w:val="000000"/>
                <w:sz w:val="28"/>
                <w:szCs w:val="28"/>
              </w:rPr>
              <w:t>Beirut- Lebanon</w:t>
            </w:r>
            <w:r w:rsidR="0080537F" w:rsidRPr="002A7194">
              <w:rPr>
                <w:b/>
                <w:color w:val="000000"/>
                <w:sz w:val="27"/>
                <w:szCs w:val="27"/>
                <w:rtl/>
              </w:rPr>
              <w:t xml:space="preserve">)، بالسعر الإجمالي المقدم منه، </w:t>
            </w:r>
            <w:r w:rsidR="00571068" w:rsidRPr="002A7194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2A7194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="00D97EB5">
              <w:rPr>
                <w:rFonts w:asciiTheme="majorBidi" w:hAnsiTheme="majorBidi" w:cstheme="majorBidi"/>
                <w:b/>
                <w:bCs/>
                <w:color w:val="000000"/>
                <w:lang w:bidi="ar-LB"/>
              </w:rPr>
              <w:t>$269,741</w:t>
            </w:r>
            <w:r w:rsidR="00D97EB5" w:rsidRPr="00C77674">
              <w:rPr>
                <w:rFonts w:asciiTheme="majorBidi" w:hAnsiTheme="majorBidi" w:cstheme="majorBidi"/>
                <w:b/>
                <w:bCs/>
                <w:color w:val="000000"/>
                <w:lang w:bidi="ar-LB"/>
              </w:rPr>
              <w:t xml:space="preserve"> </w:t>
            </w:r>
            <w:r w:rsidR="0080537F" w:rsidRPr="002A7194">
              <w:rPr>
                <w:b/>
                <w:color w:val="000000"/>
                <w:sz w:val="27"/>
                <w:szCs w:val="27"/>
                <w:rtl/>
              </w:rPr>
              <w:t>/ فقط.</w:t>
            </w:r>
          </w:p>
          <w:p w:rsidR="006F2BDA" w:rsidRPr="002A7194" w:rsidRDefault="006F2BDA" w:rsidP="006F2B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2A7194">
              <w:rPr>
                <w:color w:val="000000"/>
                <w:sz w:val="27"/>
                <w:szCs w:val="27"/>
                <w:rtl/>
              </w:rPr>
              <w:t xml:space="preserve">وبذلك </w:t>
            </w:r>
            <w:r w:rsidRPr="002A7194">
              <w:rPr>
                <w:rFonts w:hint="cs"/>
                <w:color w:val="000000"/>
                <w:sz w:val="27"/>
                <w:szCs w:val="27"/>
                <w:rtl/>
              </w:rPr>
              <w:t>تبدأ</w:t>
            </w:r>
            <w:r w:rsidRPr="002A7194">
              <w:rPr>
                <w:color w:val="000000"/>
                <w:sz w:val="27"/>
                <w:szCs w:val="27"/>
                <w:rtl/>
              </w:rPr>
              <w:t xml:space="preserve"> فترة التجميد البالغة /10/ عشرة أيام عمل من تاريخ نشر هذا القرار</w:t>
            </w:r>
            <w:r w:rsidRPr="002A7194">
              <w:rPr>
                <w:rFonts w:hint="cs"/>
                <w:color w:val="000000"/>
                <w:sz w:val="27"/>
                <w:szCs w:val="27"/>
                <w:rtl/>
              </w:rPr>
              <w:t xml:space="preserve"> على المنصة الإلكترونية المركزية لدى هيئة الشراء العام.</w:t>
            </w:r>
          </w:p>
          <w:p w:rsidR="00BA7283" w:rsidRPr="002A7194" w:rsidRDefault="00BA728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</w:p>
          <w:p w:rsidR="00BA7283" w:rsidRPr="002A7194" w:rsidRDefault="00BA7283" w:rsidP="009A5A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center"/>
              <w:rPr>
                <w:color w:val="000000"/>
                <w:sz w:val="27"/>
                <w:szCs w:val="27"/>
                <w:rtl/>
              </w:rPr>
            </w:pPr>
          </w:p>
          <w:p w:rsidR="00AC0F13" w:rsidRPr="002A7194" w:rsidRDefault="00D97EB5" w:rsidP="00402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>
              <w:rPr>
                <w:b/>
                <w:bCs/>
                <w:color w:val="000000"/>
                <w:sz w:val="27"/>
                <w:szCs w:val="27"/>
              </w:rPr>
              <w:t>12</w:t>
            </w:r>
            <w:r w:rsidR="002A7194" w:rsidRPr="002A7194">
              <w:rPr>
                <w:b/>
                <w:bCs/>
                <w:color w:val="000000"/>
                <w:sz w:val="27"/>
                <w:szCs w:val="27"/>
              </w:rPr>
              <w:t xml:space="preserve"> August </w:t>
            </w:r>
            <w:r w:rsidR="00DB4979" w:rsidRPr="002A7194">
              <w:rPr>
                <w:b/>
                <w:bCs/>
                <w:color w:val="000000"/>
                <w:sz w:val="27"/>
                <w:szCs w:val="27"/>
              </w:rPr>
              <w:t>202</w:t>
            </w:r>
            <w:r>
              <w:rPr>
                <w:b/>
                <w:bCs/>
                <w:color w:val="000000"/>
                <w:sz w:val="27"/>
                <w:szCs w:val="27"/>
              </w:rPr>
              <w:t>6</w:t>
            </w:r>
          </w:p>
          <w:p w:rsidR="00695EB8" w:rsidRPr="002A7194" w:rsidRDefault="00D97EB5" w:rsidP="00C56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>
              <w:rPr>
                <w:color w:val="000000"/>
                <w:sz w:val="28"/>
                <w:szCs w:val="28"/>
              </w:rPr>
              <w:t xml:space="preserve">Karim Bek Salam </w:t>
            </w:r>
          </w:p>
          <w:p w:rsidR="00AC0F13" w:rsidRPr="0080537F" w:rsidRDefault="0056552F" w:rsidP="00C56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2A7194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:rsidR="008F69C0" w:rsidRPr="008F69C0" w:rsidRDefault="008F69C0" w:rsidP="008F69C0">
      <w:pPr>
        <w:rPr>
          <w:sz w:val="27"/>
          <w:szCs w:val="27"/>
        </w:rPr>
      </w:pPr>
    </w:p>
    <w:p w:rsidR="008F69C0" w:rsidRPr="008F69C0" w:rsidRDefault="008F69C0" w:rsidP="008F69C0">
      <w:pPr>
        <w:rPr>
          <w:sz w:val="27"/>
          <w:szCs w:val="27"/>
        </w:rPr>
      </w:pPr>
    </w:p>
    <w:p w:rsidR="008F69C0" w:rsidRPr="008F69C0" w:rsidRDefault="008F69C0" w:rsidP="008F69C0">
      <w:pPr>
        <w:rPr>
          <w:sz w:val="27"/>
          <w:szCs w:val="27"/>
        </w:rPr>
      </w:pPr>
    </w:p>
    <w:p w:rsidR="008F69C0" w:rsidRPr="008F69C0" w:rsidRDefault="008F69C0" w:rsidP="008F69C0">
      <w:pPr>
        <w:rPr>
          <w:sz w:val="27"/>
          <w:szCs w:val="27"/>
        </w:rPr>
      </w:pPr>
    </w:p>
    <w:p w:rsidR="00F1388A" w:rsidRPr="008F69C0" w:rsidRDefault="008F69C0" w:rsidP="008F69C0">
      <w:pPr>
        <w:tabs>
          <w:tab w:val="left" w:pos="1099"/>
        </w:tabs>
        <w:rPr>
          <w:sz w:val="27"/>
          <w:szCs w:val="27"/>
        </w:rPr>
      </w:pPr>
      <w:r>
        <w:rPr>
          <w:sz w:val="27"/>
          <w:szCs w:val="27"/>
          <w:rtl/>
        </w:rPr>
        <w:tab/>
      </w:r>
    </w:p>
    <w:sectPr w:rsidR="00F1388A" w:rsidRPr="008F69C0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F8E" w:rsidRDefault="00081F8E" w:rsidP="00C27E3D">
      <w:r>
        <w:separator/>
      </w:r>
    </w:p>
  </w:endnote>
  <w:endnote w:type="continuationSeparator" w:id="0">
    <w:p w:rsidR="00081F8E" w:rsidRDefault="00081F8E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F8E" w:rsidRDefault="00081F8E" w:rsidP="00C27E3D">
      <w:r>
        <w:separator/>
      </w:r>
    </w:p>
  </w:footnote>
  <w:footnote w:type="continuationSeparator" w:id="0">
    <w:p w:rsidR="00081F8E" w:rsidRDefault="00081F8E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88A"/>
    <w:rsid w:val="000013E6"/>
    <w:rsid w:val="00010E12"/>
    <w:rsid w:val="00076B14"/>
    <w:rsid w:val="00081F8E"/>
    <w:rsid w:val="000A12BB"/>
    <w:rsid w:val="000E4FAC"/>
    <w:rsid w:val="00101493"/>
    <w:rsid w:val="00121F67"/>
    <w:rsid w:val="00160D4B"/>
    <w:rsid w:val="00172801"/>
    <w:rsid w:val="00172BD8"/>
    <w:rsid w:val="001D3C49"/>
    <w:rsid w:val="001D3DDC"/>
    <w:rsid w:val="00213270"/>
    <w:rsid w:val="00244566"/>
    <w:rsid w:val="002914A1"/>
    <w:rsid w:val="002943B6"/>
    <w:rsid w:val="002A7194"/>
    <w:rsid w:val="002C3491"/>
    <w:rsid w:val="002C466A"/>
    <w:rsid w:val="0039217F"/>
    <w:rsid w:val="003B368F"/>
    <w:rsid w:val="003D3A1E"/>
    <w:rsid w:val="003D55FE"/>
    <w:rsid w:val="003F3574"/>
    <w:rsid w:val="004024A9"/>
    <w:rsid w:val="004B71AD"/>
    <w:rsid w:val="00512128"/>
    <w:rsid w:val="00555198"/>
    <w:rsid w:val="0056552F"/>
    <w:rsid w:val="00571068"/>
    <w:rsid w:val="005B24E4"/>
    <w:rsid w:val="005F616D"/>
    <w:rsid w:val="00637172"/>
    <w:rsid w:val="00677116"/>
    <w:rsid w:val="00695EB8"/>
    <w:rsid w:val="006C4594"/>
    <w:rsid w:val="006D6493"/>
    <w:rsid w:val="006F2BDA"/>
    <w:rsid w:val="00700056"/>
    <w:rsid w:val="007232BA"/>
    <w:rsid w:val="0078396A"/>
    <w:rsid w:val="007A05DB"/>
    <w:rsid w:val="007B6CC4"/>
    <w:rsid w:val="007F5553"/>
    <w:rsid w:val="0080257E"/>
    <w:rsid w:val="0080537F"/>
    <w:rsid w:val="00816E6C"/>
    <w:rsid w:val="00843C05"/>
    <w:rsid w:val="00862C0D"/>
    <w:rsid w:val="00896348"/>
    <w:rsid w:val="008A6057"/>
    <w:rsid w:val="008F69C0"/>
    <w:rsid w:val="00904CDA"/>
    <w:rsid w:val="00964FF5"/>
    <w:rsid w:val="00967DB9"/>
    <w:rsid w:val="009A5A91"/>
    <w:rsid w:val="00A02905"/>
    <w:rsid w:val="00A06A1E"/>
    <w:rsid w:val="00A578D2"/>
    <w:rsid w:val="00AB165B"/>
    <w:rsid w:val="00AB413D"/>
    <w:rsid w:val="00AC0F13"/>
    <w:rsid w:val="00AD4537"/>
    <w:rsid w:val="00B40014"/>
    <w:rsid w:val="00B61773"/>
    <w:rsid w:val="00BA7283"/>
    <w:rsid w:val="00BC1A15"/>
    <w:rsid w:val="00BC2481"/>
    <w:rsid w:val="00BD36C2"/>
    <w:rsid w:val="00C20AD6"/>
    <w:rsid w:val="00C27E3D"/>
    <w:rsid w:val="00C449C0"/>
    <w:rsid w:val="00C508AC"/>
    <w:rsid w:val="00C569D3"/>
    <w:rsid w:val="00C85F36"/>
    <w:rsid w:val="00CA3013"/>
    <w:rsid w:val="00CC001D"/>
    <w:rsid w:val="00CC1B72"/>
    <w:rsid w:val="00D97EB5"/>
    <w:rsid w:val="00DB4979"/>
    <w:rsid w:val="00E07BBE"/>
    <w:rsid w:val="00E92A75"/>
    <w:rsid w:val="00EE4076"/>
    <w:rsid w:val="00EF03BA"/>
    <w:rsid w:val="00F1388A"/>
    <w:rsid w:val="00F51FCF"/>
    <w:rsid w:val="00F709D0"/>
    <w:rsid w:val="00F92954"/>
    <w:rsid w:val="00FB2ED1"/>
    <w:rsid w:val="00FD52EB"/>
    <w:rsid w:val="00FE100B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0A283594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B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Hiba El Hajj Sleiman</cp:lastModifiedBy>
  <cp:revision>211</cp:revision>
  <cp:lastPrinted>2024-01-08T06:37:00Z</cp:lastPrinted>
  <dcterms:created xsi:type="dcterms:W3CDTF">2023-07-12T18:13:00Z</dcterms:created>
  <dcterms:modified xsi:type="dcterms:W3CDTF">2026-08-12T12:48:00Z</dcterms:modified>
</cp:coreProperties>
</file>