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CE8" w:rsidRPr="00207250" w:rsidRDefault="00517CE8" w:rsidP="00517CE8">
      <w:pPr>
        <w:rPr>
          <w:rFonts w:ascii="Simplified Arabic" w:hAnsi="Simplified Arabic" w:cs="Simplified Arabic"/>
          <w:sz w:val="28"/>
          <w:szCs w:val="28"/>
          <w:rtl/>
        </w:rPr>
      </w:pPr>
      <w:r w:rsidRPr="00207250">
        <w:rPr>
          <w:rFonts w:ascii="Simplified Arabic" w:hAnsi="Simplified Arabic" w:cs="Simplified Arabic" w:hint="cs"/>
          <w:sz w:val="28"/>
          <w:szCs w:val="28"/>
          <w:rtl/>
        </w:rPr>
        <w:t>الجمهورية اللبنانية</w:t>
      </w:r>
    </w:p>
    <w:p w:rsidR="00517CE8" w:rsidRPr="00207250" w:rsidRDefault="00517CE8" w:rsidP="00517CE8">
      <w:pPr>
        <w:rPr>
          <w:rFonts w:ascii="Simplified Arabic" w:hAnsi="Simplified Arabic" w:cs="Simplified Arabic"/>
          <w:sz w:val="28"/>
          <w:szCs w:val="28"/>
          <w:rtl/>
        </w:rPr>
      </w:pPr>
      <w:r w:rsidRPr="00207250">
        <w:rPr>
          <w:rFonts w:ascii="Simplified Arabic" w:hAnsi="Simplified Arabic" w:cs="Simplified Arabic"/>
          <w:sz w:val="28"/>
          <w:szCs w:val="28"/>
          <w:rtl/>
        </w:rPr>
        <w:t>مصلحة استثمار مرفأ طرابلس</w:t>
      </w:r>
    </w:p>
    <w:p w:rsidR="00517CE8" w:rsidRPr="00207250" w:rsidRDefault="00517CE8" w:rsidP="00517CE8">
      <w:pPr>
        <w:rPr>
          <w:rFonts w:cs="Simplified Arabic"/>
          <w:sz w:val="28"/>
          <w:szCs w:val="28"/>
          <w:rtl/>
        </w:rPr>
      </w:pPr>
      <w:r w:rsidRPr="00207250">
        <w:rPr>
          <w:rFonts w:cs="Simplified Arabic"/>
          <w:sz w:val="28"/>
          <w:szCs w:val="28"/>
          <w:rtl/>
        </w:rPr>
        <w:tab/>
      </w:r>
      <w:r w:rsidRPr="00207250">
        <w:rPr>
          <w:rFonts w:cs="Simplified Arabic"/>
          <w:sz w:val="28"/>
          <w:szCs w:val="28"/>
          <w:rtl/>
        </w:rPr>
        <w:tab/>
      </w:r>
      <w:r w:rsidRPr="00207250">
        <w:rPr>
          <w:rFonts w:cs="Simplified Arabic"/>
          <w:sz w:val="28"/>
          <w:szCs w:val="28"/>
          <w:rtl/>
        </w:rPr>
        <w:tab/>
      </w:r>
      <w:r w:rsidRPr="00207250">
        <w:rPr>
          <w:rFonts w:cs="Simplified Arabic"/>
          <w:sz w:val="28"/>
          <w:szCs w:val="28"/>
          <w:rtl/>
        </w:rPr>
        <w:tab/>
        <w:t xml:space="preserve">جانب مجلس إدارة مرفأ طرابلس </w:t>
      </w:r>
    </w:p>
    <w:p w:rsidR="00517CE8" w:rsidRPr="00207250" w:rsidRDefault="00517CE8" w:rsidP="00517CE8">
      <w:pPr>
        <w:ind w:left="2160" w:firstLine="720"/>
        <w:rPr>
          <w:rFonts w:cs="Simplified Arabic"/>
          <w:sz w:val="28"/>
          <w:szCs w:val="28"/>
          <w:rtl/>
        </w:rPr>
      </w:pPr>
      <w:r w:rsidRPr="00207250">
        <w:rPr>
          <w:rFonts w:cs="Simplified Arabic"/>
          <w:sz w:val="28"/>
          <w:szCs w:val="28"/>
          <w:rtl/>
        </w:rPr>
        <w:t xml:space="preserve">                   بواسطة مدير المصلحة   </w:t>
      </w:r>
    </w:p>
    <w:p w:rsidR="00517CE8" w:rsidRPr="001B311E" w:rsidRDefault="00517CE8" w:rsidP="00517CE8">
      <w:pPr>
        <w:rPr>
          <w:rFonts w:cs="Simplified Arabic"/>
          <w:color w:val="171717"/>
          <w:sz w:val="28"/>
          <w:szCs w:val="28"/>
          <w:rtl/>
        </w:rPr>
      </w:pPr>
      <w:r w:rsidRPr="001B311E">
        <w:rPr>
          <w:rFonts w:cs="Simplified Arabic"/>
          <w:color w:val="171717"/>
          <w:sz w:val="28"/>
          <w:szCs w:val="28"/>
          <w:rtl/>
        </w:rPr>
        <w:t>بتاريخ</w:t>
      </w:r>
      <w:r w:rsidRPr="001B311E">
        <w:rPr>
          <w:rFonts w:cs="Simplified Arabic" w:hint="cs"/>
          <w:color w:val="171717"/>
          <w:sz w:val="28"/>
          <w:szCs w:val="28"/>
          <w:rtl/>
        </w:rPr>
        <w:t xml:space="preserve"> 30/7/2026  </w:t>
      </w:r>
      <w:r w:rsidRPr="001B311E">
        <w:rPr>
          <w:rFonts w:cs="Simplified Arabic"/>
          <w:color w:val="171717"/>
          <w:sz w:val="28"/>
          <w:szCs w:val="28"/>
          <w:rtl/>
        </w:rPr>
        <w:t>وعند الساعة</w:t>
      </w:r>
      <w:r w:rsidRPr="001B311E">
        <w:rPr>
          <w:rFonts w:cs="Simplified Arabic" w:hint="cs"/>
          <w:color w:val="171717"/>
          <w:sz w:val="28"/>
          <w:szCs w:val="28"/>
          <w:rtl/>
        </w:rPr>
        <w:t xml:space="preserve"> الثالثة عشر </w:t>
      </w:r>
      <w:r w:rsidRPr="001B311E">
        <w:rPr>
          <w:rFonts w:cs="Simplified Arabic"/>
          <w:color w:val="171717"/>
          <w:sz w:val="28"/>
          <w:szCs w:val="28"/>
          <w:rtl/>
        </w:rPr>
        <w:t xml:space="preserve">إجتمعت لجنة فض عروض </w:t>
      </w:r>
      <w:r w:rsidRPr="001B311E">
        <w:rPr>
          <w:rFonts w:cs="Simplified Arabic" w:hint="cs"/>
          <w:color w:val="171717"/>
          <w:sz w:val="28"/>
          <w:szCs w:val="28"/>
          <w:rtl/>
        </w:rPr>
        <w:t xml:space="preserve">المناقصة العمومية العائدة </w:t>
      </w:r>
      <w:r w:rsidRPr="001B311E">
        <w:rPr>
          <w:rFonts w:cs="Simplified Arabic" w:hint="cs"/>
          <w:color w:val="171717"/>
          <w:sz w:val="32"/>
          <w:szCs w:val="32"/>
          <w:rtl/>
        </w:rPr>
        <w:t>لطلب إ</w:t>
      </w:r>
      <w:r w:rsidRPr="001B311E">
        <w:rPr>
          <w:rFonts w:ascii="Simplified Arabic" w:hAnsi="Simplified Arabic" w:cs="Simplified Arabic"/>
          <w:color w:val="171717"/>
          <w:sz w:val="32"/>
          <w:szCs w:val="32"/>
          <w:rtl/>
        </w:rPr>
        <w:t>قتراحات للخدمات الاستشارية</w:t>
      </w:r>
      <w:r w:rsidRPr="001B311E">
        <w:rPr>
          <w:rFonts w:ascii="Simplified Arabic" w:hAnsi="Simplified Arabic" w:cs="Simplified Arabic" w:hint="cs"/>
          <w:color w:val="171717"/>
          <w:sz w:val="32"/>
          <w:szCs w:val="32"/>
          <w:rtl/>
        </w:rPr>
        <w:t xml:space="preserve"> لتعيين إستشاري لزوم </w:t>
      </w:r>
      <w:r w:rsidRPr="001B311E">
        <w:rPr>
          <w:i/>
          <w:iCs/>
          <w:color w:val="171717"/>
          <w:sz w:val="32"/>
          <w:szCs w:val="32"/>
        </w:rPr>
        <w:t>“</w:t>
      </w:r>
      <w:r w:rsidRPr="001B311E">
        <w:rPr>
          <w:i/>
          <w:iCs/>
          <w:color w:val="171717"/>
          <w:sz w:val="28"/>
          <w:szCs w:val="28"/>
        </w:rPr>
        <w:t xml:space="preserve">Consultancy to review and update the design of Tripoli – </w:t>
      </w:r>
      <w:proofErr w:type="spellStart"/>
      <w:r w:rsidRPr="001B311E">
        <w:rPr>
          <w:i/>
          <w:iCs/>
          <w:color w:val="171717"/>
          <w:sz w:val="28"/>
          <w:szCs w:val="28"/>
        </w:rPr>
        <w:t>Abboudieh</w:t>
      </w:r>
      <w:proofErr w:type="spellEnd"/>
      <w:r w:rsidRPr="001B311E">
        <w:rPr>
          <w:i/>
          <w:iCs/>
          <w:color w:val="171717"/>
          <w:sz w:val="32"/>
          <w:szCs w:val="32"/>
        </w:rPr>
        <w:t xml:space="preserve"> </w:t>
      </w:r>
      <w:r w:rsidRPr="001B311E">
        <w:rPr>
          <w:i/>
          <w:iCs/>
          <w:color w:val="171717"/>
          <w:sz w:val="28"/>
          <w:szCs w:val="28"/>
        </w:rPr>
        <w:t xml:space="preserve">Railway Link”  </w:t>
      </w:r>
      <w:r w:rsidRPr="001B311E">
        <w:rPr>
          <w:rFonts w:hint="cs"/>
          <w:i/>
          <w:iCs/>
          <w:color w:val="171717"/>
          <w:sz w:val="28"/>
          <w:szCs w:val="28"/>
          <w:rtl/>
        </w:rPr>
        <w:t xml:space="preserve">   </w:t>
      </w:r>
      <w:r w:rsidRPr="001B311E">
        <w:rPr>
          <w:rFonts w:hint="cs"/>
          <w:color w:val="171717"/>
          <w:sz w:val="28"/>
          <w:szCs w:val="28"/>
          <w:rtl/>
        </w:rPr>
        <w:t xml:space="preserve">) ، </w:t>
      </w:r>
      <w:r w:rsidRPr="001B311E">
        <w:rPr>
          <w:rFonts w:cs="Simplified Arabic" w:hint="cs"/>
          <w:color w:val="171717"/>
          <w:sz w:val="28"/>
          <w:szCs w:val="28"/>
          <w:rtl/>
        </w:rPr>
        <w:t>والمكلفة بقرار مدير المصلحة رقم 159/2026 تاريخ 26/5/2026 ، لإس</w:t>
      </w:r>
      <w:r w:rsidRPr="001B311E">
        <w:rPr>
          <w:rFonts w:cs="Simplified Arabic"/>
          <w:color w:val="171717"/>
          <w:sz w:val="28"/>
          <w:szCs w:val="28"/>
          <w:rtl/>
        </w:rPr>
        <w:t>تكمال جلسة فض العروض التي حصلت بتاريخ</w:t>
      </w:r>
      <w:r w:rsidRPr="001B311E">
        <w:rPr>
          <w:rFonts w:cs="Simplified Arabic" w:hint="cs"/>
          <w:color w:val="171717"/>
          <w:sz w:val="28"/>
          <w:szCs w:val="28"/>
          <w:rtl/>
        </w:rPr>
        <w:t xml:space="preserve"> 2/7/2026 ، </w:t>
      </w:r>
    </w:p>
    <w:p w:rsidR="00517CE8" w:rsidRPr="00207250" w:rsidRDefault="00517CE8" w:rsidP="00517CE8">
      <w:pPr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وبعد </w:t>
      </w:r>
      <w:r w:rsidRPr="00207250">
        <w:rPr>
          <w:rFonts w:cs="Simplified Arabic" w:hint="cs"/>
          <w:sz w:val="28"/>
          <w:szCs w:val="28"/>
          <w:rtl/>
        </w:rPr>
        <w:t xml:space="preserve">تحليل المستندات الفنية جاءت </w:t>
      </w:r>
      <w:r>
        <w:rPr>
          <w:rFonts w:cs="Simplified Arabic" w:hint="cs"/>
          <w:sz w:val="28"/>
          <w:szCs w:val="28"/>
          <w:rtl/>
        </w:rPr>
        <w:t xml:space="preserve">النتيجة الفنية </w:t>
      </w:r>
      <w:r w:rsidRPr="00207250">
        <w:rPr>
          <w:rFonts w:cs="Simplified Arabic" w:hint="cs"/>
          <w:sz w:val="28"/>
          <w:szCs w:val="28"/>
          <w:rtl/>
        </w:rPr>
        <w:t xml:space="preserve">على الشكل التالي : </w:t>
      </w:r>
    </w:p>
    <w:p w:rsidR="00517CE8" w:rsidRPr="003940B1" w:rsidRDefault="00517CE8" w:rsidP="00517CE8">
      <w:pPr>
        <w:jc w:val="both"/>
        <w:rPr>
          <w:rFonts w:cs="Simplified Arabic" w:hint="cs"/>
          <w:color w:val="171717"/>
          <w:sz w:val="28"/>
          <w:szCs w:val="28"/>
          <w:rtl/>
        </w:rPr>
      </w:pPr>
      <w:r w:rsidRPr="003940B1">
        <w:rPr>
          <w:rFonts w:cs="Simplified Arabic" w:hint="cs"/>
          <w:color w:val="171717"/>
          <w:sz w:val="28"/>
          <w:szCs w:val="28"/>
          <w:rtl/>
        </w:rPr>
        <w:t xml:space="preserve">- شركة رفيق خوري  نالت 67% </w:t>
      </w:r>
      <w:r>
        <w:rPr>
          <w:rFonts w:cs="Simplified Arabic" w:hint="cs"/>
          <w:color w:val="171717"/>
          <w:sz w:val="28"/>
          <w:szCs w:val="28"/>
          <w:rtl/>
        </w:rPr>
        <w:t xml:space="preserve"> ، </w:t>
      </w:r>
    </w:p>
    <w:p w:rsidR="00517CE8" w:rsidRDefault="00517CE8" w:rsidP="00517CE8">
      <w:pPr>
        <w:rPr>
          <w:rFonts w:cs="Simplified Arabic"/>
          <w:sz w:val="28"/>
          <w:szCs w:val="28"/>
          <w:rtl/>
        </w:rPr>
      </w:pPr>
      <w:r w:rsidRPr="003940B1">
        <w:rPr>
          <w:rFonts w:cs="Simplified Arabic" w:hint="cs"/>
          <w:color w:val="171717"/>
          <w:sz w:val="28"/>
          <w:szCs w:val="28"/>
          <w:rtl/>
        </w:rPr>
        <w:t xml:space="preserve">- شركة دار الهندسة </w:t>
      </w:r>
      <w:r>
        <w:rPr>
          <w:rFonts w:cs="Simplified Arabic" w:hint="cs"/>
          <w:color w:val="171717"/>
          <w:sz w:val="28"/>
          <w:szCs w:val="28"/>
          <w:rtl/>
        </w:rPr>
        <w:t xml:space="preserve">(شاعر ومشاركوه ) </w:t>
      </w:r>
      <w:r w:rsidRPr="003940B1">
        <w:rPr>
          <w:rFonts w:cs="Simplified Arabic" w:hint="cs"/>
          <w:color w:val="171717"/>
          <w:sz w:val="28"/>
          <w:szCs w:val="28"/>
          <w:rtl/>
        </w:rPr>
        <w:t>نالت 87%  ،</w:t>
      </w:r>
    </w:p>
    <w:p w:rsidR="00517CE8" w:rsidRDefault="00517CE8" w:rsidP="00517CE8">
      <w:pPr>
        <w:rPr>
          <w:rFonts w:ascii="Simplified Arabic" w:hAnsi="Simplified Arabic" w:cs="Simplified Arabic"/>
          <w:sz w:val="28"/>
          <w:szCs w:val="28"/>
          <w:rtl/>
        </w:rPr>
      </w:pPr>
    </w:p>
    <w:p w:rsidR="00517CE8" w:rsidRDefault="00517CE8" w:rsidP="00517CE8">
      <w:pPr>
        <w:ind w:firstLine="26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>بما ان هاتين الشركتين تأهلتا لجلسة فض المظاريف المالية بتاريخ 30/7/2026 ، وبعد فتح العروض المالية تبين ان :</w:t>
      </w:r>
    </w:p>
    <w:p w:rsidR="00517CE8" w:rsidRDefault="00517CE8" w:rsidP="00517CE8">
      <w:pPr>
        <w:ind w:firstLine="26"/>
        <w:jc w:val="both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-العرض المالي العائد لشركة رفيق خوري فقد بلغت /250 860/ $ (فقط ثمانمائة وستون ألف دولار ومائتان وخمسون دولار أميركي ) يتضمن الضريبة على القيمة المضافة .  </w:t>
      </w:r>
    </w:p>
    <w:p w:rsidR="00517CE8" w:rsidRDefault="00517CE8" w:rsidP="00517CE8">
      <w:pPr>
        <w:ind w:firstLine="26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-أما العرض المالي العائد لشركة دار الهندسة (شاعر ومشاركوه ) فقد بلغت /767 746 2/ $ (فقط مليونان وسبعمائة وستة وأربعون ألفاً وسبعمائة وسبعة وستون دولار أميركي لا غير ) يتضمن الضريبة على القيمة المضافة. </w:t>
      </w:r>
    </w:p>
    <w:p w:rsidR="00517CE8" w:rsidRDefault="00517CE8" w:rsidP="00517CE8">
      <w:pPr>
        <w:ind w:firstLine="26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بعد ادخال القيم المالية في المعادلة الخاصة للتقييم النهائي ، نال كل من : </w:t>
      </w:r>
    </w:p>
    <w:p w:rsidR="00517CE8" w:rsidRDefault="00517CE8" w:rsidP="00517CE8">
      <w:pPr>
        <w:ind w:firstLine="26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>شركة رفيق خوري :  76.9</w:t>
      </w:r>
    </w:p>
    <w:p w:rsidR="00517CE8" w:rsidRDefault="00517CE8" w:rsidP="00517CE8">
      <w:pPr>
        <w:ind w:firstLine="26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شركة دار الهندسة (شاعر ومشاركوه )  :  70.3 </w:t>
      </w:r>
    </w:p>
    <w:p w:rsidR="00517CE8" w:rsidRDefault="00517CE8" w:rsidP="00517CE8">
      <w:pPr>
        <w:ind w:firstLine="26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وبالتالي يتبين أن شركة رفيق خوري نالت العلامة الافضل ، </w:t>
      </w:r>
    </w:p>
    <w:p w:rsidR="00517CE8" w:rsidRDefault="00517CE8" w:rsidP="00517CE8">
      <w:pPr>
        <w:ind w:firstLine="720"/>
        <w:rPr>
          <w:rFonts w:cs="Simplified Arabic"/>
          <w:sz w:val="28"/>
          <w:szCs w:val="28"/>
          <w:rtl/>
        </w:rPr>
      </w:pPr>
      <w:r w:rsidRPr="00402A57">
        <w:rPr>
          <w:rFonts w:cs="Simplified Arabic" w:hint="cs"/>
          <w:sz w:val="28"/>
          <w:szCs w:val="28"/>
          <w:rtl/>
        </w:rPr>
        <w:t>ب</w:t>
      </w:r>
      <w:r w:rsidRPr="00402A57">
        <w:rPr>
          <w:rFonts w:cs="Simplified Arabic"/>
          <w:sz w:val="28"/>
          <w:szCs w:val="28"/>
          <w:rtl/>
        </w:rPr>
        <w:t>ناءً لما تقدم</w:t>
      </w:r>
      <w:r w:rsidRPr="00402A57">
        <w:rPr>
          <w:rFonts w:cs="Simplified Arabic" w:hint="cs"/>
          <w:sz w:val="28"/>
          <w:szCs w:val="28"/>
          <w:rtl/>
        </w:rPr>
        <w:t xml:space="preserve">، </w:t>
      </w:r>
      <w:r w:rsidRPr="00402A57">
        <w:rPr>
          <w:rFonts w:cs="Simplified Arabic"/>
          <w:sz w:val="28"/>
          <w:szCs w:val="28"/>
          <w:rtl/>
        </w:rPr>
        <w:t xml:space="preserve"> قررّت اللجنة إسناد الصفقة بصورة مؤقتة للعارض</w:t>
      </w:r>
      <w:r w:rsidRPr="00402A57">
        <w:rPr>
          <w:rFonts w:cs="Simplified Arabic" w:hint="cs"/>
          <w:sz w:val="28"/>
          <w:szCs w:val="28"/>
          <w:rtl/>
        </w:rPr>
        <w:t xml:space="preserve"> الذي نال العلامة الاعلى حسب المعادلة المذكورة أعلاه ( </w:t>
      </w:r>
      <w:r>
        <w:rPr>
          <w:rFonts w:cs="Simplified Arabic" w:hint="cs"/>
          <w:sz w:val="28"/>
          <w:szCs w:val="28"/>
          <w:rtl/>
        </w:rPr>
        <w:t>76.9</w:t>
      </w:r>
      <w:r w:rsidRPr="00402A57">
        <w:rPr>
          <w:rFonts w:cs="Simplified Arabic"/>
          <w:sz w:val="28"/>
          <w:szCs w:val="28"/>
        </w:rPr>
        <w:t xml:space="preserve"> </w:t>
      </w:r>
      <w:r w:rsidRPr="00402A57">
        <w:rPr>
          <w:rFonts w:cs="Simplified Arabic" w:hint="cs"/>
          <w:sz w:val="28"/>
          <w:szCs w:val="28"/>
          <w:rtl/>
        </w:rPr>
        <w:t xml:space="preserve"> )  والعائدة </w:t>
      </w:r>
      <w:r w:rsidRPr="00402A57">
        <w:rPr>
          <w:rFonts w:ascii="Simplified Arabic" w:hAnsi="Simplified Arabic" w:cs="Simplified Arabic" w:hint="cs"/>
          <w:sz w:val="28"/>
          <w:szCs w:val="28"/>
          <w:rtl/>
        </w:rPr>
        <w:t>ل</w:t>
      </w:r>
      <w:r w:rsidRPr="00402A57">
        <w:rPr>
          <w:rFonts w:cs="Simplified Arabic" w:hint="cs"/>
          <w:sz w:val="28"/>
          <w:szCs w:val="28"/>
          <w:rtl/>
        </w:rPr>
        <w:t>شركة رفيق خوري ، وبقيمة</w:t>
      </w:r>
      <w:r>
        <w:rPr>
          <w:rFonts w:cs="Simplified Arabic" w:hint="cs"/>
          <w:sz w:val="28"/>
          <w:szCs w:val="28"/>
          <w:rtl/>
        </w:rPr>
        <w:t xml:space="preserve"> /</w:t>
      </w:r>
      <w:r w:rsidRPr="00402A57">
        <w:rPr>
          <w:rFonts w:cs="Simplified Arabic" w:hint="cs"/>
          <w:sz w:val="28"/>
          <w:szCs w:val="28"/>
          <w:rtl/>
        </w:rPr>
        <w:t xml:space="preserve"> 250 860/ $ (فقط ثمانمائة وستون ألف دولار ومائتان وخمسون دولار أميركي ) يتضمن الضريبة على القيمة المضافة .  </w:t>
      </w:r>
    </w:p>
    <w:p w:rsidR="00517CE8" w:rsidRDefault="00517CE8" w:rsidP="00517CE8">
      <w:pPr>
        <w:ind w:firstLine="720"/>
        <w:rPr>
          <w:rFonts w:cs="Simplified Arabic"/>
          <w:sz w:val="28"/>
          <w:szCs w:val="28"/>
          <w:rtl/>
        </w:rPr>
      </w:pPr>
    </w:p>
    <w:p w:rsidR="00517CE8" w:rsidRPr="00402A57" w:rsidRDefault="00517CE8" w:rsidP="00517CE8">
      <w:pPr>
        <w:ind w:firstLine="720"/>
        <w:rPr>
          <w:rFonts w:cs="Simplified Arabic"/>
          <w:sz w:val="28"/>
          <w:szCs w:val="28"/>
          <w:rtl/>
        </w:rPr>
      </w:pPr>
    </w:p>
    <w:p w:rsidR="00517CE8" w:rsidRPr="00207250" w:rsidRDefault="00517CE8" w:rsidP="00517CE8">
      <w:pPr>
        <w:rPr>
          <w:rFonts w:cs="Simplified Arabic"/>
          <w:sz w:val="28"/>
          <w:szCs w:val="28"/>
        </w:rPr>
      </w:pPr>
      <w:r w:rsidRPr="00207250">
        <w:rPr>
          <w:rFonts w:cs="Simplified Arabic"/>
          <w:sz w:val="28"/>
          <w:szCs w:val="28"/>
          <w:rtl/>
        </w:rPr>
        <w:t xml:space="preserve">   عـضو                                   عـضو                           رئيس اللجنـة         </w:t>
      </w:r>
    </w:p>
    <w:p w:rsidR="00517CE8" w:rsidRPr="00207250" w:rsidRDefault="00517CE8" w:rsidP="00517CE8">
      <w:pPr>
        <w:jc w:val="lowKashida"/>
        <w:rPr>
          <w:rFonts w:cs="Arabic Transparent"/>
          <w:sz w:val="28"/>
          <w:szCs w:val="28"/>
          <w:rtl/>
        </w:rPr>
      </w:pPr>
      <w:r w:rsidRPr="00207250">
        <w:rPr>
          <w:rFonts w:cs="Simplified Arabic"/>
          <w:sz w:val="28"/>
          <w:szCs w:val="28"/>
          <w:rtl/>
        </w:rPr>
        <w:t xml:space="preserve">          </w:t>
      </w:r>
      <w:r w:rsidRPr="00207250">
        <w:rPr>
          <w:rFonts w:cs="Arabic Transparent"/>
          <w:sz w:val="28"/>
          <w:szCs w:val="28"/>
          <w:rtl/>
        </w:rPr>
        <w:t xml:space="preserve">                                       </w:t>
      </w:r>
    </w:p>
    <w:p w:rsidR="00517CE8" w:rsidRPr="00207250" w:rsidRDefault="00517CE8" w:rsidP="00517CE8">
      <w:pPr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عمر الهوز </w:t>
      </w:r>
      <w:r w:rsidRPr="00207250">
        <w:rPr>
          <w:rFonts w:cs="Simplified Arabic" w:hint="cs"/>
          <w:sz w:val="28"/>
          <w:szCs w:val="28"/>
          <w:rtl/>
        </w:rPr>
        <w:t xml:space="preserve"> </w:t>
      </w:r>
      <w:r w:rsidRPr="00207250">
        <w:rPr>
          <w:rFonts w:cs="Simplified Arabic"/>
          <w:sz w:val="28"/>
          <w:szCs w:val="28"/>
          <w:rtl/>
        </w:rPr>
        <w:t xml:space="preserve"> </w:t>
      </w:r>
      <w:r w:rsidRPr="00207250">
        <w:rPr>
          <w:rFonts w:cs="Simplified Arabic"/>
          <w:sz w:val="28"/>
          <w:szCs w:val="28"/>
          <w:rtl/>
        </w:rPr>
        <w:tab/>
      </w:r>
      <w:r w:rsidRPr="00207250">
        <w:rPr>
          <w:rFonts w:cs="Simplified Arabic"/>
          <w:sz w:val="28"/>
          <w:szCs w:val="28"/>
          <w:rtl/>
        </w:rPr>
        <w:tab/>
      </w:r>
      <w:r w:rsidRPr="00207250">
        <w:rPr>
          <w:rFonts w:cs="Simplified Arabic"/>
          <w:sz w:val="28"/>
          <w:szCs w:val="28"/>
          <w:rtl/>
        </w:rPr>
        <w:tab/>
        <w:t xml:space="preserve">          </w:t>
      </w:r>
      <w:r w:rsidRPr="00207250">
        <w:rPr>
          <w:rFonts w:cs="Simplified Arabic" w:hint="cs"/>
          <w:sz w:val="28"/>
          <w:szCs w:val="28"/>
          <w:rtl/>
        </w:rPr>
        <w:t xml:space="preserve">فادي عقل </w:t>
      </w:r>
      <w:r w:rsidRPr="00207250">
        <w:rPr>
          <w:rFonts w:cs="Simplified Arabic"/>
          <w:sz w:val="28"/>
          <w:szCs w:val="28"/>
          <w:rtl/>
        </w:rPr>
        <w:t xml:space="preserve">                 </w:t>
      </w:r>
      <w:r w:rsidRPr="00207250">
        <w:rPr>
          <w:rFonts w:cs="Simplified Arabic" w:hint="cs"/>
          <w:sz w:val="28"/>
          <w:szCs w:val="28"/>
          <w:rtl/>
        </w:rPr>
        <w:t xml:space="preserve">   </w:t>
      </w:r>
      <w:r w:rsidRPr="00207250">
        <w:rPr>
          <w:rFonts w:cs="Simplified Arabic"/>
          <w:sz w:val="28"/>
          <w:szCs w:val="28"/>
          <w:rtl/>
        </w:rPr>
        <w:t xml:space="preserve">  عبد الرحمن هاجر </w:t>
      </w:r>
      <w:r w:rsidRPr="00207250">
        <w:rPr>
          <w:rFonts w:cs="Simplified Arabic"/>
          <w:sz w:val="28"/>
          <w:szCs w:val="28"/>
          <w:rtl/>
        </w:rPr>
        <w:tab/>
        <w:t xml:space="preserve">              </w:t>
      </w:r>
    </w:p>
    <w:p w:rsidR="004F5489" w:rsidRDefault="004F5489">
      <w:bookmarkStart w:id="0" w:name="_GoBack"/>
      <w:bookmarkEnd w:id="0"/>
    </w:p>
    <w:sectPr w:rsidR="004F548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CE8"/>
    <w:rsid w:val="004F5489"/>
    <w:rsid w:val="0051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6813169-F891-43E8-AB54-1C3FAFAA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CE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2026-08-24T06:28:00Z</dcterms:created>
  <dcterms:modified xsi:type="dcterms:W3CDTF">2026-08-24T06:28:00Z</dcterms:modified>
</cp:coreProperties>
</file>