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A40AE2" w14:paraId="081AB29F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A40AE2" w14:paraId="776A1A35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A92B14" w14:textId="4CE1E4FA" w:rsidR="002914A1" w:rsidRPr="00A40AE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A40AE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4EE662D3" w14:textId="77777777" w:rsidR="002914A1" w:rsidRPr="00A40AE2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A40AE2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3C7C5020" w14:textId="1EE2C185" w:rsidR="002914A1" w:rsidRPr="00A40AE2" w:rsidRDefault="002914A1" w:rsidP="00BA7283">
            <w:pPr>
              <w:spacing w:line="276" w:lineRule="auto"/>
              <w:rPr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</w:tr>
    </w:tbl>
    <w:p w14:paraId="03432CD2" w14:textId="111A26E9" w:rsidR="00F1388A" w:rsidRPr="00A40AE2" w:rsidRDefault="00FF3F43" w:rsidP="00BA7283">
      <w:pPr>
        <w:spacing w:line="276" w:lineRule="auto"/>
        <w:jc w:val="center"/>
        <w:rPr>
          <w:sz w:val="27"/>
          <w:szCs w:val="27"/>
        </w:rPr>
      </w:pPr>
      <w:r w:rsidRPr="002F41A3">
        <w:rPr>
          <w:noProof/>
        </w:rPr>
        <w:drawing>
          <wp:anchor distT="0" distB="0" distL="114300" distR="114300" simplePos="0" relativeHeight="251659264" behindDoc="0" locked="0" layoutInCell="1" allowOverlap="1" wp14:anchorId="7318AB4E" wp14:editId="110092DF">
            <wp:simplePos x="0" y="0"/>
            <wp:positionH relativeFrom="column">
              <wp:posOffset>141605</wp:posOffset>
            </wp:positionH>
            <wp:positionV relativeFrom="paragraph">
              <wp:posOffset>-491490</wp:posOffset>
            </wp:positionV>
            <wp:extent cx="607151" cy="537882"/>
            <wp:effectExtent l="0" t="0" r="2540" b="0"/>
            <wp:wrapNone/>
            <wp:docPr id="1026" name="Picture 2" descr="To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ou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51" cy="53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B2A76" w14:textId="3555D8A8" w:rsidR="00695EB8" w:rsidRPr="00A40AE2" w:rsidRDefault="0080537F" w:rsidP="00FF3F43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A40AE2">
        <w:rPr>
          <w:b/>
          <w:bCs/>
          <w:sz w:val="32"/>
          <w:szCs w:val="32"/>
          <w:rtl/>
        </w:rPr>
        <w:t>قرار</w:t>
      </w:r>
      <w:r w:rsidR="00695EB8" w:rsidRPr="00A40AE2">
        <w:rPr>
          <w:rFonts w:hint="cs"/>
          <w:b/>
          <w:bCs/>
          <w:sz w:val="32"/>
          <w:szCs w:val="32"/>
          <w:rtl/>
        </w:rPr>
        <w:t xml:space="preserve"> رقم </w:t>
      </w:r>
      <w:proofErr w:type="spellStart"/>
      <w:r w:rsidR="00FF3F43" w:rsidRPr="00FF3F43">
        <w:rPr>
          <w:b/>
          <w:bCs/>
          <w:sz w:val="32"/>
          <w:szCs w:val="32"/>
        </w:rPr>
        <w:t>MoT</w:t>
      </w:r>
      <w:proofErr w:type="spellEnd"/>
      <w:r w:rsidR="00FF3F43" w:rsidRPr="00FF3F43">
        <w:rPr>
          <w:b/>
          <w:bCs/>
          <w:sz w:val="32"/>
          <w:szCs w:val="32"/>
        </w:rPr>
        <w:t>/26-1090/MIC2/FIN</w:t>
      </w:r>
    </w:p>
    <w:p w14:paraId="0438D73A" w14:textId="77777777" w:rsidR="00F1388A" w:rsidRPr="00A40AE2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A40AE2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A40AE2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13A574D6" w14:textId="77777777" w:rsidR="00F1388A" w:rsidRPr="00A40AE2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A40AE2" w14:paraId="3E0EE76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D7FE206" w14:textId="746B8974" w:rsidR="00F1388A" w:rsidRPr="00A40AE2" w:rsidRDefault="0080537F" w:rsidP="000C1F28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A40AE2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A40AE2">
              <w:rPr>
                <w:sz w:val="27"/>
                <w:szCs w:val="27"/>
              </w:rPr>
              <w:t xml:space="preserve">: </w:t>
            </w:r>
            <w:r w:rsidRPr="00A40AE2">
              <w:rPr>
                <w:b/>
                <w:sz w:val="27"/>
                <w:szCs w:val="27"/>
                <w:rtl/>
              </w:rPr>
              <w:t>نتيجة (</w:t>
            </w:r>
            <w:r w:rsidR="00FF3F43" w:rsidRPr="00FF3F43">
              <w:rPr>
                <w:b/>
                <w:bCs/>
                <w:sz w:val="27"/>
                <w:szCs w:val="27"/>
              </w:rPr>
              <w:t>2CC Indoor Router RFQ 2026</w:t>
            </w:r>
            <w:r w:rsidRPr="00A40AE2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61250DB4" w14:textId="77777777" w:rsidTr="00BA7283">
        <w:trPr>
          <w:trHeight w:val="9908"/>
        </w:trPr>
        <w:tc>
          <w:tcPr>
            <w:tcW w:w="10695" w:type="dxa"/>
          </w:tcPr>
          <w:p w14:paraId="5CD14C56" w14:textId="32380426" w:rsidR="00F1388A" w:rsidRPr="00A40AE2" w:rsidRDefault="0080537F" w:rsidP="00FF3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proofErr w:type="spellStart"/>
            <w:r w:rsidR="00FF3F43" w:rsidRPr="00FF3F43">
              <w:rPr>
                <w:color w:val="000000"/>
                <w:sz w:val="27"/>
                <w:szCs w:val="27"/>
              </w:rPr>
              <w:t>MoT</w:t>
            </w:r>
            <w:proofErr w:type="spellEnd"/>
            <w:r w:rsidR="00FF3F43" w:rsidRPr="00FF3F43">
              <w:rPr>
                <w:color w:val="000000"/>
                <w:sz w:val="27"/>
                <w:szCs w:val="27"/>
              </w:rPr>
              <w:t>/26-1090/MIC2/FIN</w:t>
            </w:r>
            <w:r w:rsidR="00FF3F43">
              <w:rPr>
                <w:color w:val="000000"/>
                <w:sz w:val="27"/>
                <w:szCs w:val="27"/>
              </w:rPr>
              <w:t xml:space="preserve"> </w:t>
            </w:r>
            <w:r w:rsidR="00C449C0" w:rsidRPr="00A40AE2">
              <w:rPr>
                <w:color w:val="000000"/>
                <w:sz w:val="27"/>
                <w:szCs w:val="27"/>
              </w:rPr>
              <w:t>dated</w:t>
            </w:r>
            <w:r w:rsidR="009C7E8A" w:rsidRPr="00A40AE2">
              <w:rPr>
                <w:color w:val="000000"/>
                <w:sz w:val="27"/>
                <w:szCs w:val="27"/>
              </w:rPr>
              <w:t xml:space="preserve"> </w:t>
            </w:r>
            <w:r w:rsidR="00FF3F43">
              <w:rPr>
                <w:color w:val="000000"/>
                <w:sz w:val="27"/>
                <w:szCs w:val="27"/>
              </w:rPr>
              <w:t>September 16</w:t>
            </w:r>
            <w:r w:rsidR="000C1F28" w:rsidRPr="00A40AE2">
              <w:rPr>
                <w:color w:val="000000"/>
                <w:sz w:val="27"/>
                <w:szCs w:val="27"/>
              </w:rPr>
              <w:t>, 2026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646A763A" w14:textId="37FB4FAE" w:rsidR="00F1388A" w:rsidRPr="00A40AE2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0A01C6" w:rsidRPr="00A40AE2">
              <w:rPr>
                <w:color w:val="000000"/>
                <w:sz w:val="27"/>
                <w:szCs w:val="27"/>
              </w:rPr>
              <w:t>4</w:t>
            </w:r>
            <w:r w:rsidR="00C449C0" w:rsidRPr="00A40AE2">
              <w:rPr>
                <w:color w:val="000000"/>
                <w:sz w:val="27"/>
                <w:szCs w:val="27"/>
              </w:rPr>
              <w:t xml:space="preserve"> Offers</w:t>
            </w:r>
            <w:r w:rsidRPr="00A40AE2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634679FE" w14:textId="7D1FCFB9" w:rsidR="00F1388A" w:rsidRPr="00A40AE2" w:rsidRDefault="0080537F" w:rsidP="00024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A40AE2">
              <w:rPr>
                <w:color w:val="000000"/>
                <w:sz w:val="27"/>
                <w:szCs w:val="27"/>
                <w:rtl/>
              </w:rPr>
              <w:t>تم قبول (</w:t>
            </w:r>
            <w:r w:rsidR="00E422D9">
              <w:rPr>
                <w:color w:val="000000"/>
                <w:sz w:val="27"/>
                <w:szCs w:val="27"/>
              </w:rPr>
              <w:t>4</w:t>
            </w:r>
            <w:r w:rsidR="00C449C0" w:rsidRPr="00A40AE2">
              <w:rPr>
                <w:color w:val="000000"/>
                <w:sz w:val="27"/>
                <w:szCs w:val="27"/>
              </w:rPr>
              <w:t xml:space="preserve"> Offers</w:t>
            </w:r>
            <w:r w:rsidRPr="00A40AE2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A40AE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A40AE2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A40AE2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A40AE2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A7283" w:rsidRPr="00A40AE2">
              <w:rPr>
                <w:color w:val="000000"/>
                <w:sz w:val="27"/>
                <w:szCs w:val="27"/>
                <w:rtl/>
              </w:rPr>
              <w:t>؛</w:t>
            </w:r>
          </w:p>
          <w:p w14:paraId="21C2E6D5" w14:textId="77777777" w:rsidR="00AB0D75" w:rsidRPr="00A40AE2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A40AE2">
              <w:rPr>
                <w:b/>
                <w:sz w:val="27"/>
                <w:szCs w:val="27"/>
                <w:rtl/>
              </w:rPr>
              <w:t>ة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bookmarkStart w:id="1" w:name="_GoBack"/>
            <w:bookmarkEnd w:id="1"/>
            <w:r w:rsidR="00AB0D75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4D1E3FE3" w14:textId="77B67962" w:rsidR="00AB0D75" w:rsidRPr="00A40AE2" w:rsidRDefault="00AB0D75" w:rsidP="003D43F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  <w:r w:rsidRPr="00A40AE2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E422D9">
              <w:rPr>
                <w:b/>
                <w:color w:val="000000"/>
                <w:sz w:val="27"/>
                <w:szCs w:val="27"/>
              </w:rPr>
              <w:t xml:space="preserve"> Hebei </w:t>
            </w:r>
            <w:proofErr w:type="spellStart"/>
            <w:r w:rsidR="00E422D9">
              <w:rPr>
                <w:b/>
                <w:color w:val="000000"/>
                <w:sz w:val="27"/>
                <w:szCs w:val="27"/>
              </w:rPr>
              <w:t>EagleFly</w:t>
            </w:r>
            <w:proofErr w:type="spellEnd"/>
            <w:r w:rsidR="00E422D9">
              <w:rPr>
                <w:b/>
                <w:color w:val="000000"/>
                <w:sz w:val="27"/>
                <w:szCs w:val="27"/>
              </w:rPr>
              <w:t xml:space="preserve"> International Co. </w:t>
            </w:r>
            <w:proofErr w:type="gramStart"/>
            <w:r w:rsidR="00E422D9">
              <w:rPr>
                <w:b/>
                <w:color w:val="000000"/>
                <w:sz w:val="27"/>
                <w:szCs w:val="27"/>
              </w:rPr>
              <w:t xml:space="preserve">LTD </w:t>
            </w:r>
            <w:r w:rsidRPr="00A40AE2">
              <w:rPr>
                <w:b/>
                <w:color w:val="000000"/>
                <w:sz w:val="27"/>
                <w:szCs w:val="27"/>
                <w:rtl/>
              </w:rPr>
              <w:t>)</w:t>
            </w:r>
            <w:proofErr w:type="gramEnd"/>
            <w:r w:rsidRPr="00A40AE2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Pr="00A40AE2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A40AE2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="003D43F7" w:rsidRPr="003D43F7">
              <w:rPr>
                <w:rFonts w:asciiTheme="majorBidi" w:hAnsiTheme="majorBidi" w:cstheme="majorBidi"/>
                <w:bCs/>
                <w:color w:val="000000"/>
                <w:sz w:val="27"/>
                <w:szCs w:val="27"/>
                <w:lang w:bidi="ar-LB"/>
              </w:rPr>
              <w:t>Shijiazhuang, Hebei, China</w:t>
            </w:r>
            <w:r w:rsidR="00FC491C" w:rsidRPr="003D43F7">
              <w:rPr>
                <w:rStyle w:val="bneawe"/>
                <w:bCs/>
                <w:color w:val="3C4043"/>
              </w:rPr>
              <w:t xml:space="preserve"> </w:t>
            </w:r>
          </w:p>
          <w:p w14:paraId="51956070" w14:textId="356F5953" w:rsidR="00E422D9" w:rsidRPr="00564E9C" w:rsidRDefault="00E422D9" w:rsidP="00E422D9">
            <w:pPr>
              <w:bidi w:val="0"/>
              <w:rPr>
                <w:rFonts w:ascii="Cairo" w:hAnsi="Cairo"/>
                <w:color w:val="4D7ABC"/>
                <w:spacing w:val="2"/>
                <w:sz w:val="23"/>
                <w:szCs w:val="23"/>
              </w:rPr>
            </w:pPr>
            <w:r w:rsidRPr="00564E9C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begin"/>
            </w:r>
            <w:r w:rsidRPr="00564E9C">
              <w:rPr>
                <w:rFonts w:ascii="Cairo" w:hAnsi="Cairo"/>
                <w:color w:val="89868D"/>
                <w:spacing w:val="2"/>
                <w:sz w:val="23"/>
                <w:szCs w:val="23"/>
              </w:rPr>
              <w:instrText xml:space="preserve"> HYPERLINK "https://pe.ppa.gov.lb/ar/awards/view/12901/13644" \l "awardedSuppliers0-13644" </w:instrText>
            </w:r>
            <w:r w:rsidRPr="00564E9C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separate"/>
            </w:r>
          </w:p>
          <w:p w14:paraId="1C85BE62" w14:textId="6AA1999A" w:rsidR="001B1C4E" w:rsidRPr="00A40AE2" w:rsidRDefault="00E422D9" w:rsidP="00E4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  <w:r w:rsidRPr="00564E9C">
              <w:rPr>
                <w:rFonts w:ascii="Cairo" w:hAnsi="Cairo"/>
                <w:color w:val="89868D"/>
                <w:spacing w:val="2"/>
                <w:sz w:val="23"/>
                <w:szCs w:val="23"/>
              </w:rPr>
              <w:fldChar w:fldCharType="end"/>
            </w:r>
          </w:p>
          <w:p w14:paraId="51E5840D" w14:textId="0D50EA82" w:rsidR="001E575E" w:rsidRDefault="00AB0D75" w:rsidP="003D4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center"/>
              <w:rPr>
                <w:b/>
                <w:color w:val="000000"/>
                <w:sz w:val="28"/>
                <w:szCs w:val="28"/>
              </w:rPr>
            </w:pPr>
            <w:r w:rsidRPr="00A40AE2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A40AE2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A40AE2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A40AE2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0B44E0">
              <w:rPr>
                <w:b/>
                <w:bCs/>
                <w:iCs/>
                <w:sz w:val="27"/>
                <w:szCs w:val="27"/>
                <w:u w:val="single"/>
              </w:rPr>
              <w:t>$</w:t>
            </w:r>
            <w:r w:rsidR="003D43F7" w:rsidRPr="000B44E0">
              <w:rPr>
                <w:b/>
                <w:bCs/>
                <w:iCs/>
                <w:sz w:val="27"/>
                <w:szCs w:val="27"/>
                <w:u w:val="single"/>
              </w:rPr>
              <w:t>103,180</w:t>
            </w:r>
            <w:r w:rsidRPr="000B44E0">
              <w:rPr>
                <w:b/>
                <w:bCs/>
                <w:color w:val="000000"/>
                <w:sz w:val="27"/>
                <w:szCs w:val="27"/>
                <w:u w:val="single"/>
                <w:rtl/>
              </w:rPr>
              <w:t xml:space="preserve"> </w:t>
            </w:r>
            <w:r w:rsidR="0080537F" w:rsidRPr="00A40AE2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A40AE2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A40AE2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989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90"/>
              <w:gridCol w:w="2970"/>
              <w:gridCol w:w="3235"/>
            </w:tblGrid>
            <w:tr w:rsidR="003D43F7" w:rsidRPr="000B44E0" w14:paraId="5AEF86DD" w14:textId="77777777" w:rsidTr="000B44E0">
              <w:trPr>
                <w:trHeight w:val="288"/>
                <w:jc w:val="center"/>
              </w:trPr>
              <w:tc>
                <w:tcPr>
                  <w:tcW w:w="9895" w:type="dxa"/>
                  <w:gridSpan w:val="3"/>
                  <w:shd w:val="clear" w:color="auto" w:fill="D9D9D9" w:themeFill="background1" w:themeFillShade="D9"/>
                  <w:noWrap/>
                  <w:vAlign w:val="center"/>
                </w:tcPr>
                <w:p w14:paraId="27BA08EE" w14:textId="37FB651C" w:rsidR="003D43F7" w:rsidRPr="000B44E0" w:rsidRDefault="003D43F7" w:rsidP="000B44E0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2CC Indoor Router RFQ</w:t>
                  </w:r>
                </w:p>
                <w:p w14:paraId="2BEA69F4" w14:textId="5E61EBA2" w:rsidR="003D43F7" w:rsidRPr="000B44E0" w:rsidRDefault="003D43F7" w:rsidP="000B44E0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</w:pPr>
                  <w:r w:rsidRPr="000B44E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  <w:u w:val="single"/>
                    </w:rPr>
                    <w:t>Quantity: 2,200 pieces</w:t>
                  </w:r>
                </w:p>
              </w:tc>
            </w:tr>
            <w:tr w:rsidR="003D43F7" w:rsidRPr="000B44E0" w14:paraId="7B422FAE" w14:textId="77777777" w:rsidTr="000B44E0">
              <w:trPr>
                <w:trHeight w:val="288"/>
                <w:jc w:val="center"/>
              </w:trPr>
              <w:tc>
                <w:tcPr>
                  <w:tcW w:w="3690" w:type="dxa"/>
                  <w:shd w:val="clear" w:color="auto" w:fill="D9D9D9" w:themeFill="background1" w:themeFillShade="D9"/>
                  <w:noWrap/>
                  <w:vAlign w:val="center"/>
                </w:tcPr>
                <w:p w14:paraId="3215A23B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Suppliers</w:t>
                  </w:r>
                </w:p>
              </w:tc>
              <w:tc>
                <w:tcPr>
                  <w:tcW w:w="2970" w:type="dxa"/>
                  <w:shd w:val="clear" w:color="auto" w:fill="D9D9D9" w:themeFill="background1" w:themeFillShade="D9"/>
                  <w:noWrap/>
                  <w:vAlign w:val="center"/>
                </w:tcPr>
                <w:p w14:paraId="02FD7207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Unit Price  for 2CC Indoor Router</w:t>
                  </w:r>
                </w:p>
              </w:tc>
              <w:tc>
                <w:tcPr>
                  <w:tcW w:w="3235" w:type="dxa"/>
                  <w:shd w:val="clear" w:color="auto" w:fill="D9D9D9" w:themeFill="background1" w:themeFillShade="D9"/>
                  <w:vAlign w:val="center"/>
                </w:tcPr>
                <w:p w14:paraId="500C19AF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>Total Amount for 2CC Indoor Router</w:t>
                  </w:r>
                </w:p>
              </w:tc>
            </w:tr>
            <w:tr w:rsidR="003D43F7" w:rsidRPr="000B44E0" w14:paraId="65DC9035" w14:textId="77777777" w:rsidTr="000B44E0">
              <w:trPr>
                <w:trHeight w:val="288"/>
                <w:jc w:val="center"/>
              </w:trPr>
              <w:tc>
                <w:tcPr>
                  <w:tcW w:w="3690" w:type="dxa"/>
                  <w:shd w:val="clear" w:color="auto" w:fill="auto"/>
                  <w:noWrap/>
                  <w:vAlign w:val="center"/>
                </w:tcPr>
                <w:p w14:paraId="352C26A4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EagleFly</w:t>
                  </w:r>
                  <w:proofErr w:type="spellEnd"/>
                </w:p>
              </w:tc>
              <w:tc>
                <w:tcPr>
                  <w:tcW w:w="2970" w:type="dxa"/>
                  <w:shd w:val="clear" w:color="auto" w:fill="auto"/>
                  <w:noWrap/>
                  <w:vAlign w:val="center"/>
                </w:tcPr>
                <w:p w14:paraId="79D321F0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$46.90</w:t>
                  </w:r>
                </w:p>
              </w:tc>
              <w:tc>
                <w:tcPr>
                  <w:tcW w:w="3235" w:type="dxa"/>
                  <w:vAlign w:val="center"/>
                </w:tcPr>
                <w:p w14:paraId="33C9F584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$103,180</w:t>
                  </w:r>
                </w:p>
              </w:tc>
            </w:tr>
            <w:tr w:rsidR="003D43F7" w:rsidRPr="000B44E0" w14:paraId="6A043FEA" w14:textId="77777777" w:rsidTr="000B44E0">
              <w:trPr>
                <w:trHeight w:val="288"/>
                <w:jc w:val="center"/>
              </w:trPr>
              <w:tc>
                <w:tcPr>
                  <w:tcW w:w="3690" w:type="dxa"/>
                  <w:shd w:val="clear" w:color="auto" w:fill="auto"/>
                  <w:noWrap/>
                  <w:vAlign w:val="center"/>
                </w:tcPr>
                <w:p w14:paraId="5995377D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BMB SAL</w:t>
                  </w:r>
                </w:p>
              </w:tc>
              <w:tc>
                <w:tcPr>
                  <w:tcW w:w="2970" w:type="dxa"/>
                  <w:shd w:val="clear" w:color="auto" w:fill="auto"/>
                  <w:noWrap/>
                  <w:vAlign w:val="center"/>
                </w:tcPr>
                <w:p w14:paraId="4C7EA860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$66.85</w:t>
                  </w:r>
                </w:p>
              </w:tc>
              <w:tc>
                <w:tcPr>
                  <w:tcW w:w="3235" w:type="dxa"/>
                  <w:vAlign w:val="center"/>
                </w:tcPr>
                <w:p w14:paraId="320E4F48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$147,070</w:t>
                  </w:r>
                </w:p>
              </w:tc>
            </w:tr>
            <w:tr w:rsidR="003D43F7" w:rsidRPr="000B44E0" w14:paraId="3ABCD03B" w14:textId="77777777" w:rsidTr="000B44E0">
              <w:trPr>
                <w:trHeight w:val="288"/>
                <w:jc w:val="center"/>
              </w:trPr>
              <w:tc>
                <w:tcPr>
                  <w:tcW w:w="3690" w:type="dxa"/>
                  <w:shd w:val="clear" w:color="auto" w:fill="auto"/>
                  <w:noWrap/>
                  <w:vAlign w:val="center"/>
                </w:tcPr>
                <w:p w14:paraId="4014EE24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Sama</w:t>
                  </w:r>
                  <w:proofErr w:type="spellEnd"/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 Corporation</w:t>
                  </w:r>
                </w:p>
              </w:tc>
              <w:tc>
                <w:tcPr>
                  <w:tcW w:w="2970" w:type="dxa"/>
                  <w:shd w:val="clear" w:color="auto" w:fill="auto"/>
                  <w:noWrap/>
                  <w:vAlign w:val="center"/>
                </w:tcPr>
                <w:p w14:paraId="7E00B7C3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$85</w:t>
                  </w:r>
                </w:p>
              </w:tc>
              <w:tc>
                <w:tcPr>
                  <w:tcW w:w="3235" w:type="dxa"/>
                  <w:vAlign w:val="center"/>
                </w:tcPr>
                <w:p w14:paraId="7C96A820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$187,000</w:t>
                  </w:r>
                </w:p>
              </w:tc>
            </w:tr>
            <w:tr w:rsidR="003D43F7" w:rsidRPr="000B44E0" w14:paraId="17613903" w14:textId="77777777" w:rsidTr="000B44E0">
              <w:trPr>
                <w:trHeight w:val="288"/>
                <w:jc w:val="center"/>
              </w:trPr>
              <w:tc>
                <w:tcPr>
                  <w:tcW w:w="3690" w:type="dxa"/>
                  <w:shd w:val="clear" w:color="auto" w:fill="auto"/>
                  <w:noWrap/>
                  <w:vAlign w:val="center"/>
                </w:tcPr>
                <w:p w14:paraId="788D43F8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sz w:val="24"/>
                      <w:szCs w:val="24"/>
                    </w:rPr>
                    <w:t>Quality Network Services</w:t>
                  </w:r>
                </w:p>
              </w:tc>
              <w:tc>
                <w:tcPr>
                  <w:tcW w:w="2970" w:type="dxa"/>
                  <w:shd w:val="clear" w:color="auto" w:fill="auto"/>
                  <w:noWrap/>
                  <w:vAlign w:val="center"/>
                </w:tcPr>
                <w:p w14:paraId="5E756772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$64</w:t>
                  </w:r>
                </w:p>
              </w:tc>
              <w:tc>
                <w:tcPr>
                  <w:tcW w:w="3235" w:type="dxa"/>
                  <w:vAlign w:val="center"/>
                </w:tcPr>
                <w:p w14:paraId="590E5F0C" w14:textId="77777777" w:rsidR="003D43F7" w:rsidRPr="000B44E0" w:rsidRDefault="003D43F7" w:rsidP="003D43F7">
                  <w:pPr>
                    <w:jc w:val="center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0B44E0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>$140,800</w:t>
                  </w:r>
                </w:p>
              </w:tc>
            </w:tr>
          </w:tbl>
          <w:p w14:paraId="74413C8A" w14:textId="77777777" w:rsidR="003D43F7" w:rsidRPr="00A40AE2" w:rsidRDefault="003D43F7" w:rsidP="003D4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B80A7F4" w14:textId="77777777" w:rsidR="005E2DFD" w:rsidRPr="00A40AE2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1B836C0" w14:textId="77777777" w:rsidR="00AC0F13" w:rsidRPr="00A40AE2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63192802" w14:textId="1B76A762" w:rsidR="00BA7283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3200283A" w14:textId="77777777" w:rsidR="000B44E0" w:rsidRPr="00A40AE2" w:rsidRDefault="000B44E0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14:paraId="5720C0C6" w14:textId="4F1572CA" w:rsidR="00AC0F13" w:rsidRDefault="000B44E0" w:rsidP="000B4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Beirut, </w:t>
            </w:r>
            <w:r w:rsidR="00A40AE2" w:rsidRPr="00A40AE2">
              <w:rPr>
                <w:b/>
                <w:bCs/>
                <w:color w:val="000000"/>
                <w:sz w:val="27"/>
                <w:szCs w:val="27"/>
              </w:rPr>
              <w:t>2</w:t>
            </w:r>
            <w:r>
              <w:rPr>
                <w:b/>
                <w:bCs/>
                <w:color w:val="000000"/>
                <w:sz w:val="27"/>
                <w:szCs w:val="27"/>
              </w:rPr>
              <w:t>8</w:t>
            </w:r>
            <w:r w:rsidR="00A40AE2" w:rsidRPr="00A40AE2">
              <w:rPr>
                <w:b/>
                <w:bCs/>
                <w:color w:val="000000"/>
                <w:sz w:val="27"/>
                <w:szCs w:val="27"/>
              </w:rPr>
              <w:t xml:space="preserve"> September </w:t>
            </w:r>
            <w:r w:rsidR="0056552F" w:rsidRPr="00A40AE2">
              <w:rPr>
                <w:b/>
                <w:bCs/>
                <w:color w:val="000000"/>
                <w:sz w:val="27"/>
                <w:szCs w:val="27"/>
              </w:rPr>
              <w:t>202</w:t>
            </w:r>
            <w:r w:rsidR="00C912A1" w:rsidRPr="00A40AE2">
              <w:rPr>
                <w:b/>
                <w:bCs/>
                <w:color w:val="000000"/>
                <w:sz w:val="27"/>
                <w:szCs w:val="27"/>
              </w:rPr>
              <w:t>6</w:t>
            </w:r>
          </w:p>
          <w:p w14:paraId="24F29E1B" w14:textId="77777777" w:rsidR="000B44E0" w:rsidRPr="00A40AE2" w:rsidRDefault="000B44E0" w:rsidP="000B4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</w:p>
          <w:p w14:paraId="1E9042EC" w14:textId="64B278C1" w:rsidR="00695EB8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 w:rsidRPr="00A40AE2"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 w:rsidRPr="00A40AE2">
              <w:rPr>
                <w:color w:val="000000"/>
                <w:sz w:val="28"/>
                <w:szCs w:val="28"/>
              </w:rPr>
              <w:t>Bek</w:t>
            </w:r>
            <w:proofErr w:type="spellEnd"/>
            <w:r w:rsidRPr="00A40AE2">
              <w:rPr>
                <w:color w:val="000000"/>
                <w:sz w:val="28"/>
                <w:szCs w:val="28"/>
              </w:rPr>
              <w:t xml:space="preserve"> Salaam</w:t>
            </w:r>
          </w:p>
          <w:p w14:paraId="2DCF74CF" w14:textId="77777777" w:rsidR="000B44E0" w:rsidRPr="00A40AE2" w:rsidRDefault="000B44E0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</w:p>
          <w:p w14:paraId="1F642D28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A40AE2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58B98BE" w14:textId="77777777" w:rsidR="008F69C0" w:rsidRPr="008F69C0" w:rsidRDefault="008F69C0" w:rsidP="008F69C0">
      <w:pPr>
        <w:rPr>
          <w:sz w:val="27"/>
          <w:szCs w:val="27"/>
        </w:rPr>
      </w:pPr>
    </w:p>
    <w:p w14:paraId="376F8F82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8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2B167" w14:textId="77777777" w:rsidR="001C2914" w:rsidRDefault="001C2914" w:rsidP="00C27E3D">
      <w:r>
        <w:separator/>
      </w:r>
    </w:p>
  </w:endnote>
  <w:endnote w:type="continuationSeparator" w:id="0">
    <w:p w14:paraId="58B038E0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i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A94DC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A8DAE09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E629D" w14:textId="77777777" w:rsidR="001C2914" w:rsidRDefault="001C2914" w:rsidP="00C27E3D">
      <w:r>
        <w:separator/>
      </w:r>
    </w:p>
  </w:footnote>
  <w:footnote w:type="continuationSeparator" w:id="0">
    <w:p w14:paraId="6057C100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8A"/>
    <w:rsid w:val="00010E12"/>
    <w:rsid w:val="00024457"/>
    <w:rsid w:val="00081F8E"/>
    <w:rsid w:val="000A01C6"/>
    <w:rsid w:val="000A1225"/>
    <w:rsid w:val="000B44E0"/>
    <w:rsid w:val="000C1F28"/>
    <w:rsid w:val="000F15B5"/>
    <w:rsid w:val="0017001E"/>
    <w:rsid w:val="00183D34"/>
    <w:rsid w:val="001A5FFA"/>
    <w:rsid w:val="001B1C4E"/>
    <w:rsid w:val="001C2914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64B60"/>
    <w:rsid w:val="003D3A1E"/>
    <w:rsid w:val="003D43F7"/>
    <w:rsid w:val="004602BD"/>
    <w:rsid w:val="004A2059"/>
    <w:rsid w:val="004B71AD"/>
    <w:rsid w:val="005478B0"/>
    <w:rsid w:val="0056552F"/>
    <w:rsid w:val="00571068"/>
    <w:rsid w:val="005E2DFD"/>
    <w:rsid w:val="005F616D"/>
    <w:rsid w:val="00636062"/>
    <w:rsid w:val="00637172"/>
    <w:rsid w:val="00657EE7"/>
    <w:rsid w:val="00666A46"/>
    <w:rsid w:val="00677116"/>
    <w:rsid w:val="00695EB8"/>
    <w:rsid w:val="006C4594"/>
    <w:rsid w:val="006D6493"/>
    <w:rsid w:val="007A05DB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40AE2"/>
    <w:rsid w:val="00A61B56"/>
    <w:rsid w:val="00AB0D75"/>
    <w:rsid w:val="00AC0F13"/>
    <w:rsid w:val="00B26A5D"/>
    <w:rsid w:val="00B40014"/>
    <w:rsid w:val="00BA7283"/>
    <w:rsid w:val="00C175C9"/>
    <w:rsid w:val="00C27E3D"/>
    <w:rsid w:val="00C314E8"/>
    <w:rsid w:val="00C319E2"/>
    <w:rsid w:val="00C449C0"/>
    <w:rsid w:val="00C912A1"/>
    <w:rsid w:val="00CA3C2A"/>
    <w:rsid w:val="00CC001D"/>
    <w:rsid w:val="00D71AC8"/>
    <w:rsid w:val="00E422D9"/>
    <w:rsid w:val="00E42E71"/>
    <w:rsid w:val="00E55667"/>
    <w:rsid w:val="00EE6AD5"/>
    <w:rsid w:val="00EF4CDB"/>
    <w:rsid w:val="00F1388A"/>
    <w:rsid w:val="00FA200F"/>
    <w:rsid w:val="00FA6750"/>
    <w:rsid w:val="00FC4817"/>
    <w:rsid w:val="00FC491C"/>
    <w:rsid w:val="00FF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A9D9B7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Jacques Salamon</cp:lastModifiedBy>
  <cp:revision>6</cp:revision>
  <dcterms:created xsi:type="dcterms:W3CDTF">2026-09-28T05:59:00Z</dcterms:created>
  <dcterms:modified xsi:type="dcterms:W3CDTF">2026-09-28T06:13:00Z</dcterms:modified>
</cp:coreProperties>
</file>