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5C3AC" w14:textId="77777777" w:rsidR="00B235FD" w:rsidRPr="001C0CD6" w:rsidRDefault="00CA7C6C" w:rsidP="0029172A">
      <w:pPr>
        <w:spacing w:line="240" w:lineRule="auto"/>
        <w:ind w:left="1" w:hanging="3"/>
        <w:jc w:val="center"/>
        <w:rPr>
          <w:b/>
          <w:bCs/>
          <w:sz w:val="28"/>
          <w:szCs w:val="28"/>
        </w:rPr>
      </w:pPr>
      <w:r w:rsidRPr="001C0CD6">
        <w:rPr>
          <w:b/>
          <w:bCs/>
          <w:sz w:val="28"/>
          <w:szCs w:val="28"/>
          <w:rtl/>
        </w:rPr>
        <w:t xml:space="preserve">دعوة للإعلان عن </w:t>
      </w:r>
      <w:r w:rsidR="0029172A" w:rsidRPr="001C0CD6">
        <w:rPr>
          <w:rFonts w:hint="cs"/>
          <w:b/>
          <w:bCs/>
          <w:sz w:val="28"/>
          <w:szCs w:val="28"/>
          <w:rtl/>
        </w:rPr>
        <w:t>مناقصة عمومية</w:t>
      </w:r>
    </w:p>
    <w:p w14:paraId="44D0A03C" w14:textId="77777777" w:rsidR="00B235FD" w:rsidRPr="001C0CD6" w:rsidRDefault="00CA7C6C" w:rsidP="00297452">
      <w:pPr>
        <w:spacing w:line="240" w:lineRule="auto"/>
        <w:ind w:hanging="2"/>
        <w:jc w:val="center"/>
        <w:rPr>
          <w:b/>
          <w:sz w:val="22"/>
          <w:szCs w:val="22"/>
        </w:rPr>
      </w:pPr>
      <w:r w:rsidRPr="001C0CD6">
        <w:rPr>
          <w:b/>
          <w:sz w:val="22"/>
          <w:szCs w:val="22"/>
          <w:rtl/>
        </w:rPr>
        <w:t>عملًا بالمذكرة رقم 4/</w:t>
      </w:r>
      <w:r w:rsidRPr="001C0CD6">
        <w:rPr>
          <w:rFonts w:ascii="Sakkal Majalla" w:eastAsia="Sakkal Majalla" w:hAnsi="Sakkal Majalla" w:cs="Sakkal Majalla"/>
          <w:b/>
          <w:sz w:val="22"/>
          <w:szCs w:val="22"/>
          <w:rtl/>
        </w:rPr>
        <w:t>ه</w:t>
      </w:r>
      <w:r w:rsidRPr="001C0CD6">
        <w:rPr>
          <w:b/>
          <w:sz w:val="22"/>
          <w:szCs w:val="22"/>
          <w:rtl/>
        </w:rPr>
        <w:t>.ش.ع/2022</w:t>
      </w:r>
    </w:p>
    <w:p w14:paraId="129FF64A" w14:textId="77777777" w:rsidR="00B235FD" w:rsidRPr="001C0CD6" w:rsidRDefault="00CA7C6C" w:rsidP="009D4EF8">
      <w:pPr>
        <w:spacing w:after="240" w:line="240" w:lineRule="auto"/>
        <w:ind w:hanging="2"/>
        <w:jc w:val="center"/>
        <w:rPr>
          <w:b/>
          <w:sz w:val="22"/>
          <w:szCs w:val="22"/>
        </w:rPr>
      </w:pPr>
      <w:r w:rsidRPr="001C0CD6">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rsidRPr="001C0CD6" w14:paraId="30BFC623" w14:textId="77777777" w:rsidTr="00774BCF">
        <w:trPr>
          <w:trHeight w:val="332"/>
          <w:jc w:val="right"/>
        </w:trPr>
        <w:tc>
          <w:tcPr>
            <w:tcW w:w="2177" w:type="dxa"/>
            <w:vAlign w:val="center"/>
          </w:tcPr>
          <w:p w14:paraId="1DB83C38" w14:textId="77777777" w:rsidR="00B235FD" w:rsidRPr="001C0CD6" w:rsidRDefault="00CA7C6C" w:rsidP="007F36D7">
            <w:pPr>
              <w:spacing w:line="240" w:lineRule="auto"/>
              <w:ind w:hanging="2"/>
              <w:jc w:val="left"/>
              <w:rPr>
                <w:bCs/>
                <w:color w:val="000000"/>
                <w:sz w:val="24"/>
                <w:szCs w:val="24"/>
                <w:u w:val="single"/>
              </w:rPr>
            </w:pPr>
            <w:r w:rsidRPr="001C0CD6">
              <w:rPr>
                <w:bCs/>
                <w:color w:val="000000"/>
                <w:sz w:val="24"/>
                <w:szCs w:val="24"/>
                <w:rtl/>
              </w:rPr>
              <w:t>إسم الجهة الشارية</w:t>
            </w:r>
          </w:p>
        </w:tc>
        <w:tc>
          <w:tcPr>
            <w:tcW w:w="9001" w:type="dxa"/>
            <w:vAlign w:val="center"/>
          </w:tcPr>
          <w:p w14:paraId="3FEAE0D3" w14:textId="3AD26FFB" w:rsidR="00B235FD" w:rsidRPr="001C0CD6" w:rsidRDefault="00B70712" w:rsidP="007F36D7">
            <w:pPr>
              <w:spacing w:line="240" w:lineRule="auto"/>
              <w:ind w:hanging="2"/>
              <w:jc w:val="left"/>
              <w:rPr>
                <w:color w:val="000000"/>
                <w:sz w:val="24"/>
                <w:szCs w:val="24"/>
              </w:rPr>
            </w:pPr>
            <w:r w:rsidRPr="001C0CD6">
              <w:rPr>
                <w:color w:val="000000"/>
                <w:sz w:val="24"/>
                <w:szCs w:val="24"/>
              </w:rPr>
              <w:t>MIC2</w:t>
            </w:r>
            <w:r w:rsidR="00402531" w:rsidRPr="001C0CD6">
              <w:rPr>
                <w:color w:val="000000"/>
                <w:sz w:val="24"/>
                <w:szCs w:val="24"/>
              </w:rPr>
              <w:t xml:space="preserve"> SAL</w:t>
            </w:r>
          </w:p>
        </w:tc>
      </w:tr>
      <w:tr w:rsidR="00B235FD" w:rsidRPr="001C0CD6" w14:paraId="5AE02462" w14:textId="77777777" w:rsidTr="00774BCF">
        <w:trPr>
          <w:trHeight w:val="350"/>
          <w:jc w:val="right"/>
        </w:trPr>
        <w:tc>
          <w:tcPr>
            <w:tcW w:w="2177" w:type="dxa"/>
            <w:vAlign w:val="center"/>
          </w:tcPr>
          <w:p w14:paraId="4820EB21" w14:textId="77777777" w:rsidR="00B235FD" w:rsidRPr="001C0CD6" w:rsidRDefault="00CA7C6C" w:rsidP="007F36D7">
            <w:pPr>
              <w:spacing w:line="240" w:lineRule="auto"/>
              <w:ind w:firstLine="0"/>
              <w:jc w:val="left"/>
              <w:rPr>
                <w:bCs/>
                <w:color w:val="000000"/>
                <w:sz w:val="24"/>
                <w:szCs w:val="24"/>
              </w:rPr>
            </w:pPr>
            <w:r w:rsidRPr="001C0CD6">
              <w:rPr>
                <w:bCs/>
                <w:color w:val="000000"/>
                <w:sz w:val="24"/>
                <w:szCs w:val="24"/>
                <w:rtl/>
              </w:rPr>
              <w:t>عنوان الجهة الشارية</w:t>
            </w:r>
          </w:p>
        </w:tc>
        <w:tc>
          <w:tcPr>
            <w:tcW w:w="9001" w:type="dxa"/>
            <w:vAlign w:val="center"/>
          </w:tcPr>
          <w:p w14:paraId="04D2DD18" w14:textId="77777777" w:rsidR="00B70712" w:rsidRPr="001C0CD6" w:rsidRDefault="00B70712" w:rsidP="00B70712">
            <w:pPr>
              <w:pStyle w:val="NoSpacing"/>
              <w:jc w:val="both"/>
              <w:rPr>
                <w:rFonts w:ascii="Arial" w:hAnsi="Arial" w:cs="Arial"/>
                <w:i/>
                <w:iCs/>
              </w:rPr>
            </w:pPr>
            <w:r w:rsidRPr="001C0CD6">
              <w:rPr>
                <w:rFonts w:ascii="Arial" w:hAnsi="Arial" w:cs="Arial"/>
                <w:i/>
                <w:iCs/>
              </w:rPr>
              <w:t xml:space="preserve">Mobile Interim Company No.2 S.A.L. </w:t>
            </w:r>
          </w:p>
          <w:p w14:paraId="28788F80" w14:textId="77777777" w:rsidR="00B70712" w:rsidRPr="001C0CD6" w:rsidRDefault="00B70712" w:rsidP="00B70712">
            <w:pPr>
              <w:pStyle w:val="NoSpacing"/>
              <w:jc w:val="both"/>
              <w:rPr>
                <w:rFonts w:ascii="Arial" w:hAnsi="Arial" w:cs="Arial"/>
                <w:i/>
                <w:iCs/>
              </w:rPr>
            </w:pPr>
            <w:r w:rsidRPr="001C0CD6">
              <w:rPr>
                <w:rFonts w:ascii="Arial" w:hAnsi="Arial" w:cs="Arial"/>
                <w:i/>
                <w:iCs/>
              </w:rPr>
              <w:t>Beirut Central, Touch Building, Bloc B and C</w:t>
            </w:r>
          </w:p>
          <w:p w14:paraId="3D54AE3B" w14:textId="77777777" w:rsidR="0033041E" w:rsidRPr="001C0CD6" w:rsidRDefault="00B70712" w:rsidP="0033041E">
            <w:pPr>
              <w:pStyle w:val="NoSpacing"/>
              <w:jc w:val="both"/>
              <w:rPr>
                <w:rFonts w:ascii="Arial" w:hAnsi="Arial" w:cs="Arial"/>
                <w:i/>
                <w:iCs/>
              </w:rPr>
            </w:pPr>
            <w:r w:rsidRPr="001C0CD6">
              <w:rPr>
                <w:rFonts w:ascii="Arial" w:hAnsi="Arial" w:cs="Arial"/>
                <w:i/>
                <w:iCs/>
              </w:rPr>
              <w:t>Fouad Chehab Avenue, Bashoura Region,</w:t>
            </w:r>
          </w:p>
          <w:p w14:paraId="31E93698" w14:textId="6B83E0D1" w:rsidR="00B70712" w:rsidRPr="001C0CD6" w:rsidRDefault="00B70712" w:rsidP="0033041E">
            <w:pPr>
              <w:pStyle w:val="NoSpacing"/>
              <w:jc w:val="both"/>
              <w:rPr>
                <w:rFonts w:ascii="Arial" w:hAnsi="Arial" w:cs="Arial"/>
                <w:i/>
                <w:iCs/>
              </w:rPr>
            </w:pPr>
            <w:r w:rsidRPr="001C0CD6">
              <w:rPr>
                <w:rFonts w:ascii="Arial" w:hAnsi="Arial" w:cs="Arial"/>
                <w:i/>
                <w:iCs/>
              </w:rPr>
              <w:t>Beirut, Lebanon</w:t>
            </w:r>
          </w:p>
        </w:tc>
      </w:tr>
    </w:tbl>
    <w:p w14:paraId="63E0A229" w14:textId="77777777" w:rsidR="00B235FD" w:rsidRPr="001C0CD6"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rsidRPr="001C0CD6"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1C0CD6" w:rsidRDefault="00CA7C6C" w:rsidP="007F36D7">
            <w:pPr>
              <w:spacing w:line="240" w:lineRule="auto"/>
              <w:ind w:hanging="2"/>
              <w:jc w:val="both"/>
              <w:rPr>
                <w:bCs/>
                <w:color w:val="000000"/>
                <w:sz w:val="24"/>
                <w:szCs w:val="24"/>
              </w:rPr>
            </w:pPr>
            <w:r w:rsidRPr="001C0CD6">
              <w:rPr>
                <w:bCs/>
                <w:color w:val="000000"/>
                <w:sz w:val="24"/>
                <w:szCs w:val="24"/>
                <w:rtl/>
              </w:rPr>
              <w:t>معلومات عن الصفقة</w:t>
            </w:r>
          </w:p>
        </w:tc>
      </w:tr>
      <w:tr w:rsidR="00B235FD" w:rsidRPr="001C0CD6" w14:paraId="4CE529B9" w14:textId="77777777" w:rsidTr="00D36806">
        <w:trPr>
          <w:trHeight w:val="953"/>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1C0CD6" w:rsidRDefault="00CA7C6C" w:rsidP="007F36D7">
            <w:pPr>
              <w:spacing w:line="240" w:lineRule="auto"/>
              <w:ind w:hanging="2"/>
              <w:jc w:val="both"/>
              <w:rPr>
                <w:b/>
                <w:bCs/>
                <w:color w:val="000000"/>
                <w:sz w:val="24"/>
                <w:szCs w:val="24"/>
              </w:rPr>
            </w:pPr>
            <w:r w:rsidRPr="001C0CD6">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6607AA3A" w:rsidR="00B235FD" w:rsidRPr="00D36806" w:rsidRDefault="00871B2F" w:rsidP="00871B2F">
            <w:pPr>
              <w:pStyle w:val="Title"/>
              <w:spacing w:before="600" w:after="600"/>
              <w:jc w:val="left"/>
              <w:rPr>
                <w:bCs/>
                <w:color w:val="000000"/>
                <w:sz w:val="24"/>
                <w:szCs w:val="24"/>
              </w:rPr>
            </w:pPr>
            <w:r w:rsidRPr="00D36806">
              <w:rPr>
                <w:bCs/>
                <w:color w:val="000000"/>
                <w:sz w:val="24"/>
                <w:szCs w:val="24"/>
              </w:rPr>
              <w:t>IVA-25-00013</w:t>
            </w:r>
          </w:p>
        </w:tc>
      </w:tr>
      <w:tr w:rsidR="00B235FD" w:rsidRPr="001C0CD6" w14:paraId="2D4AADC1" w14:textId="77777777" w:rsidTr="00871B2F">
        <w:trPr>
          <w:trHeight w:val="935"/>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1C0CD6" w:rsidRDefault="00CA7C6C" w:rsidP="007F36D7">
            <w:pPr>
              <w:spacing w:line="240" w:lineRule="auto"/>
              <w:ind w:firstLine="0"/>
              <w:jc w:val="both"/>
              <w:rPr>
                <w:b/>
                <w:bCs/>
                <w:color w:val="000000"/>
                <w:sz w:val="24"/>
                <w:szCs w:val="24"/>
              </w:rPr>
            </w:pPr>
            <w:r w:rsidRPr="001C0CD6">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0533CB27" w:rsidR="00B235FD" w:rsidRPr="00871B2F" w:rsidRDefault="00871B2F" w:rsidP="00871B2F">
            <w:pPr>
              <w:spacing w:line="240" w:lineRule="auto"/>
              <w:ind w:hanging="2"/>
              <w:jc w:val="left"/>
              <w:rPr>
                <w:rFonts w:asciiTheme="majorBidi" w:hAnsiTheme="majorBidi" w:cstheme="majorBidi"/>
                <w:b/>
                <w:bCs/>
                <w:color w:val="000000"/>
                <w:sz w:val="24"/>
                <w:szCs w:val="24"/>
              </w:rPr>
            </w:pPr>
            <w:r w:rsidRPr="00871B2F">
              <w:rPr>
                <w:rFonts w:asciiTheme="majorBidi" w:hAnsiTheme="majorBidi" w:cstheme="majorBidi"/>
                <w:b/>
                <w:bCs/>
                <w:color w:val="000000"/>
                <w:sz w:val="24"/>
                <w:szCs w:val="24"/>
              </w:rPr>
              <w:t xml:space="preserve">Unstructured </w:t>
            </w:r>
            <w:r w:rsidRPr="00871B2F">
              <w:rPr>
                <w:b/>
                <w:bCs/>
                <w:color w:val="000000"/>
                <w:sz w:val="24"/>
                <w:szCs w:val="24"/>
              </w:rPr>
              <w:t>Supplementary</w:t>
            </w:r>
            <w:r w:rsidRPr="00871B2F">
              <w:rPr>
                <w:rFonts w:asciiTheme="majorBidi" w:hAnsiTheme="majorBidi" w:cstheme="majorBidi"/>
                <w:b/>
                <w:bCs/>
                <w:color w:val="000000"/>
                <w:sz w:val="24"/>
                <w:szCs w:val="24"/>
              </w:rPr>
              <w:t xml:space="preserve"> Service Data (USSD) Gateway RFP</w:t>
            </w:r>
          </w:p>
        </w:tc>
      </w:tr>
      <w:tr w:rsidR="00B235FD" w:rsidRPr="001C0CD6"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F65409" w:rsidRPr="001C0CD6" w:rsidRDefault="00CA7C6C" w:rsidP="008D3049">
            <w:pPr>
              <w:spacing w:line="240" w:lineRule="auto"/>
              <w:ind w:firstLine="0"/>
              <w:jc w:val="both"/>
              <w:rPr>
                <w:b/>
                <w:bCs/>
                <w:color w:val="000000"/>
                <w:sz w:val="24"/>
                <w:szCs w:val="24"/>
              </w:rPr>
            </w:pPr>
            <w:r w:rsidRPr="001C0CD6">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17BE0741" w14:textId="6D8BD5D1" w:rsidR="00D36806" w:rsidRDefault="00D36806" w:rsidP="00D36806">
            <w:pPr>
              <w:spacing w:line="276" w:lineRule="auto"/>
              <w:rPr>
                <w:color w:val="000000"/>
                <w:sz w:val="24"/>
                <w:szCs w:val="24"/>
              </w:rPr>
            </w:pPr>
            <w:r>
              <w:rPr>
                <w:color w:val="000000"/>
                <w:sz w:val="24"/>
                <w:szCs w:val="24"/>
              </w:rPr>
              <w:t xml:space="preserve">The supplier will provide MIC2 the </w:t>
            </w:r>
            <w:r>
              <w:rPr>
                <w:sz w:val="24"/>
                <w:szCs w:val="24"/>
              </w:rPr>
              <w:t>Unstructured Supplementary Service Data</w:t>
            </w:r>
            <w:r>
              <w:rPr>
                <w:color w:val="000000"/>
                <w:sz w:val="24"/>
                <w:szCs w:val="24"/>
              </w:rPr>
              <w:t xml:space="preserve"> (USSD) </w:t>
            </w:r>
            <w:r w:rsidR="003B6150">
              <w:rPr>
                <w:color w:val="000000"/>
                <w:sz w:val="24"/>
                <w:szCs w:val="24"/>
              </w:rPr>
              <w:t>Gateway which</w:t>
            </w:r>
            <w:r>
              <w:rPr>
                <w:color w:val="000000"/>
                <w:sz w:val="24"/>
                <w:szCs w:val="24"/>
              </w:rPr>
              <w:t xml:space="preserve"> is a platform that enables operators to introduce messaging and menu interactive services with USSD as the bearer in addition to call and SMS management services. The platform is complementary to existing SMS services and consists in the use of signaling network to carry short text strings in MAP messages. The USSD service offers lots of benefits such as immediate warranty delivery, ease of use, roaming ability and cheap tariffs.</w:t>
            </w:r>
            <w:r w:rsidR="00EE490F">
              <w:rPr>
                <w:color w:val="000000"/>
                <w:sz w:val="24"/>
                <w:szCs w:val="24"/>
              </w:rPr>
              <w:t xml:space="preserve"> For a period of 4 Years. </w:t>
            </w:r>
          </w:p>
          <w:p w14:paraId="70F10892" w14:textId="76832159" w:rsidR="00B235FD" w:rsidRPr="00D36806" w:rsidRDefault="00B235FD" w:rsidP="00D36806">
            <w:pPr>
              <w:spacing w:line="240" w:lineRule="auto"/>
              <w:ind w:hanging="2"/>
              <w:jc w:val="both"/>
              <w:rPr>
                <w:color w:val="000000"/>
                <w:sz w:val="24"/>
                <w:szCs w:val="24"/>
              </w:rPr>
            </w:pPr>
          </w:p>
        </w:tc>
      </w:tr>
      <w:tr w:rsidR="00B235FD" w:rsidRPr="001C0CD6"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77777777" w:rsidR="00B235FD" w:rsidRPr="001C0CD6" w:rsidRDefault="00CA7C6C" w:rsidP="00967D45">
            <w:pPr>
              <w:spacing w:line="240" w:lineRule="auto"/>
              <w:ind w:firstLine="0"/>
              <w:jc w:val="both"/>
              <w:rPr>
                <w:b/>
                <w:bCs/>
                <w:color w:val="000000"/>
                <w:sz w:val="24"/>
                <w:szCs w:val="24"/>
              </w:rPr>
            </w:pPr>
            <w:r w:rsidRPr="001C0CD6">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297A6C54" w:rsidR="00B235FD" w:rsidRPr="001C0CD6" w:rsidRDefault="00CA7C6C" w:rsidP="004D509B">
            <w:pPr>
              <w:spacing w:line="240" w:lineRule="auto"/>
              <w:ind w:hanging="2"/>
              <w:jc w:val="both"/>
              <w:rPr>
                <w:color w:val="000000"/>
                <w:sz w:val="24"/>
                <w:szCs w:val="24"/>
              </w:rPr>
            </w:pPr>
            <w:r w:rsidRPr="001C0CD6">
              <w:rPr>
                <w:color w:val="000000"/>
                <w:sz w:val="24"/>
                <w:szCs w:val="24"/>
                <w:rtl/>
              </w:rPr>
              <w:t>خدمات، ...</w:t>
            </w:r>
          </w:p>
        </w:tc>
      </w:tr>
      <w:tr w:rsidR="00B235FD" w:rsidRPr="001C0CD6"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B235FD" w:rsidRPr="001C0CD6" w:rsidRDefault="00CA7C6C" w:rsidP="00051B21">
            <w:pPr>
              <w:spacing w:line="240" w:lineRule="auto"/>
              <w:ind w:firstLine="0"/>
              <w:jc w:val="both"/>
              <w:rPr>
                <w:b/>
                <w:bCs/>
                <w:color w:val="000000"/>
                <w:sz w:val="24"/>
                <w:szCs w:val="24"/>
                <w:rtl/>
                <w:lang w:bidi="ar-LB"/>
              </w:rPr>
            </w:pPr>
            <w:r w:rsidRPr="001C0CD6">
              <w:rPr>
                <w:b/>
                <w:bCs/>
                <w:color w:val="000000"/>
                <w:sz w:val="24"/>
                <w:szCs w:val="24"/>
                <w:rtl/>
              </w:rPr>
              <w:t xml:space="preserve">طريقة </w:t>
            </w:r>
            <w:r w:rsidR="00051B21" w:rsidRPr="001C0CD6">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70EB0412" w:rsidR="00B235FD" w:rsidRPr="001C0CD6" w:rsidRDefault="00CA7C6C" w:rsidP="00B70712">
            <w:pPr>
              <w:spacing w:line="240" w:lineRule="auto"/>
              <w:ind w:hanging="2"/>
              <w:jc w:val="both"/>
              <w:rPr>
                <w:color w:val="000000"/>
                <w:sz w:val="24"/>
                <w:szCs w:val="24"/>
              </w:rPr>
            </w:pPr>
            <w:r w:rsidRPr="001C0CD6">
              <w:rPr>
                <w:color w:val="000000"/>
                <w:sz w:val="24"/>
                <w:szCs w:val="24"/>
                <w:rtl/>
              </w:rPr>
              <w:t>مناقصة عمومية</w:t>
            </w:r>
            <w:r w:rsidR="0029172A" w:rsidRPr="001C0CD6">
              <w:rPr>
                <w:rFonts w:hint="cs"/>
                <w:color w:val="000000"/>
                <w:sz w:val="24"/>
                <w:szCs w:val="24"/>
                <w:rtl/>
              </w:rPr>
              <w:t xml:space="preserve"> </w:t>
            </w:r>
            <w:r w:rsidR="00D40723" w:rsidRPr="001C0CD6">
              <w:rPr>
                <w:rFonts w:hint="cs"/>
                <w:color w:val="000000"/>
                <w:sz w:val="24"/>
                <w:szCs w:val="24"/>
                <w:rtl/>
              </w:rPr>
              <w:t>على أساس</w:t>
            </w:r>
            <w:r w:rsidR="002E4633" w:rsidRPr="001C0CD6">
              <w:rPr>
                <w:rFonts w:hint="cs"/>
                <w:color w:val="000000"/>
                <w:sz w:val="24"/>
                <w:szCs w:val="24"/>
                <w:rtl/>
              </w:rPr>
              <w:t xml:space="preserve"> تقديم أسعار </w:t>
            </w:r>
          </w:p>
        </w:tc>
      </w:tr>
      <w:tr w:rsidR="00B235FD" w:rsidRPr="001C0CD6"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B235FD" w:rsidRPr="001C0CD6" w:rsidRDefault="00B907AE" w:rsidP="00967D45">
            <w:pPr>
              <w:spacing w:line="240" w:lineRule="auto"/>
              <w:ind w:firstLine="0"/>
              <w:jc w:val="both"/>
              <w:rPr>
                <w:b/>
                <w:bCs/>
                <w:color w:val="000000"/>
                <w:sz w:val="24"/>
                <w:szCs w:val="24"/>
                <w:rtl/>
                <w:lang w:bidi="ar-LB"/>
              </w:rPr>
            </w:pPr>
            <w:r w:rsidRPr="001C0CD6">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624326EC" w:rsidR="00B235FD" w:rsidRPr="001C0CD6" w:rsidRDefault="00CA7C6C" w:rsidP="00B70712">
            <w:pPr>
              <w:spacing w:line="240" w:lineRule="auto"/>
              <w:ind w:hanging="2"/>
              <w:jc w:val="both"/>
              <w:rPr>
                <w:color w:val="000000"/>
                <w:sz w:val="24"/>
                <w:szCs w:val="24"/>
              </w:rPr>
            </w:pPr>
            <w:r w:rsidRPr="001C0CD6">
              <w:rPr>
                <w:color w:val="000000"/>
                <w:sz w:val="24"/>
                <w:szCs w:val="24"/>
                <w:rtl/>
              </w:rPr>
              <w:t xml:space="preserve">السعر الأدنى، </w:t>
            </w:r>
            <w:r w:rsidR="00051B21" w:rsidRPr="001C0CD6">
              <w:rPr>
                <w:rFonts w:hint="cs"/>
                <w:color w:val="000000"/>
                <w:sz w:val="24"/>
                <w:szCs w:val="24"/>
                <w:rtl/>
              </w:rPr>
              <w:t>العرض</w:t>
            </w:r>
            <w:r w:rsidR="0029172A" w:rsidRPr="001C0CD6">
              <w:rPr>
                <w:rFonts w:hint="cs"/>
                <w:color w:val="000000"/>
                <w:sz w:val="24"/>
                <w:szCs w:val="24"/>
                <w:rtl/>
              </w:rPr>
              <w:t xml:space="preserve"> الاقتصادي</w:t>
            </w:r>
            <w:r w:rsidR="00B70712" w:rsidRPr="001C0CD6">
              <w:rPr>
                <w:rFonts w:hint="cs"/>
                <w:color w:val="000000"/>
                <w:sz w:val="24"/>
                <w:szCs w:val="24"/>
                <w:rtl/>
              </w:rPr>
              <w:t xml:space="preserve"> الأفضل</w:t>
            </w:r>
          </w:p>
        </w:tc>
      </w:tr>
      <w:tr w:rsidR="00B70712" w:rsidRPr="001C0CD6"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B70712" w:rsidRPr="001C0CD6" w:rsidRDefault="00B70712" w:rsidP="00B70712">
            <w:pPr>
              <w:spacing w:line="240" w:lineRule="auto"/>
              <w:ind w:firstLine="0"/>
              <w:jc w:val="both"/>
              <w:rPr>
                <w:b/>
                <w:bCs/>
                <w:color w:val="000000"/>
                <w:sz w:val="24"/>
                <w:szCs w:val="24"/>
                <w:rtl/>
              </w:rPr>
            </w:pPr>
            <w:r w:rsidRPr="001C0CD6">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23F7BA77" w:rsidR="00B70712" w:rsidRPr="001C0CD6" w:rsidRDefault="00B70712" w:rsidP="00B70712">
            <w:pPr>
              <w:spacing w:line="240" w:lineRule="auto"/>
              <w:ind w:hanging="2"/>
              <w:jc w:val="both"/>
              <w:rPr>
                <w:color w:val="000000"/>
                <w:sz w:val="24"/>
                <w:szCs w:val="24"/>
                <w:rtl/>
              </w:rPr>
            </w:pPr>
            <w:r w:rsidRPr="001C0CD6">
              <w:rPr>
                <w:rFonts w:ascii="Arial" w:hAnsi="Arial" w:cs="Arial"/>
                <w:color w:val="000000"/>
                <w:rtl/>
              </w:rPr>
              <w:t>سرية حسب المادة ١٣ - البند ٨ من القانون ٢٤٤</w:t>
            </w:r>
          </w:p>
        </w:tc>
      </w:tr>
      <w:tr w:rsidR="00B70712" w:rsidRPr="001C0CD6"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B70712" w:rsidRPr="001C0CD6" w:rsidRDefault="00B70712" w:rsidP="00B70712">
            <w:pPr>
              <w:spacing w:line="240" w:lineRule="auto"/>
              <w:ind w:firstLine="0"/>
              <w:jc w:val="both"/>
              <w:rPr>
                <w:b/>
                <w:bCs/>
                <w:color w:val="000000"/>
                <w:sz w:val="24"/>
                <w:szCs w:val="24"/>
              </w:rPr>
            </w:pPr>
            <w:r w:rsidRPr="001C0CD6">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6FEEC904" w:rsidR="00B70712" w:rsidRPr="001C0CD6" w:rsidRDefault="00B70712" w:rsidP="00B70712">
            <w:pPr>
              <w:spacing w:line="240" w:lineRule="auto"/>
              <w:ind w:hanging="2"/>
              <w:jc w:val="both"/>
              <w:rPr>
                <w:color w:val="000000"/>
                <w:sz w:val="24"/>
                <w:szCs w:val="24"/>
              </w:rPr>
            </w:pPr>
            <w:r w:rsidRPr="001C0CD6">
              <w:rPr>
                <w:color w:val="000000"/>
                <w:sz w:val="24"/>
                <w:szCs w:val="24"/>
              </w:rPr>
              <w:t>N/A</w:t>
            </w:r>
          </w:p>
        </w:tc>
      </w:tr>
      <w:tr w:rsidR="00B70712" w:rsidRPr="001C0CD6"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B70712" w:rsidRPr="001C0CD6" w:rsidRDefault="00B70712" w:rsidP="00B70712">
            <w:pPr>
              <w:spacing w:line="240" w:lineRule="auto"/>
              <w:ind w:firstLine="0"/>
              <w:jc w:val="both"/>
              <w:rPr>
                <w:b/>
                <w:bCs/>
                <w:color w:val="000000"/>
                <w:sz w:val="24"/>
                <w:szCs w:val="24"/>
              </w:rPr>
            </w:pPr>
            <w:r w:rsidRPr="001C0CD6">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642B48F9" w:rsidR="00B70712" w:rsidRPr="001C0CD6" w:rsidRDefault="00B70712" w:rsidP="00B70712">
            <w:pPr>
              <w:spacing w:line="240" w:lineRule="auto"/>
              <w:ind w:hanging="2"/>
              <w:jc w:val="both"/>
              <w:rPr>
                <w:color w:val="FF0000"/>
                <w:sz w:val="24"/>
                <w:szCs w:val="24"/>
              </w:rPr>
            </w:pPr>
            <w:r w:rsidRPr="001C0CD6">
              <w:rPr>
                <w:color w:val="000000"/>
                <w:sz w:val="24"/>
                <w:szCs w:val="24"/>
              </w:rPr>
              <w:t>English</w:t>
            </w:r>
          </w:p>
        </w:tc>
      </w:tr>
      <w:tr w:rsidR="00B70712" w:rsidRPr="001C0CD6"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B70712" w:rsidRPr="001C0CD6" w:rsidRDefault="00B70712" w:rsidP="00B70712">
            <w:pPr>
              <w:spacing w:line="240" w:lineRule="auto"/>
              <w:ind w:firstLine="0"/>
              <w:jc w:val="both"/>
              <w:rPr>
                <w:b/>
                <w:bCs/>
                <w:color w:val="000000"/>
                <w:sz w:val="24"/>
                <w:szCs w:val="24"/>
              </w:rPr>
            </w:pPr>
            <w:bookmarkStart w:id="0" w:name="_GoBack"/>
            <w:r w:rsidRPr="001C0CD6">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A30E34E" w14:textId="6B9B6E3E" w:rsidR="00B70712" w:rsidRPr="001C0CD6" w:rsidRDefault="00B70712" w:rsidP="00B70712">
            <w:pPr>
              <w:spacing w:line="240" w:lineRule="auto"/>
              <w:ind w:hanging="2"/>
              <w:jc w:val="both"/>
              <w:rPr>
                <w:color w:val="000000"/>
                <w:sz w:val="24"/>
                <w:szCs w:val="24"/>
              </w:rPr>
            </w:pPr>
            <w:r w:rsidRPr="001C0CD6">
              <w:rPr>
                <w:color w:val="000000"/>
                <w:sz w:val="24"/>
                <w:szCs w:val="24"/>
                <w:rtl/>
              </w:rPr>
              <w:t>.</w:t>
            </w:r>
          </w:p>
        </w:tc>
      </w:tr>
      <w:bookmarkEnd w:id="0"/>
    </w:tbl>
    <w:p w14:paraId="292B92C9" w14:textId="77777777" w:rsidR="00B235FD" w:rsidRPr="001C0CD6"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1C0CD6"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Pr="001C0CD6" w:rsidRDefault="00120426" w:rsidP="00B45AC0">
            <w:pPr>
              <w:spacing w:line="240" w:lineRule="auto"/>
              <w:ind w:firstLine="0"/>
              <w:jc w:val="left"/>
              <w:rPr>
                <w:sz w:val="24"/>
                <w:szCs w:val="24"/>
                <w:rtl/>
              </w:rPr>
            </w:pPr>
            <w:r w:rsidRPr="001C0CD6">
              <w:rPr>
                <w:bCs/>
                <w:color w:val="000000"/>
                <w:sz w:val="24"/>
                <w:szCs w:val="24"/>
                <w:rtl/>
              </w:rPr>
              <w:t>تواريخ/ مهل/ أماكن</w:t>
            </w:r>
          </w:p>
        </w:tc>
      </w:tr>
      <w:tr w:rsidR="00120426" w:rsidRPr="001C0CD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Pr="001C0CD6" w:rsidRDefault="00120426" w:rsidP="00B45AC0">
            <w:pPr>
              <w:spacing w:line="240" w:lineRule="auto"/>
              <w:ind w:firstLine="0"/>
              <w:jc w:val="left"/>
              <w:rPr>
                <w:b/>
                <w:bCs/>
                <w:color w:val="000000"/>
                <w:sz w:val="24"/>
                <w:szCs w:val="24"/>
                <w:rtl/>
                <w:lang w:bidi="ar-LB"/>
              </w:rPr>
            </w:pPr>
            <w:r w:rsidRPr="001C0CD6">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64B29719" w14:textId="0FA186AD" w:rsidR="00120426" w:rsidRPr="001C0CD6" w:rsidRDefault="000C788E" w:rsidP="000C788E">
            <w:pPr>
              <w:spacing w:line="240" w:lineRule="auto"/>
              <w:ind w:hanging="2"/>
              <w:jc w:val="left"/>
              <w:rPr>
                <w:color w:val="000000"/>
                <w:sz w:val="24"/>
                <w:szCs w:val="24"/>
              </w:rPr>
            </w:pPr>
            <w:r>
              <w:rPr>
                <w:color w:val="000000"/>
                <w:sz w:val="24"/>
                <w:szCs w:val="24"/>
              </w:rPr>
              <w:t>8</w:t>
            </w:r>
            <w:r w:rsidR="00A61BC8">
              <w:rPr>
                <w:color w:val="000000"/>
                <w:sz w:val="24"/>
                <w:szCs w:val="24"/>
              </w:rPr>
              <w:t xml:space="preserve"> </w:t>
            </w:r>
            <w:r w:rsidR="00C25AB2">
              <w:rPr>
                <w:color w:val="000000"/>
                <w:sz w:val="24"/>
                <w:szCs w:val="24"/>
              </w:rPr>
              <w:t>January</w:t>
            </w:r>
            <w:r w:rsidR="00A61BC8">
              <w:rPr>
                <w:color w:val="000000"/>
                <w:sz w:val="24"/>
                <w:szCs w:val="24"/>
              </w:rPr>
              <w:t xml:space="preserve"> 202</w:t>
            </w:r>
            <w:r>
              <w:rPr>
                <w:color w:val="000000"/>
                <w:sz w:val="24"/>
                <w:szCs w:val="24"/>
              </w:rPr>
              <w:t>6</w:t>
            </w:r>
            <w:r w:rsidR="00A61BC8">
              <w:rPr>
                <w:color w:val="000000"/>
                <w:sz w:val="24"/>
                <w:szCs w:val="24"/>
              </w:rPr>
              <w:t xml:space="preserve"> at 11:00 AM</w:t>
            </w:r>
          </w:p>
        </w:tc>
      </w:tr>
      <w:tr w:rsidR="00120426" w:rsidRPr="001C0CD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1C0CD6" w:rsidRDefault="00120426" w:rsidP="00B45AC0">
            <w:pPr>
              <w:spacing w:line="240" w:lineRule="auto"/>
              <w:ind w:firstLine="0"/>
              <w:jc w:val="left"/>
              <w:rPr>
                <w:b/>
                <w:bCs/>
                <w:color w:val="000000"/>
                <w:sz w:val="24"/>
                <w:szCs w:val="24"/>
              </w:rPr>
            </w:pPr>
            <w:r w:rsidRPr="001C0CD6">
              <w:rPr>
                <w:b/>
                <w:bCs/>
                <w:color w:val="000000"/>
                <w:sz w:val="24"/>
                <w:szCs w:val="24"/>
                <w:rtl/>
              </w:rPr>
              <w:t xml:space="preserve">الموعد النهائي </w:t>
            </w:r>
            <w:r w:rsidRPr="001C0CD6">
              <w:rPr>
                <w:rFonts w:hint="cs"/>
                <w:b/>
                <w:bCs/>
                <w:color w:val="000000"/>
                <w:sz w:val="24"/>
                <w:szCs w:val="24"/>
                <w:rtl/>
              </w:rPr>
              <w:t>لتقديم</w:t>
            </w:r>
            <w:r w:rsidRPr="001C0CD6">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13D9395F" w14:textId="35EEF451" w:rsidR="00120426" w:rsidRPr="001C0CD6" w:rsidRDefault="000C788E" w:rsidP="000C788E">
            <w:pPr>
              <w:spacing w:line="240" w:lineRule="auto"/>
              <w:ind w:hanging="2"/>
              <w:jc w:val="left"/>
              <w:rPr>
                <w:color w:val="000000"/>
                <w:sz w:val="24"/>
                <w:szCs w:val="24"/>
              </w:rPr>
            </w:pPr>
            <w:r>
              <w:rPr>
                <w:color w:val="000000"/>
                <w:sz w:val="24"/>
                <w:szCs w:val="24"/>
              </w:rPr>
              <w:t>8</w:t>
            </w:r>
            <w:r w:rsidR="006A62F7">
              <w:rPr>
                <w:color w:val="000000"/>
                <w:sz w:val="24"/>
                <w:szCs w:val="24"/>
              </w:rPr>
              <w:t xml:space="preserve"> January </w:t>
            </w:r>
            <w:r w:rsidR="00BB521C" w:rsidRPr="001C0CD6">
              <w:rPr>
                <w:color w:val="000000"/>
                <w:sz w:val="24"/>
                <w:szCs w:val="24"/>
              </w:rPr>
              <w:t>202</w:t>
            </w:r>
            <w:r>
              <w:rPr>
                <w:color w:val="000000"/>
                <w:sz w:val="24"/>
                <w:szCs w:val="24"/>
              </w:rPr>
              <w:t>6</w:t>
            </w:r>
            <w:r w:rsidR="00BB521C" w:rsidRPr="001C0CD6">
              <w:rPr>
                <w:color w:val="000000"/>
                <w:sz w:val="24"/>
                <w:szCs w:val="24"/>
              </w:rPr>
              <w:t xml:space="preserve"> at</w:t>
            </w:r>
            <w:r w:rsidR="006A62F7">
              <w:rPr>
                <w:color w:val="000000"/>
                <w:sz w:val="24"/>
                <w:szCs w:val="24"/>
              </w:rPr>
              <w:t xml:space="preserve"> 11:00</w:t>
            </w:r>
            <w:r w:rsidR="00BB521C" w:rsidRPr="001C0CD6">
              <w:rPr>
                <w:color w:val="000000"/>
                <w:sz w:val="24"/>
                <w:szCs w:val="24"/>
              </w:rPr>
              <w:t xml:space="preserve"> AM</w:t>
            </w:r>
          </w:p>
        </w:tc>
      </w:tr>
      <w:tr w:rsidR="00120426" w:rsidRPr="001C0CD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1C0CD6" w:rsidRDefault="00120426" w:rsidP="00B45AC0">
            <w:pPr>
              <w:spacing w:line="240" w:lineRule="auto"/>
              <w:ind w:firstLine="0"/>
              <w:jc w:val="left"/>
              <w:rPr>
                <w:b/>
                <w:bCs/>
                <w:color w:val="000000"/>
                <w:sz w:val="24"/>
                <w:szCs w:val="24"/>
                <w:rtl/>
              </w:rPr>
            </w:pPr>
            <w:r w:rsidRPr="001C0CD6">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45655F4F" w:rsidR="00120426" w:rsidRPr="001C0CD6" w:rsidRDefault="00D9716E" w:rsidP="00B45AC0">
            <w:pPr>
              <w:spacing w:line="240" w:lineRule="auto"/>
              <w:ind w:hanging="2"/>
              <w:jc w:val="left"/>
              <w:rPr>
                <w:color w:val="000000"/>
                <w:sz w:val="24"/>
                <w:szCs w:val="24"/>
                <w:rtl/>
              </w:rPr>
            </w:pPr>
            <w:r w:rsidRPr="001C0CD6">
              <w:rPr>
                <w:rFonts w:hint="cs"/>
                <w:color w:val="000000"/>
                <w:sz w:val="24"/>
                <w:szCs w:val="24"/>
                <w:rtl/>
              </w:rPr>
              <w:t>لم يتم تخفيض مدة الإعلان.</w:t>
            </w:r>
          </w:p>
        </w:tc>
      </w:tr>
      <w:tr w:rsidR="00120426" w:rsidRPr="001C0CD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1C0CD6" w:rsidRDefault="00120426" w:rsidP="00B45AC0">
            <w:pPr>
              <w:spacing w:line="240" w:lineRule="auto"/>
              <w:ind w:firstLine="0"/>
              <w:jc w:val="left"/>
              <w:rPr>
                <w:b/>
                <w:bCs/>
                <w:color w:val="000000"/>
                <w:sz w:val="24"/>
                <w:szCs w:val="24"/>
              </w:rPr>
            </w:pPr>
            <w:r w:rsidRPr="001C0CD6">
              <w:rPr>
                <w:b/>
                <w:bCs/>
                <w:color w:val="000000"/>
                <w:sz w:val="24"/>
                <w:szCs w:val="24"/>
                <w:rtl/>
              </w:rPr>
              <w:t>الموعد النهائ</w:t>
            </w:r>
            <w:r w:rsidRPr="001C0CD6">
              <w:rPr>
                <w:rFonts w:hint="cs"/>
                <w:b/>
                <w:bCs/>
                <w:color w:val="000000"/>
                <w:sz w:val="24"/>
                <w:szCs w:val="24"/>
                <w:rtl/>
                <w:lang w:bidi="ar-LB"/>
              </w:rPr>
              <w:t xml:space="preserve">ي لتقديم </w:t>
            </w:r>
            <w:r w:rsidRPr="001C0CD6">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55A41BCC" w14:textId="52174FB6" w:rsidR="00120426" w:rsidRPr="001C0CD6" w:rsidRDefault="00574FEB" w:rsidP="00134123">
            <w:pPr>
              <w:spacing w:line="240" w:lineRule="auto"/>
              <w:ind w:hanging="2"/>
              <w:jc w:val="both"/>
              <w:rPr>
                <w:color w:val="000000"/>
                <w:sz w:val="24"/>
                <w:szCs w:val="24"/>
              </w:rPr>
            </w:pPr>
            <w:r>
              <w:rPr>
                <w:color w:val="000000"/>
                <w:sz w:val="24"/>
                <w:szCs w:val="24"/>
              </w:rPr>
              <w:t>2</w:t>
            </w:r>
            <w:r w:rsidR="00134123">
              <w:rPr>
                <w:color w:val="000000"/>
                <w:sz w:val="24"/>
                <w:szCs w:val="24"/>
              </w:rPr>
              <w:t>9</w:t>
            </w:r>
            <w:r>
              <w:rPr>
                <w:color w:val="000000"/>
                <w:sz w:val="24"/>
                <w:szCs w:val="24"/>
              </w:rPr>
              <w:t xml:space="preserve"> Decembe</w:t>
            </w:r>
            <w:r w:rsidR="00EC7D5D" w:rsidRPr="001C0CD6">
              <w:rPr>
                <w:color w:val="000000"/>
                <w:sz w:val="24"/>
                <w:szCs w:val="24"/>
              </w:rPr>
              <w:t xml:space="preserve">r 2025 at 4:00 PM </w:t>
            </w:r>
          </w:p>
        </w:tc>
      </w:tr>
      <w:tr w:rsidR="00120426" w:rsidRPr="001C0CD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1C0CD6" w:rsidRDefault="00120426" w:rsidP="00B45AC0">
            <w:pPr>
              <w:spacing w:line="240" w:lineRule="auto"/>
              <w:ind w:firstLine="0"/>
              <w:jc w:val="left"/>
              <w:rPr>
                <w:b/>
                <w:bCs/>
                <w:color w:val="000000"/>
                <w:sz w:val="24"/>
                <w:szCs w:val="24"/>
              </w:rPr>
            </w:pPr>
            <w:r w:rsidRPr="001C0CD6">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7BE39AA" w14:textId="65918035" w:rsidR="00120426" w:rsidRPr="001C0CD6" w:rsidRDefault="0019381F" w:rsidP="0019381F">
            <w:pPr>
              <w:spacing w:line="240" w:lineRule="auto"/>
              <w:ind w:hanging="2"/>
              <w:jc w:val="both"/>
              <w:rPr>
                <w:color w:val="000000"/>
                <w:sz w:val="24"/>
                <w:szCs w:val="24"/>
              </w:rPr>
            </w:pPr>
            <w:r>
              <w:rPr>
                <w:color w:val="000000"/>
                <w:sz w:val="24"/>
                <w:szCs w:val="24"/>
              </w:rPr>
              <w:t xml:space="preserve">2 January </w:t>
            </w:r>
            <w:r w:rsidR="00EC7D5D" w:rsidRPr="001C0CD6">
              <w:rPr>
                <w:color w:val="000000"/>
                <w:sz w:val="24"/>
                <w:szCs w:val="24"/>
              </w:rPr>
              <w:t>202</w:t>
            </w:r>
            <w:r>
              <w:rPr>
                <w:color w:val="000000"/>
                <w:sz w:val="24"/>
                <w:szCs w:val="24"/>
              </w:rPr>
              <w:t>6</w:t>
            </w:r>
            <w:r w:rsidR="00EC7D5D" w:rsidRPr="001C0CD6">
              <w:rPr>
                <w:color w:val="000000"/>
                <w:sz w:val="24"/>
                <w:szCs w:val="24"/>
              </w:rPr>
              <w:t xml:space="preserve"> at 4:00 PM</w:t>
            </w:r>
          </w:p>
        </w:tc>
      </w:tr>
      <w:tr w:rsidR="00120426" w:rsidRPr="001C0CD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1C0CD6" w:rsidRDefault="00120426" w:rsidP="00B45AC0">
            <w:pPr>
              <w:spacing w:line="240" w:lineRule="auto"/>
              <w:ind w:firstLine="0"/>
              <w:jc w:val="left"/>
              <w:rPr>
                <w:b/>
                <w:bCs/>
                <w:color w:val="000000"/>
                <w:sz w:val="24"/>
                <w:szCs w:val="24"/>
              </w:rPr>
            </w:pPr>
            <w:r w:rsidRPr="001C0CD6">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43DB5AEF" w:rsidR="00120426" w:rsidRPr="001C0CD6" w:rsidRDefault="0045719A" w:rsidP="00B45AC0">
            <w:pPr>
              <w:spacing w:line="240" w:lineRule="auto"/>
              <w:ind w:hanging="2"/>
              <w:jc w:val="left"/>
              <w:rPr>
                <w:color w:val="000000"/>
                <w:sz w:val="24"/>
                <w:szCs w:val="24"/>
              </w:rPr>
            </w:pPr>
            <w:r w:rsidRPr="001C0CD6">
              <w:rPr>
                <w:color w:val="000000"/>
                <w:sz w:val="24"/>
                <w:szCs w:val="24"/>
              </w:rPr>
              <w:t>6 months</w:t>
            </w:r>
          </w:p>
        </w:tc>
      </w:tr>
      <w:tr w:rsidR="00120426" w:rsidRPr="001C0CD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1C0CD6" w:rsidRDefault="00120426" w:rsidP="00B45AC0">
            <w:pPr>
              <w:spacing w:line="240" w:lineRule="auto"/>
              <w:ind w:firstLine="0"/>
              <w:jc w:val="left"/>
              <w:rPr>
                <w:b/>
                <w:bCs/>
                <w:color w:val="000000"/>
                <w:sz w:val="24"/>
                <w:szCs w:val="24"/>
              </w:rPr>
            </w:pPr>
            <w:r w:rsidRPr="001C0CD6">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21762C58" w:rsidR="00120426" w:rsidRPr="001C0CD6" w:rsidRDefault="0045719A" w:rsidP="001C0CD6">
            <w:pPr>
              <w:spacing w:line="240" w:lineRule="auto"/>
              <w:ind w:hanging="2"/>
              <w:jc w:val="left"/>
              <w:rPr>
                <w:color w:val="000000"/>
                <w:sz w:val="24"/>
                <w:szCs w:val="24"/>
              </w:rPr>
            </w:pPr>
            <w:r w:rsidRPr="001C0CD6">
              <w:rPr>
                <w:color w:val="000000"/>
                <w:sz w:val="24"/>
                <w:szCs w:val="24"/>
              </w:rPr>
              <w:t xml:space="preserve">Bidders should register by sending their company legal papers to </w:t>
            </w:r>
            <w:hyperlink r:id="rId6" w:history="1">
              <w:r w:rsidR="001C0CD6" w:rsidRPr="001C0CD6">
                <w:rPr>
                  <w:rStyle w:val="Hyperlink"/>
                  <w:sz w:val="24"/>
                  <w:szCs w:val="24"/>
                </w:rPr>
                <w:t>proc07@touch.com.lb</w:t>
              </w:r>
            </w:hyperlink>
            <w:r w:rsidRPr="001C0CD6">
              <w:rPr>
                <w:color w:val="000000"/>
                <w:sz w:val="24"/>
                <w:szCs w:val="24"/>
              </w:rPr>
              <w:t xml:space="preserve"> &amp; </w:t>
            </w:r>
            <w:hyperlink r:id="rId7" w:history="1">
              <w:r w:rsidR="00574409" w:rsidRPr="001C0CD6">
                <w:rPr>
                  <w:rStyle w:val="Hyperlink"/>
                  <w:sz w:val="24"/>
                  <w:szCs w:val="24"/>
                </w:rPr>
                <w:t>proc02@touch.com.lb</w:t>
              </w:r>
            </w:hyperlink>
          </w:p>
        </w:tc>
      </w:tr>
      <w:tr w:rsidR="00120426" w:rsidRPr="001C0CD6" w14:paraId="008668E6"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20426" w:rsidRPr="001C0CD6" w:rsidRDefault="00120426" w:rsidP="00B45AC0">
            <w:pPr>
              <w:spacing w:line="240" w:lineRule="auto"/>
              <w:ind w:firstLine="0"/>
              <w:jc w:val="left"/>
              <w:rPr>
                <w:b/>
                <w:bCs/>
                <w:color w:val="000000"/>
                <w:sz w:val="24"/>
                <w:szCs w:val="24"/>
              </w:rPr>
            </w:pPr>
            <w:r w:rsidRPr="001C0CD6">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1B53A904" w14:textId="2472C986" w:rsidR="00120426" w:rsidRPr="001C0CD6" w:rsidRDefault="00120426" w:rsidP="0045719A">
            <w:pPr>
              <w:spacing w:line="240" w:lineRule="auto"/>
              <w:ind w:hanging="2"/>
              <w:jc w:val="left"/>
              <w:rPr>
                <w:color w:val="000000"/>
                <w:rtl/>
              </w:rPr>
            </w:pPr>
            <w:r w:rsidRPr="001C0CD6">
              <w:rPr>
                <w:color w:val="000000"/>
                <w:sz w:val="24"/>
                <w:szCs w:val="24"/>
                <w:rtl/>
              </w:rPr>
              <w:t xml:space="preserve">تقدم العروض الخطية في غلاف مختوم في مقر </w:t>
            </w:r>
            <w:r w:rsidRPr="001C0CD6">
              <w:rPr>
                <w:color w:val="000000"/>
                <w:rtl/>
              </w:rPr>
              <w:t xml:space="preserve">الجهة الشارية </w:t>
            </w:r>
          </w:p>
          <w:p w14:paraId="7387B3BA" w14:textId="77777777" w:rsidR="0045719A" w:rsidRPr="001C0CD6" w:rsidRDefault="0045719A" w:rsidP="0045719A">
            <w:pPr>
              <w:pStyle w:val="NoSpacing"/>
              <w:ind w:firstLine="720"/>
              <w:jc w:val="both"/>
              <w:rPr>
                <w:rFonts w:ascii="Arial" w:hAnsi="Arial" w:cs="Arial"/>
                <w:i/>
                <w:iCs/>
              </w:rPr>
            </w:pPr>
            <w:r w:rsidRPr="001C0CD6">
              <w:rPr>
                <w:rFonts w:ascii="Arial" w:hAnsi="Arial" w:cs="Arial"/>
                <w:i/>
                <w:iCs/>
              </w:rPr>
              <w:t>Procurement Office</w:t>
            </w:r>
          </w:p>
          <w:p w14:paraId="3806DD08" w14:textId="77777777" w:rsidR="0045719A" w:rsidRPr="001C0CD6" w:rsidRDefault="0045719A" w:rsidP="0045719A">
            <w:pPr>
              <w:pStyle w:val="NoSpacing"/>
              <w:ind w:firstLine="720"/>
              <w:jc w:val="both"/>
              <w:rPr>
                <w:rFonts w:ascii="Arial" w:hAnsi="Arial" w:cs="Arial"/>
                <w:i/>
                <w:iCs/>
              </w:rPr>
            </w:pPr>
            <w:r w:rsidRPr="001C0CD6">
              <w:rPr>
                <w:rFonts w:ascii="Arial" w:hAnsi="Arial" w:cs="Arial"/>
                <w:i/>
                <w:iCs/>
              </w:rPr>
              <w:t xml:space="preserve">Mobile Interim Company No.2 S.A.L. </w:t>
            </w:r>
          </w:p>
          <w:p w14:paraId="7A5A5C7C" w14:textId="77777777" w:rsidR="0045719A" w:rsidRPr="001C0CD6" w:rsidRDefault="0045719A" w:rsidP="0045719A">
            <w:pPr>
              <w:pStyle w:val="NoSpacing"/>
              <w:ind w:firstLine="720"/>
              <w:jc w:val="both"/>
              <w:rPr>
                <w:rFonts w:ascii="Arial" w:hAnsi="Arial" w:cs="Arial"/>
                <w:i/>
                <w:iCs/>
              </w:rPr>
            </w:pPr>
            <w:r w:rsidRPr="001C0CD6">
              <w:rPr>
                <w:rFonts w:ascii="Arial" w:hAnsi="Arial" w:cs="Arial"/>
                <w:i/>
                <w:iCs/>
              </w:rPr>
              <w:t>Beirut Central, Touch Building, Bloc B 8</w:t>
            </w:r>
            <w:r w:rsidRPr="001C0CD6">
              <w:rPr>
                <w:rFonts w:ascii="Arial" w:hAnsi="Arial" w:cs="Arial"/>
                <w:i/>
                <w:iCs/>
                <w:vertAlign w:val="superscript"/>
              </w:rPr>
              <w:t>th</w:t>
            </w:r>
            <w:r w:rsidRPr="001C0CD6">
              <w:rPr>
                <w:rFonts w:ascii="Arial" w:hAnsi="Arial" w:cs="Arial"/>
                <w:i/>
                <w:iCs/>
              </w:rPr>
              <w:t xml:space="preserve"> floor,</w:t>
            </w:r>
          </w:p>
          <w:p w14:paraId="59502F2F" w14:textId="77777777" w:rsidR="0048079A" w:rsidRPr="001C0CD6" w:rsidRDefault="0045719A" w:rsidP="0048079A">
            <w:pPr>
              <w:pStyle w:val="NoSpacing"/>
              <w:ind w:firstLine="720"/>
              <w:jc w:val="both"/>
              <w:rPr>
                <w:rFonts w:ascii="Arial" w:hAnsi="Arial" w:cs="Arial"/>
                <w:i/>
                <w:iCs/>
              </w:rPr>
            </w:pPr>
            <w:r w:rsidRPr="001C0CD6">
              <w:rPr>
                <w:rFonts w:ascii="Arial" w:hAnsi="Arial" w:cs="Arial"/>
                <w:i/>
                <w:iCs/>
              </w:rPr>
              <w:t xml:space="preserve">Fouad Chehab Avenue, Bashoura Region, </w:t>
            </w:r>
          </w:p>
          <w:p w14:paraId="24AC4958" w14:textId="632D3B7E" w:rsidR="0045719A" w:rsidRPr="001C0CD6" w:rsidRDefault="0045719A" w:rsidP="0048079A">
            <w:pPr>
              <w:pStyle w:val="NoSpacing"/>
              <w:ind w:firstLine="720"/>
              <w:jc w:val="both"/>
              <w:rPr>
                <w:rFonts w:ascii="Arial" w:hAnsi="Arial" w:cs="Arial"/>
                <w:i/>
                <w:iCs/>
              </w:rPr>
            </w:pPr>
            <w:r w:rsidRPr="001C0CD6">
              <w:rPr>
                <w:rFonts w:ascii="Arial" w:hAnsi="Arial" w:cs="Arial"/>
                <w:i/>
                <w:iCs/>
              </w:rPr>
              <w:t>Beirut, Lebanon</w:t>
            </w:r>
          </w:p>
        </w:tc>
      </w:tr>
      <w:tr w:rsidR="00120426" w:rsidRPr="001C0CD6" w14:paraId="5C264282" w14:textId="77777777" w:rsidTr="00B45AC0">
        <w:trPr>
          <w:trHeight w:val="70"/>
          <w:jc w:val="right"/>
        </w:trPr>
        <w:tc>
          <w:tcPr>
            <w:tcW w:w="3420" w:type="dxa"/>
            <w:tcBorders>
              <w:top w:val="dotted" w:sz="4" w:space="0" w:color="000000"/>
              <w:right w:val="single" w:sz="4" w:space="0" w:color="000000"/>
            </w:tcBorders>
            <w:vAlign w:val="center"/>
          </w:tcPr>
          <w:p w14:paraId="3F72EE4F" w14:textId="77777777" w:rsidR="00120426" w:rsidRPr="001C0CD6" w:rsidRDefault="00120426" w:rsidP="00B45AC0">
            <w:pPr>
              <w:spacing w:line="240" w:lineRule="auto"/>
              <w:ind w:firstLine="0"/>
              <w:jc w:val="left"/>
              <w:rPr>
                <w:b/>
                <w:bCs/>
                <w:color w:val="000000"/>
                <w:sz w:val="24"/>
                <w:szCs w:val="24"/>
              </w:rPr>
            </w:pPr>
            <w:r w:rsidRPr="001C0CD6">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0DB0A2EE" w14:textId="5D178740" w:rsidR="00120426" w:rsidRPr="001C0CD6" w:rsidRDefault="00120426" w:rsidP="0045719A">
            <w:pPr>
              <w:spacing w:line="240" w:lineRule="auto"/>
              <w:ind w:hanging="2"/>
              <w:jc w:val="left"/>
              <w:rPr>
                <w:color w:val="000000"/>
                <w:rtl/>
              </w:rPr>
            </w:pPr>
            <w:r w:rsidRPr="001C0CD6">
              <w:rPr>
                <w:color w:val="000000"/>
                <w:sz w:val="24"/>
                <w:szCs w:val="24"/>
                <w:rtl/>
              </w:rPr>
              <w:t>تحديد مكان تقييم العروض</w:t>
            </w:r>
            <w:r w:rsidR="0045719A" w:rsidRPr="001C0CD6">
              <w:rPr>
                <w:color w:val="000000"/>
                <w:sz w:val="24"/>
                <w:szCs w:val="24"/>
                <w:rtl/>
              </w:rPr>
              <w:t xml:space="preserve"> في مقر</w:t>
            </w:r>
            <w:r w:rsidRPr="001C0CD6">
              <w:rPr>
                <w:color w:val="000000"/>
                <w:sz w:val="24"/>
                <w:szCs w:val="24"/>
              </w:rPr>
              <w:t xml:space="preserve"> </w:t>
            </w:r>
            <w:r w:rsidR="0045719A" w:rsidRPr="001C0CD6">
              <w:rPr>
                <w:color w:val="000000"/>
                <w:rtl/>
              </w:rPr>
              <w:t>الجهة الشارية</w:t>
            </w:r>
          </w:p>
          <w:p w14:paraId="4C6740DA" w14:textId="77777777" w:rsidR="0045719A" w:rsidRPr="001C0CD6" w:rsidRDefault="0045719A" w:rsidP="0045719A">
            <w:pPr>
              <w:pStyle w:val="NoSpacing"/>
              <w:ind w:firstLine="720"/>
              <w:jc w:val="both"/>
              <w:rPr>
                <w:rFonts w:ascii="Arial" w:hAnsi="Arial" w:cs="Arial"/>
                <w:i/>
                <w:iCs/>
              </w:rPr>
            </w:pPr>
            <w:r w:rsidRPr="001C0CD6">
              <w:rPr>
                <w:rFonts w:ascii="Arial" w:hAnsi="Arial" w:cs="Arial"/>
                <w:i/>
                <w:iCs/>
              </w:rPr>
              <w:t>Procurement Office</w:t>
            </w:r>
          </w:p>
          <w:p w14:paraId="302FD479" w14:textId="77777777" w:rsidR="0045719A" w:rsidRPr="001C0CD6" w:rsidRDefault="0045719A" w:rsidP="0045719A">
            <w:pPr>
              <w:pStyle w:val="NoSpacing"/>
              <w:ind w:firstLine="720"/>
              <w:jc w:val="both"/>
              <w:rPr>
                <w:rFonts w:ascii="Arial" w:hAnsi="Arial" w:cs="Arial"/>
                <w:i/>
                <w:iCs/>
              </w:rPr>
            </w:pPr>
            <w:r w:rsidRPr="001C0CD6">
              <w:rPr>
                <w:rFonts w:ascii="Arial" w:hAnsi="Arial" w:cs="Arial"/>
                <w:i/>
                <w:iCs/>
              </w:rPr>
              <w:t xml:space="preserve">Mobile Interim Company No.2 S.A.L. </w:t>
            </w:r>
          </w:p>
          <w:p w14:paraId="35F6E14D" w14:textId="77777777" w:rsidR="0045719A" w:rsidRPr="001C0CD6" w:rsidRDefault="0045719A" w:rsidP="0045719A">
            <w:pPr>
              <w:pStyle w:val="NoSpacing"/>
              <w:ind w:firstLine="720"/>
              <w:jc w:val="both"/>
              <w:rPr>
                <w:rFonts w:ascii="Arial" w:hAnsi="Arial" w:cs="Arial"/>
                <w:i/>
                <w:iCs/>
              </w:rPr>
            </w:pPr>
            <w:r w:rsidRPr="001C0CD6">
              <w:rPr>
                <w:rFonts w:ascii="Arial" w:hAnsi="Arial" w:cs="Arial"/>
                <w:i/>
                <w:iCs/>
              </w:rPr>
              <w:t>Beirut Central, Touch Building, Bloc B 8</w:t>
            </w:r>
            <w:r w:rsidRPr="001C0CD6">
              <w:rPr>
                <w:rFonts w:ascii="Arial" w:hAnsi="Arial" w:cs="Arial"/>
                <w:i/>
                <w:iCs/>
                <w:vertAlign w:val="superscript"/>
              </w:rPr>
              <w:t>th</w:t>
            </w:r>
            <w:r w:rsidRPr="001C0CD6">
              <w:rPr>
                <w:rFonts w:ascii="Arial" w:hAnsi="Arial" w:cs="Arial"/>
                <w:i/>
                <w:iCs/>
              </w:rPr>
              <w:t xml:space="preserve"> floor,</w:t>
            </w:r>
          </w:p>
          <w:p w14:paraId="4E6C75C9" w14:textId="77777777" w:rsidR="0048079A" w:rsidRPr="001C0CD6" w:rsidRDefault="0045719A" w:rsidP="0048079A">
            <w:pPr>
              <w:pStyle w:val="NoSpacing"/>
              <w:ind w:firstLine="720"/>
              <w:jc w:val="both"/>
              <w:rPr>
                <w:rFonts w:ascii="Arial" w:hAnsi="Arial" w:cs="Arial"/>
                <w:i/>
                <w:iCs/>
              </w:rPr>
            </w:pPr>
            <w:r w:rsidRPr="001C0CD6">
              <w:rPr>
                <w:rFonts w:ascii="Arial" w:hAnsi="Arial" w:cs="Arial"/>
                <w:i/>
                <w:iCs/>
              </w:rPr>
              <w:lastRenderedPageBreak/>
              <w:t xml:space="preserve">Fouad Chehab Avenue, Bashoura Region, </w:t>
            </w:r>
          </w:p>
          <w:p w14:paraId="372D33BA" w14:textId="434F25DD" w:rsidR="0045719A" w:rsidRPr="001C0CD6" w:rsidRDefault="0045719A" w:rsidP="0048079A">
            <w:pPr>
              <w:pStyle w:val="NoSpacing"/>
              <w:ind w:firstLine="720"/>
              <w:jc w:val="both"/>
              <w:rPr>
                <w:rFonts w:ascii="Arial" w:hAnsi="Arial" w:cs="Arial"/>
                <w:i/>
                <w:iCs/>
              </w:rPr>
            </w:pPr>
            <w:r w:rsidRPr="001C0CD6">
              <w:rPr>
                <w:rFonts w:ascii="Arial" w:hAnsi="Arial" w:cs="Arial"/>
                <w:i/>
                <w:iCs/>
              </w:rPr>
              <w:t>Beirut, Lebanon</w:t>
            </w:r>
          </w:p>
        </w:tc>
      </w:tr>
    </w:tbl>
    <w:p w14:paraId="04C68DC5" w14:textId="77777777" w:rsidR="00120426" w:rsidRPr="001C0CD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rsidRPr="001C0CD6"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1C0CD6" w:rsidRDefault="00CA7C6C" w:rsidP="00297452">
            <w:pPr>
              <w:spacing w:line="240" w:lineRule="auto"/>
              <w:ind w:hanging="2"/>
              <w:jc w:val="both"/>
              <w:rPr>
                <w:bCs/>
                <w:color w:val="000000"/>
                <w:sz w:val="24"/>
                <w:szCs w:val="24"/>
              </w:rPr>
            </w:pPr>
            <w:r w:rsidRPr="001C0CD6">
              <w:rPr>
                <w:bCs/>
                <w:color w:val="000000"/>
                <w:sz w:val="24"/>
                <w:szCs w:val="24"/>
                <w:rtl/>
              </w:rPr>
              <w:t>ضمان العرض</w:t>
            </w:r>
          </w:p>
        </w:tc>
      </w:tr>
      <w:tr w:rsidR="00B235FD" w:rsidRPr="001C0CD6"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1C0CD6" w:rsidRDefault="00CA7C6C" w:rsidP="00297452">
            <w:pPr>
              <w:spacing w:line="240" w:lineRule="auto"/>
              <w:ind w:hanging="2"/>
              <w:jc w:val="both"/>
              <w:rPr>
                <w:b/>
                <w:bCs/>
                <w:color w:val="000000"/>
                <w:sz w:val="24"/>
                <w:szCs w:val="24"/>
              </w:rPr>
            </w:pPr>
            <w:r w:rsidRPr="001C0CD6">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3D8D7120" w:rsidR="00B235FD" w:rsidRPr="001C0CD6" w:rsidRDefault="00CA7C6C" w:rsidP="004D1853">
            <w:pPr>
              <w:spacing w:line="240" w:lineRule="auto"/>
              <w:ind w:hanging="2"/>
              <w:jc w:val="both"/>
              <w:rPr>
                <w:color w:val="000000"/>
                <w:sz w:val="24"/>
                <w:szCs w:val="24"/>
              </w:rPr>
            </w:pPr>
            <w:r w:rsidRPr="001C0CD6">
              <w:rPr>
                <w:color w:val="000000"/>
                <w:sz w:val="24"/>
                <w:szCs w:val="24"/>
                <w:rtl/>
              </w:rPr>
              <w:t xml:space="preserve">حدد بمبلغ وقدره </w:t>
            </w:r>
            <w:r w:rsidR="004D1853">
              <w:rPr>
                <w:color w:val="000000"/>
                <w:sz w:val="24"/>
                <w:szCs w:val="24"/>
              </w:rPr>
              <w:t>$/1,500/</w:t>
            </w:r>
          </w:p>
        </w:tc>
      </w:tr>
      <w:tr w:rsidR="00B235FD" w:rsidRPr="001C0CD6"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1C0CD6" w:rsidRDefault="00CA7C6C" w:rsidP="00297452">
            <w:pPr>
              <w:spacing w:line="240" w:lineRule="auto"/>
              <w:ind w:hanging="2"/>
              <w:jc w:val="both"/>
              <w:rPr>
                <w:b/>
                <w:bCs/>
                <w:color w:val="000000"/>
                <w:sz w:val="24"/>
                <w:szCs w:val="24"/>
              </w:rPr>
            </w:pPr>
            <w:r w:rsidRPr="001C0CD6">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7878C1A4" w:rsidR="00B235FD" w:rsidRPr="001C0CD6" w:rsidRDefault="00CA7C6C" w:rsidP="00297452">
            <w:pPr>
              <w:spacing w:line="240" w:lineRule="auto"/>
              <w:ind w:hanging="2"/>
              <w:jc w:val="both"/>
              <w:rPr>
                <w:color w:val="000000"/>
                <w:sz w:val="24"/>
                <w:szCs w:val="24"/>
              </w:rPr>
            </w:pPr>
            <w:r w:rsidRPr="001C0CD6">
              <w:rPr>
                <w:color w:val="000000"/>
                <w:sz w:val="24"/>
                <w:szCs w:val="24"/>
                <w:rtl/>
              </w:rPr>
              <w:t xml:space="preserve"> </w:t>
            </w:r>
            <w:r w:rsidR="0045719A" w:rsidRPr="001C0CD6">
              <w:rPr>
                <w:color w:val="000000"/>
                <w:sz w:val="24"/>
                <w:szCs w:val="24"/>
              </w:rPr>
              <w:t>6 months + 28 Days</w:t>
            </w:r>
          </w:p>
        </w:tc>
      </w:tr>
    </w:tbl>
    <w:p w14:paraId="504F2A70" w14:textId="77777777" w:rsidR="00B235FD" w:rsidRPr="001C0CD6"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1C0CD6" w:rsidRDefault="00057E7A" w:rsidP="003D35EC">
            <w:pPr>
              <w:spacing w:line="360" w:lineRule="auto"/>
              <w:ind w:hanging="2"/>
              <w:jc w:val="both"/>
              <w:rPr>
                <w:rFonts w:ascii="Arial" w:eastAsia="Arial" w:hAnsi="Arial" w:cs="Arial"/>
                <w:b/>
                <w:bCs/>
                <w:color w:val="000000"/>
                <w:sz w:val="24"/>
                <w:szCs w:val="24"/>
              </w:rPr>
            </w:pPr>
            <w:r w:rsidRPr="001C0CD6">
              <w:rPr>
                <w:rFonts w:ascii="Arial" w:eastAsia="Arial" w:hAnsi="Arial" w:cs="Arial" w:hint="cs"/>
                <w:b/>
                <w:bCs/>
                <w:color w:val="000000"/>
                <w:sz w:val="24"/>
                <w:szCs w:val="24"/>
                <w:rtl/>
              </w:rPr>
              <w:t xml:space="preserve">يمكنكم الإطلاع </w:t>
            </w:r>
            <w:r w:rsidR="00257D4C" w:rsidRPr="001C0CD6">
              <w:rPr>
                <w:rFonts w:ascii="Arial" w:eastAsia="Arial" w:hAnsi="Arial" w:cs="Arial" w:hint="cs"/>
                <w:b/>
                <w:bCs/>
                <w:color w:val="000000"/>
                <w:sz w:val="24"/>
                <w:szCs w:val="24"/>
                <w:rtl/>
              </w:rPr>
              <w:t xml:space="preserve">على دفتر الشروط الخاص بالصفقة عبر </w:t>
            </w:r>
            <w:r w:rsidRPr="001C0CD6">
              <w:rPr>
                <w:rFonts w:ascii="Arial" w:eastAsia="Arial" w:hAnsi="Arial" w:cs="Arial" w:hint="cs"/>
                <w:b/>
                <w:bCs/>
                <w:color w:val="000000"/>
                <w:sz w:val="24"/>
                <w:szCs w:val="24"/>
                <w:rtl/>
              </w:rPr>
              <w:t>المنص</w:t>
            </w:r>
            <w:r w:rsidR="003D35EC" w:rsidRPr="001C0CD6">
              <w:rPr>
                <w:rFonts w:ascii="Arial" w:eastAsia="Arial" w:hAnsi="Arial" w:cs="Arial" w:hint="cs"/>
                <w:b/>
                <w:bCs/>
                <w:color w:val="000000"/>
                <w:sz w:val="24"/>
                <w:szCs w:val="24"/>
                <w:rtl/>
                <w:lang w:bidi="ar-LB"/>
              </w:rPr>
              <w:t>ة</w:t>
            </w:r>
            <w:r w:rsidRPr="001C0CD6">
              <w:rPr>
                <w:rFonts w:ascii="Arial" w:eastAsia="Arial" w:hAnsi="Arial" w:cs="Arial" w:hint="cs"/>
                <w:b/>
                <w:bCs/>
                <w:color w:val="000000"/>
                <w:sz w:val="24"/>
                <w:szCs w:val="24"/>
                <w:rtl/>
              </w:rPr>
              <w:t xml:space="preserve"> الإلكترونية المركزية لدى </w:t>
            </w:r>
            <w:r w:rsidR="00257D4C" w:rsidRPr="001C0CD6">
              <w:rPr>
                <w:rFonts w:ascii="Arial" w:eastAsia="Arial" w:hAnsi="Arial" w:cs="Arial" w:hint="cs"/>
                <w:b/>
                <w:bCs/>
                <w:color w:val="000000"/>
                <w:sz w:val="24"/>
                <w:szCs w:val="24"/>
                <w:rtl/>
              </w:rPr>
              <w:t>هيئة الشراء العام</w:t>
            </w:r>
            <w:r w:rsidRPr="001C0CD6">
              <w:rPr>
                <w:rFonts w:ascii="Arial" w:eastAsia="Arial" w:hAnsi="Arial" w:cs="Arial" w:hint="cs"/>
                <w:b/>
                <w:bCs/>
                <w:color w:val="000000"/>
                <w:sz w:val="24"/>
                <w:szCs w:val="24"/>
                <w:rtl/>
              </w:rPr>
              <w:t xml:space="preserve"> </w:t>
            </w:r>
            <w:r w:rsidRPr="001C0CD6">
              <w:rPr>
                <w:rFonts w:ascii="Arial" w:eastAsia="Arial" w:hAnsi="Arial" w:cs="Arial"/>
                <w:b/>
                <w:bCs/>
                <w:color w:val="000000"/>
                <w:sz w:val="24"/>
                <w:szCs w:val="24"/>
              </w:rPr>
              <w:t>ppa.gov.lb</w:t>
            </w:r>
          </w:p>
          <w:p w14:paraId="31825C0F" w14:textId="1C8FC752" w:rsidR="0045719A" w:rsidRDefault="00CA7C6C" w:rsidP="0045719A">
            <w:pPr>
              <w:spacing w:line="360" w:lineRule="auto"/>
              <w:ind w:hanging="2"/>
              <w:jc w:val="both"/>
              <w:rPr>
                <w:rFonts w:ascii="Arial" w:eastAsia="Arial" w:hAnsi="Arial" w:cs="Arial"/>
                <w:color w:val="000000"/>
                <w:sz w:val="24"/>
                <w:szCs w:val="24"/>
              </w:rPr>
            </w:pPr>
            <w:r w:rsidRPr="001C0CD6">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مع </w:t>
            </w:r>
            <w:r w:rsidR="0045719A" w:rsidRPr="001C0CD6">
              <w:rPr>
                <w:rFonts w:ascii="Arial" w:eastAsia="Arial" w:hAnsi="Arial" w:cs="Arial" w:hint="cs"/>
                <w:color w:val="000000"/>
                <w:sz w:val="24"/>
                <w:szCs w:val="24"/>
                <w:rtl/>
              </w:rPr>
              <w:t>Technology Procurement</w:t>
            </w:r>
            <w:r w:rsidRPr="001C0CD6">
              <w:rPr>
                <w:rFonts w:ascii="Arial" w:eastAsia="Arial" w:hAnsi="Arial" w:cs="Arial"/>
                <w:color w:val="000000"/>
                <w:sz w:val="24"/>
                <w:szCs w:val="24"/>
                <w:rtl/>
              </w:rPr>
              <w:t xml:space="preserve"> على الرقم التالي </w:t>
            </w:r>
            <w:r w:rsidR="0045719A" w:rsidRPr="001C0CD6">
              <w:rPr>
                <w:rFonts w:ascii="Arial" w:eastAsia="Arial" w:hAnsi="Arial" w:cs="Arial" w:hint="cs"/>
                <w:color w:val="000000"/>
                <w:sz w:val="24"/>
                <w:szCs w:val="24"/>
                <w:rtl/>
              </w:rPr>
              <w:t>03792243</w:t>
            </w:r>
            <w:r w:rsidRPr="001C0CD6">
              <w:rPr>
                <w:rFonts w:ascii="Arial" w:eastAsia="Arial" w:hAnsi="Arial" w:cs="Arial"/>
                <w:color w:val="000000"/>
                <w:sz w:val="24"/>
                <w:szCs w:val="24"/>
                <w:rtl/>
              </w:rPr>
              <w:t xml:space="preserve"> أو عبر البريد الإلكتروني </w:t>
            </w:r>
            <w:hyperlink r:id="rId8" w:history="1">
              <w:r w:rsidR="0045719A" w:rsidRPr="001C0CD6">
                <w:rPr>
                  <w:rStyle w:val="Hyperlink"/>
                  <w:rFonts w:ascii="Arial" w:eastAsia="Arial" w:hAnsi="Arial" w:cs="Arial"/>
                  <w:sz w:val="24"/>
                  <w:szCs w:val="24"/>
                </w:rPr>
                <w:t>TechProcurement@touch.com.lb</w:t>
              </w:r>
            </w:hyperlink>
          </w:p>
        </w:tc>
      </w:tr>
    </w:tbl>
    <w:p w14:paraId="6F427189" w14:textId="77777777" w:rsidR="00B235FD" w:rsidRDefault="00B235FD" w:rsidP="0045719A">
      <w:pPr>
        <w:spacing w:line="240" w:lineRule="auto"/>
        <w:ind w:firstLine="0"/>
        <w:jc w:val="both"/>
      </w:pPr>
    </w:p>
    <w:sectPr w:rsidR="00B235FD" w:rsidSect="00051B21">
      <w:headerReference w:type="even" r:id="rId9"/>
      <w:headerReference w:type="default" r:id="rId10"/>
      <w:footerReference w:type="even" r:id="rId11"/>
      <w:footerReference w:type="default" r:id="rId12"/>
      <w:headerReference w:type="first" r:id="rId13"/>
      <w:footerReference w:type="first" r:id="rId14"/>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01C89" w14:textId="77777777" w:rsidR="008F7D3E" w:rsidRDefault="008F7D3E">
      <w:pPr>
        <w:spacing w:line="240" w:lineRule="auto"/>
      </w:pPr>
      <w:r>
        <w:separator/>
      </w:r>
    </w:p>
  </w:endnote>
  <w:endnote w:type="continuationSeparator" w:id="0">
    <w:p w14:paraId="7AE73888" w14:textId="77777777" w:rsidR="008F7D3E" w:rsidRDefault="008F7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BE0DD" w14:textId="77777777"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4B307" w14:textId="77777777" w:rsidR="008F7D3E" w:rsidRDefault="008F7D3E">
      <w:pPr>
        <w:spacing w:line="240" w:lineRule="auto"/>
      </w:pPr>
      <w:r>
        <w:separator/>
      </w:r>
    </w:p>
  </w:footnote>
  <w:footnote w:type="continuationSeparator" w:id="0">
    <w:p w14:paraId="58096EE5" w14:textId="77777777" w:rsidR="008F7D3E" w:rsidRDefault="008F7D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51B21"/>
    <w:rsid w:val="00057E7A"/>
    <w:rsid w:val="000750A4"/>
    <w:rsid w:val="000C323F"/>
    <w:rsid w:val="000C4C75"/>
    <w:rsid w:val="000C788E"/>
    <w:rsid w:val="000F5BBC"/>
    <w:rsid w:val="001176D5"/>
    <w:rsid w:val="00120426"/>
    <w:rsid w:val="00134123"/>
    <w:rsid w:val="0018466D"/>
    <w:rsid w:val="0019381F"/>
    <w:rsid w:val="001B03BC"/>
    <w:rsid w:val="001B5743"/>
    <w:rsid w:val="001C0CD6"/>
    <w:rsid w:val="001D7532"/>
    <w:rsid w:val="0021171F"/>
    <w:rsid w:val="00223934"/>
    <w:rsid w:val="00232E85"/>
    <w:rsid w:val="00241015"/>
    <w:rsid w:val="00257D4C"/>
    <w:rsid w:val="00275574"/>
    <w:rsid w:val="0029172A"/>
    <w:rsid w:val="00297452"/>
    <w:rsid w:val="002A5515"/>
    <w:rsid w:val="002B7048"/>
    <w:rsid w:val="002E4633"/>
    <w:rsid w:val="00312085"/>
    <w:rsid w:val="0033041E"/>
    <w:rsid w:val="00376DEB"/>
    <w:rsid w:val="00394738"/>
    <w:rsid w:val="003B6150"/>
    <w:rsid w:val="003D35EC"/>
    <w:rsid w:val="003E6A30"/>
    <w:rsid w:val="003F6E5A"/>
    <w:rsid w:val="00402531"/>
    <w:rsid w:val="00421691"/>
    <w:rsid w:val="0045719A"/>
    <w:rsid w:val="0048079A"/>
    <w:rsid w:val="00493266"/>
    <w:rsid w:val="004A1335"/>
    <w:rsid w:val="004B062A"/>
    <w:rsid w:val="004C34D2"/>
    <w:rsid w:val="004D1853"/>
    <w:rsid w:val="004D509B"/>
    <w:rsid w:val="00522A63"/>
    <w:rsid w:val="0053774B"/>
    <w:rsid w:val="00560775"/>
    <w:rsid w:val="00574409"/>
    <w:rsid w:val="00574FEB"/>
    <w:rsid w:val="005A0FD0"/>
    <w:rsid w:val="00600C24"/>
    <w:rsid w:val="00602315"/>
    <w:rsid w:val="00607625"/>
    <w:rsid w:val="00614D21"/>
    <w:rsid w:val="00646963"/>
    <w:rsid w:val="0068607B"/>
    <w:rsid w:val="00693D36"/>
    <w:rsid w:val="006A62F7"/>
    <w:rsid w:val="00710D03"/>
    <w:rsid w:val="00727286"/>
    <w:rsid w:val="00750C8B"/>
    <w:rsid w:val="007524D1"/>
    <w:rsid w:val="00774BCF"/>
    <w:rsid w:val="0079090C"/>
    <w:rsid w:val="00795C6E"/>
    <w:rsid w:val="007B68B9"/>
    <w:rsid w:val="007E2C66"/>
    <w:rsid w:val="007F36D7"/>
    <w:rsid w:val="007F6601"/>
    <w:rsid w:val="00801DFC"/>
    <w:rsid w:val="00801F32"/>
    <w:rsid w:val="0081782A"/>
    <w:rsid w:val="00823E2E"/>
    <w:rsid w:val="008243B6"/>
    <w:rsid w:val="00871B2F"/>
    <w:rsid w:val="008D3049"/>
    <w:rsid w:val="008E70EB"/>
    <w:rsid w:val="008F7D3E"/>
    <w:rsid w:val="0091237C"/>
    <w:rsid w:val="009168D1"/>
    <w:rsid w:val="0092753D"/>
    <w:rsid w:val="00940B28"/>
    <w:rsid w:val="009552E8"/>
    <w:rsid w:val="009672A0"/>
    <w:rsid w:val="00967D45"/>
    <w:rsid w:val="00977899"/>
    <w:rsid w:val="00985382"/>
    <w:rsid w:val="009C1033"/>
    <w:rsid w:val="009D4EF8"/>
    <w:rsid w:val="00A049F7"/>
    <w:rsid w:val="00A16C78"/>
    <w:rsid w:val="00A17155"/>
    <w:rsid w:val="00A23D1D"/>
    <w:rsid w:val="00A61BC8"/>
    <w:rsid w:val="00A7710B"/>
    <w:rsid w:val="00A859BE"/>
    <w:rsid w:val="00A975FF"/>
    <w:rsid w:val="00AA2A6E"/>
    <w:rsid w:val="00AA4C4D"/>
    <w:rsid w:val="00AE0E36"/>
    <w:rsid w:val="00B111F4"/>
    <w:rsid w:val="00B235FD"/>
    <w:rsid w:val="00B70712"/>
    <w:rsid w:val="00B84CFA"/>
    <w:rsid w:val="00B907AE"/>
    <w:rsid w:val="00BB521C"/>
    <w:rsid w:val="00C07FFD"/>
    <w:rsid w:val="00C23DB5"/>
    <w:rsid w:val="00C25AB2"/>
    <w:rsid w:val="00C45470"/>
    <w:rsid w:val="00C73A4F"/>
    <w:rsid w:val="00C75ED9"/>
    <w:rsid w:val="00C85061"/>
    <w:rsid w:val="00C86499"/>
    <w:rsid w:val="00CA4788"/>
    <w:rsid w:val="00CA7C6C"/>
    <w:rsid w:val="00CB7C89"/>
    <w:rsid w:val="00CC39DC"/>
    <w:rsid w:val="00CF4D51"/>
    <w:rsid w:val="00CF6776"/>
    <w:rsid w:val="00D12C75"/>
    <w:rsid w:val="00D15312"/>
    <w:rsid w:val="00D222E2"/>
    <w:rsid w:val="00D36806"/>
    <w:rsid w:val="00D40723"/>
    <w:rsid w:val="00D47BD8"/>
    <w:rsid w:val="00D7469C"/>
    <w:rsid w:val="00D77AA6"/>
    <w:rsid w:val="00D91D57"/>
    <w:rsid w:val="00D9716E"/>
    <w:rsid w:val="00E30E9C"/>
    <w:rsid w:val="00E35D1F"/>
    <w:rsid w:val="00E36313"/>
    <w:rsid w:val="00E56044"/>
    <w:rsid w:val="00E60DD0"/>
    <w:rsid w:val="00EC5F24"/>
    <w:rsid w:val="00EC7D5D"/>
    <w:rsid w:val="00EE490F"/>
    <w:rsid w:val="00EE738A"/>
    <w:rsid w:val="00F04DAC"/>
    <w:rsid w:val="00F65409"/>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15:docId w15:val="{047EFDB0-A66F-4C49-A2AB-91616C3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 w:type="character" w:customStyle="1" w:styleId="NoSpacingChar">
    <w:name w:val="No Spacing Char"/>
    <w:basedOn w:val="DefaultParagraphFont"/>
    <w:link w:val="NoSpacing"/>
    <w:uiPriority w:val="1"/>
    <w:locked/>
    <w:rsid w:val="00B70712"/>
  </w:style>
  <w:style w:type="paragraph" w:styleId="NoSpacing">
    <w:name w:val="No Spacing"/>
    <w:basedOn w:val="Normal"/>
    <w:link w:val="NoSpacingChar"/>
    <w:uiPriority w:val="1"/>
    <w:qFormat/>
    <w:rsid w:val="00B70712"/>
    <w:pPr>
      <w:bidi w:val="0"/>
      <w:spacing w:line="240" w:lineRule="auto"/>
      <w:ind w:firstLine="0"/>
      <w:jc w:val="left"/>
    </w:pPr>
  </w:style>
  <w:style w:type="character" w:customStyle="1" w:styleId="TitleChar">
    <w:name w:val="Title Char"/>
    <w:basedOn w:val="DefaultParagraphFont"/>
    <w:link w:val="Title"/>
    <w:rsid w:val="00871B2F"/>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011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Procurement@touch.com.lb"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roc02@touch.com.lb"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roc07@touch.com.lb"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Hiba El Hajj Sleiman</cp:lastModifiedBy>
  <cp:revision>60</cp:revision>
  <cp:lastPrinted>2022-08-29T09:45:00Z</cp:lastPrinted>
  <dcterms:created xsi:type="dcterms:W3CDTF">2023-02-24T12:47:00Z</dcterms:created>
  <dcterms:modified xsi:type="dcterms:W3CDTF">2025-12-04T12:02:00Z</dcterms:modified>
</cp:coreProperties>
</file>