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6A" w:rsidRPr="00652446" w:rsidRDefault="00D13A6C" w:rsidP="00D13A6C">
      <w:pPr>
        <w:bidi/>
        <w:rPr>
          <w:rFonts w:asciiTheme="majorBidi" w:hAnsiTheme="majorBidi" w:cstheme="majorBidi"/>
          <w:b/>
          <w:bCs/>
          <w:sz w:val="28"/>
          <w:szCs w:val="28"/>
          <w:rtl/>
          <w:lang w:bidi="ar-LB"/>
        </w:rPr>
      </w:pPr>
      <w:r w:rsidRPr="00652446">
        <w:rPr>
          <w:rFonts w:asciiTheme="majorBidi" w:hAnsiTheme="majorBidi" w:cstheme="majorBidi"/>
          <w:b/>
          <w:bCs/>
          <w:sz w:val="28"/>
          <w:szCs w:val="28"/>
          <w:rtl/>
          <w:lang w:bidi="ar-LB"/>
        </w:rPr>
        <w:t>الجمهورية اللبنانية</w:t>
      </w:r>
    </w:p>
    <w:p w:rsidR="00D13A6C" w:rsidRPr="00652446" w:rsidRDefault="00D13A6C" w:rsidP="00D13A6C">
      <w:pPr>
        <w:bidi/>
        <w:rPr>
          <w:rFonts w:asciiTheme="majorBidi" w:hAnsiTheme="majorBidi" w:cstheme="majorBidi"/>
          <w:b/>
          <w:bCs/>
          <w:sz w:val="28"/>
          <w:szCs w:val="28"/>
          <w:rtl/>
          <w:lang w:bidi="ar-LB"/>
        </w:rPr>
      </w:pPr>
      <w:r w:rsidRPr="00652446">
        <w:rPr>
          <w:rFonts w:asciiTheme="majorBidi" w:hAnsiTheme="majorBidi" w:cstheme="majorBidi"/>
          <w:b/>
          <w:bCs/>
          <w:sz w:val="28"/>
          <w:szCs w:val="28"/>
          <w:rtl/>
          <w:lang w:bidi="ar-LB"/>
        </w:rPr>
        <w:t>محافظة لبنان الجنوبي</w:t>
      </w:r>
    </w:p>
    <w:p w:rsidR="00D13A6C" w:rsidRPr="00652446" w:rsidRDefault="00D13A6C" w:rsidP="00DD452B">
      <w:pPr>
        <w:bidi/>
        <w:rPr>
          <w:rFonts w:asciiTheme="majorBidi" w:hAnsiTheme="majorBidi" w:cstheme="majorBidi"/>
          <w:sz w:val="28"/>
          <w:szCs w:val="28"/>
          <w:rtl/>
          <w:lang w:bidi="ar-LB"/>
        </w:rPr>
      </w:pPr>
      <w:r w:rsidRPr="00652446">
        <w:rPr>
          <w:rFonts w:asciiTheme="majorBidi" w:hAnsiTheme="majorBidi" w:cstheme="majorBidi"/>
          <w:b/>
          <w:bCs/>
          <w:sz w:val="28"/>
          <w:szCs w:val="28"/>
          <w:rtl/>
          <w:lang w:bidi="ar-LB"/>
        </w:rPr>
        <w:t xml:space="preserve">بلدية </w:t>
      </w:r>
      <w:r w:rsidR="00432D49" w:rsidRPr="00652446">
        <w:rPr>
          <w:rFonts w:asciiTheme="majorBidi" w:hAnsiTheme="majorBidi" w:cstheme="majorBidi"/>
          <w:b/>
          <w:bCs/>
          <w:sz w:val="28"/>
          <w:szCs w:val="28"/>
          <w:rtl/>
          <w:lang w:bidi="ar-LB"/>
        </w:rPr>
        <w:t>درب السيم</w:t>
      </w:r>
    </w:p>
    <w:p w:rsidR="00DD452B" w:rsidRPr="00652446" w:rsidRDefault="00D13A6C" w:rsidP="00C22DF4">
      <w:pPr>
        <w:bidi/>
        <w:jc w:val="center"/>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القسم الأول</w:t>
      </w:r>
    </w:p>
    <w:p w:rsidR="00D13A6C" w:rsidRPr="00652446" w:rsidRDefault="00D13A6C" w:rsidP="00DD452B">
      <w:pPr>
        <w:bidi/>
        <w:jc w:val="center"/>
        <w:rPr>
          <w:rFonts w:asciiTheme="majorBidi" w:hAnsiTheme="majorBidi" w:cstheme="majorBidi"/>
          <w:sz w:val="28"/>
          <w:szCs w:val="28"/>
          <w:rtl/>
          <w:lang w:bidi="ar-LB"/>
        </w:rPr>
      </w:pPr>
      <w:r w:rsidRPr="00652446">
        <w:rPr>
          <w:rFonts w:asciiTheme="majorBidi" w:hAnsiTheme="majorBidi" w:cstheme="majorBidi"/>
          <w:b/>
          <w:bCs/>
          <w:sz w:val="28"/>
          <w:szCs w:val="28"/>
          <w:u w:val="single"/>
          <w:rtl/>
          <w:lang w:bidi="ar-LB"/>
        </w:rPr>
        <w:t xml:space="preserve">  ( أحكام خاصة بتقديم العروض وإرساء التلزيم )</w:t>
      </w:r>
    </w:p>
    <w:p w:rsidR="00D13A6C" w:rsidRPr="00652446" w:rsidRDefault="00D13A6C" w:rsidP="0009600F">
      <w:pPr>
        <w:bidi/>
        <w:jc w:val="both"/>
        <w:rPr>
          <w:rFonts w:asciiTheme="majorBidi" w:hAnsiTheme="majorBidi" w:cstheme="majorBidi"/>
          <w:sz w:val="28"/>
          <w:szCs w:val="28"/>
          <w:rtl/>
          <w:lang w:bidi="ar-LB"/>
        </w:rPr>
      </w:pPr>
      <w:r w:rsidRPr="00652446">
        <w:rPr>
          <w:rFonts w:asciiTheme="majorBidi" w:hAnsiTheme="majorBidi" w:cstheme="majorBidi"/>
          <w:b/>
          <w:bCs/>
          <w:sz w:val="28"/>
          <w:szCs w:val="28"/>
          <w:u w:val="single"/>
          <w:rtl/>
          <w:lang w:bidi="ar-LB"/>
        </w:rPr>
        <w:t>المادة الأولى : تحديد الصفقة وموضوعها</w:t>
      </w:r>
    </w:p>
    <w:p w:rsidR="00A60010" w:rsidRPr="00652446" w:rsidRDefault="00A60010" w:rsidP="00F43A0A">
      <w:pPr>
        <w:pStyle w:val="ListParagraph"/>
        <w:numPr>
          <w:ilvl w:val="0"/>
          <w:numId w:val="42"/>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تجري بلدية درب السيم وفقا لأحكام قانون الشراء</w:t>
      </w:r>
      <w:r w:rsidR="00F43A0A">
        <w:rPr>
          <w:rFonts w:asciiTheme="majorBidi" w:hAnsiTheme="majorBidi" w:cstheme="majorBidi" w:hint="cs"/>
          <w:sz w:val="28"/>
          <w:szCs w:val="28"/>
          <w:rtl/>
          <w:lang w:bidi="ar-LB"/>
        </w:rPr>
        <w:t xml:space="preserve"> العام</w:t>
      </w:r>
      <w:r w:rsidRPr="00652446">
        <w:rPr>
          <w:rFonts w:asciiTheme="majorBidi" w:hAnsiTheme="majorBidi" w:cstheme="majorBidi" w:hint="cs"/>
          <w:sz w:val="28"/>
          <w:szCs w:val="28"/>
          <w:rtl/>
          <w:lang w:bidi="ar-LB"/>
        </w:rPr>
        <w:t xml:space="preserve"> وبطريقة ال</w:t>
      </w:r>
      <w:r w:rsidR="00F43A0A">
        <w:rPr>
          <w:rFonts w:asciiTheme="majorBidi" w:hAnsiTheme="majorBidi" w:cstheme="majorBidi" w:hint="cs"/>
          <w:sz w:val="28"/>
          <w:szCs w:val="28"/>
          <w:rtl/>
          <w:lang w:bidi="ar-LB"/>
        </w:rPr>
        <w:t>ظ</w:t>
      </w:r>
      <w:r w:rsidRPr="00652446">
        <w:rPr>
          <w:rFonts w:asciiTheme="majorBidi" w:hAnsiTheme="majorBidi" w:cstheme="majorBidi" w:hint="cs"/>
          <w:sz w:val="28"/>
          <w:szCs w:val="28"/>
          <w:rtl/>
          <w:lang w:bidi="ar-LB"/>
        </w:rPr>
        <w:t xml:space="preserve">رف المختوم مزايدة عمومية لبيع </w:t>
      </w:r>
      <w:r w:rsidR="000B57FE">
        <w:rPr>
          <w:rFonts w:asciiTheme="majorBidi" w:hAnsiTheme="majorBidi" w:cstheme="majorBidi" w:hint="cs"/>
          <w:sz w:val="28"/>
          <w:szCs w:val="28"/>
          <w:rtl/>
          <w:lang w:bidi="ar-LB"/>
        </w:rPr>
        <w:t>اليات ملك بلدية درب السيم</w:t>
      </w:r>
      <w:r w:rsidRPr="00652446">
        <w:rPr>
          <w:rFonts w:asciiTheme="majorBidi" w:hAnsiTheme="majorBidi" w:cstheme="majorBidi" w:hint="cs"/>
          <w:sz w:val="28"/>
          <w:szCs w:val="28"/>
          <w:rtl/>
          <w:lang w:bidi="ar-LB"/>
        </w:rPr>
        <w:t xml:space="preserve"> </w:t>
      </w:r>
      <w:r w:rsidR="00F43A0A">
        <w:rPr>
          <w:rFonts w:asciiTheme="majorBidi" w:hAnsiTheme="majorBidi" w:cstheme="majorBidi" w:hint="cs"/>
          <w:sz w:val="28"/>
          <w:szCs w:val="28"/>
          <w:rtl/>
          <w:lang w:bidi="ar-LB"/>
        </w:rPr>
        <w:t xml:space="preserve"> ولمبات انارة </w:t>
      </w:r>
      <w:r w:rsidRPr="00652446">
        <w:rPr>
          <w:rFonts w:asciiTheme="majorBidi" w:hAnsiTheme="majorBidi" w:cstheme="majorBidi" w:hint="cs"/>
          <w:sz w:val="28"/>
          <w:szCs w:val="28"/>
          <w:rtl/>
          <w:lang w:bidi="ar-LB"/>
        </w:rPr>
        <w:t>و</w:t>
      </w:r>
      <w:r w:rsidR="00583D97">
        <w:rPr>
          <w:rFonts w:asciiTheme="majorBidi" w:hAnsiTheme="majorBidi" w:cstheme="majorBidi" w:hint="cs"/>
          <w:sz w:val="28"/>
          <w:szCs w:val="28"/>
          <w:rtl/>
          <w:lang w:bidi="ar-LB"/>
        </w:rPr>
        <w:t>ف</w:t>
      </w:r>
      <w:r w:rsidRPr="00652446">
        <w:rPr>
          <w:rFonts w:asciiTheme="majorBidi" w:hAnsiTheme="majorBidi" w:cstheme="majorBidi" w:hint="cs"/>
          <w:sz w:val="28"/>
          <w:szCs w:val="28"/>
          <w:rtl/>
          <w:lang w:bidi="ar-LB"/>
        </w:rPr>
        <w:t>ق دفتر الشروط هذا</w:t>
      </w:r>
    </w:p>
    <w:p w:rsidR="00D13A6C" w:rsidRPr="00652446" w:rsidRDefault="00A60010" w:rsidP="00A60010">
      <w:pPr>
        <w:bidi/>
        <w:ind w:left="360"/>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ومرفقاته التي تعتبر كلها جزءا لا يتجزأ منه (مرفق صورة فوتوغرافية).</w:t>
      </w:r>
    </w:p>
    <w:p w:rsidR="00D14AF1" w:rsidRPr="00652446" w:rsidRDefault="00A60010" w:rsidP="00A60010">
      <w:pPr>
        <w:pStyle w:val="ListParagraph"/>
        <w:numPr>
          <w:ilvl w:val="0"/>
          <w:numId w:val="42"/>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D13A6C" w:rsidRPr="00652446">
        <w:rPr>
          <w:rFonts w:asciiTheme="majorBidi" w:hAnsiTheme="majorBidi" w:cstheme="majorBidi"/>
          <w:sz w:val="28"/>
          <w:szCs w:val="28"/>
          <w:rtl/>
          <w:lang w:bidi="ar-LB"/>
        </w:rPr>
        <w:t>تتم الدعوة إلى هذا التلزيم عبر الإعلان على المنصة الإلكترونية المركزية لدى هيئة الشراء العام</w:t>
      </w:r>
      <w:r w:rsidRPr="00652446">
        <w:rPr>
          <w:rFonts w:asciiTheme="majorBidi" w:hAnsiTheme="majorBidi" w:cstheme="majorBidi" w:hint="cs"/>
          <w:sz w:val="28"/>
          <w:szCs w:val="28"/>
          <w:rtl/>
          <w:lang w:bidi="ar-LB"/>
        </w:rPr>
        <w:t>.</w:t>
      </w:r>
    </w:p>
    <w:p w:rsidR="00D13A6C" w:rsidRPr="00652446" w:rsidRDefault="00A60010" w:rsidP="00A60010">
      <w:pPr>
        <w:pStyle w:val="ListParagraph"/>
        <w:numPr>
          <w:ilvl w:val="0"/>
          <w:numId w:val="42"/>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D13A6C" w:rsidRPr="00652446">
        <w:rPr>
          <w:rFonts w:asciiTheme="majorBidi" w:hAnsiTheme="majorBidi" w:cstheme="majorBidi"/>
          <w:sz w:val="28"/>
          <w:szCs w:val="28"/>
          <w:rtl/>
          <w:lang w:bidi="ar-LB"/>
        </w:rPr>
        <w:t>مرفقات دفتر الشروط:</w:t>
      </w:r>
    </w:p>
    <w:p w:rsidR="00D13A6C" w:rsidRPr="00652446" w:rsidRDefault="00D13A6C" w:rsidP="00A60010">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الملحق رقم 1 : </w:t>
      </w:r>
      <w:r w:rsidR="00A60010" w:rsidRPr="00652446">
        <w:rPr>
          <w:rFonts w:asciiTheme="majorBidi" w:hAnsiTheme="majorBidi" w:cstheme="majorBidi" w:hint="cs"/>
          <w:sz w:val="28"/>
          <w:szCs w:val="28"/>
          <w:rtl/>
          <w:lang w:bidi="ar-LB"/>
        </w:rPr>
        <w:t>مستند التصريح/التعهد</w:t>
      </w:r>
    </w:p>
    <w:p w:rsidR="00D13A6C" w:rsidRPr="00652446" w:rsidRDefault="00D14AF1"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الملح</w:t>
      </w:r>
      <w:r w:rsidR="00A60010" w:rsidRPr="00652446">
        <w:rPr>
          <w:rFonts w:asciiTheme="majorBidi" w:hAnsiTheme="majorBidi" w:cstheme="majorBidi"/>
          <w:sz w:val="28"/>
          <w:szCs w:val="28"/>
          <w:rtl/>
          <w:lang w:bidi="ar-LB"/>
        </w:rPr>
        <w:t>ق رقم 2 : مستند التصريح</w:t>
      </w:r>
      <w:r w:rsidR="00A60010" w:rsidRPr="00652446">
        <w:rPr>
          <w:rFonts w:asciiTheme="majorBidi" w:hAnsiTheme="majorBidi" w:cstheme="majorBidi" w:hint="cs"/>
          <w:sz w:val="28"/>
          <w:szCs w:val="28"/>
          <w:rtl/>
          <w:lang w:bidi="ar-LB"/>
        </w:rPr>
        <w:t xml:space="preserve"> النزاهة</w:t>
      </w:r>
    </w:p>
    <w:p w:rsidR="00D14AF1" w:rsidRPr="00652446" w:rsidRDefault="00D14AF1" w:rsidP="00CB5D52">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الملحق رقم 3 : </w:t>
      </w:r>
      <w:r w:rsidR="00CB5D52">
        <w:rPr>
          <w:rFonts w:asciiTheme="majorBidi" w:hAnsiTheme="majorBidi" w:cstheme="majorBidi" w:hint="cs"/>
          <w:sz w:val="28"/>
          <w:szCs w:val="28"/>
          <w:rtl/>
          <w:lang w:bidi="ar-LB"/>
        </w:rPr>
        <w:t>الكشف التقديري وتحليل الأسعار</w:t>
      </w:r>
    </w:p>
    <w:p w:rsidR="00D14AF1" w:rsidRPr="00652446" w:rsidRDefault="00D14AF1" w:rsidP="00A60010">
      <w:pPr>
        <w:bidi/>
        <w:ind w:left="360"/>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يمكن الإطلاع على دفتر الشروط هذا والحصول على نسخة منه</w:t>
      </w:r>
      <w:r w:rsidR="00EE3054" w:rsidRPr="00652446">
        <w:rPr>
          <w:rFonts w:asciiTheme="majorBidi" w:hAnsiTheme="majorBidi" w:cstheme="majorBidi"/>
          <w:sz w:val="28"/>
          <w:szCs w:val="28"/>
          <w:rtl/>
          <w:lang w:bidi="ar-LB"/>
        </w:rPr>
        <w:t xml:space="preserve"> في مبنى بلدية </w:t>
      </w:r>
      <w:r w:rsidR="0090243B"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 كما ينشر على المنصة الإلكترونية المركزية لدى هيئة الشراء العام.</w:t>
      </w:r>
    </w:p>
    <w:p w:rsidR="00D14AF1" w:rsidRPr="00652446" w:rsidRDefault="008F7403" w:rsidP="00A60010">
      <w:pPr>
        <w:bidi/>
        <w:ind w:left="425"/>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تطبق على هذه الصفقة، بالإضافة إلى القوانين والأنظمة المرعية الإجراء، أحكام قانون الشراء العام، وتحديداً أحكام المادة 42 والبند الثاني من الفصل الثالث من هذا القانون.</w:t>
      </w:r>
    </w:p>
    <w:p w:rsidR="00D13A6C" w:rsidRDefault="008F7403" w:rsidP="00F43A0A">
      <w:pPr>
        <w:pStyle w:val="ListParagraph"/>
        <w:numPr>
          <w:ilvl w:val="0"/>
          <w:numId w:val="42"/>
        </w:numPr>
        <w:bidi/>
        <w:jc w:val="both"/>
        <w:rPr>
          <w:rFonts w:asciiTheme="majorBidi" w:hAnsiTheme="majorBidi" w:cstheme="majorBidi"/>
          <w:sz w:val="28"/>
          <w:szCs w:val="28"/>
          <w:lang w:bidi="ar-LB"/>
        </w:rPr>
      </w:pPr>
      <w:r w:rsidRPr="00CB5D52">
        <w:rPr>
          <w:rFonts w:asciiTheme="majorBidi" w:hAnsiTheme="majorBidi" w:cstheme="majorBidi"/>
          <w:sz w:val="28"/>
          <w:szCs w:val="28"/>
          <w:rtl/>
          <w:lang w:bidi="ar-LB"/>
        </w:rPr>
        <w:t>يحدد بدل الإستحصال على دفتر ال</w:t>
      </w:r>
      <w:r w:rsidR="0090243B" w:rsidRPr="00CB5D52">
        <w:rPr>
          <w:rFonts w:asciiTheme="majorBidi" w:hAnsiTheme="majorBidi" w:cstheme="majorBidi"/>
          <w:sz w:val="28"/>
          <w:szCs w:val="28"/>
          <w:rtl/>
          <w:lang w:bidi="ar-LB"/>
        </w:rPr>
        <w:t xml:space="preserve">شروط الخاص </w:t>
      </w:r>
      <w:r w:rsidR="00A60010" w:rsidRPr="00CB5D52">
        <w:rPr>
          <w:rFonts w:asciiTheme="majorBidi" w:hAnsiTheme="majorBidi" w:cstheme="majorBidi" w:hint="cs"/>
          <w:sz w:val="28"/>
          <w:szCs w:val="28"/>
          <w:rtl/>
          <w:lang w:bidi="ar-LB"/>
        </w:rPr>
        <w:t xml:space="preserve">لبيع </w:t>
      </w:r>
      <w:r w:rsidR="00F43A0A">
        <w:rPr>
          <w:rFonts w:asciiTheme="majorBidi" w:hAnsiTheme="majorBidi" w:cstheme="majorBidi" w:hint="cs"/>
          <w:sz w:val="28"/>
          <w:szCs w:val="28"/>
          <w:rtl/>
          <w:lang w:bidi="ar-LB"/>
        </w:rPr>
        <w:t xml:space="preserve">الاليات ولمبات انارة </w:t>
      </w:r>
      <w:r w:rsidR="00A60010" w:rsidRPr="00CB5D52">
        <w:rPr>
          <w:rFonts w:asciiTheme="majorBidi" w:hAnsiTheme="majorBidi" w:cstheme="majorBidi" w:hint="cs"/>
          <w:sz w:val="28"/>
          <w:szCs w:val="28"/>
          <w:rtl/>
          <w:lang w:bidi="ar-LB"/>
        </w:rPr>
        <w:t xml:space="preserve"> </w:t>
      </w:r>
      <w:r w:rsidRPr="00CB5D52">
        <w:rPr>
          <w:rFonts w:asciiTheme="majorBidi" w:hAnsiTheme="majorBidi" w:cstheme="majorBidi"/>
          <w:b/>
          <w:bCs/>
          <w:sz w:val="28"/>
          <w:szCs w:val="28"/>
          <w:rtl/>
          <w:lang w:bidi="ar-LB"/>
        </w:rPr>
        <w:t xml:space="preserve">بمبلغ // </w:t>
      </w:r>
      <w:r w:rsidR="00ED3376">
        <w:rPr>
          <w:rFonts w:asciiTheme="majorBidi" w:hAnsiTheme="majorBidi" w:cstheme="majorBidi" w:hint="cs"/>
          <w:b/>
          <w:bCs/>
          <w:sz w:val="28"/>
          <w:szCs w:val="28"/>
          <w:rtl/>
          <w:lang w:bidi="ar-LB"/>
        </w:rPr>
        <w:t>5,000,000</w:t>
      </w:r>
      <w:r w:rsidR="00ED3376" w:rsidRPr="00CB5D52">
        <w:rPr>
          <w:rFonts w:asciiTheme="majorBidi" w:hAnsiTheme="majorBidi" w:cstheme="majorBidi"/>
          <w:b/>
          <w:bCs/>
          <w:sz w:val="28"/>
          <w:szCs w:val="28"/>
          <w:rtl/>
          <w:lang w:bidi="ar-LB"/>
        </w:rPr>
        <w:t xml:space="preserve"> </w:t>
      </w:r>
      <w:r w:rsidRPr="00CB5D52">
        <w:rPr>
          <w:rFonts w:asciiTheme="majorBidi" w:hAnsiTheme="majorBidi" w:cstheme="majorBidi"/>
          <w:b/>
          <w:bCs/>
          <w:sz w:val="28"/>
          <w:szCs w:val="28"/>
          <w:rtl/>
          <w:lang w:bidi="ar-LB"/>
        </w:rPr>
        <w:t xml:space="preserve">// ل.ل فقط </w:t>
      </w:r>
      <w:r w:rsidR="00CB5D52">
        <w:rPr>
          <w:rFonts w:asciiTheme="majorBidi" w:hAnsiTheme="majorBidi" w:cstheme="majorBidi" w:hint="cs"/>
          <w:b/>
          <w:bCs/>
          <w:sz w:val="28"/>
          <w:szCs w:val="28"/>
          <w:rtl/>
          <w:lang w:bidi="ar-LB"/>
        </w:rPr>
        <w:t>خمسة ملايين</w:t>
      </w:r>
      <w:r w:rsidRPr="00CB5D52">
        <w:rPr>
          <w:rFonts w:asciiTheme="majorBidi" w:hAnsiTheme="majorBidi" w:cstheme="majorBidi"/>
          <w:b/>
          <w:bCs/>
          <w:sz w:val="28"/>
          <w:szCs w:val="28"/>
          <w:rtl/>
          <w:lang w:bidi="ar-LB"/>
        </w:rPr>
        <w:t xml:space="preserve"> ليرة لبنانية لا غير</w:t>
      </w:r>
      <w:r w:rsidRPr="00CB5D52">
        <w:rPr>
          <w:rFonts w:asciiTheme="majorBidi" w:hAnsiTheme="majorBidi" w:cstheme="majorBidi"/>
          <w:sz w:val="28"/>
          <w:szCs w:val="28"/>
          <w:rtl/>
          <w:lang w:bidi="ar-LB"/>
        </w:rPr>
        <w:t xml:space="preserve"> تدفع إلى صندوق بلدية </w:t>
      </w:r>
      <w:r w:rsidR="0090243B" w:rsidRPr="00CB5D52">
        <w:rPr>
          <w:rFonts w:asciiTheme="majorBidi" w:hAnsiTheme="majorBidi" w:cstheme="majorBidi"/>
          <w:sz w:val="28"/>
          <w:szCs w:val="28"/>
          <w:rtl/>
          <w:lang w:bidi="ar-LB"/>
        </w:rPr>
        <w:t xml:space="preserve">درب السيم </w:t>
      </w:r>
      <w:r w:rsidRPr="00CB5D52">
        <w:rPr>
          <w:rFonts w:asciiTheme="majorBidi" w:hAnsiTheme="majorBidi" w:cstheme="majorBidi"/>
          <w:sz w:val="28"/>
          <w:szCs w:val="28"/>
          <w:rtl/>
          <w:lang w:bidi="ar-LB"/>
        </w:rPr>
        <w:t>بموجب إيصال يحدد بإسم الجهة التي تنوي التقدم لهذه الصفقة.</w:t>
      </w:r>
    </w:p>
    <w:p w:rsidR="00CB5D52" w:rsidRPr="00CB5D52" w:rsidRDefault="00CB5D52" w:rsidP="00CB5D52">
      <w:pPr>
        <w:pStyle w:val="ListParagraph"/>
        <w:numPr>
          <w:ilvl w:val="0"/>
          <w:numId w:val="42"/>
        </w:numPr>
        <w:bidi/>
        <w:jc w:val="both"/>
        <w:rPr>
          <w:rFonts w:asciiTheme="majorBidi" w:hAnsiTheme="majorBidi" w:cstheme="majorBidi"/>
          <w:sz w:val="28"/>
          <w:szCs w:val="28"/>
          <w:lang w:bidi="ar-LB"/>
        </w:rPr>
      </w:pPr>
      <w:r>
        <w:rPr>
          <w:rFonts w:asciiTheme="majorBidi" w:hAnsiTheme="majorBidi" w:cstheme="majorBidi" w:hint="cs"/>
          <w:sz w:val="28"/>
          <w:szCs w:val="28"/>
          <w:rtl/>
          <w:lang w:bidi="ar-LB"/>
        </w:rPr>
        <w:t>يجري التلزيم بطريقة المزايدة العمومية على أساس السعر الأعلى.</w:t>
      </w:r>
    </w:p>
    <w:p w:rsidR="00525C8D" w:rsidRPr="00652446" w:rsidRDefault="008F7403" w:rsidP="00B10DAE">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الثانية : </w:t>
      </w:r>
      <w:r w:rsidR="00B10DAE" w:rsidRPr="00652446">
        <w:rPr>
          <w:rFonts w:asciiTheme="majorBidi" w:hAnsiTheme="majorBidi" w:cstheme="majorBidi" w:hint="cs"/>
          <w:b/>
          <w:bCs/>
          <w:sz w:val="28"/>
          <w:szCs w:val="28"/>
          <w:u w:val="single"/>
          <w:rtl/>
          <w:lang w:bidi="ar-LB"/>
        </w:rPr>
        <w:t>العارضون المسموح لهم الاشتراك بهذه الصفقة</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أن يتمتع بالأهلية القانونية لإبرام عقود الشراء.</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الايفاء بجميع الالتزامات الضر</w:t>
      </w:r>
      <w:r w:rsidR="00524BD7">
        <w:rPr>
          <w:rFonts w:asciiTheme="majorBidi" w:hAnsiTheme="majorBidi" w:cstheme="majorBidi" w:hint="cs"/>
          <w:sz w:val="28"/>
          <w:szCs w:val="28"/>
          <w:rtl/>
          <w:lang w:bidi="ar-LB"/>
        </w:rPr>
        <w:t>يبية وإشتراكات الضمان الاجتماعي بالنسبة للشخص المعنوي.</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ألا يكون قيد ال</w:t>
      </w:r>
      <w:r w:rsidR="00524BD7">
        <w:rPr>
          <w:rFonts w:asciiTheme="majorBidi" w:hAnsiTheme="majorBidi" w:cstheme="majorBidi" w:hint="cs"/>
          <w:sz w:val="28"/>
          <w:szCs w:val="28"/>
          <w:rtl/>
          <w:lang w:bidi="ar-LB"/>
        </w:rPr>
        <w:t>تصفية أو صادرة بحقه أحكام إفلاس بالنسبة للشخص المعنوي.</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ألا يكون قد حكم بجرائم إعتياد الربى وتبييض الأموال بموجب حكم نهائي وإن غير مبرم.</w:t>
      </w:r>
    </w:p>
    <w:p w:rsidR="00B10DAE" w:rsidRPr="00652446" w:rsidRDefault="00B10DAE" w:rsidP="00AC38EF">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ألا يكون مشارك في السلطة التقريرية للبلدية </w:t>
      </w:r>
      <w:r w:rsidR="00AC38EF">
        <w:rPr>
          <w:rFonts w:asciiTheme="majorBidi" w:hAnsiTheme="majorBidi" w:cstheme="majorBidi" w:hint="cs"/>
          <w:sz w:val="28"/>
          <w:szCs w:val="28"/>
          <w:rtl/>
          <w:lang w:bidi="ar-LB"/>
        </w:rPr>
        <w:t>أو لديه مصالح مادية مع أي عضو من أعضاء المجلس البلدي</w:t>
      </w:r>
    </w:p>
    <w:p w:rsidR="00A643B9" w:rsidRPr="00AC38EF" w:rsidRDefault="00A643B9" w:rsidP="00524BD7">
      <w:pPr>
        <w:pStyle w:val="ListParagraph"/>
        <w:bidi/>
        <w:ind w:left="735"/>
        <w:jc w:val="both"/>
        <w:rPr>
          <w:rFonts w:asciiTheme="majorBidi" w:hAnsiTheme="majorBidi" w:cstheme="majorBidi"/>
          <w:sz w:val="28"/>
          <w:szCs w:val="28"/>
          <w:lang w:bidi="ar-LB"/>
        </w:rPr>
      </w:pPr>
    </w:p>
    <w:p w:rsidR="00525C8D" w:rsidRPr="00652446" w:rsidRDefault="00525C8D" w:rsidP="00A643B9">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الثالثة : </w:t>
      </w:r>
      <w:r w:rsidR="00A643B9" w:rsidRPr="00652446">
        <w:rPr>
          <w:rFonts w:asciiTheme="majorBidi" w:hAnsiTheme="majorBidi" w:cstheme="majorBidi" w:hint="cs"/>
          <w:b/>
          <w:bCs/>
          <w:sz w:val="28"/>
          <w:szCs w:val="28"/>
          <w:u w:val="single"/>
          <w:rtl/>
          <w:lang w:bidi="ar-LB"/>
        </w:rPr>
        <w:t>موجبات الملتزم</w:t>
      </w:r>
    </w:p>
    <w:p w:rsidR="00525C8D" w:rsidRPr="00652446" w:rsidRDefault="00A643B9" w:rsidP="0090243B">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أولا:</w:t>
      </w:r>
      <w:r w:rsidR="00CB3FEB" w:rsidRPr="00652446">
        <w:rPr>
          <w:rFonts w:asciiTheme="majorBidi" w:hAnsiTheme="majorBidi" w:cstheme="majorBidi" w:hint="cs"/>
          <w:b/>
          <w:bCs/>
          <w:sz w:val="28"/>
          <w:szCs w:val="28"/>
          <w:u w:val="single"/>
          <w:rtl/>
          <w:lang w:bidi="ar-LB"/>
        </w:rPr>
        <w:t xml:space="preserve"> </w:t>
      </w:r>
      <w:r w:rsidRPr="00652446">
        <w:rPr>
          <w:rFonts w:asciiTheme="majorBidi" w:hAnsiTheme="majorBidi" w:cstheme="majorBidi" w:hint="cs"/>
          <w:b/>
          <w:bCs/>
          <w:sz w:val="28"/>
          <w:szCs w:val="28"/>
          <w:u w:val="single"/>
          <w:rtl/>
          <w:lang w:bidi="ar-LB"/>
        </w:rPr>
        <w:t>الاقرار وضمان حسن التنفيذ</w:t>
      </w:r>
    </w:p>
    <w:p w:rsidR="00CB3FEB" w:rsidRPr="00652446" w:rsidRDefault="00A643B9" w:rsidP="00524BD7">
      <w:pPr>
        <w:bidi/>
        <w:ind w:left="360"/>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يعتبر تقديم العرض من موقعه إقرارا بتنفيذه لجميع بنود دفتر الشروط, وعند رسو المزايدة على أحد العارضين يصبح ملتزما بمضمون عرضه لمدة تسعين يوما من تاريخ جلسة فض العروض على أن تكون المباشرة بالعمل خلال مهلة لا تتعدى /15/ يوما (خمسة عشرة ي</w:t>
      </w:r>
      <w:r w:rsidR="00524BD7">
        <w:rPr>
          <w:rFonts w:asciiTheme="majorBidi" w:hAnsiTheme="majorBidi" w:cstheme="majorBidi" w:hint="cs"/>
          <w:sz w:val="28"/>
          <w:szCs w:val="28"/>
          <w:rtl/>
          <w:lang w:bidi="ar-LB"/>
        </w:rPr>
        <w:t xml:space="preserve">وما) من تاريخ تبليغه حسب الأصول. </w:t>
      </w:r>
    </w:p>
    <w:p w:rsidR="00CB3FEB" w:rsidRPr="00652446" w:rsidRDefault="00AC38EF" w:rsidP="00CB3FEB">
      <w:pPr>
        <w:bidi/>
        <w:ind w:left="36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ثانيا</w:t>
      </w:r>
      <w:r w:rsidR="00CB3FEB" w:rsidRPr="00652446">
        <w:rPr>
          <w:rFonts w:asciiTheme="majorBidi" w:hAnsiTheme="majorBidi" w:cstheme="majorBidi" w:hint="cs"/>
          <w:b/>
          <w:bCs/>
          <w:sz w:val="28"/>
          <w:szCs w:val="28"/>
          <w:u w:val="single"/>
          <w:rtl/>
          <w:lang w:bidi="ar-LB"/>
        </w:rPr>
        <w:t>: المهام المطلوبة من الملتزم</w:t>
      </w:r>
    </w:p>
    <w:p w:rsidR="00CB3FEB" w:rsidRPr="00652446" w:rsidRDefault="00B14E70" w:rsidP="00CB3FEB">
      <w:pPr>
        <w:bidi/>
        <w:ind w:left="360"/>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أولا: يحق للعارض تقديم طلب استيضاح خطي حول ملف التلزيم دون تحديد هويته على طلب الاستيضاح وذلك خلال مهلة أقصاها تنتهي قبل عشرة أيام من تاريخ تقديم العروض.</w:t>
      </w:r>
    </w:p>
    <w:p w:rsidR="00524BD7" w:rsidRDefault="00C966D5" w:rsidP="00524BD7">
      <w:pPr>
        <w:bidi/>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 xml:space="preserve">    </w:t>
      </w:r>
      <w:r w:rsidR="00B14E70" w:rsidRPr="00652446">
        <w:rPr>
          <w:rFonts w:asciiTheme="majorBidi" w:hAnsiTheme="majorBidi" w:cstheme="majorBidi" w:hint="cs"/>
          <w:sz w:val="28"/>
          <w:szCs w:val="28"/>
          <w:rtl/>
          <w:lang w:bidi="ar-LB"/>
        </w:rPr>
        <w:t xml:space="preserve">ثانيا: </w:t>
      </w:r>
      <w:r w:rsidRPr="00652446">
        <w:rPr>
          <w:rFonts w:asciiTheme="majorBidi" w:hAnsiTheme="majorBidi" w:cstheme="majorBidi" w:hint="cs"/>
          <w:sz w:val="28"/>
          <w:szCs w:val="28"/>
          <w:rtl/>
          <w:lang w:bidi="ar-LB"/>
        </w:rPr>
        <w:t xml:space="preserve">يعتبر تقديم العرض إقرارا من موقعه بقبوله لجميع بنود دفتر الشروط هذا وإذا أعلن صاحبه ملتزما أصبح مقيدا بمضمون عرضه </w:t>
      </w:r>
      <w:r w:rsidR="00524BD7">
        <w:rPr>
          <w:rFonts w:asciiTheme="majorBidi" w:hAnsiTheme="majorBidi" w:cstheme="majorBidi" w:hint="cs"/>
          <w:sz w:val="28"/>
          <w:szCs w:val="28"/>
          <w:rtl/>
          <w:lang w:bidi="ar-LB"/>
        </w:rPr>
        <w:t>.</w:t>
      </w:r>
    </w:p>
    <w:p w:rsidR="006117D9" w:rsidRPr="00652446" w:rsidRDefault="00C966D5" w:rsidP="00BD609F">
      <w:pPr>
        <w:bidi/>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 xml:space="preserve">    ثالثا: يعتبر تقديم العرض من موقعه إقرارا بتنفيذه لجميع بنود دفتر الشروط, وعند رسو المزايدة على أحد العارضين يصبح ملتزما بمضمون عرضه وصلاحيته على أن تكون المباشرة بالعمل بعد فترة التجميد البالغة عشرة أيام عمل من تاريخ قبول عرضه ونشره حسب الأصول وتبليغه أمر المباشرة وتوقيع العقود خل</w:t>
      </w:r>
      <w:r w:rsidR="00BD609F">
        <w:rPr>
          <w:rFonts w:asciiTheme="majorBidi" w:hAnsiTheme="majorBidi" w:cstheme="majorBidi" w:hint="cs"/>
          <w:sz w:val="28"/>
          <w:szCs w:val="28"/>
          <w:rtl/>
          <w:lang w:bidi="ar-LB"/>
        </w:rPr>
        <w:t>ال مهلة لا تتعدى خمسة عشرة يوما.</w:t>
      </w:r>
      <w:r w:rsidRPr="00652446">
        <w:rPr>
          <w:rFonts w:asciiTheme="majorBidi" w:hAnsiTheme="majorBidi" w:cstheme="majorBidi" w:hint="cs"/>
          <w:sz w:val="28"/>
          <w:szCs w:val="28"/>
          <w:rtl/>
          <w:lang w:bidi="ar-LB"/>
        </w:rPr>
        <w:t xml:space="preserve"> </w:t>
      </w:r>
    </w:p>
    <w:p w:rsidR="00A92106" w:rsidRPr="00652446" w:rsidRDefault="00A92106" w:rsidP="007A51B1">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w:t>
      </w:r>
      <w:r w:rsidR="007A51B1" w:rsidRPr="00652446">
        <w:rPr>
          <w:rFonts w:asciiTheme="majorBidi" w:hAnsiTheme="majorBidi" w:cstheme="majorBidi" w:hint="cs"/>
          <w:b/>
          <w:bCs/>
          <w:sz w:val="28"/>
          <w:szCs w:val="28"/>
          <w:u w:val="single"/>
          <w:rtl/>
          <w:lang w:bidi="ar-LB"/>
        </w:rPr>
        <w:t>الرابعة</w:t>
      </w:r>
      <w:r w:rsidRPr="00652446">
        <w:rPr>
          <w:rFonts w:asciiTheme="majorBidi" w:hAnsiTheme="majorBidi" w:cstheme="majorBidi"/>
          <w:b/>
          <w:bCs/>
          <w:sz w:val="28"/>
          <w:szCs w:val="28"/>
          <w:u w:val="single"/>
          <w:rtl/>
          <w:lang w:bidi="ar-LB"/>
        </w:rPr>
        <w:t xml:space="preserve">: </w:t>
      </w:r>
      <w:r w:rsidR="007A51B1" w:rsidRPr="00652446">
        <w:rPr>
          <w:rFonts w:asciiTheme="majorBidi" w:hAnsiTheme="majorBidi" w:cstheme="majorBidi" w:hint="cs"/>
          <w:b/>
          <w:bCs/>
          <w:sz w:val="28"/>
          <w:szCs w:val="28"/>
          <w:u w:val="single"/>
          <w:rtl/>
          <w:lang w:bidi="ar-LB"/>
        </w:rPr>
        <w:t>طريقة التلزيم والإرساء</w:t>
      </w:r>
    </w:p>
    <w:p w:rsidR="007A51B1" w:rsidRPr="00652446" w:rsidRDefault="007A51B1" w:rsidP="007A51B1">
      <w:pPr>
        <w:pStyle w:val="ListParagraph"/>
        <w:numPr>
          <w:ilvl w:val="0"/>
          <w:numId w:val="1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يجري التلزيم بطريقة المزايدة العمومية.</w:t>
      </w:r>
    </w:p>
    <w:p w:rsidR="007A51B1" w:rsidRPr="00652446" w:rsidRDefault="007A51B1" w:rsidP="007A51B1">
      <w:pPr>
        <w:pStyle w:val="ListParagraph"/>
        <w:numPr>
          <w:ilvl w:val="0"/>
          <w:numId w:val="1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يسند التلزيم مؤقتا الى العارض المقبول شكلا من الناحية الادارية والفنية والذي قدم السعر الاعلى لكل صنف على حدة.</w:t>
      </w:r>
    </w:p>
    <w:p w:rsidR="00F76854" w:rsidRDefault="007A51B1" w:rsidP="007A51B1">
      <w:pPr>
        <w:pStyle w:val="ListParagraph"/>
        <w:numPr>
          <w:ilvl w:val="0"/>
          <w:numId w:val="1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إذا تساوت الاسعار بين العارضين, أعيدت الصفقة بطريقة الظرف المختوم بين أصحابها دون سواهم في الجلسة نفسها, فإذا رفضوا تقديم عروض أسعار جديدة أو إذا ظلت اسعارهم متساوية عين الملتزم المؤقت بطريقة القرعة بين اصحابها العروض المتساوية.</w:t>
      </w:r>
    </w:p>
    <w:p w:rsidR="00236102" w:rsidRPr="00236102" w:rsidRDefault="00236102" w:rsidP="00236102">
      <w:pPr>
        <w:bidi/>
        <w:ind w:left="567"/>
        <w:jc w:val="both"/>
        <w:rPr>
          <w:rFonts w:asciiTheme="majorBidi" w:hAnsiTheme="majorBidi" w:cstheme="majorBidi"/>
          <w:sz w:val="28"/>
          <w:szCs w:val="28"/>
          <w:lang w:bidi="ar-LB"/>
        </w:rPr>
      </w:pPr>
    </w:p>
    <w:p w:rsidR="00F76854" w:rsidRPr="00652446" w:rsidRDefault="00F76854" w:rsidP="00F76854">
      <w:pPr>
        <w:pStyle w:val="ListParagraph"/>
        <w:bidi/>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المادة الخامسة: شروط مشاركة العارضين</w:t>
      </w:r>
    </w:p>
    <w:p w:rsidR="00F76854" w:rsidRPr="00652446" w:rsidRDefault="00F76854" w:rsidP="00F76854">
      <w:pPr>
        <w:pStyle w:val="ListParagraph"/>
        <w:bidi/>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يحق الاشتراك في هذه الصفقة لكل شخص</w:t>
      </w:r>
      <w:r w:rsidR="0040721B">
        <w:rPr>
          <w:rFonts w:asciiTheme="majorBidi" w:hAnsiTheme="majorBidi" w:cstheme="majorBidi" w:hint="cs"/>
          <w:sz w:val="28"/>
          <w:szCs w:val="28"/>
          <w:rtl/>
          <w:lang w:bidi="ar-LB"/>
        </w:rPr>
        <w:t xml:space="preserve"> طبيعي أو </w:t>
      </w:r>
      <w:r w:rsidRPr="00652446">
        <w:rPr>
          <w:rFonts w:asciiTheme="majorBidi" w:hAnsiTheme="majorBidi" w:cstheme="majorBidi" w:hint="cs"/>
          <w:sz w:val="28"/>
          <w:szCs w:val="28"/>
          <w:rtl/>
          <w:lang w:bidi="ar-LB"/>
        </w:rPr>
        <w:t xml:space="preserve"> معنوي تتوافر فيه الشروط التالية:</w:t>
      </w:r>
    </w:p>
    <w:p w:rsidR="00F76854" w:rsidRPr="00652446" w:rsidRDefault="00F76854" w:rsidP="00F7685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يقدم العرض بصورة واضحة وجلية جدا من دون أي شطب أو حك أو تطريس.</w:t>
      </w:r>
    </w:p>
    <w:p w:rsidR="007A51B1" w:rsidRPr="00652446" w:rsidRDefault="00F76854" w:rsidP="00F7685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يصرح العارض في عرضه أنه اطلع على دفتر الشروط الخاص</w:t>
      </w:r>
      <w:r w:rsidR="00556644" w:rsidRPr="00652446">
        <w:rPr>
          <w:rFonts w:asciiTheme="majorBidi" w:hAnsiTheme="majorBidi" w:cstheme="majorBidi" w:hint="cs"/>
          <w:sz w:val="28"/>
          <w:szCs w:val="28"/>
          <w:rtl/>
          <w:lang w:bidi="ar-LB"/>
        </w:rPr>
        <w:t xml:space="preserve"> هذا والمستندات المتممة له وأخذ نسخة عنه, وأنه قبل الشروط المبينة فيه ويتعهد التقيد بها وتنفيذها جميعهم من دون أي نوع من أنواع التحفظ أو الاستدراك وأنه يقدم عرضه على هذا الأساس ويلصق على التصريح طوابع مالية.</w:t>
      </w:r>
    </w:p>
    <w:p w:rsidR="00556644" w:rsidRPr="00652446" w:rsidRDefault="00556644" w:rsidP="0055664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يرفض كل عرض يشتمل على أي تحفظ أو استدراك.</w:t>
      </w:r>
    </w:p>
    <w:p w:rsidR="00556644" w:rsidRPr="00652446" w:rsidRDefault="00556644" w:rsidP="0055664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يحدد العارض في عرضه عنوانا واضحا له ومكانا لإقامته لكي يتم إبلاغه ما يجب إياه بالسرعة الممكنة.</w:t>
      </w:r>
    </w:p>
    <w:p w:rsidR="00556644" w:rsidRPr="00652446" w:rsidRDefault="00556644" w:rsidP="00556644">
      <w:pPr>
        <w:pStyle w:val="ListParagraph"/>
        <w:bidi/>
        <w:ind w:left="1095"/>
        <w:jc w:val="both"/>
        <w:rPr>
          <w:rFonts w:asciiTheme="majorBidi" w:hAnsiTheme="majorBidi" w:cstheme="majorBidi"/>
          <w:sz w:val="28"/>
          <w:szCs w:val="28"/>
          <w:rtl/>
          <w:lang w:bidi="ar-LB"/>
        </w:rPr>
      </w:pPr>
    </w:p>
    <w:p w:rsidR="00556644" w:rsidRPr="00652446" w:rsidRDefault="00556644" w:rsidP="00556644">
      <w:pPr>
        <w:bidi/>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 xml:space="preserve">  أولا: الغلاف رقم (1) الوثائق والمستندات الإدارية:</w:t>
      </w:r>
    </w:p>
    <w:p w:rsidR="00556644" w:rsidRPr="00652446" w:rsidRDefault="00556644" w:rsidP="00556644">
      <w:pPr>
        <w:bidi/>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rtl/>
          <w:lang w:bidi="ar-LB"/>
        </w:rPr>
        <w:t xml:space="preserve">                               </w:t>
      </w:r>
      <w:r w:rsidRPr="00652446">
        <w:rPr>
          <w:rFonts w:asciiTheme="majorBidi" w:hAnsiTheme="majorBidi" w:cstheme="majorBidi" w:hint="cs"/>
          <w:b/>
          <w:bCs/>
          <w:sz w:val="28"/>
          <w:szCs w:val="28"/>
          <w:u w:val="single"/>
          <w:rtl/>
          <w:lang w:bidi="ar-LB"/>
        </w:rPr>
        <w:t>الشروط العامة الموحدة:</w:t>
      </w:r>
    </w:p>
    <w:p w:rsidR="00332D82" w:rsidRPr="00652446" w:rsidRDefault="002A2A7D" w:rsidP="002A2A7D">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A92106" w:rsidRPr="00652446">
        <w:rPr>
          <w:rFonts w:asciiTheme="majorBidi" w:hAnsiTheme="majorBidi" w:cstheme="majorBidi"/>
          <w:sz w:val="28"/>
          <w:szCs w:val="28"/>
          <w:rtl/>
          <w:lang w:bidi="ar-LB"/>
        </w:rPr>
        <w:t xml:space="preserve">كتاب التعهد ( التصريح ) وفق النموذج المرفق موقعاً وممهوراً من العارض مع </w:t>
      </w:r>
      <w:r w:rsidR="004E7960" w:rsidRPr="00652446">
        <w:rPr>
          <w:rFonts w:asciiTheme="majorBidi" w:hAnsiTheme="majorBidi" w:cstheme="majorBidi" w:hint="cs"/>
          <w:sz w:val="28"/>
          <w:szCs w:val="28"/>
          <w:rtl/>
          <w:lang w:bidi="ar-LB"/>
        </w:rPr>
        <w:t>ال</w:t>
      </w:r>
      <w:r w:rsidR="004E7960" w:rsidRPr="00652446">
        <w:rPr>
          <w:rFonts w:asciiTheme="majorBidi" w:hAnsiTheme="majorBidi" w:cstheme="majorBidi"/>
          <w:sz w:val="28"/>
          <w:szCs w:val="28"/>
          <w:rtl/>
          <w:lang w:bidi="ar-LB"/>
        </w:rPr>
        <w:t>طوابع</w:t>
      </w:r>
      <w:r w:rsidR="004E7960" w:rsidRPr="00652446">
        <w:rPr>
          <w:rFonts w:asciiTheme="majorBidi" w:hAnsiTheme="majorBidi" w:cstheme="majorBidi" w:hint="cs"/>
          <w:sz w:val="28"/>
          <w:szCs w:val="28"/>
          <w:rtl/>
          <w:lang w:bidi="ar-LB"/>
        </w:rPr>
        <w:t xml:space="preserve"> المالية</w:t>
      </w:r>
      <w:r w:rsidR="00A92106" w:rsidRPr="00652446">
        <w:rPr>
          <w:rFonts w:asciiTheme="majorBidi" w:hAnsiTheme="majorBidi" w:cstheme="majorBidi"/>
          <w:sz w:val="28"/>
          <w:szCs w:val="28"/>
          <w:rtl/>
          <w:lang w:bidi="ar-LB"/>
        </w:rPr>
        <w:t xml:space="preserve"> ، ويتضمن التعهد تأكيد العارض لإلتزامه بالسعر وبصلاحية العرض.</w:t>
      </w:r>
    </w:p>
    <w:p w:rsidR="00C570E5" w:rsidRPr="00652446" w:rsidRDefault="002A2A7D" w:rsidP="002A2A7D">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C570E5" w:rsidRPr="00652446">
        <w:rPr>
          <w:rFonts w:asciiTheme="majorBidi" w:hAnsiTheme="majorBidi" w:cstheme="majorBidi"/>
          <w:sz w:val="28"/>
          <w:szCs w:val="28"/>
          <w:rtl/>
          <w:lang w:bidi="ar-LB"/>
        </w:rPr>
        <w:t xml:space="preserve">شهادة تسجيل العارض في مديرية الضريبة على القيمة المضافة إذا كان </w:t>
      </w:r>
      <w:r w:rsidR="00615CD8" w:rsidRPr="00652446">
        <w:rPr>
          <w:rFonts w:asciiTheme="majorBidi" w:hAnsiTheme="majorBidi" w:cstheme="majorBidi"/>
          <w:sz w:val="28"/>
          <w:szCs w:val="28"/>
          <w:rtl/>
          <w:lang w:bidi="ar-LB"/>
        </w:rPr>
        <w:t xml:space="preserve">خاضعاً لها، أو شهادة عدم التسجيل إذا لم يكن خاضعاً، وفي هذه الحالة يلتزم العارض بسعره </w:t>
      </w:r>
      <w:r w:rsidR="005D5F59">
        <w:rPr>
          <w:rFonts w:asciiTheme="majorBidi" w:hAnsiTheme="majorBidi" w:cstheme="majorBidi"/>
          <w:sz w:val="28"/>
          <w:szCs w:val="28"/>
          <w:rtl/>
          <w:lang w:bidi="ar-LB"/>
        </w:rPr>
        <w:t>وإن أصبح مسجلاً في فترة التنفيذ</w:t>
      </w:r>
      <w:r w:rsidR="005D5F59">
        <w:rPr>
          <w:rFonts w:asciiTheme="majorBidi" w:hAnsiTheme="majorBidi" w:cstheme="majorBidi" w:hint="cs"/>
          <w:sz w:val="28"/>
          <w:szCs w:val="28"/>
          <w:rtl/>
          <w:lang w:bidi="ar-LB"/>
        </w:rPr>
        <w:t xml:space="preserve"> في ما يعود للشخص المعنوي.</w:t>
      </w:r>
    </w:p>
    <w:p w:rsidR="002A2A7D" w:rsidRPr="00652446" w:rsidRDefault="002A2A7D" w:rsidP="002A2A7D">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شهادة تسجيل العارض لدى وزارة المالية </w:t>
      </w:r>
      <w:r w:rsidRPr="00652446">
        <w:rPr>
          <w:rFonts w:asciiTheme="majorBidi" w:hAnsiTheme="majorBidi" w:cstheme="majorBidi"/>
          <w:sz w:val="28"/>
          <w:szCs w:val="28"/>
          <w:rtl/>
          <w:lang w:bidi="ar-LB"/>
        </w:rPr>
        <w:t>–</w:t>
      </w:r>
      <w:r w:rsidR="005D5F59">
        <w:rPr>
          <w:rFonts w:asciiTheme="majorBidi" w:hAnsiTheme="majorBidi" w:cstheme="majorBidi" w:hint="cs"/>
          <w:sz w:val="28"/>
          <w:szCs w:val="28"/>
          <w:rtl/>
          <w:lang w:bidi="ar-LB"/>
        </w:rPr>
        <w:t xml:space="preserve"> مديرية الواردات في ما يعود للشخص المعنوي.</w:t>
      </w:r>
    </w:p>
    <w:p w:rsidR="00AE44E7" w:rsidRPr="00652446" w:rsidRDefault="00AE44E7" w:rsidP="00AE44E7">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مستند تصريح النزاهة موقع من العارض وفقاً للأصول ( الملحق رقم </w:t>
      </w:r>
      <w:r w:rsidRPr="00652446">
        <w:rPr>
          <w:rFonts w:asciiTheme="majorBidi" w:hAnsiTheme="majorBidi" w:cstheme="majorBidi" w:hint="cs"/>
          <w:sz w:val="28"/>
          <w:szCs w:val="28"/>
          <w:rtl/>
          <w:lang w:bidi="ar-LB"/>
        </w:rPr>
        <w:t>2</w:t>
      </w:r>
      <w:r w:rsidRPr="00652446">
        <w:rPr>
          <w:rFonts w:asciiTheme="majorBidi" w:hAnsiTheme="majorBidi" w:cstheme="majorBidi"/>
          <w:sz w:val="28"/>
          <w:szCs w:val="28"/>
          <w:rtl/>
          <w:lang w:bidi="ar-LB"/>
        </w:rPr>
        <w:t xml:space="preserve"> )</w:t>
      </w:r>
      <w:r w:rsidRPr="00652446">
        <w:rPr>
          <w:rFonts w:asciiTheme="majorBidi" w:hAnsiTheme="majorBidi" w:cstheme="majorBidi" w:hint="cs"/>
          <w:sz w:val="28"/>
          <w:szCs w:val="28"/>
          <w:rtl/>
          <w:lang w:bidi="ar-LB"/>
        </w:rPr>
        <w:t>.</w:t>
      </w:r>
    </w:p>
    <w:p w:rsidR="00AE44E7" w:rsidRPr="00652446" w:rsidRDefault="00862438" w:rsidP="00AE44E7">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AE44E7" w:rsidRPr="00652446">
        <w:rPr>
          <w:rFonts w:asciiTheme="majorBidi" w:hAnsiTheme="majorBidi" w:cstheme="majorBidi" w:hint="cs"/>
          <w:sz w:val="28"/>
          <w:szCs w:val="28"/>
          <w:rtl/>
          <w:lang w:bidi="ar-LB"/>
        </w:rPr>
        <w:t>نسخة عن الايصال المسلم له من قبل البلدية عند حصوله على دفتر الشروط الخاص بالصفقة.</w:t>
      </w:r>
    </w:p>
    <w:p w:rsidR="00862438" w:rsidRPr="00652446" w:rsidRDefault="00862438" w:rsidP="00862438">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السجل العدلي للمفوض بالتوقيع أو "من يمثله قانون</w:t>
      </w:r>
      <w:r w:rsidR="005D5F59">
        <w:rPr>
          <w:rFonts w:asciiTheme="majorBidi" w:hAnsiTheme="majorBidi" w:cstheme="majorBidi" w:hint="cs"/>
          <w:sz w:val="28"/>
          <w:szCs w:val="28"/>
          <w:rtl/>
          <w:lang w:bidi="ar-LB"/>
        </w:rPr>
        <w:t>اً" لا يتعدى تاريخه الشهر</w:t>
      </w:r>
      <w:r w:rsidRPr="00652446">
        <w:rPr>
          <w:rFonts w:asciiTheme="majorBidi" w:hAnsiTheme="majorBidi" w:cstheme="majorBidi" w:hint="cs"/>
          <w:sz w:val="28"/>
          <w:szCs w:val="28"/>
          <w:rtl/>
          <w:lang w:bidi="ar-LB"/>
        </w:rPr>
        <w:t xml:space="preserve"> من تاريخ جلسة التلزيم, خال من أي حكم شائن.</w:t>
      </w:r>
    </w:p>
    <w:p w:rsidR="00B270B9" w:rsidRPr="00652446" w:rsidRDefault="00B270B9" w:rsidP="00862438">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ملاحظة :</w:t>
      </w:r>
    </w:p>
    <w:p w:rsidR="00B270B9" w:rsidRPr="00652446" w:rsidRDefault="00B270B9" w:rsidP="008A6066">
      <w:pPr>
        <w:pStyle w:val="ListParagraph"/>
        <w:numPr>
          <w:ilvl w:val="0"/>
          <w:numId w:val="47"/>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يجب على المشترك في الصفقة موضوع دفتر الشروط </w:t>
      </w:r>
      <w:r w:rsidR="00233531" w:rsidRPr="00652446">
        <w:rPr>
          <w:rFonts w:asciiTheme="majorBidi" w:hAnsiTheme="majorBidi" w:cstheme="majorBidi"/>
          <w:sz w:val="28"/>
          <w:szCs w:val="28"/>
          <w:rtl/>
          <w:lang w:bidi="ar-LB"/>
        </w:rPr>
        <w:t>تأمين</w:t>
      </w:r>
      <w:r w:rsidRPr="00652446">
        <w:rPr>
          <w:rFonts w:asciiTheme="majorBidi" w:hAnsiTheme="majorBidi" w:cstheme="majorBidi"/>
          <w:sz w:val="28"/>
          <w:szCs w:val="28"/>
          <w:rtl/>
          <w:lang w:bidi="ar-LB"/>
        </w:rPr>
        <w:t xml:space="preserve"> جميع الوثائق والمستندات المقدمة منه، فضلاً عن لصق الطواب</w:t>
      </w:r>
      <w:r w:rsidR="00DB432E" w:rsidRPr="00652446">
        <w:rPr>
          <w:rFonts w:asciiTheme="majorBidi" w:hAnsiTheme="majorBidi" w:cstheme="majorBidi"/>
          <w:sz w:val="28"/>
          <w:szCs w:val="28"/>
          <w:rtl/>
          <w:lang w:bidi="ar-LB"/>
        </w:rPr>
        <w:t xml:space="preserve">ع القانونية اللآزمة حسب الأصول </w:t>
      </w:r>
      <w:r w:rsidR="00DB432E" w:rsidRPr="00652446">
        <w:rPr>
          <w:rFonts w:asciiTheme="majorBidi" w:hAnsiTheme="majorBidi" w:cstheme="majorBidi" w:hint="cs"/>
          <w:sz w:val="28"/>
          <w:szCs w:val="28"/>
          <w:rtl/>
          <w:lang w:bidi="ar-LB"/>
        </w:rPr>
        <w:t>ع</w:t>
      </w:r>
      <w:r w:rsidRPr="00652446">
        <w:rPr>
          <w:rFonts w:asciiTheme="majorBidi" w:hAnsiTheme="majorBidi" w:cstheme="majorBidi"/>
          <w:sz w:val="28"/>
          <w:szCs w:val="28"/>
          <w:rtl/>
          <w:lang w:bidi="ar-LB"/>
        </w:rPr>
        <w:t xml:space="preserve">لى كل مستند مهما كان نوعه + طابع </w:t>
      </w:r>
      <w:r w:rsidR="008A6066">
        <w:rPr>
          <w:rFonts w:asciiTheme="majorBidi" w:hAnsiTheme="majorBidi" w:cstheme="majorBidi" w:hint="cs"/>
          <w:sz w:val="28"/>
          <w:szCs w:val="28"/>
          <w:rtl/>
          <w:lang w:bidi="ar-LB"/>
        </w:rPr>
        <w:t>1,000,000</w:t>
      </w:r>
      <w:r w:rsidRPr="00652446">
        <w:rPr>
          <w:rFonts w:asciiTheme="majorBidi" w:hAnsiTheme="majorBidi" w:cstheme="majorBidi"/>
          <w:sz w:val="28"/>
          <w:szCs w:val="28"/>
          <w:rtl/>
          <w:lang w:bidi="ar-LB"/>
        </w:rPr>
        <w:t xml:space="preserve"> ل.ل على مستند التعهد</w:t>
      </w:r>
      <w:r w:rsidR="00233531" w:rsidRPr="00652446">
        <w:rPr>
          <w:rFonts w:asciiTheme="majorBidi" w:hAnsiTheme="majorBidi" w:cstheme="majorBidi"/>
          <w:sz w:val="28"/>
          <w:szCs w:val="28"/>
          <w:rtl/>
          <w:lang w:bidi="ar-LB"/>
        </w:rPr>
        <w:t>، مع الإشارة إلى أن كافة المستندات المطلوبة أعلاه يجب أن تكون أصلية، أو صور مصدقة عنها من المراجع المختصة وذلك ضمن مهلة الستة أشهر التي تسبق موعد جلسة التلزيم.</w:t>
      </w:r>
    </w:p>
    <w:p w:rsidR="00862438" w:rsidRPr="00652446" w:rsidRDefault="00862438" w:rsidP="00862438">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ثانيا:الغلاف رقم (2) بيان الاسعار:</w:t>
      </w:r>
    </w:p>
    <w:p w:rsidR="00862438" w:rsidRPr="00652446" w:rsidRDefault="00862438" w:rsidP="00862438">
      <w:pPr>
        <w:bidi/>
        <w:ind w:left="360"/>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يقدم العارض بياناً بالاسعار ضمن ظرف مقفل وموقع من قبل العارض ويتضمن السعر الافرادي والاجمالي بالدولار الاميركي مدونا بالارقام والاحرف دون حك أو شطب أو تطريس أو زيادة كلمات غير موقع تجاهها.</w:t>
      </w:r>
    </w:p>
    <w:p w:rsidR="00C66796" w:rsidRPr="00652446" w:rsidRDefault="00C66796" w:rsidP="00862438">
      <w:pPr>
        <w:bidi/>
        <w:jc w:val="both"/>
        <w:rPr>
          <w:rFonts w:asciiTheme="majorBidi" w:hAnsiTheme="majorBidi" w:cstheme="majorBidi"/>
          <w:b/>
          <w:bCs/>
          <w:sz w:val="28"/>
          <w:szCs w:val="28"/>
          <w:u w:val="single"/>
          <w:lang w:bidi="ar-LB"/>
        </w:rPr>
      </w:pPr>
      <w:r w:rsidRPr="00652446">
        <w:rPr>
          <w:rFonts w:asciiTheme="majorBidi" w:hAnsiTheme="majorBidi" w:cstheme="majorBidi"/>
          <w:b/>
          <w:bCs/>
          <w:sz w:val="28"/>
          <w:szCs w:val="28"/>
          <w:u w:val="single"/>
          <w:rtl/>
          <w:lang w:bidi="ar-LB"/>
        </w:rPr>
        <w:t>المادة السادسة : طلبات الإستيضاح . ( المادة 21 من قانون الشراء العام )</w:t>
      </w:r>
      <w:r w:rsidR="00233531" w:rsidRPr="00652446">
        <w:rPr>
          <w:rFonts w:asciiTheme="majorBidi" w:hAnsiTheme="majorBidi" w:cstheme="majorBidi"/>
          <w:b/>
          <w:bCs/>
          <w:sz w:val="28"/>
          <w:szCs w:val="28"/>
          <w:u w:val="single"/>
          <w:rtl/>
          <w:lang w:bidi="ar-LB"/>
        </w:rPr>
        <w:t xml:space="preserve"> </w:t>
      </w:r>
    </w:p>
    <w:p w:rsidR="00C66796" w:rsidRPr="00652446" w:rsidRDefault="00233531" w:rsidP="00B4504F">
      <w:pPr>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أ - </w:t>
      </w:r>
      <w:r w:rsidR="00C66796" w:rsidRPr="00652446">
        <w:rPr>
          <w:rFonts w:asciiTheme="majorBidi" w:hAnsiTheme="majorBidi" w:cstheme="majorBidi"/>
          <w:sz w:val="28"/>
          <w:szCs w:val="28"/>
          <w:rtl/>
          <w:lang w:bidi="ar-LB"/>
        </w:rPr>
        <w:t xml:space="preserve">يحق للعارضين تقديم طلب إستيضاح خطي حول دفتر الشروط خلال مهلة تنتهي </w:t>
      </w:r>
      <w:r w:rsidR="00C66796" w:rsidRPr="00652446">
        <w:rPr>
          <w:rFonts w:asciiTheme="majorBidi" w:hAnsiTheme="majorBidi" w:cstheme="majorBidi"/>
          <w:b/>
          <w:bCs/>
          <w:sz w:val="28"/>
          <w:szCs w:val="28"/>
          <w:rtl/>
          <w:lang w:bidi="ar-LB"/>
        </w:rPr>
        <w:t>قبل عشرة أيام من تاريخ تقديم العروض .</w:t>
      </w:r>
      <w:r w:rsidR="00C66796" w:rsidRPr="00652446">
        <w:rPr>
          <w:rFonts w:asciiTheme="majorBidi" w:hAnsiTheme="majorBidi" w:cstheme="majorBidi"/>
          <w:sz w:val="28"/>
          <w:szCs w:val="28"/>
          <w:rtl/>
          <w:lang w:bidi="ar-LB"/>
        </w:rPr>
        <w:t xml:space="preserve"> على بلدية </w:t>
      </w:r>
      <w:r w:rsidR="00B4504F" w:rsidRPr="00652446">
        <w:rPr>
          <w:rFonts w:asciiTheme="majorBidi" w:hAnsiTheme="majorBidi" w:cstheme="majorBidi"/>
          <w:sz w:val="28"/>
          <w:szCs w:val="28"/>
          <w:rtl/>
          <w:lang w:bidi="ar-LB"/>
        </w:rPr>
        <w:t>درب السيم</w:t>
      </w:r>
      <w:r w:rsidR="00C66796" w:rsidRPr="00652446">
        <w:rPr>
          <w:rFonts w:asciiTheme="majorBidi" w:hAnsiTheme="majorBidi" w:cstheme="majorBidi"/>
          <w:sz w:val="28"/>
          <w:szCs w:val="28"/>
          <w:rtl/>
          <w:lang w:bidi="ar-LB"/>
        </w:rPr>
        <w:t xml:space="preserve"> الإجابة خلال مهلة تنتهي </w:t>
      </w:r>
      <w:r w:rsidR="00C66796" w:rsidRPr="00652446">
        <w:rPr>
          <w:rFonts w:asciiTheme="majorBidi" w:hAnsiTheme="majorBidi" w:cstheme="majorBidi"/>
          <w:b/>
          <w:bCs/>
          <w:sz w:val="28"/>
          <w:szCs w:val="28"/>
          <w:rtl/>
          <w:lang w:bidi="ar-LB"/>
        </w:rPr>
        <w:t>قبل ستة أيام من الموعد النهائي لتقديم العروض،</w:t>
      </w:r>
      <w:r w:rsidR="00C66796" w:rsidRPr="00652446">
        <w:rPr>
          <w:rFonts w:asciiTheme="majorBidi" w:hAnsiTheme="majorBidi" w:cstheme="majorBidi"/>
          <w:sz w:val="28"/>
          <w:szCs w:val="28"/>
          <w:rtl/>
          <w:lang w:bidi="ar-LB"/>
        </w:rPr>
        <w:t xml:space="preserve"> ويرسل الإيضاح خطياً في الوقت عينه إلى جميع العارضين الذين زودتهم البلدية بملفات التلزيم، وتطبق أحكام المادة 21 من قانون الشراء العام في حال إرتأت الإدارة إجراء تعديلات على دفتر الشروط لأي سبب كان أو بمبادرة منها، أم نتيجة لطلب إستيضاح مقدم من أحد العارضين، وفي كل ما يتعلق بعقد إجتماع مع العارضين.</w:t>
      </w:r>
    </w:p>
    <w:p w:rsidR="00DB5862" w:rsidRPr="00652446" w:rsidRDefault="00DB5862" w:rsidP="0009600F">
      <w:pPr>
        <w:bidi/>
        <w:jc w:val="both"/>
        <w:rPr>
          <w:rFonts w:asciiTheme="majorBidi" w:hAnsiTheme="majorBidi" w:cstheme="majorBidi"/>
          <w:sz w:val="28"/>
          <w:szCs w:val="28"/>
          <w:rtl/>
          <w:lang w:bidi="ar-LB"/>
        </w:rPr>
      </w:pPr>
    </w:p>
    <w:p w:rsidR="00C66796" w:rsidRPr="00652446" w:rsidRDefault="00C66796" w:rsidP="00DB5862">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السابعة : مدة صلاحية العرض (المادة 22 من قانون الشراء العام )</w:t>
      </w:r>
    </w:p>
    <w:p w:rsidR="00492BD6" w:rsidRPr="00652446" w:rsidRDefault="00492BD6" w:rsidP="0009600F">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يحدد دفتر الشروط مدة صلاحية العرض </w:t>
      </w:r>
      <w:r w:rsidRPr="00652446">
        <w:rPr>
          <w:rFonts w:asciiTheme="majorBidi" w:hAnsiTheme="majorBidi" w:cstheme="majorBidi"/>
          <w:b/>
          <w:bCs/>
          <w:sz w:val="28"/>
          <w:szCs w:val="28"/>
          <w:rtl/>
          <w:lang w:bidi="ar-LB"/>
        </w:rPr>
        <w:t>بتسعين يوماً ( 90 يوم)</w:t>
      </w:r>
      <w:r w:rsidRPr="00652446">
        <w:rPr>
          <w:rFonts w:asciiTheme="majorBidi" w:hAnsiTheme="majorBidi" w:cstheme="majorBidi"/>
          <w:sz w:val="28"/>
          <w:szCs w:val="28"/>
          <w:rtl/>
          <w:lang w:bidi="ar-LB"/>
        </w:rPr>
        <w:t xml:space="preserve"> من التاريخ النهائي لتقديم العروض.</w:t>
      </w:r>
    </w:p>
    <w:p w:rsidR="00492BD6" w:rsidRPr="00652446" w:rsidRDefault="00492BD6" w:rsidP="00A51DF7">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يمكن لبلدية </w:t>
      </w:r>
      <w:r w:rsidR="00A51DF7"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أن تطلب من العارضين، قبل إنقضاء فترة صلاحية عروضهم، أن يمددو</w:t>
      </w:r>
      <w:r w:rsidR="0004242E" w:rsidRPr="00652446">
        <w:rPr>
          <w:rFonts w:asciiTheme="majorBidi" w:hAnsiTheme="majorBidi" w:cstheme="majorBidi"/>
          <w:sz w:val="28"/>
          <w:szCs w:val="28"/>
          <w:rtl/>
          <w:lang w:bidi="ar-LB"/>
        </w:rPr>
        <w:t>ا</w:t>
      </w:r>
      <w:r w:rsidRPr="00652446">
        <w:rPr>
          <w:rFonts w:asciiTheme="majorBidi" w:hAnsiTheme="majorBidi" w:cstheme="majorBidi"/>
          <w:sz w:val="28"/>
          <w:szCs w:val="28"/>
          <w:rtl/>
          <w:lang w:bidi="ar-LB"/>
        </w:rPr>
        <w:t xml:space="preserve"> تلك الفترة لمدة إضافية محددة ويمكن للعارض رفض ذلك الطلب من دون مصادرة ضمان عرضه.</w:t>
      </w:r>
    </w:p>
    <w:p w:rsidR="00492BD6" w:rsidRPr="00652446" w:rsidRDefault="00492BD6" w:rsidP="0009600F">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على العارضين الذين يوافقون على تمديد فترة صلاحية عروضهم أن يمددوا فترة صلاحية ضمانات العروض، أو أن يقدموا ضمانات</w:t>
      </w:r>
      <w:r w:rsidR="00B13E90" w:rsidRPr="00652446">
        <w:rPr>
          <w:rFonts w:asciiTheme="majorBidi" w:hAnsiTheme="majorBidi" w:cstheme="majorBidi"/>
          <w:sz w:val="28"/>
          <w:szCs w:val="28"/>
          <w:rtl/>
          <w:lang w:bidi="ar-LB"/>
        </w:rPr>
        <w:t xml:space="preserve"> </w:t>
      </w:r>
      <w:r w:rsidRPr="00652446">
        <w:rPr>
          <w:rFonts w:asciiTheme="majorBidi" w:hAnsiTheme="majorBidi" w:cstheme="majorBidi"/>
          <w:sz w:val="28"/>
          <w:szCs w:val="28"/>
          <w:rtl/>
          <w:lang w:bidi="ar-LB"/>
        </w:rPr>
        <w:t>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92BD6" w:rsidRPr="00652446" w:rsidRDefault="00492BD6" w:rsidP="00B13E90">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تستلمه بلدية </w:t>
      </w:r>
      <w:r w:rsidR="00B13E9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قبل الموعد النهائي لتقديم العروض.</w:t>
      </w:r>
    </w:p>
    <w:p w:rsidR="00492BD6" w:rsidRPr="00652446" w:rsidRDefault="00492BD6" w:rsidP="0004242E">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تمدد صلاحية العرض حكماً في حال تجميد الإ</w:t>
      </w:r>
      <w:r w:rsidR="0004242E" w:rsidRPr="00652446">
        <w:rPr>
          <w:rFonts w:asciiTheme="majorBidi" w:hAnsiTheme="majorBidi" w:cstheme="majorBidi"/>
          <w:sz w:val="28"/>
          <w:szCs w:val="28"/>
          <w:rtl/>
          <w:lang w:bidi="ar-LB"/>
        </w:rPr>
        <w:t>ج</w:t>
      </w:r>
      <w:r w:rsidRPr="00652446">
        <w:rPr>
          <w:rFonts w:asciiTheme="majorBidi" w:hAnsiTheme="majorBidi" w:cstheme="majorBidi"/>
          <w:sz w:val="28"/>
          <w:szCs w:val="28"/>
          <w:rtl/>
          <w:lang w:bidi="ar-LB"/>
        </w:rPr>
        <w:t xml:space="preserve">راءات لفترة محددة من قبل هيئة الإعتراضات وفق أحكام الفصل السابع من قانون الشراء العام، وذلك لفترة زمنية </w:t>
      </w:r>
      <w:r w:rsidR="00386F2B" w:rsidRPr="00652446">
        <w:rPr>
          <w:rFonts w:asciiTheme="majorBidi" w:hAnsiTheme="majorBidi" w:cstheme="majorBidi"/>
          <w:sz w:val="28"/>
          <w:szCs w:val="28"/>
          <w:rtl/>
          <w:lang w:bidi="ar-LB"/>
        </w:rPr>
        <w:t>تعادل فترة تجميد الإجراءات، وعلى الع</w:t>
      </w:r>
      <w:r w:rsidR="0004242E" w:rsidRPr="00652446">
        <w:rPr>
          <w:rFonts w:asciiTheme="majorBidi" w:hAnsiTheme="majorBidi" w:cstheme="majorBidi"/>
          <w:sz w:val="28"/>
          <w:szCs w:val="28"/>
          <w:rtl/>
          <w:lang w:bidi="ar-LB"/>
        </w:rPr>
        <w:t>ا</w:t>
      </w:r>
      <w:r w:rsidR="00386F2B" w:rsidRPr="00652446">
        <w:rPr>
          <w:rFonts w:asciiTheme="majorBidi" w:hAnsiTheme="majorBidi" w:cstheme="majorBidi"/>
          <w:sz w:val="28"/>
          <w:szCs w:val="28"/>
          <w:rtl/>
          <w:lang w:bidi="ar-LB"/>
        </w:rPr>
        <w:t>رض تمديد فترة ضمان عرضه تبعاً لذلك.</w:t>
      </w:r>
    </w:p>
    <w:p w:rsidR="00386F2B" w:rsidRPr="00652446" w:rsidRDefault="00386F2B"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الثامنة : ( شروط تقديم العرض )</w:t>
      </w:r>
    </w:p>
    <w:p w:rsidR="00386F2B" w:rsidRPr="00652446" w:rsidRDefault="00386F2B" w:rsidP="003B239D">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تقدم العروض إلى بلدية </w:t>
      </w:r>
      <w:r w:rsidR="00B13E90"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 xml:space="preserve">ضمن غلافين مختومين، يتضمن الأول جميع الوثائق والمستندات المطلوبة والمبينة في المادة </w:t>
      </w:r>
      <w:r w:rsidR="003B239D" w:rsidRPr="00652446">
        <w:rPr>
          <w:rFonts w:asciiTheme="majorBidi" w:hAnsiTheme="majorBidi" w:cstheme="majorBidi" w:hint="cs"/>
          <w:sz w:val="28"/>
          <w:szCs w:val="28"/>
          <w:rtl/>
          <w:lang w:bidi="ar-LB"/>
        </w:rPr>
        <w:t xml:space="preserve">الرابعة </w:t>
      </w:r>
      <w:r w:rsidRPr="00652446">
        <w:rPr>
          <w:rFonts w:asciiTheme="majorBidi" w:hAnsiTheme="majorBidi" w:cstheme="majorBidi"/>
          <w:sz w:val="28"/>
          <w:szCs w:val="28"/>
          <w:rtl/>
          <w:lang w:bidi="ar-LB"/>
        </w:rPr>
        <w:t xml:space="preserve">ويوضع في </w:t>
      </w:r>
      <w:r w:rsidRPr="00652446">
        <w:rPr>
          <w:rFonts w:asciiTheme="majorBidi" w:hAnsiTheme="majorBidi" w:cstheme="majorBidi"/>
          <w:b/>
          <w:bCs/>
          <w:sz w:val="28"/>
          <w:szCs w:val="28"/>
          <w:rtl/>
          <w:lang w:bidi="ar-LB"/>
        </w:rPr>
        <w:t xml:space="preserve">الغلاف الثاني بيان الأسعار </w:t>
      </w:r>
      <w:r w:rsidR="0004242E" w:rsidRPr="00652446">
        <w:rPr>
          <w:rFonts w:asciiTheme="majorBidi" w:hAnsiTheme="majorBidi" w:cstheme="majorBidi"/>
          <w:b/>
          <w:bCs/>
          <w:sz w:val="28"/>
          <w:szCs w:val="28"/>
          <w:rtl/>
          <w:lang w:bidi="ar-LB"/>
        </w:rPr>
        <w:t>بالدولار الأميركي</w:t>
      </w:r>
      <w:r w:rsidRPr="00652446">
        <w:rPr>
          <w:rFonts w:asciiTheme="majorBidi" w:hAnsiTheme="majorBidi" w:cstheme="majorBidi"/>
          <w:b/>
          <w:bCs/>
          <w:sz w:val="28"/>
          <w:szCs w:val="28"/>
          <w:rtl/>
          <w:lang w:bidi="ar-LB"/>
        </w:rPr>
        <w:t xml:space="preserve"> بالأرقام والأحرف الكاملة دون حك أو شطب</w:t>
      </w:r>
      <w:r w:rsidR="003B239D" w:rsidRPr="00652446">
        <w:rPr>
          <w:rFonts w:asciiTheme="majorBidi" w:hAnsiTheme="majorBidi" w:cstheme="majorBidi" w:hint="cs"/>
          <w:b/>
          <w:bCs/>
          <w:sz w:val="28"/>
          <w:szCs w:val="28"/>
          <w:rtl/>
          <w:lang w:bidi="ar-LB"/>
        </w:rPr>
        <w:t>,</w:t>
      </w:r>
      <w:r w:rsidRPr="00652446">
        <w:rPr>
          <w:rFonts w:asciiTheme="majorBidi" w:hAnsiTheme="majorBidi" w:cstheme="majorBidi"/>
          <w:sz w:val="28"/>
          <w:szCs w:val="28"/>
          <w:rtl/>
          <w:lang w:bidi="ar-LB"/>
        </w:rPr>
        <w:t xml:space="preserve"> ويذكر على ظاهر كل غلاف:</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الغلاف رقم (      )</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إسم العارض وختمه</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محتوياته</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موضوع الصفقة</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تاريخ جلسة التلزيم</w:t>
      </w:r>
    </w:p>
    <w:p w:rsidR="00386F2B" w:rsidRPr="00652446" w:rsidRDefault="00386F2B" w:rsidP="00B13E90">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يوضع الغلافان المنصوص عنهما في البند الأول من هذه المادة ضمن غلاف ثالث موحد يتم الحصول عليه من قسم المحاسبة – أمانة المجلس البلدي، عند تقديم العرض مختوم ومعنون بإسم : بلدية </w:t>
      </w:r>
      <w:r w:rsidR="00B13E9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ولا يذكر على ظاهره سوى موضوع الصفقة والتاريخ المحدد لإجرائها ليكون بالأرقام على الشكل التالي : اليوم / الشهر / السنة / الساعة وذلك من دون أي عبارة فارقة أو أي إشارة مميزة كإسم الع</w:t>
      </w:r>
      <w:r w:rsidR="0004242E" w:rsidRPr="00652446">
        <w:rPr>
          <w:rFonts w:asciiTheme="majorBidi" w:hAnsiTheme="majorBidi" w:cstheme="majorBidi"/>
          <w:sz w:val="28"/>
          <w:szCs w:val="28"/>
          <w:rtl/>
          <w:lang w:bidi="ar-LB"/>
        </w:rPr>
        <w:t>ا</w:t>
      </w:r>
      <w:r w:rsidRPr="00652446">
        <w:rPr>
          <w:rFonts w:asciiTheme="majorBidi" w:hAnsiTheme="majorBidi" w:cstheme="majorBidi"/>
          <w:sz w:val="28"/>
          <w:szCs w:val="28"/>
          <w:rtl/>
          <w:lang w:bidi="ar-LB"/>
        </w:rPr>
        <w:t xml:space="preserve">رض أو صفته أو عنوانه، تحت طائلة رفض العرض، وتكون الكتابة على الغلاف الموحد بواسطة الحاسوب </w:t>
      </w:r>
      <w:r w:rsidR="001F2361" w:rsidRPr="00652446">
        <w:rPr>
          <w:rFonts w:asciiTheme="majorBidi" w:hAnsiTheme="majorBidi" w:cstheme="majorBidi"/>
          <w:sz w:val="28"/>
          <w:szCs w:val="28"/>
          <w:rtl/>
          <w:lang w:bidi="ar-LB"/>
        </w:rPr>
        <w:t xml:space="preserve">على ستيكرز بيضاء اللون تلصق عليه عند تقديمه إلى بلدية </w:t>
      </w:r>
      <w:r w:rsidR="00B13E90" w:rsidRPr="00652446">
        <w:rPr>
          <w:rFonts w:asciiTheme="majorBidi" w:hAnsiTheme="majorBidi" w:cstheme="majorBidi"/>
          <w:sz w:val="28"/>
          <w:szCs w:val="28"/>
          <w:rtl/>
          <w:lang w:bidi="ar-LB"/>
        </w:rPr>
        <w:t>درب السيم</w:t>
      </w:r>
      <w:r w:rsidR="001F2361" w:rsidRPr="00652446">
        <w:rPr>
          <w:rFonts w:asciiTheme="majorBidi" w:hAnsiTheme="majorBidi" w:cstheme="majorBidi"/>
          <w:sz w:val="28"/>
          <w:szCs w:val="28"/>
          <w:rtl/>
          <w:lang w:bidi="ar-LB"/>
        </w:rPr>
        <w:t>.</w:t>
      </w:r>
    </w:p>
    <w:p w:rsidR="001F2361" w:rsidRPr="00652446" w:rsidRDefault="001F2361" w:rsidP="006A78E6">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ترسل العروض باليد مباشرة إلى مبنى بلدية </w:t>
      </w:r>
      <w:r w:rsidR="006A78E6"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w:t>
      </w:r>
    </w:p>
    <w:p w:rsidR="001F2361" w:rsidRPr="00652446" w:rsidRDefault="001F2361" w:rsidP="0009600F">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يحدد الموعد النهائي لتقديم العروض وفق ما ينص عليه الإعلان المتعلق بهذه الصفقة، والمنشور على المنصة الإلكترونية لهيئة الشراء العام. ( يكون موعد جلسة التلزيم فوراً عند إنتهاء مهلة إستقبال العروض).</w:t>
      </w:r>
    </w:p>
    <w:p w:rsidR="001F2361" w:rsidRPr="00652446" w:rsidRDefault="001F2361" w:rsidP="00C517D3">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تزود بلدية </w:t>
      </w:r>
      <w:r w:rsidR="00412D4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العارض بإيصال يبين فيه رقم تسلسل</w:t>
      </w:r>
      <w:r w:rsidR="0004242E" w:rsidRPr="00652446">
        <w:rPr>
          <w:rFonts w:asciiTheme="majorBidi" w:hAnsiTheme="majorBidi" w:cstheme="majorBidi"/>
          <w:sz w:val="28"/>
          <w:szCs w:val="28"/>
          <w:rtl/>
          <w:lang w:bidi="ar-LB"/>
        </w:rPr>
        <w:t>ي</w:t>
      </w:r>
      <w:r w:rsidRPr="00652446">
        <w:rPr>
          <w:rFonts w:asciiTheme="majorBidi" w:hAnsiTheme="majorBidi" w:cstheme="majorBidi"/>
          <w:sz w:val="28"/>
          <w:szCs w:val="28"/>
          <w:rtl/>
          <w:lang w:bidi="ar-LB"/>
        </w:rPr>
        <w:t xml:space="preserve"> بالإضافة إلى تاريخ تسلم العرض بالساعة واليوم والشهر والسنة.</w:t>
      </w:r>
    </w:p>
    <w:p w:rsidR="001F2361" w:rsidRPr="00652446" w:rsidRDefault="001F2361" w:rsidP="0009600F">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تحافظ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على أمن العرض وسلامته و سريته، وتكفل عدم الإطلاع على محتواه إلا بعد فتحه وفقاُ للأصول.</w:t>
      </w:r>
    </w:p>
    <w:p w:rsidR="001F2361" w:rsidRPr="00652446" w:rsidRDefault="001F2361" w:rsidP="0004242E">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لا يفتح أي عرض تتسلمه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بعد الموعد النهائي لتقديم العروض، بل يعاد مختوماً إلى العارض الذي قدمه.</w:t>
      </w:r>
    </w:p>
    <w:p w:rsidR="001F2361" w:rsidRPr="00652446" w:rsidRDefault="001F2361" w:rsidP="0009600F">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لا يحق للعارض أن يقدم أكثر من عرض واحد تحت طائلة رفض كل عروضه.</w:t>
      </w:r>
    </w:p>
    <w:p w:rsidR="001F2361" w:rsidRPr="00652446" w:rsidRDefault="001F2361"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التاسعة : فتح وتقييم العروض.</w:t>
      </w:r>
    </w:p>
    <w:p w:rsidR="000E7636" w:rsidRPr="00652446" w:rsidRDefault="000E7636" w:rsidP="00D1040A">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تفتح العروض لجنة التلزيم في بلدية </w:t>
      </w:r>
      <w:r w:rsidR="00D1040A"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إنتهاء مهلة تقديم العروض.</w:t>
      </w:r>
    </w:p>
    <w:p w:rsidR="000E7636" w:rsidRPr="00652446" w:rsidRDefault="000E7636" w:rsidP="0004242E">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على رئيس اللجنة وع</w:t>
      </w:r>
      <w:r w:rsidR="0004242E" w:rsidRPr="00652446">
        <w:rPr>
          <w:rFonts w:asciiTheme="majorBidi" w:hAnsiTheme="majorBidi" w:cstheme="majorBidi"/>
          <w:sz w:val="28"/>
          <w:szCs w:val="28"/>
          <w:rtl/>
          <w:lang w:bidi="ar-LB"/>
        </w:rPr>
        <w:t>لى</w:t>
      </w:r>
      <w:r w:rsidRPr="00652446">
        <w:rPr>
          <w:rFonts w:asciiTheme="majorBidi" w:hAnsiTheme="majorBidi" w:cstheme="majorBidi"/>
          <w:sz w:val="28"/>
          <w:szCs w:val="28"/>
          <w:rtl/>
          <w:lang w:bidi="ar-LB"/>
        </w:rPr>
        <w:t xml:space="preserve"> كل من أعضائها أن يتنحى عن مهامه في اللجنة المذكورة في حال وقع بأي وضع من أوضاع تضارب المصالح، أو توقع الوقوع فيه، وذلك فور معرفته بهذا التضارب.</w:t>
      </w:r>
    </w:p>
    <w:p w:rsidR="000E7636" w:rsidRPr="00652446" w:rsidRDefault="000E7636" w:rsidP="00D1040A">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يمكن للجنة التلزيم الإستعانة بخبراء من خارج أو داخل الإدارة للمساعدة على التق</w:t>
      </w:r>
      <w:r w:rsidR="0004242E" w:rsidRPr="00652446">
        <w:rPr>
          <w:rFonts w:asciiTheme="majorBidi" w:hAnsiTheme="majorBidi" w:cstheme="majorBidi"/>
          <w:sz w:val="28"/>
          <w:szCs w:val="28"/>
          <w:rtl/>
          <w:lang w:bidi="ar-LB"/>
        </w:rPr>
        <w:t>ي</w:t>
      </w:r>
      <w:r w:rsidRPr="00652446">
        <w:rPr>
          <w:rFonts w:asciiTheme="majorBidi" w:hAnsiTheme="majorBidi" w:cstheme="majorBidi"/>
          <w:sz w:val="28"/>
          <w:szCs w:val="28"/>
          <w:rtl/>
          <w:lang w:bidi="ar-LB"/>
        </w:rPr>
        <w:t xml:space="preserve">يم الفني والمالي عند الإقتضاء وذلك بقرار من رئيس مجلس بلدية </w:t>
      </w:r>
      <w:r w:rsidR="00D1040A" w:rsidRPr="00652446">
        <w:rPr>
          <w:rFonts w:asciiTheme="majorBidi" w:hAnsiTheme="majorBidi" w:cstheme="majorBidi"/>
          <w:sz w:val="28"/>
          <w:szCs w:val="28"/>
          <w:rtl/>
          <w:lang w:bidi="ar-LB"/>
        </w:rPr>
        <w:t>درب السيم</w:t>
      </w:r>
      <w:r w:rsidR="0004242E" w:rsidRPr="00652446">
        <w:rPr>
          <w:rFonts w:asciiTheme="majorBidi" w:hAnsiTheme="majorBidi" w:cstheme="majorBidi"/>
          <w:sz w:val="28"/>
          <w:szCs w:val="28"/>
          <w:rtl/>
          <w:lang w:bidi="ar-LB"/>
        </w:rPr>
        <w:t xml:space="preserve"> </w:t>
      </w:r>
      <w:r w:rsidRPr="00652446">
        <w:rPr>
          <w:rFonts w:asciiTheme="majorBidi" w:hAnsiTheme="majorBidi" w:cstheme="majorBidi"/>
          <w:sz w:val="28"/>
          <w:szCs w:val="28"/>
          <w:rtl/>
          <w:lang w:bidi="ar-LB"/>
        </w:rPr>
        <w:t>يخضع إختيار الخبراء من خارج الإدارة إلى أحكام قانون الشراء العام.</w:t>
      </w:r>
    </w:p>
    <w:p w:rsidR="000E7636" w:rsidRPr="00652446" w:rsidRDefault="000E7636" w:rsidP="0004242E">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يلتزم الخبراء السرية والحياد في عم</w:t>
      </w:r>
      <w:r w:rsidR="0004242E" w:rsidRPr="00652446">
        <w:rPr>
          <w:rFonts w:asciiTheme="majorBidi" w:hAnsiTheme="majorBidi" w:cstheme="majorBidi"/>
          <w:sz w:val="28"/>
          <w:szCs w:val="28"/>
          <w:rtl/>
          <w:lang w:bidi="ar-LB"/>
        </w:rPr>
        <w:t>ل</w:t>
      </w:r>
      <w:r w:rsidRPr="00652446">
        <w:rPr>
          <w:rFonts w:asciiTheme="majorBidi" w:hAnsiTheme="majorBidi" w:cstheme="majorBidi"/>
          <w:sz w:val="28"/>
          <w:szCs w:val="28"/>
          <w:rtl/>
          <w:lang w:bidi="ar-LB"/>
        </w:rPr>
        <w:t>هم، ولا يحق لهم أن يقرروا بإسم اللجنة، أو أن يشاركوا في مداولاتها أو أن يفصحوا عنها علانية، ويمكن دعوتهم للإستماع والشرح من قبل الجهات المعنية، كما يتوجب على الخبراء تقديم تقرير خطي للجنة يضم إلزامياً إلى محضر التلزيم.</w:t>
      </w:r>
    </w:p>
    <w:p w:rsidR="000E7636" w:rsidRPr="00652446" w:rsidRDefault="000E7636" w:rsidP="0009600F">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في حال التباين بالآراء بين أعضاء اللجنة تؤخذ القرارات بأغلبية أعضائها، ويد</w:t>
      </w:r>
      <w:r w:rsidR="0004242E" w:rsidRPr="00652446">
        <w:rPr>
          <w:rFonts w:asciiTheme="majorBidi" w:hAnsiTheme="majorBidi" w:cstheme="majorBidi"/>
          <w:sz w:val="28"/>
          <w:szCs w:val="28"/>
          <w:rtl/>
          <w:lang w:bidi="ar-LB"/>
        </w:rPr>
        <w:t>َ</w:t>
      </w:r>
      <w:r w:rsidRPr="00652446">
        <w:rPr>
          <w:rFonts w:asciiTheme="majorBidi" w:hAnsiTheme="majorBidi" w:cstheme="majorBidi"/>
          <w:sz w:val="28"/>
          <w:szCs w:val="28"/>
          <w:rtl/>
          <w:lang w:bidi="ar-LB"/>
        </w:rPr>
        <w:t xml:space="preserve">ون أي عضو مخالف </w:t>
      </w:r>
      <w:r w:rsidR="00FB6DF6" w:rsidRPr="00652446">
        <w:rPr>
          <w:rFonts w:asciiTheme="majorBidi" w:hAnsiTheme="majorBidi" w:cstheme="majorBidi"/>
          <w:sz w:val="28"/>
          <w:szCs w:val="28"/>
          <w:rtl/>
          <w:lang w:bidi="ar-LB"/>
        </w:rPr>
        <w:t>أسباب مخالفته.</w:t>
      </w:r>
    </w:p>
    <w:p w:rsidR="00FB6DF6" w:rsidRPr="00652446" w:rsidRDefault="00FB6DF6" w:rsidP="0009600F">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rsidR="00FB6DF6" w:rsidRPr="00652446" w:rsidRDefault="00FB6DF6"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العاشرة : الآلية القانونية لفتح العروض.</w:t>
      </w:r>
    </w:p>
    <w:p w:rsidR="00FB6DF6" w:rsidRPr="00652446" w:rsidRDefault="00FB6DF6"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يتم فض الغلاف الخارجي الموحد لكل عارض على حدة وإعلان إسمه ضمن المشاركين في الصفقة، وذلك وفق ترتيب الأرقام التسلسلية المسجلة على الغلافات الخارجية والمسلمة للعارضين.</w:t>
      </w:r>
    </w:p>
    <w:p w:rsidR="00FB6DF6" w:rsidRPr="00652446" w:rsidRDefault="00FB6DF6" w:rsidP="002D3851">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يتم فض الغلاف رقم (1) ( الوثائق والمستندات الإدارية المنصوص عنها في المادة </w:t>
      </w:r>
      <w:r w:rsidR="002D3851" w:rsidRPr="00652446">
        <w:rPr>
          <w:rFonts w:asciiTheme="majorBidi" w:hAnsiTheme="majorBidi" w:cstheme="majorBidi" w:hint="cs"/>
          <w:sz w:val="28"/>
          <w:szCs w:val="28"/>
          <w:rtl/>
          <w:lang w:bidi="ar-LB"/>
        </w:rPr>
        <w:t>الرابعة</w:t>
      </w:r>
      <w:r w:rsidRPr="00652446">
        <w:rPr>
          <w:rFonts w:asciiTheme="majorBidi" w:hAnsiTheme="majorBidi" w:cstheme="majorBidi"/>
          <w:sz w:val="28"/>
          <w:szCs w:val="28"/>
          <w:rtl/>
          <w:lang w:bidi="ar-LB"/>
        </w:rPr>
        <w:t xml:space="preserve"> من دفتر الشروط الخاص ) وفرز المستندات المطلوبة والتدقيق فيها تمهيداً لتحديد وإعلان أسماء العارضين المقبولين شكلاً والمؤهلين للإشتراك في بيان مقارنة الأسعار.</w:t>
      </w:r>
    </w:p>
    <w:p w:rsidR="00FB6DF6" w:rsidRPr="00652446" w:rsidRDefault="00FB6DF6" w:rsidP="0004242E">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يجري فض الغلاف رقم (2) ( بيان الأسعار ) للعارضين المقبولين شكلاً كل على </w:t>
      </w:r>
      <w:r w:rsidR="0004242E" w:rsidRPr="00652446">
        <w:rPr>
          <w:rFonts w:asciiTheme="majorBidi" w:hAnsiTheme="majorBidi" w:cstheme="majorBidi"/>
          <w:sz w:val="28"/>
          <w:szCs w:val="28"/>
          <w:rtl/>
          <w:lang w:bidi="ar-LB"/>
        </w:rPr>
        <w:t>ح</w:t>
      </w:r>
      <w:r w:rsidRPr="00652446">
        <w:rPr>
          <w:rFonts w:asciiTheme="majorBidi" w:hAnsiTheme="majorBidi" w:cstheme="majorBidi"/>
          <w:sz w:val="28"/>
          <w:szCs w:val="28"/>
          <w:rtl/>
          <w:lang w:bidi="ar-LB"/>
        </w:rPr>
        <w:t>دة، وإجراء العمليات الحسابية اللآزمة، وتدوين السعر الإجمالي لكل عارض بما</w:t>
      </w:r>
      <w:r w:rsidR="002D3851" w:rsidRPr="00652446">
        <w:rPr>
          <w:rFonts w:asciiTheme="majorBidi" w:hAnsiTheme="majorBidi" w:cstheme="majorBidi" w:hint="cs"/>
          <w:sz w:val="28"/>
          <w:szCs w:val="28"/>
          <w:rtl/>
          <w:lang w:bidi="ar-LB"/>
        </w:rPr>
        <w:t xml:space="preserve"> </w:t>
      </w:r>
      <w:r w:rsidRPr="00652446">
        <w:rPr>
          <w:rFonts w:asciiTheme="majorBidi" w:hAnsiTheme="majorBidi" w:cstheme="majorBidi"/>
          <w:sz w:val="28"/>
          <w:szCs w:val="28"/>
          <w:rtl/>
          <w:lang w:bidi="ar-LB"/>
        </w:rPr>
        <w:t>فيه الضريبة على القيمة المضافة</w:t>
      </w:r>
      <w:r w:rsidR="0027705C" w:rsidRPr="00652446">
        <w:rPr>
          <w:rFonts w:asciiTheme="majorBidi" w:hAnsiTheme="majorBidi" w:cstheme="majorBidi"/>
          <w:sz w:val="28"/>
          <w:szCs w:val="28"/>
          <w:rtl/>
          <w:lang w:bidi="ar-LB"/>
        </w:rPr>
        <w:t xml:space="preserve"> </w:t>
      </w:r>
      <w:r w:rsidRPr="00652446">
        <w:rPr>
          <w:rFonts w:asciiTheme="majorBidi" w:hAnsiTheme="majorBidi" w:cstheme="majorBidi"/>
          <w:sz w:val="28"/>
          <w:szCs w:val="28"/>
          <w:rtl/>
          <w:lang w:bidi="ar-LB"/>
        </w:rPr>
        <w:t xml:space="preserve">في حال كان العارض </w:t>
      </w:r>
      <w:r w:rsidR="00ED3487" w:rsidRPr="00652446">
        <w:rPr>
          <w:rFonts w:asciiTheme="majorBidi" w:hAnsiTheme="majorBidi" w:cstheme="majorBidi"/>
          <w:sz w:val="28"/>
          <w:szCs w:val="28"/>
          <w:rtl/>
          <w:lang w:bidi="ar-LB"/>
        </w:rPr>
        <w:t>خاضعاً لها، تمهيداً لإجراء المقارنة وإعلان إسم الملتزم المؤقت.</w:t>
      </w:r>
    </w:p>
    <w:p w:rsidR="00ED3487" w:rsidRPr="00652446" w:rsidRDefault="00ED348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تصحح لجنة التلزيم أية أخطاء حسابية محضة تكتشفها أثناء فحصها العروض المقدمة وفقاً لأحكام دفتر الشروط وتبلغ التصحيحات إلى العارض المعني بشكل فوري.</w:t>
      </w:r>
    </w:p>
    <w:p w:rsidR="00ED3487" w:rsidRPr="00652446" w:rsidRDefault="00ED348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يمكن للجنة التلزيم، في أي مرحلة من مراحل إجراءات التلزيم، أن تطلب خطياً من العارض، إيضاحات بشأن المعلومات المتعلقة بعرضه، لمساعدتها في فحص العروض المقدمة وتقييمها.</w:t>
      </w:r>
    </w:p>
    <w:p w:rsidR="0004242E" w:rsidRPr="00652446" w:rsidRDefault="00ED348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تسجل وقائع فتح العروض خطياً في محضر، يوقع عليه رئيس وأعضاء لجنة التلزيم، كما توضع لائحة بالحضور يوقع عليها المشاركون، من ممثلي الجهات المشتركة في عملية المزايدة، وهيئة الشراء العام، والعارضين وممثليهم، على أن يشكل ذلك إثباتاً على حضورهم.</w:t>
      </w:r>
    </w:p>
    <w:p w:rsidR="00B323FB" w:rsidRPr="00652446" w:rsidRDefault="00B323FB" w:rsidP="0004242E">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لا يمكن طلب إجراء أو السماح بإجراء أي تغيير جوهري في المعلومات المتعلقة بالمؤهلات، أو بالعرض المقدم، بما في ذلك التغييرات الرامية إلى </w:t>
      </w:r>
      <w:r w:rsidR="00EE44D7" w:rsidRPr="00652446">
        <w:rPr>
          <w:rFonts w:asciiTheme="majorBidi" w:hAnsiTheme="majorBidi" w:cstheme="majorBidi"/>
          <w:sz w:val="28"/>
          <w:szCs w:val="28"/>
          <w:rtl/>
          <w:lang w:bidi="ar-LB"/>
        </w:rPr>
        <w:t>جعل من ليس مؤهلاً من العارضين مؤهلاً، أو جعل عرض غير مستوف للمتطلبات مستوفيا لها.</w:t>
      </w:r>
    </w:p>
    <w:p w:rsidR="00EE44D7" w:rsidRPr="00652446" w:rsidRDefault="00EE44D7" w:rsidP="0027705C">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لا يمكن إجراء أية مفاوضات بين بلدية </w:t>
      </w:r>
      <w:r w:rsidR="0027705C"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أو لجنة التلزيم والعارض بخصوص المعلومات المتعلقة بالمؤهلات أو بخصوص العروض المقدمة، ولا يجوز إجراء أي تغيير في السعر، إثر طلب إستيضاح من أي عارض.</w:t>
      </w:r>
    </w:p>
    <w:p w:rsidR="00EE44D7" w:rsidRPr="00652446" w:rsidRDefault="00EE44D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تدرج جميع المراسلات التي تجري بموجب هذه المادة في سجل إجراءات الشراء بحسب المادة 9 من قانون الشراء العام.</w:t>
      </w:r>
    </w:p>
    <w:p w:rsidR="00372182" w:rsidRPr="00652446" w:rsidRDefault="0004242E" w:rsidP="0004242E">
      <w:pPr>
        <w:pStyle w:val="ListParagraph"/>
        <w:numPr>
          <w:ilvl w:val="0"/>
          <w:numId w:val="3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ـ </w:t>
      </w:r>
      <w:r w:rsidR="00EE44D7" w:rsidRPr="00652446">
        <w:rPr>
          <w:rFonts w:asciiTheme="majorBidi" w:hAnsiTheme="majorBidi" w:cstheme="majorBidi"/>
          <w:sz w:val="28"/>
          <w:szCs w:val="28"/>
          <w:rtl/>
          <w:lang w:bidi="ar-LB"/>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إستكمال المعلومات أو الوثائق ذات الصلة خلال فترة زمنية محددة، شرط أن تكون كافة المراسلات خطية، مع إحترام مبادىء الشفافية والمساواة في المعاملة بين العارضين في طلبات التوضيح، </w:t>
      </w:r>
      <w:r w:rsidR="00372182" w:rsidRPr="00652446">
        <w:rPr>
          <w:rFonts w:asciiTheme="majorBidi" w:hAnsiTheme="majorBidi" w:cstheme="majorBidi"/>
          <w:sz w:val="28"/>
          <w:szCs w:val="28"/>
          <w:rtl/>
          <w:lang w:bidi="ar-LB"/>
        </w:rPr>
        <w:t>أو</w:t>
      </w:r>
      <w:r w:rsidRPr="00652446">
        <w:rPr>
          <w:rFonts w:asciiTheme="majorBidi" w:hAnsiTheme="majorBidi" w:cstheme="majorBidi"/>
          <w:sz w:val="28"/>
          <w:szCs w:val="28"/>
          <w:rtl/>
          <w:lang w:bidi="ar-LB"/>
        </w:rPr>
        <w:t xml:space="preserve"> طلبات</w:t>
      </w:r>
      <w:r w:rsidR="00372182" w:rsidRPr="00652446">
        <w:rPr>
          <w:rFonts w:asciiTheme="majorBidi" w:hAnsiTheme="majorBidi" w:cstheme="majorBidi"/>
          <w:sz w:val="28"/>
          <w:szCs w:val="28"/>
          <w:rtl/>
          <w:lang w:bidi="ar-LB"/>
        </w:rPr>
        <w:t xml:space="preserve"> الإستكمال الخطية، ومع مراعاة أحكام الفقرة 3 من البند الثاني من المادة 21 من قانون الشراء العام.</w:t>
      </w:r>
    </w:p>
    <w:p w:rsidR="00372182" w:rsidRPr="00652446" w:rsidRDefault="00372182"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الحادية عشر: </w:t>
      </w:r>
    </w:p>
    <w:p w:rsidR="00372182" w:rsidRPr="00652446" w:rsidRDefault="00372182" w:rsidP="0027705C">
      <w:pPr>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تستبعد بلدية </w:t>
      </w:r>
      <w:r w:rsidR="0027705C"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العارض</w:t>
      </w:r>
      <w:r w:rsidR="00ED2C67" w:rsidRPr="00652446">
        <w:rPr>
          <w:rFonts w:asciiTheme="majorBidi" w:hAnsiTheme="majorBidi" w:cstheme="majorBidi"/>
          <w:sz w:val="28"/>
          <w:szCs w:val="28"/>
          <w:rtl/>
          <w:lang w:bidi="ar-LB"/>
        </w:rPr>
        <w:t xml:space="preserve"> من إجراءات التلزيم</w:t>
      </w:r>
      <w:r w:rsidR="0004242E" w:rsidRPr="00652446">
        <w:rPr>
          <w:rFonts w:asciiTheme="majorBidi" w:hAnsiTheme="majorBidi" w:cstheme="majorBidi"/>
          <w:sz w:val="28"/>
          <w:szCs w:val="28"/>
          <w:rtl/>
          <w:lang w:bidi="ar-LB"/>
        </w:rPr>
        <w:t>،</w:t>
      </w:r>
      <w:r w:rsidR="00ED2C67" w:rsidRPr="00652446">
        <w:rPr>
          <w:rFonts w:asciiTheme="majorBidi" w:hAnsiTheme="majorBidi" w:cstheme="majorBidi"/>
          <w:sz w:val="28"/>
          <w:szCs w:val="28"/>
          <w:rtl/>
          <w:lang w:bidi="ar-LB"/>
        </w:rPr>
        <w:t xml:space="preserve"> بسبب عرضه منافع</w:t>
      </w:r>
      <w:r w:rsidR="0004242E" w:rsidRPr="00652446">
        <w:rPr>
          <w:rFonts w:asciiTheme="majorBidi" w:hAnsiTheme="majorBidi" w:cstheme="majorBidi"/>
          <w:sz w:val="28"/>
          <w:szCs w:val="28"/>
          <w:rtl/>
          <w:lang w:bidi="ar-LB"/>
        </w:rPr>
        <w:t>،</w:t>
      </w:r>
      <w:r w:rsidR="00ED2C67" w:rsidRPr="00652446">
        <w:rPr>
          <w:rFonts w:asciiTheme="majorBidi" w:hAnsiTheme="majorBidi" w:cstheme="majorBidi"/>
          <w:sz w:val="28"/>
          <w:szCs w:val="28"/>
          <w:rtl/>
          <w:lang w:bidi="ar-LB"/>
        </w:rPr>
        <w:t xml:space="preserve"> أو من جر</w:t>
      </w:r>
      <w:r w:rsidR="0004242E" w:rsidRPr="00652446">
        <w:rPr>
          <w:rFonts w:asciiTheme="majorBidi" w:hAnsiTheme="majorBidi" w:cstheme="majorBidi"/>
          <w:sz w:val="28"/>
          <w:szCs w:val="28"/>
          <w:rtl/>
          <w:lang w:bidi="ar-LB"/>
        </w:rPr>
        <w:t>آ</w:t>
      </w:r>
      <w:r w:rsidR="00ED2C67" w:rsidRPr="00652446">
        <w:rPr>
          <w:rFonts w:asciiTheme="majorBidi" w:hAnsiTheme="majorBidi" w:cstheme="majorBidi"/>
          <w:sz w:val="28"/>
          <w:szCs w:val="28"/>
          <w:rtl/>
          <w:lang w:bidi="ar-LB"/>
        </w:rPr>
        <w:t>ء ميزة تنافسية غير منصفة، أو بسبب تضارب المصالح، وذلك في إحدى الحالتين المنصوص عنهما في المادة الثامنة من قانون الشراء العام، كما تحظر المفاوضات بين البلدية أو لجنة التلزيم وأي من العارضين بشأن العرض الذي قدمه العارض عملاً بأحكام المادة 56 من قانون الشراء العام.</w:t>
      </w:r>
    </w:p>
    <w:p w:rsidR="00ED2C67" w:rsidRPr="00652446" w:rsidRDefault="00ED2C67"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المادية الثانية عشر :</w:t>
      </w:r>
    </w:p>
    <w:p w:rsidR="00ED2C67" w:rsidRDefault="00ED2C67" w:rsidP="00703D27">
      <w:pPr>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يمكن لبلدية </w:t>
      </w:r>
      <w:r w:rsidR="00703D27"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أن تلغي المزايدة و / أو أي من إجراءاتها في أي وقت قبل إبلاغ الملتزم المؤقت إبرام العقد، في الحالات التي نصت عليها المادة 25 من قانون الشراء العام.</w:t>
      </w:r>
    </w:p>
    <w:p w:rsidR="00AA6DD5" w:rsidRDefault="00AA6DD5" w:rsidP="00AA6DD5">
      <w:pPr>
        <w:bidi/>
        <w:jc w:val="both"/>
        <w:rPr>
          <w:rFonts w:asciiTheme="majorBidi" w:hAnsiTheme="majorBidi" w:cstheme="majorBidi"/>
          <w:sz w:val="28"/>
          <w:szCs w:val="28"/>
          <w:rtl/>
          <w:lang w:bidi="ar-LB"/>
        </w:rPr>
      </w:pPr>
    </w:p>
    <w:p w:rsidR="00AA6DD5" w:rsidRDefault="00AA6DD5" w:rsidP="00AA6DD5">
      <w:pPr>
        <w:bidi/>
        <w:jc w:val="both"/>
        <w:rPr>
          <w:rFonts w:asciiTheme="majorBidi" w:hAnsiTheme="majorBidi" w:cstheme="majorBidi"/>
          <w:sz w:val="28"/>
          <w:szCs w:val="28"/>
          <w:rtl/>
          <w:lang w:bidi="ar-LB"/>
        </w:rPr>
      </w:pPr>
    </w:p>
    <w:p w:rsidR="00AA6DD5" w:rsidRPr="00652446" w:rsidRDefault="00AA6DD5" w:rsidP="00AA6DD5">
      <w:pPr>
        <w:bidi/>
        <w:jc w:val="both"/>
        <w:rPr>
          <w:rFonts w:asciiTheme="majorBidi" w:hAnsiTheme="majorBidi" w:cstheme="majorBidi"/>
          <w:sz w:val="28"/>
          <w:szCs w:val="28"/>
          <w:rtl/>
          <w:lang w:bidi="ar-LB"/>
        </w:rPr>
      </w:pPr>
    </w:p>
    <w:p w:rsidR="00C22DF4" w:rsidRPr="00652446" w:rsidRDefault="00C22DF4" w:rsidP="00C22DF4">
      <w:pPr>
        <w:bidi/>
        <w:jc w:val="both"/>
        <w:rPr>
          <w:rFonts w:asciiTheme="majorBidi" w:hAnsiTheme="majorBidi" w:cstheme="majorBidi"/>
          <w:sz w:val="28"/>
          <w:szCs w:val="28"/>
          <w:rtl/>
          <w:lang w:bidi="ar-LB"/>
        </w:rPr>
      </w:pPr>
    </w:p>
    <w:p w:rsidR="00ED2C67" w:rsidRPr="00652446" w:rsidRDefault="00ED2C67" w:rsidP="00C22DF4">
      <w:pPr>
        <w:bidi/>
        <w:jc w:val="center"/>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القسم الثاني</w:t>
      </w:r>
    </w:p>
    <w:p w:rsidR="00ED2C67" w:rsidRPr="00652446" w:rsidRDefault="00ED2C67" w:rsidP="00C22DF4">
      <w:pPr>
        <w:bidi/>
        <w:jc w:val="center"/>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أحكام خاصة بالعقد وتنفيذ الإلتزام</w:t>
      </w:r>
    </w:p>
    <w:p w:rsidR="00C22DF4" w:rsidRPr="00652446" w:rsidRDefault="00C22DF4" w:rsidP="00C22DF4">
      <w:pPr>
        <w:bidi/>
        <w:jc w:val="center"/>
        <w:rPr>
          <w:rFonts w:asciiTheme="majorBidi" w:hAnsiTheme="majorBidi" w:cstheme="majorBidi"/>
          <w:sz w:val="28"/>
          <w:szCs w:val="28"/>
          <w:rtl/>
          <w:lang w:bidi="ar-LB"/>
        </w:rPr>
      </w:pPr>
    </w:p>
    <w:p w:rsidR="00ED2C67" w:rsidRPr="00652446" w:rsidRDefault="00ED2C67"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الثالثة عشر : قبول العرض الفائز ( التلزيم المؤقت ) وبدء تنفيذ العقد.</w:t>
      </w:r>
    </w:p>
    <w:p w:rsidR="00ED2C67" w:rsidRPr="00652446" w:rsidRDefault="00ED2C67" w:rsidP="001E546E">
      <w:pPr>
        <w:pStyle w:val="ListParagraph"/>
        <w:numPr>
          <w:ilvl w:val="0"/>
          <w:numId w:val="24"/>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تقبل بلدية </w:t>
      </w:r>
      <w:r w:rsidR="008566A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العرض المقدم الفائز</w:t>
      </w:r>
      <w:r w:rsidR="001E546E" w:rsidRPr="00652446">
        <w:rPr>
          <w:rFonts w:asciiTheme="majorBidi" w:hAnsiTheme="majorBidi" w:cstheme="majorBidi" w:hint="cs"/>
          <w:sz w:val="28"/>
          <w:szCs w:val="28"/>
          <w:rtl/>
          <w:lang w:bidi="ar-LB"/>
        </w:rPr>
        <w:t xml:space="preserve"> ما لم:</w:t>
      </w:r>
    </w:p>
    <w:p w:rsidR="006A6576" w:rsidRPr="00652446" w:rsidRDefault="006A6576" w:rsidP="0009600F">
      <w:pPr>
        <w:pStyle w:val="ListParagraph"/>
        <w:numPr>
          <w:ilvl w:val="0"/>
          <w:numId w:val="25"/>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تسقط أهلية العارض الذي قدم العرض الفائز وذلك بمقتضى أحكام المادة 7 من قانون الشراء العام.</w:t>
      </w:r>
    </w:p>
    <w:p w:rsidR="001E546E" w:rsidRPr="00652446" w:rsidRDefault="006A6576" w:rsidP="001E546E">
      <w:pPr>
        <w:pStyle w:val="ListParagraph"/>
        <w:numPr>
          <w:ilvl w:val="0"/>
          <w:numId w:val="25"/>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تلغى المزايدة بمقتضى الفقرة 1 من المادة 25 من قانون الشراء العام.</w:t>
      </w:r>
    </w:p>
    <w:p w:rsidR="006A6576" w:rsidRPr="00652446" w:rsidRDefault="006A6576" w:rsidP="00812E16">
      <w:pPr>
        <w:pStyle w:val="ListParagraph"/>
        <w:numPr>
          <w:ilvl w:val="0"/>
          <w:numId w:val="24"/>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بعد التأكد من العرض الفائز، تبلغ بلدية </w:t>
      </w:r>
      <w:r w:rsidR="00812E16"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العارض الذي قدم العرض الفائز، كما تنشر بالتزامن قرارها بشأن قبول العرض الفائز( التلزيم المؤقت) والذي يدخل حيز ال</w:t>
      </w:r>
      <w:r w:rsidR="000B283E" w:rsidRPr="00652446">
        <w:rPr>
          <w:rFonts w:asciiTheme="majorBidi" w:hAnsiTheme="majorBidi" w:cstheme="majorBidi"/>
          <w:sz w:val="28"/>
          <w:szCs w:val="28"/>
          <w:rtl/>
          <w:lang w:bidi="ar-LB"/>
        </w:rPr>
        <w:t>ت</w:t>
      </w:r>
      <w:r w:rsidRPr="00652446">
        <w:rPr>
          <w:rFonts w:asciiTheme="majorBidi" w:hAnsiTheme="majorBidi" w:cstheme="majorBidi"/>
          <w:sz w:val="28"/>
          <w:szCs w:val="28"/>
          <w:rtl/>
          <w:lang w:bidi="ar-LB"/>
        </w:rPr>
        <w:t xml:space="preserve">نفيذ عند إنتهاء فترة التجميد </w:t>
      </w:r>
      <w:r w:rsidRPr="00652446">
        <w:rPr>
          <w:rFonts w:asciiTheme="majorBidi" w:hAnsiTheme="majorBidi" w:cstheme="majorBidi"/>
          <w:b/>
          <w:bCs/>
          <w:sz w:val="28"/>
          <w:szCs w:val="28"/>
          <w:rtl/>
          <w:lang w:bidi="ar-LB"/>
        </w:rPr>
        <w:t>البالغة عشرة أيام عمل تبدأ من تاريخ النشر،</w:t>
      </w:r>
      <w:r w:rsidR="000B283E" w:rsidRPr="00652446">
        <w:rPr>
          <w:rFonts w:asciiTheme="majorBidi" w:hAnsiTheme="majorBidi" w:cstheme="majorBidi"/>
          <w:sz w:val="28"/>
          <w:szCs w:val="28"/>
          <w:rtl/>
          <w:lang w:bidi="ar-LB"/>
        </w:rPr>
        <w:t>و</w:t>
      </w:r>
      <w:r w:rsidRPr="00652446">
        <w:rPr>
          <w:rFonts w:asciiTheme="majorBidi" w:hAnsiTheme="majorBidi" w:cstheme="majorBidi"/>
          <w:sz w:val="28"/>
          <w:szCs w:val="28"/>
          <w:rtl/>
          <w:lang w:bidi="ar-LB"/>
        </w:rPr>
        <w:t>الذي يجب أن يتضمن على الأقل المعلومات التالية:</w:t>
      </w:r>
    </w:p>
    <w:p w:rsidR="006A6576" w:rsidRPr="00652446" w:rsidRDefault="006A6576" w:rsidP="0009600F">
      <w:pPr>
        <w:pStyle w:val="ListParagraph"/>
        <w:numPr>
          <w:ilvl w:val="0"/>
          <w:numId w:val="28"/>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إسم وعنوان العارض الذي قدم العرض الفائز ( الملتزم المؤقت )</w:t>
      </w:r>
    </w:p>
    <w:p w:rsidR="00B63D72" w:rsidRPr="00652446" w:rsidRDefault="00B63D72" w:rsidP="0009600F">
      <w:pPr>
        <w:pStyle w:val="ListParagraph"/>
        <w:numPr>
          <w:ilvl w:val="0"/>
          <w:numId w:val="28"/>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قيمة العرض، ويمكن إضافة ملخص لسائر خصائص العرض الفائز ومزاياه النسبية، إذا كان العرض الفائز قد تم تأكيده على أساس السعر ومعايير أخرى.</w:t>
      </w:r>
    </w:p>
    <w:p w:rsidR="00B63D72" w:rsidRPr="00652446" w:rsidRDefault="00B63D72" w:rsidP="0009600F">
      <w:pPr>
        <w:pStyle w:val="ListParagraph"/>
        <w:numPr>
          <w:ilvl w:val="0"/>
          <w:numId w:val="2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مدة فترة التجميد والبالغة عشرة أيام عمل من تاريخ النشر.</w:t>
      </w:r>
    </w:p>
    <w:p w:rsidR="00B63D72" w:rsidRPr="00652446" w:rsidRDefault="00B63D72" w:rsidP="00C669DF">
      <w:pPr>
        <w:pStyle w:val="ListParagraph"/>
        <w:numPr>
          <w:ilvl w:val="0"/>
          <w:numId w:val="24"/>
        </w:numPr>
        <w:bidi/>
        <w:jc w:val="both"/>
        <w:rPr>
          <w:rFonts w:asciiTheme="majorBidi" w:hAnsiTheme="majorBidi" w:cstheme="majorBidi"/>
          <w:b/>
          <w:bCs/>
          <w:sz w:val="28"/>
          <w:szCs w:val="28"/>
          <w:lang w:bidi="ar-LB"/>
        </w:rPr>
      </w:pPr>
      <w:r w:rsidRPr="00652446">
        <w:rPr>
          <w:rFonts w:asciiTheme="majorBidi" w:hAnsiTheme="majorBidi" w:cstheme="majorBidi"/>
          <w:sz w:val="28"/>
          <w:szCs w:val="28"/>
          <w:rtl/>
          <w:lang w:bidi="ar-LB"/>
        </w:rPr>
        <w:t xml:space="preserve">فور إنقضاء فترة التجميد، تقوم بلدية </w:t>
      </w:r>
      <w:r w:rsidR="00812E16"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 xml:space="preserve">بإبلاغ الملتزم المؤقت بوجوب </w:t>
      </w:r>
      <w:r w:rsidR="00C669DF">
        <w:rPr>
          <w:rFonts w:asciiTheme="majorBidi" w:hAnsiTheme="majorBidi" w:cstheme="majorBidi" w:hint="cs"/>
          <w:sz w:val="28"/>
          <w:szCs w:val="28"/>
          <w:rtl/>
          <w:lang w:bidi="ar-LB"/>
        </w:rPr>
        <w:t xml:space="preserve">الدفع </w:t>
      </w:r>
      <w:r w:rsidRPr="00652446">
        <w:rPr>
          <w:rFonts w:asciiTheme="majorBidi" w:hAnsiTheme="majorBidi" w:cstheme="majorBidi"/>
          <w:sz w:val="28"/>
          <w:szCs w:val="28"/>
          <w:rtl/>
          <w:lang w:bidi="ar-LB"/>
        </w:rPr>
        <w:t xml:space="preserve"> </w:t>
      </w:r>
      <w:r w:rsidRPr="00652446">
        <w:rPr>
          <w:rFonts w:asciiTheme="majorBidi" w:hAnsiTheme="majorBidi" w:cstheme="majorBidi"/>
          <w:b/>
          <w:bCs/>
          <w:sz w:val="28"/>
          <w:szCs w:val="28"/>
          <w:rtl/>
          <w:lang w:bidi="ar-LB"/>
        </w:rPr>
        <w:t xml:space="preserve">خلال مهلة لا تتعدى / 5 / </w:t>
      </w:r>
      <w:r w:rsidR="00C669DF">
        <w:rPr>
          <w:rFonts w:asciiTheme="majorBidi" w:hAnsiTheme="majorBidi" w:cstheme="majorBidi" w:hint="cs"/>
          <w:b/>
          <w:bCs/>
          <w:sz w:val="28"/>
          <w:szCs w:val="28"/>
          <w:rtl/>
          <w:lang w:bidi="ar-LB"/>
        </w:rPr>
        <w:t>خ</w:t>
      </w:r>
      <w:r w:rsidR="0090144B">
        <w:rPr>
          <w:rFonts w:asciiTheme="majorBidi" w:hAnsiTheme="majorBidi" w:cstheme="majorBidi" w:hint="cs"/>
          <w:b/>
          <w:bCs/>
          <w:sz w:val="28"/>
          <w:szCs w:val="28"/>
          <w:rtl/>
          <w:lang w:bidi="ar-LB"/>
        </w:rPr>
        <w:t>مسة أيام يُصار خلالها الى تنظيم عقد البيع من جانب البلدية لصالح العارض الذي رست عليه المزايدة.</w:t>
      </w:r>
    </w:p>
    <w:p w:rsidR="00C569FE" w:rsidRPr="00652446" w:rsidRDefault="00C569FE" w:rsidP="000B283E">
      <w:pPr>
        <w:pStyle w:val="ListParagraph"/>
        <w:numPr>
          <w:ilvl w:val="0"/>
          <w:numId w:val="24"/>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في حال تمنع الملتزم المؤقت عن توقيع العقد، تصادر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ضمان عرضه، وفي هذه الحال</w:t>
      </w:r>
      <w:r w:rsidR="000B283E" w:rsidRPr="00652446">
        <w:rPr>
          <w:rFonts w:asciiTheme="majorBidi" w:hAnsiTheme="majorBidi" w:cstheme="majorBidi"/>
          <w:sz w:val="28"/>
          <w:szCs w:val="28"/>
          <w:rtl/>
          <w:lang w:bidi="ar-LB"/>
        </w:rPr>
        <w:t>ة</w:t>
      </w:r>
      <w:r w:rsidRPr="00652446">
        <w:rPr>
          <w:rFonts w:asciiTheme="majorBidi" w:hAnsiTheme="majorBidi" w:cstheme="majorBidi"/>
          <w:sz w:val="28"/>
          <w:szCs w:val="28"/>
          <w:rtl/>
          <w:lang w:bidi="ar-LB"/>
        </w:rPr>
        <w:t xml:space="preserve"> يحق للبلدية، أن تلغي المزايدة، أو أن تختار العرض الأفضل من بين العروض الأخرى الفائزة وفقاً للمعايير والإجراءات المحددة في قانون الشراء العام وفي ملفات التلزيم.</w:t>
      </w:r>
    </w:p>
    <w:p w:rsidR="005E2F29" w:rsidRPr="00652446" w:rsidRDefault="005E2F29" w:rsidP="0075088C">
      <w:pPr>
        <w:bidi/>
        <w:jc w:val="both"/>
        <w:rPr>
          <w:rFonts w:asciiTheme="majorBidi" w:hAnsiTheme="majorBidi" w:cstheme="majorBidi"/>
          <w:b/>
          <w:bCs/>
          <w:sz w:val="28"/>
          <w:szCs w:val="28"/>
          <w:lang w:bidi="ar-LB"/>
        </w:rPr>
      </w:pPr>
    </w:p>
    <w:p w:rsidR="00E241C8" w:rsidRPr="00652446" w:rsidRDefault="00E241C8" w:rsidP="0075088C">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الرابعة </w:t>
      </w:r>
      <w:r w:rsidR="0075088C" w:rsidRPr="00652446">
        <w:rPr>
          <w:rFonts w:asciiTheme="majorBidi" w:hAnsiTheme="majorBidi" w:cstheme="majorBidi" w:hint="cs"/>
          <w:b/>
          <w:bCs/>
          <w:sz w:val="28"/>
          <w:szCs w:val="28"/>
          <w:u w:val="single"/>
          <w:rtl/>
          <w:lang w:bidi="ar-LB"/>
        </w:rPr>
        <w:t>عشرة</w:t>
      </w:r>
      <w:r w:rsidRPr="00652446">
        <w:rPr>
          <w:rFonts w:asciiTheme="majorBidi" w:hAnsiTheme="majorBidi" w:cstheme="majorBidi"/>
          <w:b/>
          <w:bCs/>
          <w:sz w:val="28"/>
          <w:szCs w:val="28"/>
          <w:u w:val="single"/>
          <w:rtl/>
          <w:lang w:bidi="ar-LB"/>
        </w:rPr>
        <w:t xml:space="preserve"> : أسباب إنتهاء العقد ونتائجه ( المادة 33 من قانون الشراء العام ).</w:t>
      </w:r>
    </w:p>
    <w:p w:rsidR="00CD00AA" w:rsidRPr="00652446" w:rsidRDefault="00CD00AA" w:rsidP="005E2F29">
      <w:pPr>
        <w:pStyle w:val="ListParagraph"/>
        <w:numPr>
          <w:ilvl w:val="0"/>
          <w:numId w:val="36"/>
        </w:numPr>
        <w:bidi/>
        <w:jc w:val="both"/>
        <w:rPr>
          <w:rFonts w:asciiTheme="majorBidi" w:hAnsiTheme="majorBidi" w:cstheme="majorBidi"/>
          <w:sz w:val="28"/>
          <w:szCs w:val="28"/>
          <w:lang w:bidi="ar-LB"/>
        </w:rPr>
      </w:pPr>
      <w:r w:rsidRPr="00652446">
        <w:rPr>
          <w:rFonts w:asciiTheme="majorBidi" w:hAnsiTheme="majorBidi" w:cstheme="majorBidi"/>
          <w:b/>
          <w:bCs/>
          <w:sz w:val="28"/>
          <w:szCs w:val="28"/>
          <w:rtl/>
          <w:lang w:bidi="ar-LB"/>
        </w:rPr>
        <w:t>النكول</w:t>
      </w:r>
      <w:r w:rsidRPr="00652446">
        <w:rPr>
          <w:rFonts w:asciiTheme="majorBidi" w:hAnsiTheme="majorBidi" w:cstheme="majorBidi"/>
          <w:sz w:val="28"/>
          <w:szCs w:val="28"/>
          <w:rtl/>
          <w:lang w:bidi="ar-LB"/>
        </w:rPr>
        <w:t xml:space="preserve"> : </w:t>
      </w:r>
      <w:r w:rsidR="00E241C8" w:rsidRPr="00652446">
        <w:rPr>
          <w:rFonts w:asciiTheme="majorBidi" w:hAnsiTheme="majorBidi" w:cstheme="majorBidi"/>
          <w:sz w:val="28"/>
          <w:szCs w:val="28"/>
          <w:rtl/>
          <w:lang w:bidi="ar-LB"/>
        </w:rPr>
        <w:t>ي</w:t>
      </w:r>
      <w:r w:rsidR="005E2F29" w:rsidRPr="00652446">
        <w:rPr>
          <w:rFonts w:asciiTheme="majorBidi" w:hAnsiTheme="majorBidi" w:cstheme="majorBidi"/>
          <w:sz w:val="28"/>
          <w:szCs w:val="28"/>
          <w:rtl/>
          <w:lang w:bidi="ar-LB"/>
        </w:rPr>
        <w:t>ع</w:t>
      </w:r>
      <w:r w:rsidR="00E241C8" w:rsidRPr="00652446">
        <w:rPr>
          <w:rFonts w:asciiTheme="majorBidi" w:hAnsiTheme="majorBidi" w:cstheme="majorBidi"/>
          <w:sz w:val="28"/>
          <w:szCs w:val="28"/>
          <w:rtl/>
          <w:lang w:bidi="ar-LB"/>
        </w:rPr>
        <w:t xml:space="preserve">تبر الملتزم الذي ترسو عليه </w:t>
      </w:r>
      <w:r w:rsidRPr="00652446">
        <w:rPr>
          <w:rFonts w:asciiTheme="majorBidi" w:hAnsiTheme="majorBidi" w:cstheme="majorBidi"/>
          <w:sz w:val="28"/>
          <w:szCs w:val="28"/>
          <w:rtl/>
          <w:lang w:bidi="ar-LB"/>
        </w:rPr>
        <w:t>المزايدة ناكلاً، إذا خالف شروط تنظيم العقد، أو أحد أحكام دفت</w:t>
      </w:r>
      <w:r w:rsidR="005E2F29" w:rsidRPr="00652446">
        <w:rPr>
          <w:rFonts w:asciiTheme="majorBidi" w:hAnsiTheme="majorBidi" w:cstheme="majorBidi"/>
          <w:sz w:val="28"/>
          <w:szCs w:val="28"/>
          <w:rtl/>
          <w:lang w:bidi="ar-LB"/>
        </w:rPr>
        <w:t>ر</w:t>
      </w:r>
      <w:r w:rsidRPr="00652446">
        <w:rPr>
          <w:rFonts w:asciiTheme="majorBidi" w:hAnsiTheme="majorBidi" w:cstheme="majorBidi"/>
          <w:sz w:val="28"/>
          <w:szCs w:val="28"/>
          <w:rtl/>
          <w:lang w:bidi="ar-LB"/>
        </w:rPr>
        <w:t xml:space="preserve"> الشروط هذا، بعد إنذاره رسمياً بوجوب التقيد بكافة موجباته من قبل سلطة التعاقد (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 وذلك ضمن مهلة تتراوح </w:t>
      </w:r>
      <w:r w:rsidRPr="00652446">
        <w:rPr>
          <w:rFonts w:asciiTheme="majorBidi" w:hAnsiTheme="majorBidi" w:cstheme="majorBidi"/>
          <w:b/>
          <w:bCs/>
          <w:sz w:val="28"/>
          <w:szCs w:val="28"/>
          <w:rtl/>
          <w:lang w:bidi="ar-LB"/>
        </w:rPr>
        <w:t>بين خمسة أيام كحد أدنى وخمسة عشر يوماً كحد أقصى.</w:t>
      </w:r>
    </w:p>
    <w:p w:rsidR="00CD00AA" w:rsidRPr="00652446" w:rsidRDefault="00CD00AA" w:rsidP="005E2F29">
      <w:pPr>
        <w:pStyle w:val="ListParagraph"/>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وبعد إنقضاء المهلة المبينة، يفسخ العقد حكماً من جانب البلدية، دون الحاجة إلى أي إنذار وتطبق الإجراءات المنصوص عليها في البند ( أولاُ ) من الفقرة الرابعة من المادة 33 من قانون الشراء العام.</w:t>
      </w:r>
    </w:p>
    <w:p w:rsidR="00CD00AA" w:rsidRPr="00652446" w:rsidRDefault="00CD00AA" w:rsidP="0009600F">
      <w:pPr>
        <w:pStyle w:val="ListParagraph"/>
        <w:numPr>
          <w:ilvl w:val="0"/>
          <w:numId w:val="36"/>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ينتهي العقد حكماً دون الحاجة إلى أي إنذار</w:t>
      </w:r>
      <w:r w:rsidR="007052FA" w:rsidRPr="00652446">
        <w:rPr>
          <w:rFonts w:asciiTheme="majorBidi" w:hAnsiTheme="majorBidi" w:cstheme="majorBidi"/>
          <w:sz w:val="28"/>
          <w:szCs w:val="28"/>
          <w:rtl/>
          <w:lang w:bidi="ar-LB"/>
        </w:rPr>
        <w:t xml:space="preserve"> في الحالتين التاليتين:</w:t>
      </w:r>
    </w:p>
    <w:p w:rsidR="00371176" w:rsidRPr="00652446" w:rsidRDefault="007052FA" w:rsidP="005E2F29">
      <w:pPr>
        <w:pStyle w:val="ListParagraph"/>
        <w:numPr>
          <w:ilvl w:val="0"/>
          <w:numId w:val="40"/>
        </w:numPr>
        <w:bidi/>
        <w:ind w:left="720"/>
        <w:jc w:val="both"/>
        <w:rPr>
          <w:rFonts w:asciiTheme="majorBidi" w:hAnsiTheme="majorBidi" w:cstheme="majorBidi"/>
          <w:b/>
          <w:bCs/>
          <w:sz w:val="28"/>
          <w:szCs w:val="28"/>
          <w:lang w:bidi="ar-LB"/>
        </w:rPr>
      </w:pPr>
      <w:r w:rsidRPr="00652446">
        <w:rPr>
          <w:rFonts w:asciiTheme="majorBidi" w:hAnsiTheme="majorBidi" w:cstheme="majorBidi"/>
          <w:sz w:val="28"/>
          <w:szCs w:val="28"/>
          <w:rtl/>
          <w:lang w:bidi="ar-LB"/>
        </w:rPr>
        <w:t>عند وفاة الملتزم، إذا كان شخصاً طبيعياً، إلا إذا و</w:t>
      </w:r>
      <w:r w:rsidR="00371176" w:rsidRPr="00652446">
        <w:rPr>
          <w:rFonts w:asciiTheme="majorBidi" w:hAnsiTheme="majorBidi" w:cstheme="majorBidi"/>
          <w:sz w:val="28"/>
          <w:szCs w:val="28"/>
          <w:rtl/>
          <w:lang w:bidi="ar-LB"/>
        </w:rPr>
        <w:t xml:space="preserve">افقت البلدية على </w:t>
      </w:r>
      <w:r w:rsidR="00371176" w:rsidRPr="00652446">
        <w:rPr>
          <w:rFonts w:asciiTheme="majorBidi" w:hAnsiTheme="majorBidi" w:cstheme="majorBidi" w:hint="cs"/>
          <w:sz w:val="28"/>
          <w:szCs w:val="28"/>
          <w:rtl/>
          <w:lang w:bidi="ar-LB"/>
        </w:rPr>
        <w:t>طلب مواصلة التنفيذ من قبل الورثة.</w:t>
      </w:r>
    </w:p>
    <w:p w:rsidR="00371176" w:rsidRPr="00652446" w:rsidRDefault="005E2F29" w:rsidP="00371176">
      <w:pPr>
        <w:bidi/>
        <w:ind w:left="283"/>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ب ـ </w:t>
      </w:r>
      <w:r w:rsidR="007052FA" w:rsidRPr="00652446">
        <w:rPr>
          <w:rFonts w:asciiTheme="majorBidi" w:hAnsiTheme="majorBidi" w:cstheme="majorBidi"/>
          <w:sz w:val="28"/>
          <w:szCs w:val="28"/>
          <w:rtl/>
          <w:lang w:bidi="ar-LB"/>
        </w:rPr>
        <w:t xml:space="preserve">إذا أصبح الملتزم </w:t>
      </w:r>
      <w:r w:rsidR="0006057E" w:rsidRPr="00652446">
        <w:rPr>
          <w:rFonts w:asciiTheme="majorBidi" w:hAnsiTheme="majorBidi" w:cstheme="majorBidi"/>
          <w:sz w:val="28"/>
          <w:szCs w:val="28"/>
          <w:rtl/>
          <w:lang w:bidi="ar-LB"/>
        </w:rPr>
        <w:t xml:space="preserve">مفلساً أو معسراً، أو </w:t>
      </w:r>
      <w:r w:rsidR="00371176" w:rsidRPr="00652446">
        <w:rPr>
          <w:rFonts w:asciiTheme="majorBidi" w:hAnsiTheme="majorBidi" w:cstheme="majorBidi" w:hint="cs"/>
          <w:sz w:val="28"/>
          <w:szCs w:val="28"/>
          <w:rtl/>
          <w:lang w:bidi="ar-LB"/>
        </w:rPr>
        <w:t>ان</w:t>
      </w:r>
      <w:r w:rsidR="0006057E" w:rsidRPr="00652446">
        <w:rPr>
          <w:rFonts w:asciiTheme="majorBidi" w:hAnsiTheme="majorBidi" w:cstheme="majorBidi"/>
          <w:sz w:val="28"/>
          <w:szCs w:val="28"/>
          <w:rtl/>
          <w:lang w:bidi="ar-LB"/>
        </w:rPr>
        <w:t>حلت الشركة، وتطبق عندئذ الإجراءات المنصوص عليها في الفقرة الثانية من البند الرابع من المادة 33 من قانون الشراء العام.</w:t>
      </w:r>
    </w:p>
    <w:p w:rsidR="007052FA" w:rsidRPr="00652446" w:rsidRDefault="00371176" w:rsidP="00371176">
      <w:pPr>
        <w:bidi/>
        <w:ind w:left="283"/>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ج- </w:t>
      </w:r>
      <w:r w:rsidR="0006057E" w:rsidRPr="00652446">
        <w:rPr>
          <w:rFonts w:asciiTheme="majorBidi" w:hAnsiTheme="majorBidi" w:cstheme="majorBidi"/>
          <w:sz w:val="28"/>
          <w:szCs w:val="28"/>
          <w:rtl/>
          <w:lang w:bidi="ar-LB"/>
        </w:rPr>
        <w:t xml:space="preserve"> </w:t>
      </w:r>
      <w:r w:rsidR="0006057E" w:rsidRPr="00652446">
        <w:rPr>
          <w:rFonts w:asciiTheme="majorBidi" w:hAnsiTheme="majorBidi" w:cstheme="majorBidi"/>
          <w:b/>
          <w:bCs/>
          <w:sz w:val="28"/>
          <w:szCs w:val="28"/>
          <w:rtl/>
          <w:lang w:bidi="ar-LB"/>
        </w:rPr>
        <w:t xml:space="preserve">كما يجوز </w:t>
      </w:r>
      <w:r w:rsidR="00FD70DF" w:rsidRPr="00652446">
        <w:rPr>
          <w:rFonts w:asciiTheme="majorBidi" w:hAnsiTheme="majorBidi" w:cstheme="majorBidi"/>
          <w:b/>
          <w:bCs/>
          <w:sz w:val="28"/>
          <w:szCs w:val="28"/>
          <w:rtl/>
          <w:lang w:bidi="ar-LB"/>
        </w:rPr>
        <w:t>للبلدية أيضاً إنهاء العقد إذا تعذر على الملتزم القيام بأي من إلتزاماته التعاقدية بنتيجة القوة القاهرة.</w:t>
      </w:r>
    </w:p>
    <w:p w:rsidR="00FD70DF" w:rsidRPr="00652446" w:rsidRDefault="00FD70DF" w:rsidP="00371176">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 المادة الخامسة </w:t>
      </w:r>
      <w:r w:rsidR="00371176" w:rsidRPr="00652446">
        <w:rPr>
          <w:rFonts w:asciiTheme="majorBidi" w:hAnsiTheme="majorBidi" w:cstheme="majorBidi" w:hint="cs"/>
          <w:b/>
          <w:bCs/>
          <w:sz w:val="28"/>
          <w:szCs w:val="28"/>
          <w:u w:val="single"/>
          <w:rtl/>
          <w:lang w:bidi="ar-LB"/>
        </w:rPr>
        <w:t>عشرة</w:t>
      </w:r>
      <w:r w:rsidRPr="00652446">
        <w:rPr>
          <w:rFonts w:asciiTheme="majorBidi" w:hAnsiTheme="majorBidi" w:cstheme="majorBidi"/>
          <w:b/>
          <w:bCs/>
          <w:sz w:val="28"/>
          <w:szCs w:val="28"/>
          <w:u w:val="single"/>
          <w:rtl/>
          <w:lang w:bidi="ar-LB"/>
        </w:rPr>
        <w:t>:</w:t>
      </w:r>
    </w:p>
    <w:p w:rsidR="00FD70DF" w:rsidRPr="00652446" w:rsidRDefault="00FD70DF" w:rsidP="0009600F">
      <w:pPr>
        <w:pStyle w:val="ListParagraph"/>
        <w:numPr>
          <w:ilvl w:val="0"/>
          <w:numId w:val="3"/>
        </w:numPr>
        <w:bidi/>
        <w:jc w:val="both"/>
        <w:rPr>
          <w:rFonts w:asciiTheme="majorBidi" w:hAnsiTheme="majorBidi" w:cstheme="majorBidi"/>
          <w:b/>
          <w:bCs/>
          <w:sz w:val="28"/>
          <w:szCs w:val="28"/>
          <w:lang w:bidi="ar-LB"/>
        </w:rPr>
      </w:pPr>
      <w:r w:rsidRPr="00652446">
        <w:rPr>
          <w:rFonts w:asciiTheme="majorBidi" w:hAnsiTheme="majorBidi" w:cstheme="majorBidi"/>
          <w:b/>
          <w:bCs/>
          <w:sz w:val="28"/>
          <w:szCs w:val="28"/>
          <w:rtl/>
          <w:lang w:bidi="ar-LB"/>
        </w:rPr>
        <w:t>إن القضاء اللبناني وحده هو المرجع الصالح للنظر في كل خلاف يمكن أن يحل بين البلدية والملتزم من جراء تنفيذ هذا الإلتزام.</w:t>
      </w:r>
    </w:p>
    <w:p w:rsidR="00FD70DF" w:rsidRPr="00566149" w:rsidRDefault="00FD70DF" w:rsidP="0009600F">
      <w:pPr>
        <w:bidi/>
        <w:jc w:val="both"/>
        <w:rPr>
          <w:rFonts w:asciiTheme="majorBidi" w:hAnsiTheme="majorBidi" w:cstheme="majorBidi"/>
          <w:b/>
          <w:bCs/>
          <w:sz w:val="32"/>
          <w:szCs w:val="32"/>
          <w:rtl/>
          <w:lang w:bidi="ar-LB"/>
        </w:rPr>
      </w:pPr>
    </w:p>
    <w:p w:rsidR="00FD70DF" w:rsidRPr="00566149" w:rsidRDefault="00B70D26" w:rsidP="0009600F">
      <w:pPr>
        <w:bidi/>
        <w:jc w:val="both"/>
        <w:rPr>
          <w:rFonts w:asciiTheme="majorBidi" w:hAnsiTheme="majorBidi" w:cstheme="majorBidi"/>
          <w:b/>
          <w:bCs/>
          <w:sz w:val="36"/>
          <w:szCs w:val="36"/>
          <w:rtl/>
          <w:lang w:bidi="ar-LB"/>
        </w:rPr>
      </w:pPr>
      <w:r w:rsidRPr="00566149">
        <w:rPr>
          <w:rFonts w:asciiTheme="majorBidi" w:hAnsiTheme="majorBidi" w:cstheme="majorBidi"/>
          <w:b/>
          <w:bCs/>
          <w:sz w:val="36"/>
          <w:szCs w:val="36"/>
          <w:rtl/>
          <w:lang w:bidi="ar-LB"/>
        </w:rPr>
        <w:t xml:space="preserve">درب السيم </w:t>
      </w:r>
      <w:r w:rsidR="00FD70DF" w:rsidRPr="00566149">
        <w:rPr>
          <w:rFonts w:asciiTheme="majorBidi" w:hAnsiTheme="majorBidi" w:cstheme="majorBidi"/>
          <w:b/>
          <w:bCs/>
          <w:sz w:val="36"/>
          <w:szCs w:val="36"/>
          <w:rtl/>
          <w:lang w:bidi="ar-LB"/>
        </w:rPr>
        <w:t xml:space="preserve"> في : </w:t>
      </w:r>
    </w:p>
    <w:p w:rsidR="00FD70DF" w:rsidRPr="00566149" w:rsidRDefault="00FD70DF" w:rsidP="0009600F">
      <w:pPr>
        <w:bidi/>
        <w:jc w:val="both"/>
        <w:rPr>
          <w:rFonts w:asciiTheme="majorBidi" w:hAnsiTheme="majorBidi" w:cstheme="majorBidi"/>
          <w:b/>
          <w:bCs/>
          <w:sz w:val="36"/>
          <w:szCs w:val="36"/>
          <w:rtl/>
          <w:lang w:bidi="ar-LB"/>
        </w:rPr>
      </w:pPr>
    </w:p>
    <w:p w:rsidR="00FD70DF" w:rsidRPr="00566149" w:rsidRDefault="00FD70DF" w:rsidP="0009600F">
      <w:pPr>
        <w:bidi/>
        <w:jc w:val="both"/>
        <w:rPr>
          <w:rFonts w:asciiTheme="majorBidi" w:hAnsiTheme="majorBidi" w:cstheme="majorBidi"/>
          <w:b/>
          <w:bCs/>
          <w:sz w:val="36"/>
          <w:szCs w:val="36"/>
          <w:rtl/>
          <w:lang w:bidi="ar-LB"/>
        </w:rPr>
      </w:pP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t xml:space="preserve">    رئيس </w:t>
      </w:r>
      <w:r w:rsidR="00B70D26" w:rsidRPr="00566149">
        <w:rPr>
          <w:rFonts w:asciiTheme="majorBidi" w:hAnsiTheme="majorBidi" w:cstheme="majorBidi"/>
          <w:b/>
          <w:bCs/>
          <w:sz w:val="36"/>
          <w:szCs w:val="36"/>
          <w:rtl/>
          <w:lang w:bidi="ar-LB"/>
        </w:rPr>
        <w:t>بلدية درب السيم</w:t>
      </w:r>
    </w:p>
    <w:p w:rsidR="00B70D26" w:rsidRPr="00566149" w:rsidRDefault="00FD70DF" w:rsidP="00B70D26">
      <w:pPr>
        <w:bidi/>
        <w:jc w:val="both"/>
        <w:rPr>
          <w:rFonts w:asciiTheme="majorBidi" w:hAnsiTheme="majorBidi" w:cstheme="majorBidi"/>
          <w:b/>
          <w:bCs/>
          <w:sz w:val="36"/>
          <w:szCs w:val="36"/>
          <w:rtl/>
          <w:lang w:bidi="ar-LB"/>
        </w:rPr>
      </w:pP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00B70D26" w:rsidRPr="00566149">
        <w:rPr>
          <w:rFonts w:asciiTheme="majorBidi" w:hAnsiTheme="majorBidi" w:cstheme="majorBidi"/>
          <w:b/>
          <w:bCs/>
          <w:sz w:val="36"/>
          <w:szCs w:val="36"/>
          <w:rtl/>
          <w:lang w:bidi="ar-LB"/>
        </w:rPr>
        <w:t xml:space="preserve">  </w:t>
      </w:r>
      <w:r w:rsidR="00C82957" w:rsidRPr="00566149">
        <w:rPr>
          <w:rFonts w:asciiTheme="majorBidi" w:hAnsiTheme="majorBidi" w:cstheme="majorBidi" w:hint="cs"/>
          <w:b/>
          <w:bCs/>
          <w:sz w:val="36"/>
          <w:szCs w:val="36"/>
          <w:rtl/>
          <w:lang w:bidi="ar-LB"/>
        </w:rPr>
        <w:t xml:space="preserve"> </w:t>
      </w:r>
      <w:r w:rsidR="00FC5A05" w:rsidRPr="00566149">
        <w:rPr>
          <w:rFonts w:asciiTheme="majorBidi" w:hAnsiTheme="majorBidi" w:cstheme="majorBidi"/>
          <w:b/>
          <w:bCs/>
          <w:sz w:val="36"/>
          <w:szCs w:val="36"/>
          <w:rtl/>
          <w:lang w:bidi="ar-LB"/>
        </w:rPr>
        <w:t xml:space="preserve">  الاستاذ </w:t>
      </w:r>
      <w:r w:rsidR="00FC5A05" w:rsidRPr="00566149">
        <w:rPr>
          <w:rFonts w:asciiTheme="majorBidi" w:hAnsiTheme="majorBidi" w:cstheme="majorBidi" w:hint="cs"/>
          <w:b/>
          <w:bCs/>
          <w:sz w:val="36"/>
          <w:szCs w:val="36"/>
          <w:rtl/>
          <w:lang w:bidi="ar-LB"/>
        </w:rPr>
        <w:t>ابراهيم باسيل</w:t>
      </w:r>
    </w:p>
    <w:p w:rsidR="00E241C8" w:rsidRPr="00652446" w:rsidRDefault="00E241C8" w:rsidP="0009600F">
      <w:pPr>
        <w:bidi/>
        <w:ind w:left="360"/>
        <w:jc w:val="both"/>
        <w:rPr>
          <w:rFonts w:asciiTheme="majorBidi" w:hAnsiTheme="majorBidi" w:cstheme="majorBidi"/>
          <w:sz w:val="28"/>
          <w:szCs w:val="28"/>
          <w:rtl/>
          <w:lang w:bidi="ar-LB"/>
        </w:rPr>
      </w:pPr>
    </w:p>
    <w:p w:rsidR="004D0740" w:rsidRPr="00ED27E6" w:rsidRDefault="004D0740" w:rsidP="0009600F">
      <w:pPr>
        <w:bidi/>
        <w:ind w:left="360"/>
        <w:jc w:val="both"/>
        <w:rPr>
          <w:rFonts w:asciiTheme="majorBidi" w:hAnsiTheme="majorBidi" w:cstheme="majorBidi"/>
          <w:sz w:val="44"/>
          <w:szCs w:val="44"/>
          <w:lang w:bidi="ar-LB"/>
        </w:rPr>
      </w:pPr>
    </w:p>
    <w:p w:rsidR="00A73923" w:rsidRPr="00ED27E6" w:rsidRDefault="00A73923" w:rsidP="0009600F">
      <w:pPr>
        <w:bidi/>
        <w:jc w:val="both"/>
        <w:rPr>
          <w:rFonts w:asciiTheme="majorBidi" w:hAnsiTheme="majorBidi" w:cstheme="majorBidi"/>
          <w:sz w:val="44"/>
          <w:szCs w:val="44"/>
          <w:lang w:bidi="ar-LB"/>
        </w:rPr>
      </w:pPr>
    </w:p>
    <w:p w:rsidR="00C569FE" w:rsidRPr="00ED27E6" w:rsidRDefault="00C569FE" w:rsidP="0009600F">
      <w:pPr>
        <w:bidi/>
        <w:ind w:left="360"/>
        <w:jc w:val="both"/>
        <w:rPr>
          <w:rFonts w:asciiTheme="majorBidi" w:hAnsiTheme="majorBidi" w:cstheme="majorBidi"/>
          <w:sz w:val="44"/>
          <w:szCs w:val="44"/>
          <w:rtl/>
          <w:lang w:bidi="ar-LB"/>
        </w:rPr>
      </w:pPr>
    </w:p>
    <w:p w:rsidR="00ED2C67" w:rsidRPr="00ED27E6" w:rsidRDefault="00ED2C67" w:rsidP="0009600F">
      <w:pPr>
        <w:bidi/>
        <w:jc w:val="both"/>
        <w:rPr>
          <w:rFonts w:asciiTheme="majorBidi" w:hAnsiTheme="majorBidi" w:cstheme="majorBidi"/>
          <w:sz w:val="44"/>
          <w:szCs w:val="44"/>
          <w:rtl/>
          <w:lang w:bidi="ar-LB"/>
        </w:rPr>
      </w:pPr>
    </w:p>
    <w:p w:rsidR="000A66F8" w:rsidRDefault="000A66F8" w:rsidP="000A66F8">
      <w:pPr>
        <w:bidi/>
        <w:ind w:left="360"/>
        <w:jc w:val="center"/>
        <w:rPr>
          <w:rFonts w:asciiTheme="majorBidi" w:hAnsiTheme="majorBidi" w:cstheme="majorBidi"/>
          <w:b/>
          <w:bCs/>
          <w:sz w:val="44"/>
          <w:szCs w:val="44"/>
          <w:u w:val="single"/>
          <w:rtl/>
          <w:lang w:bidi="ar-LB"/>
        </w:rPr>
      </w:pPr>
    </w:p>
    <w:p w:rsidR="003C11A9" w:rsidRDefault="003C11A9" w:rsidP="003C11A9">
      <w:pPr>
        <w:bidi/>
        <w:ind w:left="360"/>
        <w:jc w:val="center"/>
        <w:rPr>
          <w:rFonts w:asciiTheme="majorBidi" w:hAnsiTheme="majorBidi" w:cstheme="majorBidi"/>
          <w:b/>
          <w:bCs/>
          <w:sz w:val="44"/>
          <w:szCs w:val="44"/>
          <w:u w:val="single"/>
          <w:rtl/>
          <w:lang w:bidi="ar-LB"/>
        </w:rPr>
      </w:pPr>
    </w:p>
    <w:p w:rsidR="003C11A9" w:rsidRPr="00ED27E6" w:rsidRDefault="003C11A9" w:rsidP="003C11A9">
      <w:pPr>
        <w:bidi/>
        <w:ind w:left="360"/>
        <w:jc w:val="center"/>
        <w:rPr>
          <w:rFonts w:asciiTheme="majorBidi" w:hAnsiTheme="majorBidi" w:cstheme="majorBidi"/>
          <w:b/>
          <w:bCs/>
          <w:sz w:val="44"/>
          <w:szCs w:val="44"/>
          <w:u w:val="single"/>
          <w:rtl/>
          <w:lang w:bidi="ar-LB"/>
        </w:rPr>
      </w:pPr>
    </w:p>
    <w:p w:rsidR="000A66F8" w:rsidRPr="00ED27E6" w:rsidRDefault="000A66F8" w:rsidP="000A66F8">
      <w:pPr>
        <w:bidi/>
        <w:jc w:val="both"/>
        <w:rPr>
          <w:rFonts w:asciiTheme="majorBidi" w:hAnsiTheme="majorBidi" w:cstheme="majorBidi"/>
          <w:sz w:val="44"/>
          <w:szCs w:val="44"/>
          <w:rtl/>
          <w:lang w:bidi="ar-LB"/>
        </w:rPr>
      </w:pPr>
    </w:p>
    <w:p w:rsidR="000A66F8" w:rsidRPr="00ED27E6" w:rsidRDefault="000A66F8" w:rsidP="000A66F8">
      <w:pPr>
        <w:bidi/>
        <w:jc w:val="both"/>
        <w:rPr>
          <w:rFonts w:asciiTheme="majorBidi" w:hAnsiTheme="majorBidi" w:cstheme="majorBidi"/>
          <w:sz w:val="44"/>
          <w:szCs w:val="44"/>
          <w:rtl/>
          <w:lang w:bidi="ar-LB"/>
        </w:rPr>
      </w:pPr>
    </w:p>
    <w:p w:rsidR="000A66F8" w:rsidRPr="00ED27E6" w:rsidRDefault="000A66F8" w:rsidP="000A66F8">
      <w:pPr>
        <w:bidi/>
        <w:jc w:val="both"/>
        <w:rPr>
          <w:rFonts w:asciiTheme="majorBidi" w:hAnsiTheme="majorBidi" w:cstheme="majorBidi"/>
          <w:sz w:val="44"/>
          <w:szCs w:val="44"/>
          <w:rtl/>
          <w:lang w:bidi="ar-LB"/>
        </w:rPr>
      </w:pPr>
    </w:p>
    <w:p w:rsidR="000A66F8" w:rsidRPr="00C3403B" w:rsidRDefault="000A66F8" w:rsidP="000A66F8">
      <w:pPr>
        <w:bidi/>
        <w:jc w:val="both"/>
        <w:rPr>
          <w:rFonts w:asciiTheme="majorBidi" w:hAnsiTheme="majorBidi" w:cstheme="majorBidi"/>
          <w:sz w:val="24"/>
          <w:szCs w:val="24"/>
          <w:rtl/>
          <w:lang w:bidi="ar-LB"/>
        </w:rPr>
      </w:pPr>
    </w:p>
    <w:p w:rsidR="000A66F8" w:rsidRPr="00C3403B" w:rsidRDefault="000A66F8" w:rsidP="000A66F8">
      <w:pPr>
        <w:bidi/>
        <w:jc w:val="both"/>
        <w:rPr>
          <w:rFonts w:asciiTheme="majorBidi" w:hAnsiTheme="majorBidi" w:cstheme="majorBidi"/>
          <w:sz w:val="24"/>
          <w:szCs w:val="24"/>
          <w:rtl/>
          <w:lang w:bidi="ar-LB"/>
        </w:rPr>
      </w:pP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الجمهورية اللبنانية</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وزارة الداخلية والبلديات</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محافظة لبنان الجنوبي</w:t>
      </w:r>
    </w:p>
    <w:p w:rsidR="00657E77" w:rsidRPr="00C3403B" w:rsidRDefault="00B70D26"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بلدية درب السيم</w:t>
      </w:r>
    </w:p>
    <w:p w:rsidR="00657E77" w:rsidRPr="00C3403B" w:rsidRDefault="00657E77" w:rsidP="00B50DB6">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الملحق رقم (</w:t>
      </w:r>
      <w:r w:rsidR="00B50DB6" w:rsidRPr="00C3403B">
        <w:rPr>
          <w:rFonts w:asciiTheme="majorBidi" w:hAnsiTheme="majorBidi" w:cstheme="majorBidi" w:hint="cs"/>
          <w:b/>
          <w:bCs/>
          <w:sz w:val="24"/>
          <w:szCs w:val="24"/>
          <w:u w:val="single"/>
          <w:rtl/>
          <w:lang w:bidi="ar-LB"/>
        </w:rPr>
        <w:t>1</w:t>
      </w:r>
      <w:r w:rsidRPr="00C3403B">
        <w:rPr>
          <w:rFonts w:asciiTheme="majorBidi" w:hAnsiTheme="majorBidi" w:cstheme="majorBidi"/>
          <w:b/>
          <w:bCs/>
          <w:sz w:val="24"/>
          <w:szCs w:val="24"/>
          <w:u w:val="single"/>
          <w:rtl/>
          <w:lang w:bidi="ar-LB"/>
        </w:rPr>
        <w:t>)</w:t>
      </w:r>
    </w:p>
    <w:p w:rsidR="00657E77" w:rsidRPr="00C3403B" w:rsidRDefault="00657E77" w:rsidP="00657E77">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تصريح / تعهد</w:t>
      </w:r>
    </w:p>
    <w:p w:rsidR="00657E77" w:rsidRPr="00C3403B" w:rsidRDefault="00657E77" w:rsidP="00B50DB6">
      <w:pPr>
        <w:tabs>
          <w:tab w:val="right" w:pos="22893"/>
        </w:tabs>
        <w:bidi/>
        <w:ind w:left="360"/>
        <w:jc w:val="center"/>
        <w:rPr>
          <w:rFonts w:asciiTheme="majorBidi" w:hAnsiTheme="majorBidi" w:cstheme="majorBidi"/>
          <w:b/>
          <w:bCs/>
          <w:sz w:val="24"/>
          <w:szCs w:val="24"/>
          <w:rtl/>
          <w:lang w:bidi="ar-LB"/>
        </w:rPr>
      </w:pPr>
      <w:r w:rsidRPr="00C3403B">
        <w:rPr>
          <w:rFonts w:asciiTheme="majorBidi" w:hAnsiTheme="majorBidi" w:cstheme="majorBidi"/>
          <w:b/>
          <w:bCs/>
          <w:sz w:val="24"/>
          <w:szCs w:val="24"/>
          <w:rtl/>
          <w:lang w:bidi="ar-LB"/>
        </w:rPr>
        <w:t xml:space="preserve">للإشتراك في </w:t>
      </w:r>
      <w:r w:rsidR="00B50DB6" w:rsidRPr="00C3403B">
        <w:rPr>
          <w:rFonts w:asciiTheme="majorBidi" w:hAnsiTheme="majorBidi" w:cstheme="majorBidi" w:hint="cs"/>
          <w:b/>
          <w:bCs/>
          <w:sz w:val="24"/>
          <w:szCs w:val="24"/>
          <w:rtl/>
          <w:lang w:bidi="ar-LB"/>
        </w:rPr>
        <w:t>...........................................................</w:t>
      </w:r>
    </w:p>
    <w:p w:rsidR="00657E77" w:rsidRPr="00C3403B" w:rsidRDefault="00657E77" w:rsidP="00657E77">
      <w:pPr>
        <w:bidi/>
        <w:ind w:left="360"/>
        <w:rPr>
          <w:rFonts w:asciiTheme="majorBidi" w:hAnsiTheme="majorBidi" w:cstheme="majorBidi"/>
          <w:sz w:val="24"/>
          <w:szCs w:val="24"/>
          <w:rtl/>
          <w:lang w:bidi="ar-LB"/>
        </w:rPr>
      </w:pPr>
    </w:p>
    <w:p w:rsidR="00B50DB6"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أنا الموقع أدناه................................................................................................... الممثل بالتوقيع عن مؤسسة / شركة........................................................................... المتخذ لي محل إقامة</w:t>
      </w:r>
      <w:r w:rsidR="00B50DB6" w:rsidRPr="00C3403B">
        <w:rPr>
          <w:rFonts w:asciiTheme="majorBidi" w:hAnsiTheme="majorBidi" w:cstheme="majorBidi" w:hint="cs"/>
          <w:sz w:val="24"/>
          <w:szCs w:val="24"/>
          <w:rtl/>
          <w:lang w:bidi="ar-LB"/>
        </w:rPr>
        <w:t xml:space="preserve"> في</w:t>
      </w:r>
      <w:r w:rsidRPr="00C3403B">
        <w:rPr>
          <w:rFonts w:asciiTheme="majorBidi" w:hAnsiTheme="majorBidi" w:cstheme="majorBidi"/>
          <w:sz w:val="24"/>
          <w:szCs w:val="24"/>
          <w:rtl/>
          <w:lang w:bidi="ar-LB"/>
        </w:rPr>
        <w:t>............................... منطقة..................................................... حي..............................شارع.......................................ملك...............................</w:t>
      </w:r>
    </w:p>
    <w:p w:rsidR="00657E77" w:rsidRPr="00C3403B" w:rsidRDefault="00657E77" w:rsidP="00B50DB6">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 رقم الهاتف................................، مكتب............................،فاكس........................... أعترف بأنني إطلعت على دفتر الشروط المتضمن التعهد، الشروط الإدارية</w:t>
      </w:r>
      <w:r w:rsidR="00B50DB6" w:rsidRPr="00C3403B">
        <w:rPr>
          <w:rFonts w:asciiTheme="majorBidi" w:hAnsiTheme="majorBidi" w:cstheme="majorBidi"/>
          <w:sz w:val="24"/>
          <w:szCs w:val="24"/>
          <w:rtl/>
          <w:lang w:bidi="ar-LB"/>
        </w:rPr>
        <w:t xml:space="preserve"> والفنية الخاصة للإشتراك في هذ</w:t>
      </w:r>
      <w:r w:rsidR="00B50DB6" w:rsidRPr="00C3403B">
        <w:rPr>
          <w:rFonts w:asciiTheme="majorBidi" w:hAnsiTheme="majorBidi" w:cstheme="majorBidi" w:hint="cs"/>
          <w:sz w:val="24"/>
          <w:szCs w:val="24"/>
          <w:rtl/>
          <w:lang w:bidi="ar-LB"/>
        </w:rPr>
        <w:t>ه المزايدة</w:t>
      </w:r>
      <w:r w:rsidRPr="00C3403B">
        <w:rPr>
          <w:rFonts w:asciiTheme="majorBidi" w:hAnsiTheme="majorBidi" w:cstheme="majorBidi"/>
          <w:sz w:val="24"/>
          <w:szCs w:val="24"/>
          <w:rtl/>
          <w:lang w:bidi="ar-LB"/>
        </w:rPr>
        <w:t xml:space="preserve"> التي تسلمت نسخة عنها.</w:t>
      </w:r>
    </w:p>
    <w:p w:rsidR="00657E77" w:rsidRPr="00C3403B" w:rsidRDefault="00657E77" w:rsidP="00657E77">
      <w:pPr>
        <w:bidi/>
        <w:ind w:left="360"/>
        <w:rPr>
          <w:rFonts w:asciiTheme="majorBidi" w:hAnsiTheme="majorBidi" w:cstheme="majorBidi"/>
          <w:sz w:val="24"/>
          <w:szCs w:val="24"/>
          <w:rtl/>
          <w:lang w:bidi="ar-LB"/>
        </w:rPr>
      </w:pPr>
    </w:p>
    <w:p w:rsidR="00657E77" w:rsidRPr="00C3403B" w:rsidRDefault="00657E77" w:rsidP="00D65D1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وأصرح بأنني وبعد الإطلاع على هذه المستندات التي لا يم</w:t>
      </w:r>
      <w:r w:rsidR="00D65D19" w:rsidRPr="00C3403B">
        <w:rPr>
          <w:rFonts w:asciiTheme="majorBidi" w:hAnsiTheme="majorBidi" w:cstheme="majorBidi"/>
          <w:sz w:val="24"/>
          <w:szCs w:val="24"/>
          <w:rtl/>
          <w:lang w:bidi="ar-LB"/>
        </w:rPr>
        <w:t>كن</w:t>
      </w:r>
      <w:r w:rsidRPr="00C3403B">
        <w:rPr>
          <w:rFonts w:asciiTheme="majorBidi" w:hAnsiTheme="majorBidi" w:cstheme="majorBidi"/>
          <w:sz w:val="24"/>
          <w:szCs w:val="24"/>
          <w:rtl/>
          <w:lang w:bidi="ar-LB"/>
        </w:rPr>
        <w:t xml:space="preserve"> بأي حال الإدعاء بتجاهلها وعلى تفاصيل الأعمال المطلوبة، أتعهد بقبول كافة الشروط المبينة فيها وبالتقيد بها وتنفيذها كاملة دون أي نوع من </w:t>
      </w:r>
      <w:r w:rsidR="00D65D19" w:rsidRPr="00C3403B">
        <w:rPr>
          <w:rFonts w:asciiTheme="majorBidi" w:hAnsiTheme="majorBidi" w:cstheme="majorBidi"/>
          <w:sz w:val="24"/>
          <w:szCs w:val="24"/>
          <w:rtl/>
          <w:lang w:bidi="ar-LB"/>
        </w:rPr>
        <w:t>أنواع</w:t>
      </w:r>
      <w:r w:rsidRPr="00C3403B">
        <w:rPr>
          <w:rFonts w:asciiTheme="majorBidi" w:hAnsiTheme="majorBidi" w:cstheme="majorBidi"/>
          <w:sz w:val="24"/>
          <w:szCs w:val="24"/>
          <w:rtl/>
          <w:lang w:bidi="ar-LB"/>
        </w:rPr>
        <w:t xml:space="preserve"> التحفظ أو الإستدراك.</w:t>
      </w:r>
    </w:p>
    <w:p w:rsidR="00657E77" w:rsidRPr="00C3403B" w:rsidRDefault="00657E77" w:rsidP="00F36206">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وأنني تقدمت لهذا الإلتزام للإشتراك </w:t>
      </w:r>
      <w:r w:rsidRPr="00C3403B">
        <w:rPr>
          <w:rFonts w:asciiTheme="majorBidi" w:hAnsiTheme="majorBidi" w:cstheme="majorBidi"/>
          <w:b/>
          <w:bCs/>
          <w:sz w:val="24"/>
          <w:szCs w:val="24"/>
          <w:rtl/>
          <w:lang w:bidi="ar-LB"/>
        </w:rPr>
        <w:t xml:space="preserve">بمزايدة </w:t>
      </w:r>
      <w:r w:rsidR="00F36206" w:rsidRPr="00C3403B">
        <w:rPr>
          <w:rFonts w:asciiTheme="majorBidi" w:hAnsiTheme="majorBidi" w:cstheme="majorBidi" w:hint="cs"/>
          <w:b/>
          <w:bCs/>
          <w:sz w:val="24"/>
          <w:szCs w:val="24"/>
          <w:rtl/>
          <w:lang w:bidi="ar-LB"/>
        </w:rPr>
        <w:t>...........................................................................................</w:t>
      </w:r>
    </w:p>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كما أصرح بأنني وضعت الأسعار وقبلت الأحكام المدرجة في دفتر الشروط هذا آخذاً بعين الإعتبار كل شروط التلزيم ومصاعب تنفيذه في حال وجوده.</w:t>
      </w:r>
    </w:p>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657E77" w:rsidRPr="00C3403B" w:rsidRDefault="00657E77" w:rsidP="00657E77">
      <w:pPr>
        <w:bidi/>
        <w:rPr>
          <w:rFonts w:asciiTheme="majorBidi" w:hAnsiTheme="majorBidi" w:cstheme="majorBidi"/>
          <w:sz w:val="24"/>
          <w:szCs w:val="24"/>
          <w:rtl/>
          <w:lang w:bidi="ar-LB"/>
        </w:rPr>
      </w:pPr>
    </w:p>
    <w:tbl>
      <w:tblPr>
        <w:tblStyle w:val="TableGrid"/>
        <w:bidiVisual/>
        <w:tblW w:w="0" w:type="auto"/>
        <w:tblInd w:w="360" w:type="dxa"/>
        <w:tblLook w:val="04A0" w:firstRow="1" w:lastRow="0" w:firstColumn="1" w:lastColumn="0" w:noHBand="0" w:noVBand="1"/>
      </w:tblPr>
      <w:tblGrid>
        <w:gridCol w:w="1621"/>
      </w:tblGrid>
      <w:tr w:rsidR="00657E77" w:rsidRPr="00C3403B" w:rsidTr="003A100F">
        <w:trPr>
          <w:trHeight w:val="662"/>
        </w:trPr>
        <w:tc>
          <w:tcPr>
            <w:tcW w:w="1621" w:type="dxa"/>
          </w:tcPr>
          <w:p w:rsidR="00616592" w:rsidRDefault="00657E77" w:rsidP="00DD12A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طوابع بقيمة</w:t>
            </w:r>
          </w:p>
          <w:p w:rsidR="00657E77" w:rsidRPr="00C3403B" w:rsidRDefault="00657E77" w:rsidP="00616592">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 </w:t>
            </w:r>
            <w:r w:rsidR="00616592">
              <w:rPr>
                <w:rFonts w:asciiTheme="majorBidi" w:hAnsiTheme="majorBidi" w:cstheme="majorBidi" w:hint="cs"/>
                <w:sz w:val="24"/>
                <w:szCs w:val="24"/>
                <w:rtl/>
                <w:lang w:bidi="ar-LB"/>
              </w:rPr>
              <w:t>مل</w:t>
            </w:r>
            <w:r w:rsidR="00B70935">
              <w:rPr>
                <w:rFonts w:asciiTheme="majorBidi" w:hAnsiTheme="majorBidi" w:cstheme="majorBidi" w:hint="cs"/>
                <w:sz w:val="24"/>
                <w:szCs w:val="24"/>
                <w:rtl/>
                <w:lang w:bidi="ar-LB"/>
              </w:rPr>
              <w:t>يون</w:t>
            </w:r>
            <w:r w:rsidRPr="00C3403B">
              <w:rPr>
                <w:rFonts w:asciiTheme="majorBidi" w:hAnsiTheme="majorBidi" w:cstheme="majorBidi"/>
                <w:sz w:val="24"/>
                <w:szCs w:val="24"/>
                <w:rtl/>
                <w:lang w:bidi="ar-LB"/>
              </w:rPr>
              <w:t xml:space="preserve"> ليرة</w:t>
            </w:r>
          </w:p>
        </w:tc>
      </w:tr>
    </w:tbl>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                                                                              التاريخ ـــــــــــــــــــــــــــ</w:t>
      </w:r>
    </w:p>
    <w:p w:rsidR="00EA7AF7" w:rsidRDefault="00657E77" w:rsidP="0056614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t>ختم وتوقيع العارض</w:t>
      </w:r>
    </w:p>
    <w:p w:rsidR="00EA7AF7" w:rsidRPr="00C3403B" w:rsidRDefault="00EA7AF7" w:rsidP="00CB7C33">
      <w:pPr>
        <w:bidi/>
        <w:rPr>
          <w:rFonts w:asciiTheme="majorBidi" w:hAnsiTheme="majorBidi" w:cstheme="majorBidi"/>
          <w:sz w:val="24"/>
          <w:szCs w:val="24"/>
          <w:rtl/>
          <w:lang w:bidi="ar-LB"/>
        </w:rPr>
      </w:pP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الجمهورية اللبنانية</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وزارة الداخلية والبلديات</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محافظة لبنان الجنوبي</w:t>
      </w:r>
    </w:p>
    <w:p w:rsidR="00657E77" w:rsidRDefault="00B70D26"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بلدية درب السيم</w:t>
      </w:r>
    </w:p>
    <w:p w:rsidR="00C3403B" w:rsidRDefault="00C3403B" w:rsidP="00C3403B">
      <w:pPr>
        <w:bidi/>
        <w:ind w:left="360"/>
        <w:jc w:val="both"/>
        <w:rPr>
          <w:rFonts w:asciiTheme="majorBidi" w:hAnsiTheme="majorBidi" w:cstheme="majorBidi"/>
          <w:sz w:val="24"/>
          <w:szCs w:val="24"/>
          <w:rtl/>
          <w:lang w:bidi="ar-LB"/>
        </w:rPr>
      </w:pPr>
    </w:p>
    <w:p w:rsidR="00C3403B" w:rsidRPr="00C3403B" w:rsidRDefault="00C3403B" w:rsidP="00C3403B">
      <w:pPr>
        <w:bidi/>
        <w:ind w:left="360"/>
        <w:jc w:val="both"/>
        <w:rPr>
          <w:rFonts w:asciiTheme="majorBidi" w:hAnsiTheme="majorBidi" w:cstheme="majorBidi"/>
          <w:sz w:val="24"/>
          <w:szCs w:val="24"/>
          <w:rtl/>
          <w:lang w:bidi="ar-LB"/>
        </w:rPr>
      </w:pPr>
    </w:p>
    <w:p w:rsidR="00657E77" w:rsidRPr="00C3403B" w:rsidRDefault="00657E77" w:rsidP="00F36206">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الملحق رقم (</w:t>
      </w:r>
      <w:r w:rsidR="00F36206" w:rsidRPr="00C3403B">
        <w:rPr>
          <w:rFonts w:asciiTheme="majorBidi" w:hAnsiTheme="majorBidi" w:cstheme="majorBidi" w:hint="cs"/>
          <w:b/>
          <w:bCs/>
          <w:sz w:val="24"/>
          <w:szCs w:val="24"/>
          <w:u w:val="single"/>
          <w:rtl/>
          <w:lang w:bidi="ar-LB"/>
        </w:rPr>
        <w:t>2</w:t>
      </w:r>
      <w:r w:rsidRPr="00C3403B">
        <w:rPr>
          <w:rFonts w:asciiTheme="majorBidi" w:hAnsiTheme="majorBidi" w:cstheme="majorBidi"/>
          <w:b/>
          <w:bCs/>
          <w:sz w:val="24"/>
          <w:szCs w:val="24"/>
          <w:u w:val="single"/>
          <w:rtl/>
          <w:lang w:bidi="ar-LB"/>
        </w:rPr>
        <w:t>)</w:t>
      </w:r>
    </w:p>
    <w:p w:rsidR="00657E77" w:rsidRPr="00C3403B" w:rsidRDefault="00657E77" w:rsidP="00657E77">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تصريح النزاهة</w:t>
      </w:r>
    </w:p>
    <w:p w:rsidR="00657E77" w:rsidRPr="00C3403B" w:rsidRDefault="00657E77" w:rsidP="00657E77">
      <w:pPr>
        <w:bidi/>
        <w:ind w:left="360"/>
        <w:jc w:val="center"/>
        <w:rPr>
          <w:rFonts w:asciiTheme="majorBidi" w:hAnsiTheme="majorBidi" w:cstheme="majorBidi"/>
          <w:b/>
          <w:bCs/>
          <w:sz w:val="24"/>
          <w:szCs w:val="24"/>
          <w:u w:val="single"/>
          <w:rtl/>
          <w:lang w:bidi="ar-LB"/>
        </w:rPr>
      </w:pPr>
    </w:p>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عنوان الصفقة :ـــــــــــــــــــــــــــــــــــــــــــــــــــــــــــــــــــــــــــــــــــــــــــــــــــــــــــــــــــــــــــــــــــ الجهة المتعاقدة :ــــــــــــــــــــــــــــــــــــــــــــــــــــــــــــــــــــــــــــــــــــــــــــــــــــــــــــــــــــــــــــــــــ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E77" w:rsidRPr="00C3403B" w:rsidRDefault="00657E77" w:rsidP="00D65D1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إسم الع</w:t>
      </w:r>
      <w:r w:rsidR="00D65D19" w:rsidRPr="00C3403B">
        <w:rPr>
          <w:rFonts w:asciiTheme="majorBidi" w:hAnsiTheme="majorBidi" w:cstheme="majorBidi"/>
          <w:sz w:val="24"/>
          <w:szCs w:val="24"/>
          <w:rtl/>
          <w:lang w:bidi="ar-LB"/>
        </w:rPr>
        <w:t>ا</w:t>
      </w:r>
      <w:r w:rsidRPr="00C3403B">
        <w:rPr>
          <w:rFonts w:asciiTheme="majorBidi" w:hAnsiTheme="majorBidi" w:cstheme="majorBidi"/>
          <w:sz w:val="24"/>
          <w:szCs w:val="24"/>
          <w:rtl/>
          <w:lang w:bidi="ar-LB"/>
        </w:rPr>
        <w:t xml:space="preserve">رض / المفوض بالتوقيع عن </w:t>
      </w:r>
      <w:r w:rsidR="00D65D19" w:rsidRPr="00C3403B">
        <w:rPr>
          <w:rFonts w:asciiTheme="majorBidi" w:hAnsiTheme="majorBidi" w:cstheme="majorBidi"/>
          <w:sz w:val="24"/>
          <w:szCs w:val="24"/>
          <w:rtl/>
          <w:lang w:bidi="ar-LB"/>
        </w:rPr>
        <w:t>الشركة :ـــــــــــــــــــــــــــــــــــــــــــــــــــــــــــــــــــــــــــــــــــــ</w:t>
      </w:r>
    </w:p>
    <w:p w:rsidR="00D65D19" w:rsidRPr="00C3403B" w:rsidRDefault="004A7EC6" w:rsidP="00D65D19">
      <w:pPr>
        <w:bidi/>
        <w:ind w:left="360"/>
        <w:rPr>
          <w:rFonts w:asciiTheme="majorBidi" w:hAnsiTheme="majorBidi" w:cstheme="majorBidi"/>
          <w:sz w:val="24"/>
          <w:szCs w:val="24"/>
          <w:rtl/>
          <w:lang w:bidi="ar-LB"/>
        </w:rPr>
      </w:pPr>
      <w:r w:rsidRPr="00C3403B">
        <w:rPr>
          <w:rFonts w:asciiTheme="majorBidi" w:hAnsiTheme="majorBidi" w:cstheme="majorBidi" w:hint="cs"/>
          <w:sz w:val="24"/>
          <w:szCs w:val="24"/>
          <w:rtl/>
          <w:lang w:bidi="ar-LB"/>
        </w:rPr>
        <w:t xml:space="preserve">إسم الشركة: </w:t>
      </w:r>
      <w:r w:rsidR="00D65D19" w:rsidRPr="00C3403B">
        <w:rPr>
          <w:rFonts w:asciiTheme="majorBidi" w:hAnsiTheme="majorBidi" w:cstheme="majorBidi"/>
          <w:sz w:val="24"/>
          <w:szCs w:val="24"/>
          <w:rtl/>
          <w:lang w:bidi="ar-LB"/>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65D19" w:rsidRPr="00C3403B" w:rsidRDefault="00D65D19" w:rsidP="00657E77">
      <w:pPr>
        <w:bidi/>
        <w:ind w:left="360"/>
        <w:rPr>
          <w:rFonts w:asciiTheme="majorBidi" w:hAnsiTheme="majorBidi" w:cstheme="majorBidi"/>
          <w:sz w:val="24"/>
          <w:szCs w:val="24"/>
          <w:rtl/>
          <w:lang w:bidi="ar-LB"/>
        </w:rPr>
      </w:pPr>
    </w:p>
    <w:p w:rsidR="00657E77" w:rsidRPr="00C3403B" w:rsidRDefault="00657E77" w:rsidP="00D65D1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نحن الموقعين أدناه نؤكد ما يلي :</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سنقوم بإبلاغ هيئة الشراء العام والجهة المتعاقدة في حال حصول أو إكتشاف تضارب في المصالح.</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لم ولن نقوم، ولا أي موظفينا، أو شركائنا، أو وكلائنا، أو المساهمين، أو المستشارين، أو أقاربهم، بممارسات إحتيالية أو فاسدة، أو قسرية أو معرقلة في ما يخص عرضنا أو إقتراحنا.</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657E77" w:rsidRPr="00C3403B" w:rsidRDefault="00657E77" w:rsidP="00657E7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إن أي معلومات كاذبة تعرضنا للملاحقة القضائية من قبل المراجع المختصة.</w:t>
      </w:r>
    </w:p>
    <w:p w:rsidR="00657E77" w:rsidRPr="00C3403B" w:rsidRDefault="00657E77" w:rsidP="00657E77">
      <w:pPr>
        <w:bidi/>
        <w:rPr>
          <w:rFonts w:asciiTheme="majorBidi" w:hAnsiTheme="majorBidi" w:cstheme="majorBidi"/>
          <w:sz w:val="24"/>
          <w:szCs w:val="24"/>
          <w:rtl/>
          <w:lang w:bidi="ar-LB"/>
        </w:rPr>
      </w:pPr>
    </w:p>
    <w:p w:rsidR="00657E77" w:rsidRPr="00C3403B" w:rsidRDefault="00657E77" w:rsidP="00657E7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t>التاريخ:ــــــــــــــــــــــــــــــ</w:t>
      </w:r>
    </w:p>
    <w:p w:rsidR="00657E77" w:rsidRPr="00C3403B" w:rsidRDefault="00657E77" w:rsidP="00657E7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t>الختم والتوقيع</w:t>
      </w:r>
    </w:p>
    <w:p w:rsidR="00657E77" w:rsidRPr="00C3403B" w:rsidRDefault="00657E77" w:rsidP="00657E77">
      <w:pPr>
        <w:bidi/>
        <w:rPr>
          <w:rFonts w:asciiTheme="majorBidi" w:hAnsiTheme="majorBidi" w:cstheme="majorBidi"/>
          <w:sz w:val="24"/>
          <w:szCs w:val="24"/>
          <w:rtl/>
          <w:lang w:bidi="ar-LB"/>
        </w:rPr>
      </w:pPr>
    </w:p>
    <w:p w:rsidR="00F8324A" w:rsidRPr="00C3403B" w:rsidRDefault="00F8324A" w:rsidP="00657E77">
      <w:pPr>
        <w:bidi/>
        <w:ind w:left="360"/>
        <w:jc w:val="both"/>
        <w:rPr>
          <w:rFonts w:asciiTheme="majorBidi" w:hAnsiTheme="majorBidi" w:cstheme="majorBidi"/>
          <w:sz w:val="24"/>
          <w:szCs w:val="24"/>
          <w:rtl/>
          <w:lang w:bidi="ar-LB"/>
        </w:rPr>
      </w:pPr>
    </w:p>
    <w:p w:rsidR="00032618" w:rsidRPr="00C3403B" w:rsidRDefault="00032618" w:rsidP="00032618">
      <w:pPr>
        <w:bidi/>
        <w:ind w:left="360"/>
        <w:rPr>
          <w:rFonts w:asciiTheme="majorBidi" w:hAnsiTheme="majorBidi" w:cstheme="majorBidi"/>
          <w:sz w:val="24"/>
          <w:szCs w:val="24"/>
          <w:rtl/>
          <w:lang w:bidi="ar-LB"/>
        </w:rPr>
      </w:pPr>
    </w:p>
    <w:p w:rsidR="00032618" w:rsidRPr="00C3403B" w:rsidRDefault="00032618" w:rsidP="009F499E">
      <w:pPr>
        <w:bidi/>
        <w:ind w:left="360"/>
        <w:jc w:val="center"/>
        <w:rPr>
          <w:rFonts w:asciiTheme="majorBidi" w:hAnsiTheme="majorBidi" w:cstheme="majorBidi"/>
          <w:sz w:val="24"/>
          <w:szCs w:val="24"/>
          <w:rtl/>
          <w:lang w:bidi="ar-LB"/>
        </w:rPr>
      </w:pPr>
    </w:p>
    <w:p w:rsidR="00032618" w:rsidRPr="00C3403B" w:rsidRDefault="00032618" w:rsidP="00032618">
      <w:pPr>
        <w:bidi/>
        <w:ind w:left="360"/>
        <w:rPr>
          <w:rFonts w:asciiTheme="majorBidi" w:hAnsiTheme="majorBidi" w:cstheme="majorBidi"/>
          <w:sz w:val="24"/>
          <w:szCs w:val="24"/>
          <w:rtl/>
          <w:lang w:bidi="ar-LB"/>
        </w:rPr>
      </w:pPr>
    </w:p>
    <w:tbl>
      <w:tblPr>
        <w:tblW w:w="12720" w:type="dxa"/>
        <w:tblInd w:w="-15" w:type="dxa"/>
        <w:tblLook w:val="04A0" w:firstRow="1" w:lastRow="0" w:firstColumn="1" w:lastColumn="0" w:noHBand="0" w:noVBand="1"/>
      </w:tblPr>
      <w:tblGrid>
        <w:gridCol w:w="1580"/>
        <w:gridCol w:w="1300"/>
        <w:gridCol w:w="2290"/>
        <w:gridCol w:w="4056"/>
        <w:gridCol w:w="2440"/>
        <w:gridCol w:w="1240"/>
      </w:tblGrid>
      <w:tr w:rsidR="00CC5E3A" w:rsidRPr="00CC5E3A" w:rsidTr="00CC5E3A">
        <w:trPr>
          <w:trHeight w:val="52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104"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40"/>
                <w:szCs w:val="4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40"/>
                <w:szCs w:val="40"/>
              </w:rPr>
            </w:pPr>
            <w:r w:rsidRPr="00CC5E3A">
              <w:rPr>
                <w:rFonts w:ascii="Calibri" w:eastAsia="Times New Roman" w:hAnsi="Calibri" w:cs="Times New Roman"/>
                <w:color w:val="000000"/>
                <w:sz w:val="40"/>
                <w:szCs w:val="40"/>
                <w:rtl/>
              </w:rPr>
              <w:t>الملحق رقم (3)</w:t>
            </w:r>
          </w:p>
        </w:tc>
        <w:tc>
          <w:tcPr>
            <w:tcW w:w="24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CC5E3A">
        <w:trPr>
          <w:trHeight w:val="52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104"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40"/>
                <w:szCs w:val="4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40"/>
                <w:szCs w:val="40"/>
              </w:rPr>
            </w:pPr>
            <w:r w:rsidRPr="00CC5E3A">
              <w:rPr>
                <w:rFonts w:ascii="Calibri" w:eastAsia="Times New Roman" w:hAnsi="Calibri" w:cs="Times New Roman"/>
                <w:color w:val="000000"/>
                <w:sz w:val="40"/>
                <w:szCs w:val="40"/>
                <w:rtl/>
              </w:rPr>
              <w:t>الكشف التقديري وتحليل الأسعار</w:t>
            </w:r>
          </w:p>
        </w:tc>
        <w:tc>
          <w:tcPr>
            <w:tcW w:w="24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CC5E3A">
        <w:trPr>
          <w:trHeight w:val="52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104"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40"/>
                <w:szCs w:val="4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40"/>
                <w:szCs w:val="40"/>
                <w:u w:val="single"/>
              </w:rPr>
            </w:pPr>
            <w:r w:rsidRPr="00CC5E3A">
              <w:rPr>
                <w:rFonts w:ascii="Calibri" w:eastAsia="Times New Roman" w:hAnsi="Calibri" w:cs="Times New Roman"/>
                <w:color w:val="000000"/>
                <w:sz w:val="40"/>
                <w:szCs w:val="40"/>
                <w:u w:val="single"/>
                <w:rtl/>
              </w:rPr>
              <w:t>مجموع عناصر الصفقة</w:t>
            </w:r>
          </w:p>
        </w:tc>
        <w:tc>
          <w:tcPr>
            <w:tcW w:w="24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CC5E3A">
        <w:trPr>
          <w:trHeight w:val="55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104"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4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CC5E3A">
        <w:trPr>
          <w:trHeight w:val="63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لمبات انارة</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محراث</w:t>
            </w:r>
          </w:p>
        </w:tc>
        <w:tc>
          <w:tcPr>
            <w:tcW w:w="2104" w:type="dxa"/>
            <w:tcBorders>
              <w:top w:val="single" w:sz="4" w:space="0" w:color="auto"/>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صهريج مياه</w:t>
            </w:r>
          </w:p>
        </w:tc>
        <w:tc>
          <w:tcPr>
            <w:tcW w:w="4056" w:type="dxa"/>
            <w:tcBorders>
              <w:top w:val="single" w:sz="4" w:space="0" w:color="auto"/>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جرار زراعي على المازوت</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رابيد</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Pr>
              <w:t> </w:t>
            </w:r>
          </w:p>
        </w:tc>
      </w:tr>
      <w:tr w:rsidR="00CC5E3A" w:rsidRPr="00CC5E3A" w:rsidTr="00CC5E3A">
        <w:trPr>
          <w:trHeight w:val="87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 xml:space="preserve"> TILLER</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UD</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JOHN DEERE</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أوبل</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الماركة</w:t>
            </w:r>
          </w:p>
        </w:tc>
      </w:tr>
      <w:tr w:rsidR="00CC5E3A" w:rsidRPr="00CC5E3A" w:rsidTr="00CC5E3A">
        <w:trPr>
          <w:trHeight w:val="78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CRONER MKE</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3036E</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ASTRA</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الطراز</w:t>
            </w:r>
          </w:p>
        </w:tc>
      </w:tr>
      <w:tr w:rsidR="00CC5E3A" w:rsidRPr="00CC5E3A" w:rsidTr="00CC5E3A">
        <w:trPr>
          <w:trHeight w:val="73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4"/>
                <w:szCs w:val="24"/>
              </w:rPr>
            </w:pPr>
            <w:r w:rsidRPr="00CC5E3A">
              <w:rPr>
                <w:rFonts w:ascii="Calibri" w:eastAsia="Times New Roman" w:hAnsi="Calibri" w:cs="Times New Roman"/>
                <w:color w:val="000000"/>
                <w:sz w:val="24"/>
                <w:szCs w:val="24"/>
              </w:rPr>
              <w:t>JPCYAV0A7PT037528</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4"/>
                <w:szCs w:val="24"/>
              </w:rPr>
            </w:pPr>
            <w:r w:rsidRPr="00CC5E3A">
              <w:rPr>
                <w:rFonts w:ascii="Calibri" w:eastAsia="Times New Roman" w:hAnsi="Calibri" w:cs="Times New Roman"/>
                <w:color w:val="000000"/>
                <w:sz w:val="24"/>
                <w:szCs w:val="24"/>
              </w:rPr>
              <w:t>1PY3036ECPJ011760</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4"/>
                <w:szCs w:val="24"/>
              </w:rPr>
            </w:pPr>
            <w:r w:rsidRPr="00CC5E3A">
              <w:rPr>
                <w:rFonts w:ascii="Calibri" w:eastAsia="Times New Roman" w:hAnsi="Calibri" w:cs="Times New Roman"/>
                <w:color w:val="000000"/>
                <w:sz w:val="24"/>
                <w:szCs w:val="24"/>
              </w:rPr>
              <w:t>W0L000055S8118991</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رقم الهيكل</w:t>
            </w:r>
          </w:p>
        </w:tc>
      </w:tr>
      <w:tr w:rsidR="00CC5E3A" w:rsidRPr="00CC5E3A" w:rsidTr="00CC5E3A">
        <w:trPr>
          <w:trHeight w:val="73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4"/>
                <w:szCs w:val="24"/>
              </w:rPr>
            </w:pPr>
            <w:r w:rsidRPr="00CC5E3A">
              <w:rPr>
                <w:rFonts w:ascii="Calibri" w:eastAsia="Times New Roman" w:hAnsi="Calibri" w:cs="Times New Roman"/>
                <w:color w:val="000000"/>
                <w:sz w:val="24"/>
                <w:szCs w:val="24"/>
              </w:rPr>
              <w:t>GH5E375105A1P</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4"/>
                <w:szCs w:val="24"/>
              </w:rPr>
            </w:pPr>
            <w:r w:rsidRPr="00CC5E3A">
              <w:rPr>
                <w:rFonts w:ascii="Calibri" w:eastAsia="Times New Roman" w:hAnsi="Calibri" w:cs="Times New Roman"/>
                <w:color w:val="000000"/>
                <w:sz w:val="24"/>
                <w:szCs w:val="24"/>
              </w:rPr>
              <w:t>CH3W17D01366M</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4"/>
                <w:szCs w:val="24"/>
              </w:rPr>
            </w:pPr>
            <w:r w:rsidRPr="00CC5E3A">
              <w:rPr>
                <w:rFonts w:ascii="Calibri" w:eastAsia="Times New Roman" w:hAnsi="Calibri" w:cs="Times New Roman"/>
                <w:color w:val="000000"/>
                <w:sz w:val="24"/>
                <w:szCs w:val="24"/>
              </w:rPr>
              <w:t>19233782</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رقم المحرك</w:t>
            </w:r>
          </w:p>
        </w:tc>
        <w:bookmarkStart w:id="0" w:name="_GoBack"/>
        <w:bookmarkEnd w:id="0"/>
      </w:tr>
      <w:tr w:rsidR="00CC5E3A" w:rsidRPr="00CC5E3A" w:rsidTr="00CC5E3A">
        <w:trPr>
          <w:trHeight w:val="64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تايلاند</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هند</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بلد المنشأ</w:t>
            </w:r>
          </w:p>
        </w:tc>
      </w:tr>
      <w:tr w:rsidR="00CC5E3A" w:rsidRPr="00CC5E3A" w:rsidTr="00CC5E3A">
        <w:trPr>
          <w:trHeight w:val="67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2023</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2022</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1995</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موديل العام</w:t>
            </w:r>
          </w:p>
        </w:tc>
      </w:tr>
      <w:tr w:rsidR="00CC5E3A" w:rsidRPr="00CC5E3A" w:rsidTr="00CC5E3A">
        <w:trPr>
          <w:trHeight w:val="69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ـــــــــ</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أخضر معدني</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tl/>
              </w:rPr>
              <w:t>أبيض</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اللون</w:t>
            </w:r>
          </w:p>
        </w:tc>
      </w:tr>
      <w:tr w:rsidR="00CC5E3A" w:rsidRPr="00CC5E3A" w:rsidTr="00CC5E3A">
        <w:trPr>
          <w:trHeight w:val="69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500</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2</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1</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1</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1</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العدد</w:t>
            </w:r>
          </w:p>
        </w:tc>
      </w:tr>
      <w:tr w:rsidR="00CC5E3A" w:rsidRPr="00CC5E3A" w:rsidTr="00CC5E3A">
        <w:trPr>
          <w:trHeight w:val="73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 </w:t>
            </w:r>
          </w:p>
        </w:tc>
        <w:tc>
          <w:tcPr>
            <w:tcW w:w="130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 </w:t>
            </w:r>
          </w:p>
        </w:tc>
        <w:tc>
          <w:tcPr>
            <w:tcW w:w="2104"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 </w:t>
            </w:r>
          </w:p>
        </w:tc>
        <w:tc>
          <w:tcPr>
            <w:tcW w:w="4056"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 </w:t>
            </w:r>
          </w:p>
        </w:tc>
        <w:tc>
          <w:tcPr>
            <w:tcW w:w="24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sz w:val="28"/>
                <w:szCs w:val="28"/>
              </w:rPr>
            </w:pPr>
            <w:r w:rsidRPr="00CC5E3A">
              <w:rPr>
                <w:rFonts w:ascii="Calibri" w:eastAsia="Times New Roman" w:hAnsi="Calibri" w:cs="Times New Roman"/>
                <w:color w:val="000000"/>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rsidR="00CC5E3A" w:rsidRPr="00CC5E3A" w:rsidRDefault="00CC5E3A" w:rsidP="00CC5E3A">
            <w:pPr>
              <w:bidi/>
              <w:spacing w:after="0" w:line="240" w:lineRule="auto"/>
              <w:rPr>
                <w:rFonts w:ascii="Calibri" w:eastAsia="Times New Roman" w:hAnsi="Calibri" w:cs="Times New Roman"/>
                <w:b/>
                <w:bCs/>
                <w:color w:val="000000"/>
                <w:sz w:val="28"/>
                <w:szCs w:val="28"/>
              </w:rPr>
            </w:pPr>
            <w:r w:rsidRPr="00CC5E3A">
              <w:rPr>
                <w:rFonts w:ascii="Calibri" w:eastAsia="Times New Roman" w:hAnsi="Calibri" w:cs="Times New Roman"/>
                <w:b/>
                <w:bCs/>
                <w:color w:val="000000"/>
                <w:sz w:val="28"/>
                <w:szCs w:val="28"/>
                <w:rtl/>
              </w:rPr>
              <w:t>السعر $</w:t>
            </w:r>
          </w:p>
        </w:tc>
      </w:tr>
      <w:tr w:rsidR="00CC5E3A" w:rsidRPr="00CC5E3A" w:rsidTr="00CC5E3A">
        <w:trPr>
          <w:trHeight w:val="300"/>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104"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4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CC5E3A">
        <w:trPr>
          <w:trHeight w:val="300"/>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104"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rPr>
            </w:pPr>
            <w:r w:rsidRPr="00CC5E3A">
              <w:rPr>
                <w:rFonts w:ascii="Calibri" w:eastAsia="Times New Roman" w:hAnsi="Calibri" w:cs="Times New Roman"/>
                <w:color w:val="000000"/>
              </w:rPr>
              <w:t>11</w:t>
            </w:r>
          </w:p>
        </w:tc>
        <w:tc>
          <w:tcPr>
            <w:tcW w:w="24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bl>
    <w:p w:rsidR="009F499E" w:rsidRPr="00ED27E6" w:rsidRDefault="009F499E" w:rsidP="009F499E">
      <w:pPr>
        <w:bidi/>
        <w:ind w:left="360"/>
        <w:jc w:val="center"/>
        <w:rPr>
          <w:rFonts w:asciiTheme="majorBidi" w:hAnsiTheme="majorBidi" w:cstheme="majorBidi"/>
          <w:b/>
          <w:bCs/>
          <w:sz w:val="44"/>
          <w:szCs w:val="44"/>
          <w:u w:val="single"/>
          <w:rtl/>
          <w:lang w:bidi="ar-LB"/>
        </w:rPr>
      </w:pPr>
    </w:p>
    <w:p w:rsidR="00032618" w:rsidRDefault="00032618" w:rsidP="00032618">
      <w:pPr>
        <w:bidi/>
        <w:ind w:left="360"/>
        <w:rPr>
          <w:rFonts w:asciiTheme="majorBidi" w:hAnsiTheme="majorBidi" w:cstheme="majorBidi"/>
          <w:sz w:val="44"/>
          <w:szCs w:val="44"/>
          <w:rtl/>
          <w:lang w:bidi="ar-LB"/>
        </w:rPr>
      </w:pPr>
    </w:p>
    <w:p w:rsidR="00032618" w:rsidRDefault="00032618" w:rsidP="00032618">
      <w:pPr>
        <w:bidi/>
        <w:ind w:left="360"/>
        <w:jc w:val="center"/>
        <w:rPr>
          <w:rFonts w:asciiTheme="majorBidi" w:hAnsiTheme="majorBidi" w:cstheme="majorBidi"/>
          <w:sz w:val="44"/>
          <w:szCs w:val="44"/>
          <w:rtl/>
          <w:lang w:bidi="ar-LB"/>
        </w:rPr>
      </w:pPr>
    </w:p>
    <w:p w:rsidR="00032618" w:rsidRDefault="00032618" w:rsidP="00032618">
      <w:pPr>
        <w:bidi/>
        <w:ind w:left="360"/>
        <w:rPr>
          <w:rFonts w:asciiTheme="majorBidi" w:hAnsiTheme="majorBidi" w:cstheme="majorBidi"/>
          <w:sz w:val="44"/>
          <w:szCs w:val="44"/>
          <w:rtl/>
          <w:lang w:bidi="ar-LB"/>
        </w:rPr>
      </w:pPr>
    </w:p>
    <w:p w:rsidR="00032618" w:rsidRPr="00ED27E6" w:rsidRDefault="00032618" w:rsidP="00032618">
      <w:pPr>
        <w:bidi/>
        <w:ind w:left="360"/>
        <w:rPr>
          <w:rFonts w:asciiTheme="majorBidi" w:hAnsiTheme="majorBidi" w:cstheme="majorBidi"/>
          <w:sz w:val="44"/>
          <w:szCs w:val="44"/>
          <w:rtl/>
          <w:lang w:bidi="ar-LB"/>
        </w:rPr>
      </w:pPr>
    </w:p>
    <w:sectPr w:rsidR="00032618" w:rsidRPr="00ED27E6" w:rsidSect="00583D97">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EFA" w:rsidRDefault="00B97EFA" w:rsidP="005152F5">
      <w:pPr>
        <w:spacing w:after="0" w:line="240" w:lineRule="auto"/>
      </w:pPr>
      <w:r>
        <w:separator/>
      </w:r>
    </w:p>
  </w:endnote>
  <w:endnote w:type="continuationSeparator" w:id="0">
    <w:p w:rsidR="00B97EFA" w:rsidRDefault="00B97EFA" w:rsidP="0051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46743"/>
      <w:docPartObj>
        <w:docPartGallery w:val="Page Numbers (Bottom of Page)"/>
        <w:docPartUnique/>
      </w:docPartObj>
    </w:sdtPr>
    <w:sdtEndPr>
      <w:rPr>
        <w:noProof/>
      </w:rPr>
    </w:sdtEndPr>
    <w:sdtContent>
      <w:p w:rsidR="00DC3D92" w:rsidRDefault="000F31EB">
        <w:pPr>
          <w:pStyle w:val="Footer"/>
          <w:jc w:val="center"/>
        </w:pPr>
        <w:r>
          <w:fldChar w:fldCharType="begin"/>
        </w:r>
        <w:r w:rsidR="00DC3D92">
          <w:instrText xml:space="preserve"> PAGE   \* MERGEFORMAT </w:instrText>
        </w:r>
        <w:r>
          <w:fldChar w:fldCharType="separate"/>
        </w:r>
        <w:r w:rsidR="00AA6DD5">
          <w:rPr>
            <w:noProof/>
          </w:rPr>
          <w:t>11</w:t>
        </w:r>
        <w:r>
          <w:rPr>
            <w:noProof/>
          </w:rPr>
          <w:fldChar w:fldCharType="end"/>
        </w:r>
      </w:p>
    </w:sdtContent>
  </w:sdt>
  <w:p w:rsidR="005152F5" w:rsidRDefault="00515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EFA" w:rsidRDefault="00B97EFA" w:rsidP="005152F5">
      <w:pPr>
        <w:spacing w:after="0" w:line="240" w:lineRule="auto"/>
      </w:pPr>
      <w:r>
        <w:separator/>
      </w:r>
    </w:p>
  </w:footnote>
  <w:footnote w:type="continuationSeparator" w:id="0">
    <w:p w:rsidR="00B97EFA" w:rsidRDefault="00B97EFA" w:rsidP="00515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2BE"/>
    <w:multiLevelType w:val="hybridMultilevel"/>
    <w:tmpl w:val="41DE4D16"/>
    <w:lvl w:ilvl="0" w:tplc="36523EF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F5C"/>
    <w:multiLevelType w:val="hybridMultilevel"/>
    <w:tmpl w:val="3DD6A606"/>
    <w:lvl w:ilvl="0" w:tplc="9EA244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E29FB"/>
    <w:multiLevelType w:val="hybridMultilevel"/>
    <w:tmpl w:val="7B1A0A5E"/>
    <w:lvl w:ilvl="0" w:tplc="528AD3F2">
      <w:start w:val="26"/>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D680D4E"/>
    <w:multiLevelType w:val="hybridMultilevel"/>
    <w:tmpl w:val="0C1E16FC"/>
    <w:lvl w:ilvl="0" w:tplc="290042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440D9"/>
    <w:multiLevelType w:val="hybridMultilevel"/>
    <w:tmpl w:val="575E218E"/>
    <w:lvl w:ilvl="0" w:tplc="C408DEF8">
      <w:start w:val="1"/>
      <w:numFmt w:val="arabicAlpha"/>
      <w:lvlText w:val="%1-"/>
      <w:lvlJc w:val="left"/>
      <w:pPr>
        <w:ind w:left="643"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1E0232"/>
    <w:multiLevelType w:val="hybridMultilevel"/>
    <w:tmpl w:val="7BAC0F36"/>
    <w:lvl w:ilvl="0" w:tplc="2B388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1737E"/>
    <w:multiLevelType w:val="hybridMultilevel"/>
    <w:tmpl w:val="2CC4B6AC"/>
    <w:lvl w:ilvl="0" w:tplc="C17C28F8">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182B691C"/>
    <w:multiLevelType w:val="hybridMultilevel"/>
    <w:tmpl w:val="81A8AFA8"/>
    <w:lvl w:ilvl="0" w:tplc="5DC836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62F9E"/>
    <w:multiLevelType w:val="hybridMultilevel"/>
    <w:tmpl w:val="5B6003A0"/>
    <w:lvl w:ilvl="0" w:tplc="73305410">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887802"/>
    <w:multiLevelType w:val="hybridMultilevel"/>
    <w:tmpl w:val="851C2B6C"/>
    <w:lvl w:ilvl="0" w:tplc="0E368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22C67"/>
    <w:multiLevelType w:val="hybridMultilevel"/>
    <w:tmpl w:val="B69E388E"/>
    <w:lvl w:ilvl="0" w:tplc="6BF03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D53022"/>
    <w:multiLevelType w:val="hybridMultilevel"/>
    <w:tmpl w:val="F96665A6"/>
    <w:lvl w:ilvl="0" w:tplc="6E10E0F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5773B"/>
    <w:multiLevelType w:val="hybridMultilevel"/>
    <w:tmpl w:val="E034CE90"/>
    <w:lvl w:ilvl="0" w:tplc="38849A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36A9"/>
    <w:multiLevelType w:val="hybridMultilevel"/>
    <w:tmpl w:val="DEDAD286"/>
    <w:lvl w:ilvl="0" w:tplc="A1BADC96">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674860"/>
    <w:multiLevelType w:val="hybridMultilevel"/>
    <w:tmpl w:val="019278BA"/>
    <w:lvl w:ilvl="0" w:tplc="606EE9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71505"/>
    <w:multiLevelType w:val="hybridMultilevel"/>
    <w:tmpl w:val="03A04DFC"/>
    <w:lvl w:ilvl="0" w:tplc="AEC8D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EB684E"/>
    <w:multiLevelType w:val="hybridMultilevel"/>
    <w:tmpl w:val="CB68EF32"/>
    <w:lvl w:ilvl="0" w:tplc="671CF78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D6148"/>
    <w:multiLevelType w:val="hybridMultilevel"/>
    <w:tmpl w:val="61743D84"/>
    <w:lvl w:ilvl="0" w:tplc="4178FCB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B2FC9"/>
    <w:multiLevelType w:val="hybridMultilevel"/>
    <w:tmpl w:val="3EF8357C"/>
    <w:lvl w:ilvl="0" w:tplc="7820023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B039F"/>
    <w:multiLevelType w:val="hybridMultilevel"/>
    <w:tmpl w:val="F02ED82C"/>
    <w:lvl w:ilvl="0" w:tplc="6C6A88F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951DE"/>
    <w:multiLevelType w:val="hybridMultilevel"/>
    <w:tmpl w:val="46545376"/>
    <w:lvl w:ilvl="0" w:tplc="E0884C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0C4531"/>
    <w:multiLevelType w:val="hybridMultilevel"/>
    <w:tmpl w:val="99025CE0"/>
    <w:lvl w:ilvl="0" w:tplc="31CCE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D62A7"/>
    <w:multiLevelType w:val="hybridMultilevel"/>
    <w:tmpl w:val="37BC9402"/>
    <w:lvl w:ilvl="0" w:tplc="40BE1F46">
      <w:start w:val="1"/>
      <w:numFmt w:val="decimal"/>
      <w:lvlText w:val="%1-"/>
      <w:lvlJc w:val="left"/>
      <w:pPr>
        <w:ind w:left="658" w:hanging="37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4546622D"/>
    <w:multiLevelType w:val="hybridMultilevel"/>
    <w:tmpl w:val="F21A697A"/>
    <w:lvl w:ilvl="0" w:tplc="68B8D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7F5443"/>
    <w:multiLevelType w:val="hybridMultilevel"/>
    <w:tmpl w:val="A178F9C0"/>
    <w:lvl w:ilvl="0" w:tplc="8C96D90E">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D77515"/>
    <w:multiLevelType w:val="hybridMultilevel"/>
    <w:tmpl w:val="A6B0200A"/>
    <w:lvl w:ilvl="0" w:tplc="77F218F4">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BFB1A10"/>
    <w:multiLevelType w:val="hybridMultilevel"/>
    <w:tmpl w:val="3A0419DC"/>
    <w:lvl w:ilvl="0" w:tplc="C59C950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61834"/>
    <w:multiLevelType w:val="hybridMultilevel"/>
    <w:tmpl w:val="9BACC366"/>
    <w:lvl w:ilvl="0" w:tplc="68DE7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106C6"/>
    <w:multiLevelType w:val="hybridMultilevel"/>
    <w:tmpl w:val="9B6E4606"/>
    <w:lvl w:ilvl="0" w:tplc="B7CA58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75F87"/>
    <w:multiLevelType w:val="hybridMultilevel"/>
    <w:tmpl w:val="25D851AE"/>
    <w:lvl w:ilvl="0" w:tplc="55B8C49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083DE8"/>
    <w:multiLevelType w:val="hybridMultilevel"/>
    <w:tmpl w:val="9EEEAD8A"/>
    <w:lvl w:ilvl="0" w:tplc="904C3B26">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7D3826"/>
    <w:multiLevelType w:val="hybridMultilevel"/>
    <w:tmpl w:val="83863CD0"/>
    <w:lvl w:ilvl="0" w:tplc="696EFEC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B72472"/>
    <w:multiLevelType w:val="hybridMultilevel"/>
    <w:tmpl w:val="54664820"/>
    <w:lvl w:ilvl="0" w:tplc="E6D6575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C1504"/>
    <w:multiLevelType w:val="hybridMultilevel"/>
    <w:tmpl w:val="C82857EA"/>
    <w:lvl w:ilvl="0" w:tplc="9DE84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F941A6"/>
    <w:multiLevelType w:val="hybridMultilevel"/>
    <w:tmpl w:val="F4DAE044"/>
    <w:lvl w:ilvl="0" w:tplc="7B14441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806D93"/>
    <w:multiLevelType w:val="hybridMultilevel"/>
    <w:tmpl w:val="89CCC382"/>
    <w:lvl w:ilvl="0" w:tplc="316676F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E585E"/>
    <w:multiLevelType w:val="hybridMultilevel"/>
    <w:tmpl w:val="7B6E9876"/>
    <w:lvl w:ilvl="0" w:tplc="97309A5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C6164"/>
    <w:multiLevelType w:val="hybridMultilevel"/>
    <w:tmpl w:val="DD6285D8"/>
    <w:lvl w:ilvl="0" w:tplc="9B0EEFC4">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6D5EA4"/>
    <w:multiLevelType w:val="hybridMultilevel"/>
    <w:tmpl w:val="30E07B70"/>
    <w:lvl w:ilvl="0" w:tplc="2A98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D7046"/>
    <w:multiLevelType w:val="hybridMultilevel"/>
    <w:tmpl w:val="EB34B2CE"/>
    <w:lvl w:ilvl="0" w:tplc="4BBCF78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87016A"/>
    <w:multiLevelType w:val="hybridMultilevel"/>
    <w:tmpl w:val="0FF0DFB4"/>
    <w:lvl w:ilvl="0" w:tplc="EC0C4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8D690E"/>
    <w:multiLevelType w:val="hybridMultilevel"/>
    <w:tmpl w:val="A6688E50"/>
    <w:lvl w:ilvl="0" w:tplc="14E050A2">
      <w:start w:val="5"/>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1C7507"/>
    <w:multiLevelType w:val="hybridMultilevel"/>
    <w:tmpl w:val="1AB2A434"/>
    <w:lvl w:ilvl="0" w:tplc="A8BE1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DB5DC6"/>
    <w:multiLevelType w:val="hybridMultilevel"/>
    <w:tmpl w:val="523AD796"/>
    <w:lvl w:ilvl="0" w:tplc="3D12336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ED6364"/>
    <w:multiLevelType w:val="hybridMultilevel"/>
    <w:tmpl w:val="FB884F24"/>
    <w:lvl w:ilvl="0" w:tplc="3DA0958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125D91"/>
    <w:multiLevelType w:val="hybridMultilevel"/>
    <w:tmpl w:val="BBDA274C"/>
    <w:lvl w:ilvl="0" w:tplc="5A3C0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43EDC"/>
    <w:multiLevelType w:val="hybridMultilevel"/>
    <w:tmpl w:val="386CECEE"/>
    <w:lvl w:ilvl="0" w:tplc="8758D3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6"/>
  </w:num>
  <w:num w:numId="3">
    <w:abstractNumId w:val="30"/>
  </w:num>
  <w:num w:numId="4">
    <w:abstractNumId w:val="41"/>
  </w:num>
  <w:num w:numId="5">
    <w:abstractNumId w:val="37"/>
  </w:num>
  <w:num w:numId="6">
    <w:abstractNumId w:val="2"/>
  </w:num>
  <w:num w:numId="7">
    <w:abstractNumId w:val="14"/>
  </w:num>
  <w:num w:numId="8">
    <w:abstractNumId w:val="32"/>
  </w:num>
  <w:num w:numId="9">
    <w:abstractNumId w:val="12"/>
  </w:num>
  <w:num w:numId="10">
    <w:abstractNumId w:val="35"/>
  </w:num>
  <w:num w:numId="11">
    <w:abstractNumId w:val="1"/>
  </w:num>
  <w:num w:numId="12">
    <w:abstractNumId w:val="17"/>
  </w:num>
  <w:num w:numId="13">
    <w:abstractNumId w:val="11"/>
  </w:num>
  <w:num w:numId="14">
    <w:abstractNumId w:val="24"/>
  </w:num>
  <w:num w:numId="15">
    <w:abstractNumId w:val="0"/>
  </w:num>
  <w:num w:numId="16">
    <w:abstractNumId w:val="20"/>
  </w:num>
  <w:num w:numId="17">
    <w:abstractNumId w:val="34"/>
  </w:num>
  <w:num w:numId="18">
    <w:abstractNumId w:val="15"/>
  </w:num>
  <w:num w:numId="19">
    <w:abstractNumId w:val="45"/>
  </w:num>
  <w:num w:numId="20">
    <w:abstractNumId w:val="27"/>
  </w:num>
  <w:num w:numId="21">
    <w:abstractNumId w:val="42"/>
  </w:num>
  <w:num w:numId="22">
    <w:abstractNumId w:val="21"/>
  </w:num>
  <w:num w:numId="23">
    <w:abstractNumId w:val="38"/>
  </w:num>
  <w:num w:numId="24">
    <w:abstractNumId w:val="7"/>
  </w:num>
  <w:num w:numId="25">
    <w:abstractNumId w:val="10"/>
  </w:num>
  <w:num w:numId="26">
    <w:abstractNumId w:val="29"/>
  </w:num>
  <w:num w:numId="27">
    <w:abstractNumId w:val="13"/>
  </w:num>
  <w:num w:numId="28">
    <w:abstractNumId w:val="46"/>
  </w:num>
  <w:num w:numId="29">
    <w:abstractNumId w:val="43"/>
  </w:num>
  <w:num w:numId="30">
    <w:abstractNumId w:val="33"/>
  </w:num>
  <w:num w:numId="31">
    <w:abstractNumId w:val="28"/>
  </w:num>
  <w:num w:numId="32">
    <w:abstractNumId w:val="39"/>
  </w:num>
  <w:num w:numId="33">
    <w:abstractNumId w:val="23"/>
  </w:num>
  <w:num w:numId="34">
    <w:abstractNumId w:val="3"/>
  </w:num>
  <w:num w:numId="35">
    <w:abstractNumId w:val="9"/>
  </w:num>
  <w:num w:numId="36">
    <w:abstractNumId w:val="5"/>
  </w:num>
  <w:num w:numId="37">
    <w:abstractNumId w:val="16"/>
  </w:num>
  <w:num w:numId="38">
    <w:abstractNumId w:val="31"/>
  </w:num>
  <w:num w:numId="39">
    <w:abstractNumId w:val="19"/>
  </w:num>
  <w:num w:numId="40">
    <w:abstractNumId w:val="4"/>
  </w:num>
  <w:num w:numId="41">
    <w:abstractNumId w:val="40"/>
  </w:num>
  <w:num w:numId="42">
    <w:abstractNumId w:val="22"/>
  </w:num>
  <w:num w:numId="43">
    <w:abstractNumId w:val="44"/>
  </w:num>
  <w:num w:numId="44">
    <w:abstractNumId w:val="18"/>
  </w:num>
  <w:num w:numId="45">
    <w:abstractNumId w:val="8"/>
  </w:num>
  <w:num w:numId="46">
    <w:abstractNumId w:val="2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6C"/>
    <w:rsid w:val="000012FC"/>
    <w:rsid w:val="00032618"/>
    <w:rsid w:val="0004242E"/>
    <w:rsid w:val="00042D2C"/>
    <w:rsid w:val="0006057E"/>
    <w:rsid w:val="00075243"/>
    <w:rsid w:val="0009600F"/>
    <w:rsid w:val="000A66F8"/>
    <w:rsid w:val="000B283E"/>
    <w:rsid w:val="000B57FE"/>
    <w:rsid w:val="000B760F"/>
    <w:rsid w:val="000D0A14"/>
    <w:rsid w:val="000E7636"/>
    <w:rsid w:val="000F31EB"/>
    <w:rsid w:val="00101C28"/>
    <w:rsid w:val="00145EDD"/>
    <w:rsid w:val="00156B83"/>
    <w:rsid w:val="0017143C"/>
    <w:rsid w:val="001E546E"/>
    <w:rsid w:val="001F2361"/>
    <w:rsid w:val="00233531"/>
    <w:rsid w:val="00236102"/>
    <w:rsid w:val="002520DD"/>
    <w:rsid w:val="00265D15"/>
    <w:rsid w:val="0027576E"/>
    <w:rsid w:val="0027705C"/>
    <w:rsid w:val="002A2A7D"/>
    <w:rsid w:val="002B19B6"/>
    <w:rsid w:val="002D3851"/>
    <w:rsid w:val="002D6D46"/>
    <w:rsid w:val="002E6006"/>
    <w:rsid w:val="003062C5"/>
    <w:rsid w:val="00332D82"/>
    <w:rsid w:val="0034666E"/>
    <w:rsid w:val="0036715A"/>
    <w:rsid w:val="00371176"/>
    <w:rsid w:val="00372182"/>
    <w:rsid w:val="00386F2B"/>
    <w:rsid w:val="003A4608"/>
    <w:rsid w:val="003B239D"/>
    <w:rsid w:val="003C11A9"/>
    <w:rsid w:val="003F0C33"/>
    <w:rsid w:val="0040721B"/>
    <w:rsid w:val="00412D40"/>
    <w:rsid w:val="00432D49"/>
    <w:rsid w:val="00440B40"/>
    <w:rsid w:val="00441D73"/>
    <w:rsid w:val="00475214"/>
    <w:rsid w:val="00492A3B"/>
    <w:rsid w:val="00492BD6"/>
    <w:rsid w:val="004A7EC6"/>
    <w:rsid w:val="004D0740"/>
    <w:rsid w:val="004D2396"/>
    <w:rsid w:val="004E7960"/>
    <w:rsid w:val="005152F5"/>
    <w:rsid w:val="0051532B"/>
    <w:rsid w:val="00524BD7"/>
    <w:rsid w:val="00525C8D"/>
    <w:rsid w:val="005350A3"/>
    <w:rsid w:val="005563BA"/>
    <w:rsid w:val="00556644"/>
    <w:rsid w:val="00566149"/>
    <w:rsid w:val="00576831"/>
    <w:rsid w:val="00583D97"/>
    <w:rsid w:val="005D5F59"/>
    <w:rsid w:val="005E2F29"/>
    <w:rsid w:val="006117D9"/>
    <w:rsid w:val="00615CD8"/>
    <w:rsid w:val="00616592"/>
    <w:rsid w:val="00652446"/>
    <w:rsid w:val="00657E77"/>
    <w:rsid w:val="00692312"/>
    <w:rsid w:val="006A6576"/>
    <w:rsid w:val="006A78E6"/>
    <w:rsid w:val="00703D27"/>
    <w:rsid w:val="007052FA"/>
    <w:rsid w:val="007116D0"/>
    <w:rsid w:val="00733696"/>
    <w:rsid w:val="0075088C"/>
    <w:rsid w:val="0079462C"/>
    <w:rsid w:val="00796D52"/>
    <w:rsid w:val="007A51B1"/>
    <w:rsid w:val="007C300B"/>
    <w:rsid w:val="00812E16"/>
    <w:rsid w:val="00847472"/>
    <w:rsid w:val="008566A0"/>
    <w:rsid w:val="00862438"/>
    <w:rsid w:val="00890565"/>
    <w:rsid w:val="008936BA"/>
    <w:rsid w:val="008A6066"/>
    <w:rsid w:val="008F7403"/>
    <w:rsid w:val="0090144B"/>
    <w:rsid w:val="0090243B"/>
    <w:rsid w:val="009318E6"/>
    <w:rsid w:val="009718E3"/>
    <w:rsid w:val="00984A04"/>
    <w:rsid w:val="009B0A05"/>
    <w:rsid w:val="009C3539"/>
    <w:rsid w:val="009C71B2"/>
    <w:rsid w:val="009F499E"/>
    <w:rsid w:val="00A326E4"/>
    <w:rsid w:val="00A51DF7"/>
    <w:rsid w:val="00A60010"/>
    <w:rsid w:val="00A643B9"/>
    <w:rsid w:val="00A73923"/>
    <w:rsid w:val="00A806A0"/>
    <w:rsid w:val="00A92106"/>
    <w:rsid w:val="00AA6DD5"/>
    <w:rsid w:val="00AC2A57"/>
    <w:rsid w:val="00AC38EF"/>
    <w:rsid w:val="00AE44E7"/>
    <w:rsid w:val="00B10DAE"/>
    <w:rsid w:val="00B13E90"/>
    <w:rsid w:val="00B14E70"/>
    <w:rsid w:val="00B270B9"/>
    <w:rsid w:val="00B323FB"/>
    <w:rsid w:val="00B4504F"/>
    <w:rsid w:val="00B50DB6"/>
    <w:rsid w:val="00B63D72"/>
    <w:rsid w:val="00B70935"/>
    <w:rsid w:val="00B70D26"/>
    <w:rsid w:val="00B97EFA"/>
    <w:rsid w:val="00BD39A4"/>
    <w:rsid w:val="00BD609F"/>
    <w:rsid w:val="00BE36FD"/>
    <w:rsid w:val="00C22DF4"/>
    <w:rsid w:val="00C3403B"/>
    <w:rsid w:val="00C517D3"/>
    <w:rsid w:val="00C569FE"/>
    <w:rsid w:val="00C570E5"/>
    <w:rsid w:val="00C66796"/>
    <w:rsid w:val="00C669DF"/>
    <w:rsid w:val="00C82957"/>
    <w:rsid w:val="00C966D5"/>
    <w:rsid w:val="00CB3FEB"/>
    <w:rsid w:val="00CB5D52"/>
    <w:rsid w:val="00CB7C33"/>
    <w:rsid w:val="00CC5E3A"/>
    <w:rsid w:val="00CD00AA"/>
    <w:rsid w:val="00CD0BD2"/>
    <w:rsid w:val="00CE34EE"/>
    <w:rsid w:val="00D1040A"/>
    <w:rsid w:val="00D13A6C"/>
    <w:rsid w:val="00D14AF1"/>
    <w:rsid w:val="00D442A7"/>
    <w:rsid w:val="00D57EFD"/>
    <w:rsid w:val="00D63E58"/>
    <w:rsid w:val="00D65D19"/>
    <w:rsid w:val="00D675A7"/>
    <w:rsid w:val="00DA784C"/>
    <w:rsid w:val="00DB432E"/>
    <w:rsid w:val="00DB5862"/>
    <w:rsid w:val="00DC3D92"/>
    <w:rsid w:val="00DD12A7"/>
    <w:rsid w:val="00DD452B"/>
    <w:rsid w:val="00DE70C2"/>
    <w:rsid w:val="00E06F6A"/>
    <w:rsid w:val="00E241C8"/>
    <w:rsid w:val="00E516C8"/>
    <w:rsid w:val="00E70623"/>
    <w:rsid w:val="00E853BE"/>
    <w:rsid w:val="00E941FE"/>
    <w:rsid w:val="00E95527"/>
    <w:rsid w:val="00EA7AF7"/>
    <w:rsid w:val="00ED27E6"/>
    <w:rsid w:val="00ED2C67"/>
    <w:rsid w:val="00ED3376"/>
    <w:rsid w:val="00ED3487"/>
    <w:rsid w:val="00EE3054"/>
    <w:rsid w:val="00EE44D7"/>
    <w:rsid w:val="00F22718"/>
    <w:rsid w:val="00F36206"/>
    <w:rsid w:val="00F40DBA"/>
    <w:rsid w:val="00F43A0A"/>
    <w:rsid w:val="00F47224"/>
    <w:rsid w:val="00F61DE6"/>
    <w:rsid w:val="00F76854"/>
    <w:rsid w:val="00F8208A"/>
    <w:rsid w:val="00F8324A"/>
    <w:rsid w:val="00F86F3A"/>
    <w:rsid w:val="00F93C9C"/>
    <w:rsid w:val="00FB6DF6"/>
    <w:rsid w:val="00FC5A05"/>
    <w:rsid w:val="00FD70DF"/>
    <w:rsid w:val="00FE1446"/>
    <w:rsid w:val="00FE62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6C"/>
    <w:pPr>
      <w:ind w:left="720"/>
      <w:contextualSpacing/>
    </w:pPr>
  </w:style>
  <w:style w:type="paragraph" w:styleId="Header">
    <w:name w:val="header"/>
    <w:basedOn w:val="Normal"/>
    <w:link w:val="HeaderChar"/>
    <w:uiPriority w:val="99"/>
    <w:unhideWhenUsed/>
    <w:rsid w:val="00515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F5"/>
  </w:style>
  <w:style w:type="paragraph" w:styleId="Footer">
    <w:name w:val="footer"/>
    <w:basedOn w:val="Normal"/>
    <w:link w:val="FooterChar"/>
    <w:uiPriority w:val="99"/>
    <w:unhideWhenUsed/>
    <w:rsid w:val="00515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F5"/>
  </w:style>
  <w:style w:type="table" w:styleId="TableGrid">
    <w:name w:val="Table Grid"/>
    <w:basedOn w:val="TableNormal"/>
    <w:uiPriority w:val="39"/>
    <w:rsid w:val="00657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6C"/>
    <w:pPr>
      <w:ind w:left="720"/>
      <w:contextualSpacing/>
    </w:pPr>
  </w:style>
  <w:style w:type="paragraph" w:styleId="Header">
    <w:name w:val="header"/>
    <w:basedOn w:val="Normal"/>
    <w:link w:val="HeaderChar"/>
    <w:uiPriority w:val="99"/>
    <w:unhideWhenUsed/>
    <w:rsid w:val="00515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F5"/>
  </w:style>
  <w:style w:type="paragraph" w:styleId="Footer">
    <w:name w:val="footer"/>
    <w:basedOn w:val="Normal"/>
    <w:link w:val="FooterChar"/>
    <w:uiPriority w:val="99"/>
    <w:unhideWhenUsed/>
    <w:rsid w:val="00515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F5"/>
  </w:style>
  <w:style w:type="table" w:styleId="TableGrid">
    <w:name w:val="Table Grid"/>
    <w:basedOn w:val="TableNormal"/>
    <w:uiPriority w:val="39"/>
    <w:rsid w:val="00657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20B16-05EE-4A4C-81B1-5163E27D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DR.Ahmed Saker 2o1O</cp:lastModifiedBy>
  <cp:revision>50</cp:revision>
  <cp:lastPrinted>2025-11-19T09:53:00Z</cp:lastPrinted>
  <dcterms:created xsi:type="dcterms:W3CDTF">2025-09-24T09:30:00Z</dcterms:created>
  <dcterms:modified xsi:type="dcterms:W3CDTF">2026-01-05T08:33:00Z</dcterms:modified>
</cp:coreProperties>
</file>