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6B" w:rsidRPr="004A2ECB" w:rsidRDefault="00EA776B" w:rsidP="00EA776B">
      <w:pPr>
        <w:bidi/>
        <w:spacing w:after="0"/>
        <w:rPr>
          <w:rFonts w:cs="Arabic Transparent"/>
          <w:b/>
          <w:bCs/>
          <w:sz w:val="28"/>
          <w:szCs w:val="28"/>
          <w:rtl/>
          <w:lang w:bidi="ar-LB"/>
        </w:rPr>
      </w:pPr>
      <w:r w:rsidRPr="004A2ECB">
        <w:rPr>
          <w:rFonts w:cs="Arabic Transparent" w:hint="cs"/>
          <w:b/>
          <w:bCs/>
          <w:sz w:val="28"/>
          <w:szCs w:val="28"/>
          <w:rtl/>
          <w:lang w:bidi="ar-LB"/>
        </w:rPr>
        <w:t xml:space="preserve">      الجمهورية اللبنانية</w:t>
      </w:r>
    </w:p>
    <w:p w:rsidR="00EA776B" w:rsidRPr="004A2ECB" w:rsidRDefault="00EA776B" w:rsidP="00EA776B">
      <w:pPr>
        <w:bidi/>
        <w:spacing w:after="0"/>
        <w:rPr>
          <w:rFonts w:cs="Arabic Transparent"/>
          <w:b/>
          <w:bCs/>
          <w:sz w:val="28"/>
          <w:szCs w:val="28"/>
          <w:rtl/>
          <w:lang w:bidi="ar-LB"/>
        </w:rPr>
      </w:pPr>
      <w:r w:rsidRPr="004A2ECB">
        <w:rPr>
          <w:rFonts w:cs="Arabic Transparent" w:hint="cs"/>
          <w:b/>
          <w:bCs/>
          <w:sz w:val="28"/>
          <w:szCs w:val="28"/>
          <w:rtl/>
          <w:lang w:bidi="ar-LB"/>
        </w:rPr>
        <w:t xml:space="preserve">   وزارة الداخلية والبلديات</w:t>
      </w:r>
    </w:p>
    <w:p w:rsidR="00EA776B" w:rsidRPr="004A2ECB" w:rsidRDefault="00EA776B" w:rsidP="00EA776B">
      <w:pPr>
        <w:bidi/>
        <w:spacing w:after="0"/>
        <w:rPr>
          <w:rFonts w:cs="Arabic Transparent"/>
          <w:b/>
          <w:bCs/>
          <w:sz w:val="28"/>
          <w:szCs w:val="28"/>
          <w:rtl/>
          <w:lang w:bidi="ar-LB"/>
        </w:rPr>
      </w:pPr>
      <w:r>
        <w:rPr>
          <w:rFonts w:cs="Arabic Transparent" w:hint="cs"/>
          <w:b/>
          <w:bCs/>
          <w:sz w:val="28"/>
          <w:szCs w:val="28"/>
          <w:rtl/>
          <w:lang w:bidi="ar-LB"/>
        </w:rPr>
        <w:t xml:space="preserve">    </w:t>
      </w:r>
      <w:r w:rsidRPr="004A2ECB">
        <w:rPr>
          <w:rFonts w:cs="Arabic Transparent" w:hint="cs"/>
          <w:b/>
          <w:bCs/>
          <w:sz w:val="28"/>
          <w:szCs w:val="28"/>
          <w:rtl/>
          <w:lang w:bidi="ar-LB"/>
        </w:rPr>
        <w:t xml:space="preserve">محافظة </w:t>
      </w:r>
      <w:r>
        <w:rPr>
          <w:rFonts w:cs="Arabic Transparent" w:hint="cs"/>
          <w:b/>
          <w:bCs/>
          <w:sz w:val="28"/>
          <w:szCs w:val="28"/>
          <w:rtl/>
          <w:lang w:bidi="ar-LB"/>
        </w:rPr>
        <w:t xml:space="preserve">لبنان </w:t>
      </w:r>
      <w:r w:rsidRPr="004A2ECB">
        <w:rPr>
          <w:rFonts w:cs="Arabic Transparent" w:hint="cs"/>
          <w:b/>
          <w:bCs/>
          <w:sz w:val="28"/>
          <w:szCs w:val="28"/>
          <w:rtl/>
          <w:lang w:bidi="ar-LB"/>
        </w:rPr>
        <w:t>الجنوب</w:t>
      </w:r>
      <w:r>
        <w:rPr>
          <w:rFonts w:cs="Arabic Transparent" w:hint="cs"/>
          <w:b/>
          <w:bCs/>
          <w:sz w:val="28"/>
          <w:szCs w:val="28"/>
          <w:rtl/>
          <w:lang w:bidi="ar-LB"/>
        </w:rPr>
        <w:t>ي</w:t>
      </w:r>
    </w:p>
    <w:p w:rsidR="00EA776B" w:rsidRPr="004A2ECB" w:rsidRDefault="00EA776B" w:rsidP="00EA776B">
      <w:pPr>
        <w:bidi/>
        <w:spacing w:after="0"/>
        <w:rPr>
          <w:rFonts w:cs="Arabic Transparent"/>
          <w:b/>
          <w:bCs/>
          <w:sz w:val="28"/>
          <w:szCs w:val="28"/>
          <w:rtl/>
          <w:lang w:bidi="ar-LB"/>
        </w:rPr>
      </w:pPr>
      <w:r w:rsidRPr="004A2ECB">
        <w:rPr>
          <w:rFonts w:cs="Arabic Transparent" w:hint="cs"/>
          <w:b/>
          <w:bCs/>
          <w:sz w:val="28"/>
          <w:szCs w:val="28"/>
          <w:rtl/>
          <w:lang w:bidi="ar-LB"/>
        </w:rPr>
        <w:t xml:space="preserve">          قضاء صيدا</w:t>
      </w:r>
    </w:p>
    <w:p w:rsidR="00EA776B" w:rsidRPr="004A2ECB" w:rsidRDefault="001E6486" w:rsidP="001E6486">
      <w:pPr>
        <w:bidi/>
        <w:spacing w:after="0"/>
        <w:ind w:firstLine="720"/>
        <w:rPr>
          <w:rFonts w:cs="Arabic Transparent"/>
          <w:b/>
          <w:bCs/>
          <w:sz w:val="28"/>
          <w:szCs w:val="28"/>
          <w:u w:val="single"/>
          <w:rtl/>
          <w:lang w:bidi="ar-LB"/>
        </w:rPr>
      </w:pPr>
      <w:r>
        <w:rPr>
          <w:rFonts w:cs="Arabic Transparent" w:hint="cs"/>
          <w:b/>
          <w:bCs/>
          <w:sz w:val="28"/>
          <w:szCs w:val="28"/>
          <w:u w:val="single"/>
          <w:rtl/>
          <w:lang w:bidi="ar-LB"/>
        </w:rPr>
        <w:t>بلدية صيدا</w:t>
      </w: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EA776B" w:rsidRPr="006A3E8E" w:rsidRDefault="00EA776B" w:rsidP="00EA776B">
      <w:pPr>
        <w:rPr>
          <w:rFonts w:cs="Arabic Transparent"/>
          <w:sz w:val="28"/>
          <w:szCs w:val="28"/>
          <w:rtl/>
          <w:lang w:bidi="ar-LB"/>
        </w:rPr>
      </w:pPr>
    </w:p>
    <w:p w:rsidR="00FA79E7" w:rsidRDefault="00FA79E7" w:rsidP="00FA79E7">
      <w:pPr>
        <w:bidi/>
        <w:jc w:val="center"/>
        <w:rPr>
          <w:rFonts w:cs="Arabic Transparent"/>
          <w:b/>
          <w:bCs/>
          <w:sz w:val="40"/>
          <w:szCs w:val="40"/>
          <w:rtl/>
          <w:lang w:bidi="ar-LB"/>
        </w:rPr>
      </w:pPr>
    </w:p>
    <w:p w:rsidR="003C344F" w:rsidRDefault="00EA776B" w:rsidP="00FA79E7">
      <w:pPr>
        <w:bidi/>
        <w:jc w:val="center"/>
        <w:rPr>
          <w:rFonts w:cs="Arabic Transparent"/>
          <w:b/>
          <w:bCs/>
          <w:sz w:val="40"/>
          <w:szCs w:val="40"/>
          <w:rtl/>
          <w:lang w:bidi="ar-LB"/>
        </w:rPr>
      </w:pPr>
      <w:r w:rsidRPr="006A3E8E">
        <w:rPr>
          <w:rFonts w:cs="Arabic Transparent" w:hint="cs"/>
          <w:b/>
          <w:bCs/>
          <w:sz w:val="40"/>
          <w:szCs w:val="40"/>
          <w:rtl/>
          <w:lang w:bidi="ar-LB"/>
        </w:rPr>
        <w:t xml:space="preserve">دفتر شروط </w:t>
      </w:r>
      <w:r w:rsidR="001E6486">
        <w:rPr>
          <w:rFonts w:cs="Arabic Transparent" w:hint="cs"/>
          <w:b/>
          <w:bCs/>
          <w:sz w:val="40"/>
          <w:szCs w:val="40"/>
          <w:rtl/>
          <w:lang w:bidi="ar-LB"/>
        </w:rPr>
        <w:t xml:space="preserve">لإجراء </w:t>
      </w:r>
      <w:r w:rsidR="00FA79E7">
        <w:rPr>
          <w:rFonts w:cs="Arabic Transparent" w:hint="cs"/>
          <w:b/>
          <w:bCs/>
          <w:sz w:val="40"/>
          <w:szCs w:val="40"/>
          <w:rtl/>
          <w:lang w:bidi="ar-LB"/>
        </w:rPr>
        <w:t>مزايدة</w:t>
      </w:r>
      <w:r w:rsidR="001E6486">
        <w:rPr>
          <w:rFonts w:cs="Arabic Transparent" w:hint="cs"/>
          <w:b/>
          <w:bCs/>
          <w:sz w:val="40"/>
          <w:szCs w:val="40"/>
          <w:rtl/>
          <w:lang w:bidi="ar-LB"/>
        </w:rPr>
        <w:t xml:space="preserve"> عمومية</w:t>
      </w:r>
      <w:r w:rsidRPr="006A3E8E">
        <w:rPr>
          <w:rFonts w:cs="Arabic Transparent" w:hint="cs"/>
          <w:b/>
          <w:bCs/>
          <w:sz w:val="40"/>
          <w:szCs w:val="40"/>
          <w:rtl/>
          <w:lang w:bidi="ar-LB"/>
        </w:rPr>
        <w:t xml:space="preserve"> </w:t>
      </w:r>
    </w:p>
    <w:p w:rsidR="00B33BD8" w:rsidRDefault="00C325B7" w:rsidP="00B33BD8">
      <w:pPr>
        <w:bidi/>
        <w:jc w:val="center"/>
        <w:rPr>
          <w:rFonts w:cs="Arabic Transparent"/>
          <w:b/>
          <w:bCs/>
          <w:sz w:val="40"/>
          <w:szCs w:val="40"/>
          <w:rtl/>
          <w:lang w:bidi="ar-LB"/>
        </w:rPr>
      </w:pPr>
      <w:r>
        <w:rPr>
          <w:rFonts w:cs="Arabic Transparent" w:hint="cs"/>
          <w:b/>
          <w:bCs/>
          <w:sz w:val="40"/>
          <w:szCs w:val="40"/>
          <w:rtl/>
          <w:lang w:bidi="ar-LB"/>
        </w:rPr>
        <w:t>لت</w:t>
      </w:r>
      <w:r w:rsidR="008B285D">
        <w:rPr>
          <w:rFonts w:cs="Arabic Transparent" w:hint="cs"/>
          <w:b/>
          <w:bCs/>
          <w:sz w:val="40"/>
          <w:szCs w:val="40"/>
          <w:rtl/>
          <w:lang w:bidi="ar-LB"/>
        </w:rPr>
        <w:t xml:space="preserve">لزيم </w:t>
      </w:r>
      <w:r w:rsidR="00B33BD8">
        <w:rPr>
          <w:rFonts w:cs="Arabic Transparent" w:hint="cs"/>
          <w:b/>
          <w:bCs/>
          <w:sz w:val="40"/>
          <w:szCs w:val="40"/>
          <w:rtl/>
          <w:lang w:bidi="ar-LB"/>
        </w:rPr>
        <w:t>تشغيل المسلخ البلدي في مدينة صيدا</w:t>
      </w:r>
    </w:p>
    <w:p w:rsidR="003C344F" w:rsidRDefault="00EA776B" w:rsidP="00B33BD8">
      <w:pPr>
        <w:bidi/>
        <w:jc w:val="center"/>
        <w:rPr>
          <w:rFonts w:cs="Arabic Transparent"/>
          <w:b/>
          <w:bCs/>
          <w:sz w:val="40"/>
          <w:szCs w:val="40"/>
          <w:rtl/>
          <w:lang w:bidi="ar-LB"/>
        </w:rPr>
      </w:pPr>
      <w:r>
        <w:rPr>
          <w:rFonts w:cs="Arabic Transparent" w:hint="cs"/>
          <w:b/>
          <w:bCs/>
          <w:sz w:val="40"/>
          <w:szCs w:val="40"/>
          <w:rtl/>
          <w:lang w:bidi="ar-LB"/>
        </w:rPr>
        <w:t xml:space="preserve"> </w:t>
      </w:r>
    </w:p>
    <w:p w:rsidR="00EA776B" w:rsidRDefault="00EA776B" w:rsidP="00EA776B">
      <w:pPr>
        <w:jc w:val="center"/>
        <w:rPr>
          <w:rFonts w:cs="Arabic Transparent"/>
          <w:b/>
          <w:bCs/>
          <w:sz w:val="40"/>
          <w:szCs w:val="40"/>
          <w:rtl/>
          <w:lang w:bidi="ar-LB"/>
        </w:rPr>
      </w:pPr>
    </w:p>
    <w:p w:rsidR="00FA79E7" w:rsidRPr="006A3E8E" w:rsidRDefault="00FA79E7" w:rsidP="00EA776B">
      <w:pPr>
        <w:jc w:val="center"/>
        <w:rPr>
          <w:rFonts w:cs="Arabic Transparent"/>
          <w:b/>
          <w:bCs/>
          <w:sz w:val="40"/>
          <w:szCs w:val="40"/>
          <w:rtl/>
          <w:lang w:bidi="ar-LB"/>
        </w:rPr>
      </w:pPr>
    </w:p>
    <w:p w:rsidR="00EA776B" w:rsidRPr="006A3E8E" w:rsidRDefault="00EA776B" w:rsidP="00EA776B">
      <w:pPr>
        <w:jc w:val="center"/>
        <w:rPr>
          <w:rFonts w:cs="Arabic Transparent"/>
          <w:b/>
          <w:bCs/>
          <w:sz w:val="40"/>
          <w:szCs w:val="40"/>
          <w:rtl/>
          <w:lang w:bidi="ar-LB"/>
        </w:rPr>
      </w:pPr>
    </w:p>
    <w:p w:rsidR="00EA776B" w:rsidRPr="006A3E8E" w:rsidRDefault="00EA776B" w:rsidP="00EA776B">
      <w:pPr>
        <w:jc w:val="center"/>
        <w:rPr>
          <w:rFonts w:cs="Arabic Transparent"/>
          <w:b/>
          <w:bCs/>
          <w:sz w:val="40"/>
          <w:szCs w:val="40"/>
          <w:rtl/>
          <w:lang w:bidi="ar-LB"/>
        </w:rPr>
      </w:pPr>
    </w:p>
    <w:p w:rsidR="00EA776B" w:rsidRPr="006A3E8E" w:rsidRDefault="00EA776B" w:rsidP="00EA776B">
      <w:pPr>
        <w:jc w:val="center"/>
        <w:rPr>
          <w:rFonts w:cs="Arabic Transparent"/>
          <w:b/>
          <w:bCs/>
          <w:sz w:val="40"/>
          <w:szCs w:val="40"/>
          <w:rtl/>
          <w:lang w:bidi="ar-LB"/>
        </w:rPr>
      </w:pPr>
    </w:p>
    <w:p w:rsidR="00EA776B" w:rsidRPr="006A3E8E" w:rsidRDefault="00EA776B" w:rsidP="00EA776B">
      <w:pPr>
        <w:jc w:val="center"/>
        <w:rPr>
          <w:rFonts w:cs="Arabic Transparent"/>
          <w:b/>
          <w:bCs/>
          <w:sz w:val="40"/>
          <w:szCs w:val="40"/>
          <w:rtl/>
          <w:lang w:bidi="ar-LB"/>
        </w:rPr>
      </w:pPr>
    </w:p>
    <w:p w:rsidR="009C1346" w:rsidRPr="00817972" w:rsidRDefault="00817972" w:rsidP="003C344F">
      <w:pPr>
        <w:tabs>
          <w:tab w:val="center" w:pos="1422"/>
        </w:tabs>
        <w:bidi/>
        <w:spacing w:after="0" w:line="240" w:lineRule="auto"/>
        <w:rPr>
          <w:rFonts w:ascii="Arial" w:hAnsi="Arial" w:cs="Arial"/>
          <w:b/>
          <w:bCs/>
          <w:sz w:val="28"/>
          <w:szCs w:val="28"/>
          <w:rtl/>
        </w:rPr>
      </w:pPr>
      <w:r>
        <w:rPr>
          <w:rFonts w:ascii="Arial" w:hAnsi="Arial" w:cs="Arial"/>
          <w:sz w:val="28"/>
          <w:szCs w:val="28"/>
          <w:rtl/>
        </w:rPr>
        <w:lastRenderedPageBreak/>
        <w:tab/>
      </w:r>
      <w:r w:rsidRPr="00817972">
        <w:rPr>
          <w:rFonts w:ascii="Arial" w:hAnsi="Arial" w:cs="Arial" w:hint="cs"/>
          <w:b/>
          <w:bCs/>
          <w:sz w:val="28"/>
          <w:szCs w:val="28"/>
          <w:rtl/>
        </w:rPr>
        <w:t>الجمهورية اللبنانية</w:t>
      </w:r>
    </w:p>
    <w:p w:rsidR="00817972" w:rsidRDefault="00817972" w:rsidP="00A81E85">
      <w:pPr>
        <w:tabs>
          <w:tab w:val="center" w:pos="1422"/>
        </w:tabs>
        <w:bidi/>
        <w:spacing w:after="0" w:line="240" w:lineRule="auto"/>
        <w:rPr>
          <w:rFonts w:ascii="Arial" w:hAnsi="Arial" w:cs="Arial"/>
          <w:b/>
          <w:bCs/>
          <w:sz w:val="28"/>
          <w:szCs w:val="28"/>
          <w:u w:val="single"/>
          <w:rtl/>
        </w:rPr>
      </w:pPr>
      <w:r w:rsidRPr="00A81E85">
        <w:rPr>
          <w:rFonts w:ascii="Arial" w:hAnsi="Arial" w:cs="Arial"/>
          <w:sz w:val="28"/>
          <w:szCs w:val="28"/>
          <w:rtl/>
        </w:rPr>
        <w:tab/>
      </w:r>
      <w:r w:rsidR="00A81E85">
        <w:rPr>
          <w:rFonts w:ascii="Arial" w:hAnsi="Arial" w:cs="Arial" w:hint="cs"/>
          <w:b/>
          <w:bCs/>
          <w:sz w:val="28"/>
          <w:szCs w:val="28"/>
          <w:u w:val="single"/>
          <w:rtl/>
        </w:rPr>
        <w:t>بلدية صيدا</w:t>
      </w:r>
    </w:p>
    <w:p w:rsidR="00817972" w:rsidRDefault="00817972" w:rsidP="00817972">
      <w:pPr>
        <w:tabs>
          <w:tab w:val="center" w:pos="1422"/>
        </w:tabs>
        <w:bidi/>
        <w:spacing w:after="0" w:line="240" w:lineRule="auto"/>
        <w:rPr>
          <w:rFonts w:ascii="Arial" w:hAnsi="Arial" w:cs="Arial"/>
          <w:b/>
          <w:bCs/>
          <w:sz w:val="28"/>
          <w:szCs w:val="28"/>
          <w:u w:val="single"/>
          <w:rtl/>
        </w:rPr>
      </w:pPr>
    </w:p>
    <w:p w:rsidR="002656A6" w:rsidRDefault="002656A6" w:rsidP="00817972">
      <w:pPr>
        <w:tabs>
          <w:tab w:val="center" w:pos="1422"/>
        </w:tabs>
        <w:bidi/>
        <w:spacing w:after="0" w:line="240" w:lineRule="auto"/>
        <w:jc w:val="center"/>
        <w:rPr>
          <w:rFonts w:ascii="Arial" w:hAnsi="Arial" w:cs="Arial"/>
          <w:b/>
          <w:bCs/>
          <w:sz w:val="28"/>
          <w:szCs w:val="28"/>
          <w:rtl/>
        </w:rPr>
      </w:pPr>
    </w:p>
    <w:p w:rsidR="00817972" w:rsidRDefault="00541D3E" w:rsidP="002656A6">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t>القسم الأول</w:t>
      </w:r>
    </w:p>
    <w:p w:rsidR="00541D3E" w:rsidRDefault="00541D3E" w:rsidP="008B285D">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t xml:space="preserve">أحكام خاصة بتقديم العروض وإرساء </w:t>
      </w:r>
      <w:r w:rsidR="008B285D">
        <w:rPr>
          <w:rFonts w:ascii="Arial" w:hAnsi="Arial" w:cs="Arial" w:hint="cs"/>
          <w:b/>
          <w:bCs/>
          <w:sz w:val="28"/>
          <w:szCs w:val="28"/>
          <w:rtl/>
        </w:rPr>
        <w:t>المزايدة</w:t>
      </w:r>
    </w:p>
    <w:p w:rsidR="002656A6" w:rsidRDefault="002656A6" w:rsidP="002656A6">
      <w:pPr>
        <w:tabs>
          <w:tab w:val="center" w:pos="1422"/>
        </w:tabs>
        <w:bidi/>
        <w:spacing w:after="0" w:line="240" w:lineRule="auto"/>
        <w:jc w:val="center"/>
        <w:rPr>
          <w:rFonts w:ascii="Arial" w:hAnsi="Arial" w:cs="Arial"/>
          <w:b/>
          <w:bCs/>
          <w:sz w:val="28"/>
          <w:szCs w:val="28"/>
          <w:rtl/>
        </w:rPr>
      </w:pPr>
    </w:p>
    <w:p w:rsidR="00541D3E" w:rsidRPr="002572E4" w:rsidRDefault="00541D3E" w:rsidP="00541D3E">
      <w:pPr>
        <w:tabs>
          <w:tab w:val="center" w:pos="1422"/>
        </w:tabs>
        <w:bidi/>
        <w:spacing w:after="0" w:line="240" w:lineRule="auto"/>
        <w:jc w:val="center"/>
        <w:rPr>
          <w:rFonts w:ascii="Arial" w:hAnsi="Arial" w:cs="Arial"/>
          <w:b/>
          <w:bCs/>
          <w:sz w:val="18"/>
          <w:szCs w:val="18"/>
          <w:rtl/>
        </w:rPr>
      </w:pPr>
    </w:p>
    <w:p w:rsidR="00541D3E" w:rsidRDefault="00541D3E" w:rsidP="002572E4">
      <w:pPr>
        <w:bidi/>
        <w:spacing w:after="0" w:line="216" w:lineRule="auto"/>
        <w:ind w:left="996" w:hanging="992"/>
        <w:rPr>
          <w:rFonts w:ascii="Arial" w:hAnsi="Arial" w:cs="Arial"/>
          <w:b/>
          <w:bCs/>
          <w:sz w:val="28"/>
          <w:szCs w:val="28"/>
          <w:rtl/>
        </w:rPr>
      </w:pPr>
      <w:r>
        <w:rPr>
          <w:rFonts w:ascii="Arial" w:hAnsi="Arial" w:cs="Arial" w:hint="cs"/>
          <w:b/>
          <w:bCs/>
          <w:sz w:val="28"/>
          <w:szCs w:val="28"/>
          <w:rtl/>
        </w:rPr>
        <w:t>المادة 1:</w:t>
      </w:r>
      <w:r>
        <w:rPr>
          <w:rFonts w:ascii="Arial" w:hAnsi="Arial" w:cs="Arial"/>
          <w:b/>
          <w:bCs/>
          <w:sz w:val="28"/>
          <w:szCs w:val="28"/>
          <w:rtl/>
        </w:rPr>
        <w:tab/>
      </w:r>
      <w:r>
        <w:rPr>
          <w:rFonts w:ascii="Arial" w:hAnsi="Arial" w:cs="Arial" w:hint="cs"/>
          <w:b/>
          <w:bCs/>
          <w:sz w:val="28"/>
          <w:szCs w:val="28"/>
          <w:rtl/>
        </w:rPr>
        <w:t>تحديد الصفقة وموضوعها</w:t>
      </w:r>
    </w:p>
    <w:p w:rsidR="007D634F" w:rsidRPr="007D4584" w:rsidRDefault="00CF4486" w:rsidP="00C663C8">
      <w:pPr>
        <w:pStyle w:val="ListParagraph"/>
        <w:numPr>
          <w:ilvl w:val="0"/>
          <w:numId w:val="1"/>
        </w:numPr>
        <w:bidi/>
        <w:spacing w:after="0" w:line="216" w:lineRule="auto"/>
        <w:jc w:val="both"/>
        <w:rPr>
          <w:rFonts w:ascii="Arial" w:hAnsi="Arial" w:cs="Arial"/>
          <w:sz w:val="28"/>
          <w:szCs w:val="28"/>
        </w:rPr>
      </w:pPr>
      <w:r>
        <w:rPr>
          <w:rFonts w:ascii="Arial" w:hAnsi="Arial" w:cs="Arial" w:hint="cs"/>
          <w:sz w:val="28"/>
          <w:szCs w:val="28"/>
          <w:rtl/>
        </w:rPr>
        <w:t>تُ</w:t>
      </w:r>
      <w:r w:rsidR="00541D3E" w:rsidRPr="00541D3E">
        <w:rPr>
          <w:rFonts w:ascii="Arial" w:hAnsi="Arial" w:cs="Arial" w:hint="cs"/>
          <w:sz w:val="28"/>
          <w:szCs w:val="28"/>
          <w:rtl/>
        </w:rPr>
        <w:t xml:space="preserve">جري </w:t>
      </w:r>
      <w:r>
        <w:rPr>
          <w:rFonts w:ascii="Arial" w:hAnsi="Arial" w:cs="Arabic Transparent" w:hint="cs"/>
          <w:b/>
          <w:bCs/>
          <w:sz w:val="28"/>
          <w:szCs w:val="28"/>
          <w:rtl/>
        </w:rPr>
        <w:t>بلدية صيدا</w:t>
      </w:r>
      <w:r w:rsidR="00551392">
        <w:rPr>
          <w:rFonts w:ascii="Arial" w:hAnsi="Arial" w:cs="Arabic Transparent" w:hint="cs"/>
          <w:sz w:val="28"/>
          <w:szCs w:val="28"/>
          <w:rtl/>
        </w:rPr>
        <w:t xml:space="preserve"> وفقاً لأحكام قانون الشراء العام وب</w:t>
      </w:r>
      <w:r w:rsidR="00890548">
        <w:rPr>
          <w:rFonts w:ascii="Arial" w:hAnsi="Arial" w:cs="Arabic Transparent" w:hint="cs"/>
          <w:sz w:val="28"/>
          <w:szCs w:val="28"/>
          <w:rtl/>
        </w:rPr>
        <w:t xml:space="preserve">طريقة الظرف المختوم </w:t>
      </w:r>
      <w:r w:rsidR="00FA79E7">
        <w:rPr>
          <w:rFonts w:ascii="Arial" w:hAnsi="Arial" w:cs="Arabic Transparent" w:hint="cs"/>
          <w:b/>
          <w:bCs/>
          <w:sz w:val="28"/>
          <w:szCs w:val="28"/>
          <w:rtl/>
        </w:rPr>
        <w:t>مزايدة</w:t>
      </w:r>
      <w:r w:rsidR="00AE74D4">
        <w:rPr>
          <w:rFonts w:ascii="Arial" w:hAnsi="Arial" w:cs="Arabic Transparent" w:hint="cs"/>
          <w:b/>
          <w:bCs/>
          <w:sz w:val="28"/>
          <w:szCs w:val="28"/>
          <w:rtl/>
        </w:rPr>
        <w:t xml:space="preserve"> عمومية</w:t>
      </w:r>
      <w:r w:rsidR="00C370A6">
        <w:rPr>
          <w:rFonts w:ascii="Arial" w:hAnsi="Arial" w:cs="Arabic Transparent" w:hint="cs"/>
          <w:b/>
          <w:bCs/>
          <w:sz w:val="28"/>
          <w:szCs w:val="28"/>
          <w:rtl/>
        </w:rPr>
        <w:t xml:space="preserve"> </w:t>
      </w:r>
      <w:r w:rsidR="00AA34E5">
        <w:rPr>
          <w:rFonts w:ascii="Arial" w:hAnsi="Arial" w:cs="Arabic Transparent" w:hint="cs"/>
          <w:b/>
          <w:bCs/>
          <w:sz w:val="28"/>
          <w:szCs w:val="28"/>
          <w:rtl/>
        </w:rPr>
        <w:t>لت</w:t>
      </w:r>
      <w:r w:rsidR="008B285D">
        <w:rPr>
          <w:rFonts w:ascii="Arial" w:hAnsi="Arial" w:cs="Arabic Transparent" w:hint="cs"/>
          <w:b/>
          <w:bCs/>
          <w:sz w:val="28"/>
          <w:szCs w:val="28"/>
          <w:rtl/>
        </w:rPr>
        <w:t xml:space="preserve">لزيم </w:t>
      </w:r>
      <w:r w:rsidR="00C663C8">
        <w:rPr>
          <w:rFonts w:ascii="Arial" w:hAnsi="Arial" w:cs="Arabic Transparent" w:hint="cs"/>
          <w:b/>
          <w:bCs/>
          <w:sz w:val="28"/>
          <w:szCs w:val="28"/>
          <w:rtl/>
        </w:rPr>
        <w:t>تشغيل المسلخ البلدي في مدينة صيدا</w:t>
      </w:r>
      <w:r w:rsidR="00AE74D4">
        <w:rPr>
          <w:rFonts w:ascii="Arial" w:hAnsi="Arial" w:cs="Arabic Transparent" w:hint="cs"/>
          <w:b/>
          <w:bCs/>
          <w:sz w:val="28"/>
          <w:szCs w:val="28"/>
          <w:rtl/>
        </w:rPr>
        <w:t xml:space="preserve"> </w:t>
      </w:r>
      <w:r w:rsidR="00890548">
        <w:rPr>
          <w:rFonts w:ascii="Arial" w:hAnsi="Arial" w:cs="Arabic Transparent" w:hint="cs"/>
          <w:sz w:val="28"/>
          <w:szCs w:val="28"/>
          <w:rtl/>
        </w:rPr>
        <w:t>وفق دفتر الشروط هذا ومرفقاته التي تُعتبر كلها جزءاً لا يتجزأ منه.</w:t>
      </w:r>
    </w:p>
    <w:p w:rsidR="007D4584" w:rsidRPr="007D4584" w:rsidRDefault="007D4584" w:rsidP="002572E4">
      <w:pPr>
        <w:pStyle w:val="ListParagraph"/>
        <w:numPr>
          <w:ilvl w:val="0"/>
          <w:numId w:val="1"/>
        </w:numPr>
        <w:bidi/>
        <w:spacing w:after="0" w:line="216" w:lineRule="auto"/>
        <w:jc w:val="both"/>
        <w:rPr>
          <w:rFonts w:ascii="Arial" w:hAnsi="Arial" w:cs="Arabic Transparent"/>
          <w:sz w:val="28"/>
          <w:szCs w:val="28"/>
        </w:rPr>
      </w:pPr>
      <w:r w:rsidRPr="007D4584">
        <w:rPr>
          <w:rFonts w:ascii="Arial" w:hAnsi="Arial" w:cs="Arabic Transparent" w:hint="cs"/>
          <w:sz w:val="28"/>
          <w:szCs w:val="28"/>
          <w:rtl/>
        </w:rPr>
        <w:t>عند التعارض بين أحكام دفتر الشروط هذا وأحكام قانون الشراء العام تطبق أحكام قانون الشراء العام.</w:t>
      </w:r>
    </w:p>
    <w:p w:rsidR="00541D3E" w:rsidRDefault="00541D3E" w:rsidP="002572E4">
      <w:pPr>
        <w:pStyle w:val="ListParagraph"/>
        <w:numPr>
          <w:ilvl w:val="0"/>
          <w:numId w:val="1"/>
        </w:numPr>
        <w:bidi/>
        <w:spacing w:after="0" w:line="216" w:lineRule="auto"/>
        <w:jc w:val="both"/>
        <w:rPr>
          <w:rFonts w:ascii="Arial" w:hAnsi="Arial" w:cs="Arial"/>
          <w:sz w:val="28"/>
          <w:szCs w:val="28"/>
        </w:rPr>
      </w:pPr>
      <w:r>
        <w:rPr>
          <w:rFonts w:ascii="Arial" w:hAnsi="Arial" w:cs="Arial" w:hint="cs"/>
          <w:sz w:val="28"/>
          <w:szCs w:val="28"/>
          <w:rtl/>
        </w:rPr>
        <w:t>تتم الدعوة</w:t>
      </w:r>
      <w:r w:rsidR="00890548">
        <w:rPr>
          <w:rFonts w:ascii="Arial" w:hAnsi="Arial" w:cs="Arial" w:hint="cs"/>
          <w:sz w:val="28"/>
          <w:szCs w:val="28"/>
          <w:rtl/>
        </w:rPr>
        <w:t xml:space="preserve"> إلى </w:t>
      </w:r>
      <w:r w:rsidR="006A095D">
        <w:rPr>
          <w:rFonts w:ascii="Arial" w:hAnsi="Arial" w:cs="Arial" w:hint="cs"/>
          <w:sz w:val="28"/>
          <w:szCs w:val="28"/>
          <w:rtl/>
        </w:rPr>
        <w:t>هذا التلزيم عبر الإعلان على المنصة الإلكترونية المركزية لدى هيئة الشراء العام</w:t>
      </w:r>
      <w:r w:rsidR="007B76A8">
        <w:rPr>
          <w:rFonts w:ascii="Arial" w:hAnsi="Arial" w:cs="Arial" w:hint="cs"/>
          <w:sz w:val="28"/>
          <w:szCs w:val="28"/>
          <w:rtl/>
        </w:rPr>
        <w:t xml:space="preserve"> وعلى المنصة الإلكترونية لبلدية صيدا أو أي وسيلة إضافية أخرى</w:t>
      </w:r>
      <w:r w:rsidR="006A095D">
        <w:rPr>
          <w:rFonts w:ascii="Arial" w:hAnsi="Arial" w:cs="Arial" w:hint="cs"/>
          <w:sz w:val="28"/>
          <w:szCs w:val="28"/>
          <w:rtl/>
        </w:rPr>
        <w:t>.</w:t>
      </w:r>
    </w:p>
    <w:p w:rsidR="00541D3E" w:rsidRPr="00B66185" w:rsidRDefault="00541D3E" w:rsidP="002572E4">
      <w:pPr>
        <w:pStyle w:val="ListParagraph"/>
        <w:numPr>
          <w:ilvl w:val="0"/>
          <w:numId w:val="1"/>
        </w:numPr>
        <w:bidi/>
        <w:spacing w:after="0" w:line="216" w:lineRule="auto"/>
        <w:jc w:val="both"/>
        <w:rPr>
          <w:rFonts w:ascii="Arial" w:hAnsi="Arial" w:cs="Arial"/>
          <w:b/>
          <w:bCs/>
          <w:sz w:val="28"/>
          <w:szCs w:val="28"/>
        </w:rPr>
      </w:pPr>
      <w:r w:rsidRPr="00B66185">
        <w:rPr>
          <w:rFonts w:ascii="Arial" w:hAnsi="Arial" w:cs="Arial" w:hint="cs"/>
          <w:b/>
          <w:bCs/>
          <w:sz w:val="28"/>
          <w:szCs w:val="28"/>
          <w:rtl/>
        </w:rPr>
        <w:t xml:space="preserve">مرفقات دفتر الشروط </w:t>
      </w:r>
    </w:p>
    <w:p w:rsidR="003B1A5A" w:rsidRDefault="00541D3E" w:rsidP="002572E4">
      <w:pPr>
        <w:pStyle w:val="ListParagraph"/>
        <w:numPr>
          <w:ilvl w:val="0"/>
          <w:numId w:val="2"/>
        </w:numPr>
        <w:bidi/>
        <w:spacing w:after="0" w:line="216" w:lineRule="auto"/>
        <w:jc w:val="both"/>
        <w:rPr>
          <w:rFonts w:ascii="Arial" w:hAnsi="Arial" w:cs="Arial"/>
          <w:sz w:val="28"/>
          <w:szCs w:val="28"/>
        </w:rPr>
      </w:pPr>
      <w:r>
        <w:rPr>
          <w:rFonts w:ascii="Arial" w:hAnsi="Arial" w:cs="Arial" w:hint="cs"/>
          <w:sz w:val="28"/>
          <w:szCs w:val="28"/>
          <w:rtl/>
        </w:rPr>
        <w:t>الملحق رقم 1:</w:t>
      </w:r>
      <w:r w:rsidR="003B1A5A">
        <w:rPr>
          <w:rFonts w:ascii="Arial" w:hAnsi="Arial" w:cs="Arial" w:hint="cs"/>
          <w:sz w:val="28"/>
          <w:szCs w:val="28"/>
          <w:rtl/>
        </w:rPr>
        <w:t xml:space="preserve"> مستند التصريح/ التعهد</w:t>
      </w:r>
    </w:p>
    <w:p w:rsidR="00541D3E" w:rsidRPr="003B1A5A" w:rsidRDefault="00541D3E" w:rsidP="002572E4">
      <w:pPr>
        <w:pStyle w:val="ListParagraph"/>
        <w:numPr>
          <w:ilvl w:val="0"/>
          <w:numId w:val="2"/>
        </w:numPr>
        <w:bidi/>
        <w:spacing w:after="0" w:line="216" w:lineRule="auto"/>
        <w:jc w:val="both"/>
        <w:rPr>
          <w:rFonts w:ascii="Arial" w:hAnsi="Arial" w:cs="Arial"/>
          <w:sz w:val="28"/>
          <w:szCs w:val="28"/>
        </w:rPr>
      </w:pPr>
      <w:r w:rsidRPr="003B1A5A">
        <w:rPr>
          <w:rFonts w:ascii="Arial" w:hAnsi="Arial" w:cs="Arial" w:hint="cs"/>
          <w:sz w:val="28"/>
          <w:szCs w:val="28"/>
          <w:rtl/>
        </w:rPr>
        <w:t>الملحق رقم 2: مستند تصريح النزاهة</w:t>
      </w:r>
    </w:p>
    <w:p w:rsidR="00541D3E" w:rsidRDefault="00541D3E" w:rsidP="002572E4">
      <w:pPr>
        <w:pStyle w:val="ListParagraph"/>
        <w:numPr>
          <w:ilvl w:val="0"/>
          <w:numId w:val="2"/>
        </w:numPr>
        <w:bidi/>
        <w:spacing w:after="0" w:line="216" w:lineRule="auto"/>
        <w:jc w:val="both"/>
        <w:rPr>
          <w:rFonts w:ascii="Arial" w:hAnsi="Arial" w:cs="Arial"/>
          <w:sz w:val="28"/>
          <w:szCs w:val="28"/>
        </w:rPr>
      </w:pPr>
      <w:r>
        <w:rPr>
          <w:rFonts w:ascii="Arial" w:hAnsi="Arial" w:cs="Arial" w:hint="cs"/>
          <w:sz w:val="28"/>
          <w:szCs w:val="28"/>
          <w:rtl/>
        </w:rPr>
        <w:t xml:space="preserve">الملحق رقم </w:t>
      </w:r>
      <w:r w:rsidR="003B1A5A">
        <w:rPr>
          <w:rFonts w:ascii="Arial" w:hAnsi="Arial" w:cs="Arial" w:hint="cs"/>
          <w:sz w:val="28"/>
          <w:szCs w:val="28"/>
          <w:rtl/>
        </w:rPr>
        <w:t>3</w:t>
      </w:r>
      <w:r>
        <w:rPr>
          <w:rFonts w:ascii="Arial" w:hAnsi="Arial" w:cs="Arial" w:hint="cs"/>
          <w:sz w:val="28"/>
          <w:szCs w:val="28"/>
          <w:rtl/>
        </w:rPr>
        <w:t xml:space="preserve">: </w:t>
      </w:r>
      <w:r w:rsidR="003B1A5A">
        <w:rPr>
          <w:rFonts w:ascii="Arial" w:hAnsi="Arial" w:cs="Arial" w:hint="cs"/>
          <w:sz w:val="28"/>
          <w:szCs w:val="28"/>
          <w:rtl/>
        </w:rPr>
        <w:t>ضمان العرض</w:t>
      </w:r>
    </w:p>
    <w:p w:rsidR="00541D3E" w:rsidRDefault="00541D3E" w:rsidP="00C663C8">
      <w:pPr>
        <w:pStyle w:val="ListParagraph"/>
        <w:numPr>
          <w:ilvl w:val="0"/>
          <w:numId w:val="2"/>
        </w:numPr>
        <w:bidi/>
        <w:spacing w:after="0" w:line="216" w:lineRule="auto"/>
        <w:jc w:val="both"/>
        <w:rPr>
          <w:rFonts w:ascii="Arial" w:hAnsi="Arial" w:cs="Arial"/>
          <w:b/>
          <w:bCs/>
          <w:sz w:val="28"/>
          <w:szCs w:val="28"/>
        </w:rPr>
      </w:pPr>
      <w:r w:rsidRPr="00C663C8">
        <w:rPr>
          <w:rFonts w:ascii="Arial" w:hAnsi="Arial" w:cs="Arial" w:hint="cs"/>
          <w:color w:val="FF0000"/>
          <w:sz w:val="28"/>
          <w:szCs w:val="28"/>
          <w:rtl/>
        </w:rPr>
        <w:t xml:space="preserve">الملحق رقم </w:t>
      </w:r>
      <w:r w:rsidR="003B1A5A" w:rsidRPr="00C663C8">
        <w:rPr>
          <w:rFonts w:ascii="Arial" w:hAnsi="Arial" w:cs="Arial" w:hint="cs"/>
          <w:color w:val="FF0000"/>
          <w:sz w:val="28"/>
          <w:szCs w:val="28"/>
          <w:rtl/>
        </w:rPr>
        <w:t>4</w:t>
      </w:r>
      <w:r w:rsidRPr="00C663C8">
        <w:rPr>
          <w:rFonts w:ascii="Arial" w:hAnsi="Arial" w:cs="Arial" w:hint="cs"/>
          <w:color w:val="FF0000"/>
          <w:sz w:val="28"/>
          <w:szCs w:val="28"/>
          <w:rtl/>
        </w:rPr>
        <w:t xml:space="preserve">: </w:t>
      </w:r>
      <w:r w:rsidR="00AA34E5" w:rsidRPr="00C663C8">
        <w:rPr>
          <w:rFonts w:ascii="Arial" w:hAnsi="Arial" w:cs="Arial" w:hint="cs"/>
          <w:b/>
          <w:bCs/>
          <w:color w:val="FF0000"/>
          <w:sz w:val="28"/>
          <w:szCs w:val="28"/>
          <w:rtl/>
        </w:rPr>
        <w:t xml:space="preserve">خريطة تبيّن موقع </w:t>
      </w:r>
      <w:r w:rsidR="00C663C8" w:rsidRPr="00C663C8">
        <w:rPr>
          <w:rFonts w:ascii="Arial" w:hAnsi="Arial" w:cs="Arial" w:hint="cs"/>
          <w:b/>
          <w:bCs/>
          <w:color w:val="FF0000"/>
          <w:sz w:val="28"/>
          <w:szCs w:val="28"/>
          <w:rtl/>
        </w:rPr>
        <w:t>المسلخ البلدي في مدينة صيدا</w:t>
      </w:r>
      <w:r w:rsidR="007B76A8" w:rsidRPr="00C663C8">
        <w:rPr>
          <w:rFonts w:ascii="Arial" w:hAnsi="Arial" w:cs="Arial" w:hint="cs"/>
          <w:b/>
          <w:bCs/>
          <w:color w:val="FF0000"/>
          <w:sz w:val="28"/>
          <w:szCs w:val="28"/>
          <w:rtl/>
        </w:rPr>
        <w:t>.</w:t>
      </w:r>
    </w:p>
    <w:p w:rsidR="00B46A2F" w:rsidRPr="002C43F8" w:rsidRDefault="00B46A2F" w:rsidP="00C663C8">
      <w:pPr>
        <w:pStyle w:val="ListParagraph"/>
        <w:numPr>
          <w:ilvl w:val="0"/>
          <w:numId w:val="2"/>
        </w:numPr>
        <w:bidi/>
        <w:spacing w:after="0" w:line="216" w:lineRule="auto"/>
        <w:jc w:val="both"/>
        <w:rPr>
          <w:rFonts w:ascii="Arial" w:hAnsi="Arial" w:cs="Arial"/>
          <w:b/>
          <w:bCs/>
          <w:sz w:val="28"/>
          <w:szCs w:val="28"/>
          <w:u w:val="single"/>
        </w:rPr>
      </w:pPr>
      <w:r w:rsidRPr="00B46A2F">
        <w:rPr>
          <w:rFonts w:ascii="Arial" w:hAnsi="Arial" w:cs="Arial" w:hint="cs"/>
          <w:b/>
          <w:bCs/>
          <w:color w:val="FF0000"/>
          <w:sz w:val="28"/>
          <w:szCs w:val="28"/>
          <w:u w:val="single"/>
          <w:rtl/>
        </w:rPr>
        <w:t>الملحق رقم 5: إفادة بزيارة الموقع نافياً للجهالة.</w:t>
      </w:r>
    </w:p>
    <w:p w:rsidR="002C43F8" w:rsidRPr="00B46A2F" w:rsidRDefault="002C43F8" w:rsidP="003F5AFE">
      <w:pPr>
        <w:pStyle w:val="ListParagraph"/>
        <w:numPr>
          <w:ilvl w:val="0"/>
          <w:numId w:val="2"/>
        </w:numPr>
        <w:bidi/>
        <w:spacing w:after="0" w:line="216" w:lineRule="auto"/>
        <w:jc w:val="both"/>
        <w:rPr>
          <w:rFonts w:ascii="Arial" w:hAnsi="Arial" w:cs="Arial"/>
          <w:b/>
          <w:bCs/>
          <w:sz w:val="28"/>
          <w:szCs w:val="28"/>
          <w:u w:val="single"/>
        </w:rPr>
      </w:pPr>
      <w:r>
        <w:rPr>
          <w:rFonts w:ascii="Arial" w:hAnsi="Arial" w:cs="Arial" w:hint="cs"/>
          <w:b/>
          <w:bCs/>
          <w:color w:val="FF0000"/>
          <w:sz w:val="28"/>
          <w:szCs w:val="28"/>
          <w:u w:val="single"/>
          <w:rtl/>
        </w:rPr>
        <w:t xml:space="preserve">الملحق رقم 6: جدول </w:t>
      </w:r>
      <w:r w:rsidR="00A174E7">
        <w:rPr>
          <w:rFonts w:ascii="Arial" w:hAnsi="Arial" w:cs="Arial" w:hint="cs"/>
          <w:b/>
          <w:bCs/>
          <w:color w:val="FF0000"/>
          <w:sz w:val="28"/>
          <w:szCs w:val="28"/>
          <w:u w:val="single"/>
          <w:rtl/>
        </w:rPr>
        <w:t xml:space="preserve">تحديد سعر </w:t>
      </w:r>
      <w:r w:rsidR="003F5AFE">
        <w:rPr>
          <w:rFonts w:ascii="Arial" w:hAnsi="Arial" w:cs="Arial" w:hint="cs"/>
          <w:b/>
          <w:bCs/>
          <w:color w:val="FF0000"/>
          <w:sz w:val="28"/>
          <w:szCs w:val="28"/>
          <w:u w:val="single"/>
          <w:rtl/>
        </w:rPr>
        <w:t>المزايد</w:t>
      </w:r>
      <w:r>
        <w:rPr>
          <w:rFonts w:ascii="Arial" w:hAnsi="Arial" w:cs="Arial" w:hint="cs"/>
          <w:b/>
          <w:bCs/>
          <w:color w:val="FF0000"/>
          <w:sz w:val="28"/>
          <w:szCs w:val="28"/>
          <w:u w:val="single"/>
          <w:rtl/>
        </w:rPr>
        <w:t>.</w:t>
      </w:r>
    </w:p>
    <w:p w:rsidR="007D4584" w:rsidRPr="007D4584" w:rsidRDefault="007D4584" w:rsidP="002572E4">
      <w:pPr>
        <w:pStyle w:val="ListParagraph"/>
        <w:bidi/>
        <w:spacing w:after="0" w:line="216" w:lineRule="auto"/>
        <w:ind w:left="1504"/>
        <w:jc w:val="both"/>
        <w:rPr>
          <w:rFonts w:ascii="Arial" w:hAnsi="Arial" w:cs="Arial"/>
          <w:sz w:val="12"/>
          <w:szCs w:val="12"/>
          <w:rtl/>
        </w:rPr>
      </w:pPr>
    </w:p>
    <w:p w:rsidR="00541D3E" w:rsidRDefault="007D4584" w:rsidP="002572E4">
      <w:pPr>
        <w:pStyle w:val="ListParagraph"/>
        <w:bidi/>
        <w:spacing w:after="0" w:line="216" w:lineRule="auto"/>
        <w:ind w:left="1504"/>
        <w:jc w:val="both"/>
        <w:rPr>
          <w:rFonts w:ascii="Arial" w:hAnsi="Arial" w:cs="Arial"/>
          <w:sz w:val="28"/>
          <w:szCs w:val="28"/>
        </w:rPr>
      </w:pPr>
      <w:r>
        <w:rPr>
          <w:rFonts w:ascii="Arial" w:hAnsi="Arial" w:cs="Arial" w:hint="cs"/>
          <w:sz w:val="28"/>
          <w:szCs w:val="28"/>
          <w:rtl/>
        </w:rPr>
        <w:t xml:space="preserve">    </w:t>
      </w:r>
      <w:r w:rsidR="00541D3E">
        <w:rPr>
          <w:rFonts w:ascii="Arial" w:hAnsi="Arial" w:cs="Arial" w:hint="cs"/>
          <w:sz w:val="28"/>
          <w:szCs w:val="28"/>
          <w:rtl/>
        </w:rPr>
        <w:t>يمكن الاطلاع</w:t>
      </w:r>
      <w:r w:rsidR="002E3E3F">
        <w:rPr>
          <w:rFonts w:ascii="Arial" w:hAnsi="Arial" w:cs="Arial" w:hint="cs"/>
          <w:sz w:val="28"/>
          <w:szCs w:val="28"/>
          <w:rtl/>
        </w:rPr>
        <w:t xml:space="preserve"> على دفتر الشروط هذا والحصول على </w:t>
      </w:r>
      <w:r w:rsidR="008149CF">
        <w:rPr>
          <w:rFonts w:ascii="Arial" w:hAnsi="Arial" w:cs="Arial" w:hint="cs"/>
          <w:sz w:val="28"/>
          <w:szCs w:val="28"/>
          <w:rtl/>
        </w:rPr>
        <w:t xml:space="preserve">نسخة منه </w:t>
      </w:r>
      <w:r w:rsidR="00AE7269">
        <w:rPr>
          <w:rFonts w:ascii="Arial" w:hAnsi="Arial" w:cs="Arial" w:hint="cs"/>
          <w:sz w:val="28"/>
          <w:szCs w:val="28"/>
          <w:rtl/>
          <w:lang w:bidi="ar-LB"/>
        </w:rPr>
        <w:t xml:space="preserve">في مبنى بلدية صيدا </w:t>
      </w:r>
      <w:r w:rsidR="00AE7269">
        <w:rPr>
          <w:rFonts w:ascii="Arial" w:hAnsi="Arial" w:cs="Arial"/>
          <w:sz w:val="28"/>
          <w:szCs w:val="28"/>
          <w:rtl/>
          <w:lang w:bidi="ar-LB"/>
        </w:rPr>
        <w:t>–</w:t>
      </w:r>
      <w:r w:rsidR="00AE7269">
        <w:rPr>
          <w:rFonts w:ascii="Arial" w:hAnsi="Arial" w:cs="Arial" w:hint="cs"/>
          <w:sz w:val="28"/>
          <w:szCs w:val="28"/>
          <w:rtl/>
          <w:lang w:bidi="ar-LB"/>
        </w:rPr>
        <w:t xml:space="preserve"> الطابق </w:t>
      </w:r>
      <w:r w:rsidR="007B76A8">
        <w:rPr>
          <w:rFonts w:ascii="Arial" w:hAnsi="Arial" w:cs="Arial" w:hint="cs"/>
          <w:sz w:val="28"/>
          <w:szCs w:val="28"/>
          <w:rtl/>
          <w:lang w:bidi="ar-LB"/>
        </w:rPr>
        <w:t>الثالث</w:t>
      </w:r>
      <w:r w:rsidR="00B66185">
        <w:rPr>
          <w:rFonts w:ascii="Arial" w:hAnsi="Arial" w:cs="Arial" w:hint="cs"/>
          <w:b/>
          <w:bCs/>
          <w:sz w:val="28"/>
          <w:szCs w:val="28"/>
          <w:rtl/>
        </w:rPr>
        <w:t xml:space="preserve"> مع دفع البدل المالي المذكور </w:t>
      </w:r>
      <w:r w:rsidR="00C6038B" w:rsidRPr="006232AF">
        <w:rPr>
          <w:rFonts w:ascii="Arial" w:hAnsi="Arial" w:cs="Arial" w:hint="cs"/>
          <w:b/>
          <w:bCs/>
          <w:sz w:val="28"/>
          <w:szCs w:val="28"/>
          <w:rtl/>
        </w:rPr>
        <w:t xml:space="preserve">بقيمة </w:t>
      </w:r>
      <w:r w:rsidR="00903601" w:rsidRPr="00BD57CB">
        <w:rPr>
          <w:rFonts w:ascii="Arial" w:hAnsi="Arial" w:cs="Arial" w:hint="cs"/>
          <w:b/>
          <w:bCs/>
          <w:color w:val="FF0000"/>
          <w:sz w:val="28"/>
          <w:szCs w:val="28"/>
          <w:u w:val="single"/>
          <w:rtl/>
        </w:rPr>
        <w:t>خمسة</w:t>
      </w:r>
      <w:r w:rsidR="00761E2E" w:rsidRPr="00BD57CB">
        <w:rPr>
          <w:rFonts w:ascii="Arial" w:hAnsi="Arial" w:cs="Arial" w:hint="cs"/>
          <w:b/>
          <w:bCs/>
          <w:color w:val="FF0000"/>
          <w:sz w:val="28"/>
          <w:szCs w:val="28"/>
          <w:rtl/>
        </w:rPr>
        <w:t xml:space="preserve"> </w:t>
      </w:r>
      <w:r w:rsidR="00761E2E">
        <w:rPr>
          <w:rFonts w:ascii="Arial" w:hAnsi="Arial" w:cs="Arial" w:hint="cs"/>
          <w:b/>
          <w:bCs/>
          <w:sz w:val="28"/>
          <w:szCs w:val="28"/>
          <w:rtl/>
        </w:rPr>
        <w:t>ملايين</w:t>
      </w:r>
      <w:r w:rsidR="00C6038B" w:rsidRPr="006232AF">
        <w:rPr>
          <w:rFonts w:ascii="Arial" w:hAnsi="Arial" w:cs="Arial" w:hint="cs"/>
          <w:b/>
          <w:bCs/>
          <w:sz w:val="28"/>
          <w:szCs w:val="28"/>
          <w:rtl/>
        </w:rPr>
        <w:t xml:space="preserve"> ليرة لبنانية،</w:t>
      </w:r>
      <w:r w:rsidR="00B66185" w:rsidRPr="006232AF">
        <w:rPr>
          <w:rFonts w:ascii="Arial" w:hAnsi="Arial" w:cs="Arial" w:hint="cs"/>
          <w:b/>
          <w:bCs/>
          <w:sz w:val="28"/>
          <w:szCs w:val="28"/>
          <w:rtl/>
        </w:rPr>
        <w:t xml:space="preserve"> </w:t>
      </w:r>
      <w:r w:rsidR="008149CF">
        <w:rPr>
          <w:rFonts w:ascii="Arial" w:hAnsi="Arial" w:cs="Arial" w:hint="cs"/>
          <w:sz w:val="28"/>
          <w:szCs w:val="28"/>
          <w:rtl/>
        </w:rPr>
        <w:t>كما يُنشر على المنصة الإلكترونية المركزية لدى هيئة الشراء العام</w:t>
      </w:r>
      <w:r w:rsidR="007B76A8">
        <w:rPr>
          <w:rFonts w:ascii="Arial" w:hAnsi="Arial" w:cs="Arial" w:hint="cs"/>
          <w:sz w:val="28"/>
          <w:szCs w:val="28"/>
          <w:rtl/>
        </w:rPr>
        <w:t xml:space="preserve"> وعلى المنصة الإلكترونية لبلدية صيدا أو أي وسيلة إضافية أخرى</w:t>
      </w:r>
      <w:r w:rsidR="008149CF">
        <w:rPr>
          <w:rFonts w:ascii="Arial" w:hAnsi="Arial" w:cs="Arial" w:hint="cs"/>
          <w:sz w:val="28"/>
          <w:szCs w:val="28"/>
          <w:rtl/>
        </w:rPr>
        <w:t>.</w:t>
      </w:r>
    </w:p>
    <w:p w:rsidR="002656A6" w:rsidRPr="00574E17" w:rsidRDefault="002656A6" w:rsidP="00B753A1">
      <w:pPr>
        <w:pStyle w:val="ListParagraph"/>
        <w:numPr>
          <w:ilvl w:val="0"/>
          <w:numId w:val="1"/>
        </w:numPr>
        <w:bidi/>
        <w:spacing w:after="0" w:line="216" w:lineRule="auto"/>
        <w:jc w:val="both"/>
        <w:rPr>
          <w:rFonts w:ascii="Arial" w:hAnsi="Arial" w:cs="Arial"/>
          <w:color w:val="7030A0"/>
          <w:sz w:val="28"/>
          <w:szCs w:val="28"/>
        </w:rPr>
      </w:pPr>
      <w:r w:rsidRPr="00574E17">
        <w:rPr>
          <w:rFonts w:ascii="Arial" w:hAnsi="Arial" w:cs="Arial" w:hint="cs"/>
          <w:color w:val="7030A0"/>
          <w:sz w:val="28"/>
          <w:szCs w:val="28"/>
          <w:rtl/>
        </w:rPr>
        <w:t xml:space="preserve">حددت فترة الإلتزام </w:t>
      </w:r>
      <w:r w:rsidR="00B753A1">
        <w:rPr>
          <w:rFonts w:ascii="Arial" w:hAnsi="Arial" w:cs="Arial" w:hint="cs"/>
          <w:color w:val="7030A0"/>
          <w:sz w:val="28"/>
          <w:szCs w:val="28"/>
          <w:u w:val="single"/>
          <w:rtl/>
        </w:rPr>
        <w:t>بسنة واحدة</w:t>
      </w:r>
      <w:r w:rsidR="002D0960">
        <w:rPr>
          <w:rFonts w:ascii="Arial" w:hAnsi="Arial" w:cs="Arial" w:hint="cs"/>
          <w:color w:val="7030A0"/>
          <w:sz w:val="28"/>
          <w:szCs w:val="28"/>
          <w:u w:val="single"/>
          <w:rtl/>
        </w:rPr>
        <w:t xml:space="preserve"> مع إمكانية تجديدها لمدة ثلاثة أشهر لحين إنجاز إجراءات التلزيم</w:t>
      </w:r>
      <w:r w:rsidRPr="00574E17">
        <w:rPr>
          <w:rFonts w:ascii="Arial" w:hAnsi="Arial" w:cs="Arial" w:hint="cs"/>
          <w:color w:val="7030A0"/>
          <w:sz w:val="28"/>
          <w:szCs w:val="28"/>
          <w:rtl/>
        </w:rPr>
        <w:t xml:space="preserve">، </w:t>
      </w:r>
      <w:r w:rsidR="00B753A1">
        <w:rPr>
          <w:rFonts w:ascii="Arial" w:hAnsi="Arial" w:cs="Arial" w:hint="cs"/>
          <w:color w:val="7030A0"/>
          <w:sz w:val="28"/>
          <w:szCs w:val="28"/>
          <w:rtl/>
        </w:rPr>
        <w:t>تحقيقاً لمبدأي الشفافية والمنافسة إستناداً للمادة الأولى من أحكام قانون الشراء العام.</w:t>
      </w:r>
    </w:p>
    <w:p w:rsidR="00541D3E" w:rsidRPr="00164EDB" w:rsidRDefault="00541D3E" w:rsidP="0062760D">
      <w:pPr>
        <w:pStyle w:val="ListParagraph"/>
        <w:numPr>
          <w:ilvl w:val="0"/>
          <w:numId w:val="1"/>
        </w:numPr>
        <w:bidi/>
        <w:spacing w:after="0" w:line="216" w:lineRule="auto"/>
        <w:jc w:val="both"/>
        <w:rPr>
          <w:rFonts w:ascii="Arial" w:hAnsi="Arial" w:cs="Arial"/>
          <w:sz w:val="28"/>
          <w:szCs w:val="28"/>
        </w:rPr>
      </w:pPr>
      <w:r w:rsidRPr="00164EDB">
        <w:rPr>
          <w:rFonts w:ascii="Arial" w:hAnsi="Arial" w:cs="Arial" w:hint="cs"/>
          <w:sz w:val="28"/>
          <w:szCs w:val="28"/>
          <w:rtl/>
        </w:rPr>
        <w:t>يُطبق على دفتر الشروط</w:t>
      </w:r>
      <w:r w:rsidR="008149CF" w:rsidRPr="00164EDB">
        <w:rPr>
          <w:rFonts w:ascii="Arial" w:hAnsi="Arial" w:cs="Arial" w:hint="cs"/>
          <w:sz w:val="28"/>
          <w:szCs w:val="28"/>
          <w:rtl/>
        </w:rPr>
        <w:t xml:space="preserve"> هذا أحكام قانون الشراء العام والأنظمة الأخرى المرعية الإجراء.</w:t>
      </w:r>
    </w:p>
    <w:p w:rsidR="002572E4" w:rsidRDefault="002572E4" w:rsidP="002572E4">
      <w:pPr>
        <w:bidi/>
        <w:spacing w:after="0" w:line="216" w:lineRule="auto"/>
        <w:ind w:left="996" w:hanging="992"/>
        <w:jc w:val="both"/>
        <w:rPr>
          <w:rFonts w:ascii="Arial" w:hAnsi="Arial" w:cs="Arial"/>
          <w:b/>
          <w:bCs/>
          <w:sz w:val="28"/>
          <w:szCs w:val="28"/>
          <w:rtl/>
        </w:rPr>
      </w:pPr>
    </w:p>
    <w:p w:rsidR="008149CF" w:rsidRDefault="00541D3E" w:rsidP="002572E4">
      <w:pPr>
        <w:bidi/>
        <w:spacing w:after="0" w:line="216" w:lineRule="auto"/>
        <w:ind w:left="996" w:hanging="992"/>
        <w:jc w:val="both"/>
        <w:rPr>
          <w:rFonts w:ascii="Arial" w:hAnsi="Arial" w:cs="Arial"/>
          <w:sz w:val="28"/>
          <w:szCs w:val="28"/>
          <w:rtl/>
        </w:rPr>
      </w:pPr>
      <w:r>
        <w:rPr>
          <w:rFonts w:ascii="Arial" w:hAnsi="Arial" w:cs="Arial" w:hint="cs"/>
          <w:b/>
          <w:bCs/>
          <w:sz w:val="28"/>
          <w:szCs w:val="28"/>
          <w:rtl/>
        </w:rPr>
        <w:t>المادة 2:</w:t>
      </w:r>
      <w:r>
        <w:rPr>
          <w:rFonts w:ascii="Arial" w:hAnsi="Arial" w:cs="Arial" w:hint="cs"/>
          <w:b/>
          <w:bCs/>
          <w:sz w:val="28"/>
          <w:szCs w:val="28"/>
          <w:rtl/>
        </w:rPr>
        <w:tab/>
        <w:t>العارضون المسموح لهم الإشتراك بهذه الصفقة</w:t>
      </w:r>
      <w:r w:rsidR="008149CF">
        <w:rPr>
          <w:rFonts w:ascii="Arial" w:hAnsi="Arial" w:cs="Arial" w:hint="cs"/>
          <w:sz w:val="28"/>
          <w:szCs w:val="28"/>
          <w:rtl/>
        </w:rPr>
        <w:t xml:space="preserve"> </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ألا يكون قد ثبت مخالفته للأخلاق المهنية.</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أن يتمتّع بالأهلية القانونية لإبرام عقود الشراء.</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الإيفاء بجميع الإلتزامات الضريبية وإشتراكات الضمان الإجتماعي.</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ألا يكون قد صدر بحقه أو بحق مديريه أو مستخدميه المعنيين بعملية الشراء أحكام نهائية ولو غير مبرمة تدينه بارتكاب أي جرم يتعلق بسلوكه المهني أو بتقديم بيانات كاذبة أو ملفّقة بشأن أهليته لإبرام عقد الشراء أو بإفساد مشروع شراء عام أو تلزيم</w:t>
      </w:r>
      <w:r w:rsidR="007B76A8">
        <w:rPr>
          <w:rFonts w:cs="Arabic Transparent" w:hint="cs"/>
          <w:sz w:val="28"/>
          <w:szCs w:val="28"/>
          <w:rtl/>
          <w:lang w:bidi="ar-LB"/>
        </w:rPr>
        <w:t xml:space="preserve"> أو مزايدة عمومية</w:t>
      </w:r>
      <w:r>
        <w:rPr>
          <w:rFonts w:cs="Arabic Transparent" w:hint="cs"/>
          <w:sz w:val="28"/>
          <w:szCs w:val="28"/>
          <w:rtl/>
          <w:lang w:bidi="ar-LB"/>
        </w:rPr>
        <w:t>، وألا يكون أهليته قد أسقطت على نحو آخر بمقتضى إجراءات إيقاف أو حرمان إدارية، وألا يكون في وضع إقصاء عن الإشتراك في الشراء العام.</w:t>
      </w:r>
    </w:p>
    <w:p w:rsidR="002656A6" w:rsidRDefault="002656A6" w:rsidP="002656A6">
      <w:pPr>
        <w:bidi/>
        <w:spacing w:after="0" w:line="216" w:lineRule="auto"/>
        <w:jc w:val="both"/>
        <w:rPr>
          <w:rFonts w:cs="Arabic Transparent"/>
          <w:sz w:val="28"/>
          <w:szCs w:val="28"/>
          <w:rtl/>
          <w:lang w:bidi="ar-LB"/>
        </w:rPr>
      </w:pPr>
    </w:p>
    <w:p w:rsidR="00B753A1" w:rsidRDefault="00B753A1" w:rsidP="00B753A1">
      <w:pPr>
        <w:bidi/>
        <w:spacing w:after="0" w:line="216" w:lineRule="auto"/>
        <w:jc w:val="both"/>
        <w:rPr>
          <w:rFonts w:cs="Arabic Transparent"/>
          <w:sz w:val="28"/>
          <w:szCs w:val="28"/>
          <w:rtl/>
          <w:lang w:bidi="ar-LB"/>
        </w:rPr>
      </w:pPr>
    </w:p>
    <w:p w:rsidR="002656A6" w:rsidRDefault="002656A6" w:rsidP="002656A6">
      <w:pPr>
        <w:bidi/>
        <w:spacing w:after="0" w:line="216" w:lineRule="auto"/>
        <w:jc w:val="both"/>
        <w:rPr>
          <w:rFonts w:cs="Arabic Transparent"/>
          <w:sz w:val="28"/>
          <w:szCs w:val="28"/>
          <w:lang w:bidi="ar-LB"/>
        </w:rPr>
      </w:pP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lastRenderedPageBreak/>
        <w:t>ألا يكون قيد التصفية أو صادرة بحقه أحكام إفلاس.</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ألا يكون قد حُكم بجرائم إعتياد الربى وتبييض الأموال بموجب حكم نهائي وإن غير مبرم.</w:t>
      </w:r>
    </w:p>
    <w:p w:rsidR="00450194" w:rsidRDefault="00450194" w:rsidP="002572E4">
      <w:pPr>
        <w:numPr>
          <w:ilvl w:val="0"/>
          <w:numId w:val="19"/>
        </w:numPr>
        <w:bidi/>
        <w:spacing w:after="0" w:line="216" w:lineRule="auto"/>
        <w:ind w:left="996" w:hanging="425"/>
        <w:jc w:val="both"/>
        <w:rPr>
          <w:rFonts w:cs="Arabic Transparent"/>
          <w:sz w:val="28"/>
          <w:szCs w:val="28"/>
          <w:lang w:bidi="ar-LB"/>
        </w:rPr>
      </w:pPr>
      <w:r>
        <w:rPr>
          <w:rFonts w:cs="Arabic Transparent" w:hint="cs"/>
          <w:sz w:val="28"/>
          <w:szCs w:val="28"/>
          <w:rtl/>
          <w:lang w:bidi="ar-LB"/>
        </w:rPr>
        <w:t xml:space="preserve">ألا يكون </w:t>
      </w:r>
      <w:r w:rsidR="001D5AC7">
        <w:rPr>
          <w:rFonts w:cs="Arabic Transparent" w:hint="cs"/>
          <w:sz w:val="28"/>
          <w:szCs w:val="28"/>
          <w:rtl/>
          <w:lang w:bidi="ar-LB"/>
        </w:rPr>
        <w:t>عضواً</w:t>
      </w:r>
      <w:r>
        <w:rPr>
          <w:rFonts w:cs="Arabic Transparent" w:hint="cs"/>
          <w:sz w:val="28"/>
          <w:szCs w:val="28"/>
          <w:rtl/>
          <w:lang w:bidi="ar-LB"/>
        </w:rPr>
        <w:t xml:space="preserve"> في </w:t>
      </w:r>
      <w:r w:rsidR="001D5AC7">
        <w:rPr>
          <w:rFonts w:cs="Arabic Transparent" w:hint="cs"/>
          <w:sz w:val="28"/>
          <w:szCs w:val="28"/>
          <w:rtl/>
          <w:lang w:bidi="ar-LB"/>
        </w:rPr>
        <w:t>المجلس البلدي</w:t>
      </w:r>
      <w:r>
        <w:rPr>
          <w:rFonts w:cs="Arabic Transparent" w:hint="cs"/>
          <w:sz w:val="28"/>
          <w:szCs w:val="28"/>
          <w:rtl/>
          <w:lang w:bidi="ar-LB"/>
        </w:rPr>
        <w:t xml:space="preserve"> </w:t>
      </w:r>
      <w:r w:rsidR="005F6DAF">
        <w:rPr>
          <w:rFonts w:cs="Arabic Transparent" w:hint="cs"/>
          <w:sz w:val="28"/>
          <w:szCs w:val="28"/>
          <w:rtl/>
          <w:lang w:bidi="ar-LB"/>
        </w:rPr>
        <w:t>لبلدية</w:t>
      </w:r>
      <w:r w:rsidR="001D5AC7">
        <w:rPr>
          <w:rFonts w:cs="Arabic Transparent" w:hint="cs"/>
          <w:sz w:val="28"/>
          <w:szCs w:val="28"/>
          <w:rtl/>
          <w:lang w:bidi="ar-LB"/>
        </w:rPr>
        <w:t xml:space="preserve"> صيدا</w:t>
      </w:r>
      <w:r>
        <w:rPr>
          <w:rFonts w:cs="Arabic Transparent" w:hint="cs"/>
          <w:sz w:val="28"/>
          <w:szCs w:val="28"/>
          <w:rtl/>
          <w:lang w:bidi="ar-LB"/>
        </w:rPr>
        <w:t xml:space="preserve"> وألا يكون لديه مع أي من أعضاء </w:t>
      </w:r>
      <w:r w:rsidR="001D5AC7">
        <w:rPr>
          <w:rFonts w:cs="Arabic Transparent" w:hint="cs"/>
          <w:sz w:val="28"/>
          <w:szCs w:val="28"/>
          <w:rtl/>
          <w:lang w:bidi="ar-LB"/>
        </w:rPr>
        <w:t xml:space="preserve">المجلس البلدي </w:t>
      </w:r>
      <w:r>
        <w:rPr>
          <w:rFonts w:cs="Arabic Transparent" w:hint="cs"/>
          <w:sz w:val="28"/>
          <w:szCs w:val="28"/>
          <w:rtl/>
          <w:lang w:bidi="ar-LB"/>
        </w:rPr>
        <w:t>مصالح مادية أو تضارب مصالح.</w:t>
      </w:r>
    </w:p>
    <w:p w:rsidR="00164EDB" w:rsidRPr="00164EDB" w:rsidRDefault="00164EDB" w:rsidP="008E7789">
      <w:pPr>
        <w:numPr>
          <w:ilvl w:val="0"/>
          <w:numId w:val="19"/>
        </w:numPr>
        <w:bidi/>
        <w:spacing w:after="0" w:line="216" w:lineRule="auto"/>
        <w:ind w:left="996" w:hanging="425"/>
        <w:jc w:val="both"/>
        <w:rPr>
          <w:rFonts w:cs="Arabic Transparent"/>
          <w:color w:val="FF0000"/>
          <w:sz w:val="28"/>
          <w:szCs w:val="28"/>
          <w:lang w:bidi="ar-LB"/>
        </w:rPr>
      </w:pPr>
      <w:r>
        <w:rPr>
          <w:rFonts w:cs="Arabic Transparent" w:hint="cs"/>
          <w:color w:val="FF0000"/>
          <w:sz w:val="28"/>
          <w:szCs w:val="28"/>
          <w:rtl/>
          <w:lang w:bidi="ar-LB"/>
        </w:rPr>
        <w:t xml:space="preserve">شركة </w:t>
      </w:r>
      <w:r w:rsidR="008E7789">
        <w:rPr>
          <w:rFonts w:cs="Arabic Transparent" w:hint="cs"/>
          <w:color w:val="FF0000"/>
          <w:sz w:val="28"/>
          <w:szCs w:val="28"/>
          <w:rtl/>
          <w:lang w:bidi="ar-LB"/>
        </w:rPr>
        <w:t>أو مؤسسة تتعاطى أعمال المسالخ، الجزارين، إستيراد وتصدير اللحوم.</w:t>
      </w:r>
      <w:r>
        <w:rPr>
          <w:rFonts w:cs="Arabic Transparent" w:hint="cs"/>
          <w:color w:val="FF0000"/>
          <w:sz w:val="28"/>
          <w:szCs w:val="28"/>
          <w:rtl/>
          <w:lang w:bidi="ar-LB"/>
        </w:rPr>
        <w:t xml:space="preserve"> </w:t>
      </w:r>
    </w:p>
    <w:p w:rsidR="00902A9D" w:rsidRDefault="00E949CB" w:rsidP="00CD78CD">
      <w:pPr>
        <w:pStyle w:val="ListParagraph"/>
        <w:bidi/>
        <w:spacing w:after="0" w:line="276" w:lineRule="auto"/>
        <w:ind w:left="996" w:hanging="992"/>
        <w:jc w:val="both"/>
        <w:rPr>
          <w:rFonts w:ascii="Arial" w:hAnsi="Arial" w:cs="Arial"/>
          <w:b/>
          <w:bCs/>
          <w:sz w:val="28"/>
          <w:szCs w:val="28"/>
          <w:rtl/>
        </w:rPr>
      </w:pPr>
      <w:r>
        <w:rPr>
          <w:rFonts w:ascii="Arial" w:hAnsi="Arial" w:cs="Arial" w:hint="cs"/>
          <w:b/>
          <w:bCs/>
          <w:sz w:val="28"/>
          <w:szCs w:val="28"/>
          <w:rtl/>
        </w:rPr>
        <w:t>المادة 3:</w:t>
      </w:r>
      <w:r>
        <w:rPr>
          <w:rFonts w:ascii="Arial" w:hAnsi="Arial" w:cs="Arial" w:hint="cs"/>
          <w:b/>
          <w:bCs/>
          <w:sz w:val="28"/>
          <w:szCs w:val="28"/>
          <w:rtl/>
        </w:rPr>
        <w:tab/>
        <w:t>موجبات الملتزم</w:t>
      </w:r>
      <w:r w:rsidR="008B285D">
        <w:rPr>
          <w:rFonts w:ascii="Arial" w:hAnsi="Arial" w:cs="Arial" w:hint="cs"/>
          <w:b/>
          <w:bCs/>
          <w:sz w:val="28"/>
          <w:szCs w:val="28"/>
          <w:rtl/>
        </w:rPr>
        <w:t xml:space="preserve"> تجاه </w:t>
      </w:r>
      <w:r w:rsidR="00CD78CD">
        <w:rPr>
          <w:rFonts w:ascii="Arial" w:hAnsi="Arial" w:cs="Arial" w:hint="cs"/>
          <w:b/>
          <w:bCs/>
          <w:sz w:val="28"/>
          <w:szCs w:val="28"/>
          <w:rtl/>
        </w:rPr>
        <w:t>تلزيم تشغيل المسلخ البلدي في مدينة صيدا</w:t>
      </w:r>
      <w:r w:rsidR="008B285D">
        <w:rPr>
          <w:rFonts w:ascii="Arial" w:hAnsi="Arial" w:cs="Arial" w:hint="cs"/>
          <w:b/>
          <w:bCs/>
          <w:sz w:val="28"/>
          <w:szCs w:val="28"/>
          <w:rtl/>
        </w:rPr>
        <w:t xml:space="preserve"> </w:t>
      </w:r>
      <w:r w:rsidR="00CD78CD">
        <w:rPr>
          <w:rFonts w:ascii="Arial" w:hAnsi="Arial" w:cs="Arial" w:hint="cs"/>
          <w:b/>
          <w:bCs/>
          <w:sz w:val="28"/>
          <w:szCs w:val="28"/>
          <w:rtl/>
        </w:rPr>
        <w:t xml:space="preserve">موضوع </w:t>
      </w:r>
      <w:r w:rsidR="008B285D">
        <w:rPr>
          <w:rFonts w:ascii="Arial" w:hAnsi="Arial" w:cs="Arial" w:hint="cs"/>
          <w:b/>
          <w:bCs/>
          <w:sz w:val="28"/>
          <w:szCs w:val="28"/>
          <w:rtl/>
        </w:rPr>
        <w:t>المزايدة</w:t>
      </w:r>
      <w:r>
        <w:rPr>
          <w:rFonts w:ascii="Arial" w:hAnsi="Arial" w:cs="Arial" w:hint="cs"/>
          <w:b/>
          <w:bCs/>
          <w:sz w:val="28"/>
          <w:szCs w:val="28"/>
          <w:rtl/>
        </w:rPr>
        <w:t>:</w:t>
      </w:r>
    </w:p>
    <w:p w:rsidR="004A5DE4" w:rsidRPr="004A5DE4" w:rsidRDefault="004A5DE4" w:rsidP="002572E4">
      <w:pPr>
        <w:pStyle w:val="ListParagraph"/>
        <w:bidi/>
        <w:spacing w:after="0" w:line="276" w:lineRule="auto"/>
        <w:ind w:left="996" w:hanging="992"/>
        <w:jc w:val="both"/>
        <w:rPr>
          <w:rFonts w:ascii="Arial" w:hAnsi="Arial" w:cs="Arial"/>
          <w:b/>
          <w:bCs/>
          <w:sz w:val="8"/>
          <w:szCs w:val="8"/>
          <w:rtl/>
        </w:rPr>
      </w:pPr>
    </w:p>
    <w:p w:rsidR="00F05B3B" w:rsidRPr="008559C9" w:rsidRDefault="00F05B3B" w:rsidP="002572E4">
      <w:pPr>
        <w:pStyle w:val="ListParagraph"/>
        <w:numPr>
          <w:ilvl w:val="0"/>
          <w:numId w:val="20"/>
        </w:numPr>
        <w:bidi/>
        <w:spacing w:line="276" w:lineRule="auto"/>
        <w:ind w:left="1361" w:hanging="357"/>
        <w:jc w:val="lowKashida"/>
        <w:rPr>
          <w:rFonts w:cs="Arabic Transparent"/>
          <w:color w:val="FF0000"/>
          <w:sz w:val="28"/>
          <w:szCs w:val="28"/>
          <w:u w:val="single"/>
        </w:rPr>
      </w:pPr>
      <w:r w:rsidRPr="008559C9">
        <w:rPr>
          <w:rFonts w:cs="Arabic Transparent" w:hint="cs"/>
          <w:color w:val="FF0000"/>
          <w:sz w:val="28"/>
          <w:szCs w:val="28"/>
          <w:u w:val="single"/>
          <w:rtl/>
        </w:rPr>
        <w:t>القيام بأعمال الذبيح والتجويف.</w:t>
      </w:r>
    </w:p>
    <w:p w:rsidR="00F05B3B" w:rsidRPr="008559C9" w:rsidRDefault="00F05B3B" w:rsidP="00F05B3B">
      <w:pPr>
        <w:pStyle w:val="ListParagraph"/>
        <w:numPr>
          <w:ilvl w:val="0"/>
          <w:numId w:val="20"/>
        </w:numPr>
        <w:bidi/>
        <w:spacing w:line="276" w:lineRule="auto"/>
        <w:ind w:left="1361" w:hanging="357"/>
        <w:jc w:val="lowKashida"/>
        <w:rPr>
          <w:rFonts w:cs="Arabic Transparent"/>
          <w:color w:val="FF0000"/>
          <w:sz w:val="28"/>
          <w:szCs w:val="28"/>
          <w:u w:val="single"/>
        </w:rPr>
      </w:pPr>
      <w:r w:rsidRPr="008559C9">
        <w:rPr>
          <w:rFonts w:cs="Arabic Transparent" w:hint="cs"/>
          <w:color w:val="FF0000"/>
          <w:sz w:val="28"/>
          <w:szCs w:val="28"/>
          <w:u w:val="single"/>
          <w:rtl/>
        </w:rPr>
        <w:t>أعمال النظافة.</w:t>
      </w:r>
    </w:p>
    <w:p w:rsidR="00F05B3B" w:rsidRPr="008559C9" w:rsidRDefault="00F05B3B" w:rsidP="00F05B3B">
      <w:pPr>
        <w:pStyle w:val="ListParagraph"/>
        <w:numPr>
          <w:ilvl w:val="0"/>
          <w:numId w:val="20"/>
        </w:numPr>
        <w:bidi/>
        <w:spacing w:line="276" w:lineRule="auto"/>
        <w:ind w:left="1361" w:hanging="357"/>
        <w:jc w:val="lowKashida"/>
        <w:rPr>
          <w:rFonts w:cs="Arabic Transparent"/>
          <w:color w:val="FF0000"/>
          <w:sz w:val="28"/>
          <w:szCs w:val="28"/>
          <w:u w:val="single"/>
        </w:rPr>
      </w:pPr>
      <w:r w:rsidRPr="008559C9">
        <w:rPr>
          <w:rFonts w:cs="Arabic Transparent" w:hint="cs"/>
          <w:color w:val="FF0000"/>
          <w:sz w:val="28"/>
          <w:szCs w:val="28"/>
          <w:u w:val="single"/>
          <w:rtl/>
        </w:rPr>
        <w:t>أعمال الصيانة للمبنى والمزروعات والمعدات والأدوات وغيرها.</w:t>
      </w:r>
    </w:p>
    <w:p w:rsidR="00F05B3B" w:rsidRPr="008559C9" w:rsidRDefault="00F05B3B" w:rsidP="005B188A">
      <w:pPr>
        <w:pStyle w:val="ListParagraph"/>
        <w:numPr>
          <w:ilvl w:val="0"/>
          <w:numId w:val="20"/>
        </w:numPr>
        <w:bidi/>
        <w:spacing w:line="276" w:lineRule="auto"/>
        <w:ind w:left="1361" w:hanging="357"/>
        <w:jc w:val="lowKashida"/>
        <w:rPr>
          <w:rFonts w:cs="Arabic Transparent"/>
          <w:color w:val="FF0000"/>
          <w:sz w:val="28"/>
          <w:szCs w:val="28"/>
          <w:u w:val="single"/>
        </w:rPr>
      </w:pPr>
      <w:r w:rsidRPr="008559C9">
        <w:rPr>
          <w:rFonts w:cs="Arabic Transparent" w:hint="cs"/>
          <w:color w:val="FF0000"/>
          <w:sz w:val="28"/>
          <w:szCs w:val="28"/>
          <w:u w:val="single"/>
          <w:rtl/>
        </w:rPr>
        <w:t>تأمين حارس للمسلخ ليلاً ونهاراً، علماً أنه متوفر في حرم المسلخ البلدي مسكن للحارس وعائلته، مهمة الحارس الحفاظ على منشآت ومعدات المسلخ، وعلى المواشي التي توضع ضمن حرم المسلخ المعدّة للذبح، الإهتمام بالمواشي المعدّة للذبح من خلال إطعامها ورعايتها في الحظيرة المخصصة لهذا الغرض.</w:t>
      </w:r>
    </w:p>
    <w:p w:rsidR="00F05B3B" w:rsidRPr="008559C9" w:rsidRDefault="00F05B3B" w:rsidP="00F05B3B">
      <w:pPr>
        <w:pStyle w:val="ListParagraph"/>
        <w:numPr>
          <w:ilvl w:val="0"/>
          <w:numId w:val="20"/>
        </w:numPr>
        <w:bidi/>
        <w:spacing w:line="276" w:lineRule="auto"/>
        <w:ind w:left="1361" w:hanging="357"/>
        <w:jc w:val="lowKashida"/>
        <w:rPr>
          <w:rFonts w:cs="Arabic Transparent"/>
          <w:color w:val="FF0000"/>
          <w:sz w:val="28"/>
          <w:szCs w:val="28"/>
          <w:u w:val="single"/>
        </w:rPr>
      </w:pPr>
      <w:r w:rsidRPr="008559C9">
        <w:rPr>
          <w:rFonts w:cs="Arabic Transparent" w:hint="cs"/>
          <w:color w:val="FF0000"/>
          <w:sz w:val="28"/>
          <w:szCs w:val="28"/>
          <w:u w:val="single"/>
          <w:rtl/>
        </w:rPr>
        <w:t>تأمين العدد اللازم من عمال الذبح والسلخ والتجويف.</w:t>
      </w:r>
    </w:p>
    <w:p w:rsidR="00F05B3B" w:rsidRPr="008559C9" w:rsidRDefault="00F05B3B" w:rsidP="00F05B3B">
      <w:pPr>
        <w:pStyle w:val="ListParagraph"/>
        <w:numPr>
          <w:ilvl w:val="0"/>
          <w:numId w:val="20"/>
        </w:numPr>
        <w:bidi/>
        <w:spacing w:line="276" w:lineRule="auto"/>
        <w:ind w:left="1361" w:hanging="357"/>
        <w:jc w:val="lowKashida"/>
        <w:rPr>
          <w:rFonts w:cs="Arabic Transparent"/>
          <w:color w:val="FF0000"/>
          <w:sz w:val="28"/>
          <w:szCs w:val="28"/>
          <w:u w:val="single"/>
        </w:rPr>
      </w:pPr>
      <w:r w:rsidRPr="008559C9">
        <w:rPr>
          <w:rFonts w:cs="Arabic Transparent" w:hint="cs"/>
          <w:color w:val="FF0000"/>
          <w:sz w:val="28"/>
          <w:szCs w:val="28"/>
          <w:u w:val="single"/>
          <w:rtl/>
        </w:rPr>
        <w:t>يجب أن تكون جميع أعمال الذبح قد أنجزت قبل الساعة الخامسة صباحاً، مع تلبية جميع زبائن المسلخ.</w:t>
      </w:r>
    </w:p>
    <w:p w:rsidR="00570DAC" w:rsidRPr="008559C9" w:rsidRDefault="00570DAC" w:rsidP="00570DAC">
      <w:pPr>
        <w:pStyle w:val="ListParagraph"/>
        <w:numPr>
          <w:ilvl w:val="0"/>
          <w:numId w:val="20"/>
        </w:numPr>
        <w:bidi/>
        <w:spacing w:line="276" w:lineRule="auto"/>
        <w:ind w:left="1361" w:hanging="357"/>
        <w:jc w:val="lowKashida"/>
        <w:rPr>
          <w:rFonts w:cs="Arabic Transparent"/>
          <w:color w:val="FF0000"/>
          <w:sz w:val="28"/>
          <w:szCs w:val="28"/>
          <w:u w:val="single"/>
        </w:rPr>
      </w:pPr>
      <w:r w:rsidRPr="008559C9">
        <w:rPr>
          <w:rFonts w:cs="Arabic Transparent" w:hint="cs"/>
          <w:color w:val="FF0000"/>
          <w:sz w:val="28"/>
          <w:szCs w:val="28"/>
          <w:u w:val="single"/>
          <w:rtl/>
        </w:rPr>
        <w:t>تأمين العدد اللازم لعمال النظافة، إذ أن المسلخ يجب أن يكون نظيفاً كلياً بعد الإنتهاء من أعمال الذبيح ولا يجب أن يبقى أي أثر للدماء، ويجب أن ت</w:t>
      </w:r>
      <w:r w:rsidR="00466B82">
        <w:rPr>
          <w:rFonts w:cs="Arabic Transparent" w:hint="cs"/>
          <w:color w:val="FF0000"/>
          <w:sz w:val="28"/>
          <w:szCs w:val="28"/>
          <w:u w:val="single"/>
          <w:rtl/>
        </w:rPr>
        <w:t>ُ</w:t>
      </w:r>
      <w:r w:rsidRPr="008559C9">
        <w:rPr>
          <w:rFonts w:cs="Arabic Transparent" w:hint="cs"/>
          <w:color w:val="FF0000"/>
          <w:sz w:val="28"/>
          <w:szCs w:val="28"/>
          <w:u w:val="single"/>
          <w:rtl/>
        </w:rPr>
        <w:t>غسل جميع الغرف والمساحات في قاعة الذبح وقاعة عرض اللحوم بالمياه وتعطيرها يومياً.</w:t>
      </w:r>
    </w:p>
    <w:p w:rsidR="00570DAC" w:rsidRDefault="00570DAC" w:rsidP="00570DAC">
      <w:pPr>
        <w:pStyle w:val="ListParagraph"/>
        <w:numPr>
          <w:ilvl w:val="0"/>
          <w:numId w:val="20"/>
        </w:numPr>
        <w:bidi/>
        <w:spacing w:line="276" w:lineRule="auto"/>
        <w:ind w:left="1361" w:hanging="357"/>
        <w:jc w:val="lowKashida"/>
        <w:rPr>
          <w:rFonts w:cs="Arabic Transparent"/>
          <w:color w:val="FF0000"/>
          <w:sz w:val="28"/>
          <w:szCs w:val="28"/>
          <w:u w:val="single"/>
        </w:rPr>
      </w:pPr>
      <w:r w:rsidRPr="008559C9">
        <w:rPr>
          <w:rFonts w:cs="Arabic Transparent" w:hint="cs"/>
          <w:color w:val="FF0000"/>
          <w:sz w:val="28"/>
          <w:szCs w:val="28"/>
          <w:u w:val="single"/>
          <w:rtl/>
        </w:rPr>
        <w:t>شراء مواد التنظيف اللازمة والمعطرات وكل ما يلزم للعمال من ثياب وجزم ومراييل، وعدّة وأدوات لزوم أعمال الذبيح.</w:t>
      </w:r>
    </w:p>
    <w:p w:rsidR="00A34903" w:rsidRDefault="00915315" w:rsidP="00915315">
      <w:pPr>
        <w:pStyle w:val="ListParagraph"/>
        <w:numPr>
          <w:ilvl w:val="0"/>
          <w:numId w:val="20"/>
        </w:numPr>
        <w:bidi/>
        <w:spacing w:line="276" w:lineRule="auto"/>
        <w:ind w:left="1361" w:hanging="357"/>
        <w:jc w:val="lowKashida"/>
        <w:rPr>
          <w:rFonts w:cs="Arabic Transparent"/>
          <w:color w:val="FF0000"/>
          <w:sz w:val="28"/>
          <w:szCs w:val="28"/>
          <w:u w:val="single"/>
        </w:rPr>
      </w:pPr>
      <w:r>
        <w:rPr>
          <w:rFonts w:cs="Arabic Transparent" w:hint="cs"/>
          <w:color w:val="FF0000"/>
          <w:sz w:val="28"/>
          <w:szCs w:val="28"/>
          <w:u w:val="single"/>
          <w:rtl/>
        </w:rPr>
        <w:t xml:space="preserve">تأمين </w:t>
      </w:r>
      <w:r w:rsidR="00A34903">
        <w:rPr>
          <w:rFonts w:cs="Arabic Transparent" w:hint="cs"/>
          <w:color w:val="FF0000"/>
          <w:sz w:val="28"/>
          <w:szCs w:val="28"/>
          <w:u w:val="single"/>
          <w:rtl/>
        </w:rPr>
        <w:t>طبيب بيطري لفحص اللحوم ووضع ختم البلدية على اللحوم الذبيحة الصالحة للإستهلاك.</w:t>
      </w:r>
    </w:p>
    <w:p w:rsidR="00A34903" w:rsidRDefault="00A34903" w:rsidP="00915315">
      <w:pPr>
        <w:pStyle w:val="ListParagraph"/>
        <w:numPr>
          <w:ilvl w:val="0"/>
          <w:numId w:val="20"/>
        </w:numPr>
        <w:bidi/>
        <w:spacing w:line="276" w:lineRule="auto"/>
        <w:ind w:left="1361" w:hanging="357"/>
        <w:jc w:val="lowKashida"/>
        <w:rPr>
          <w:rFonts w:cs="Arabic Transparent"/>
          <w:color w:val="FF0000"/>
          <w:sz w:val="28"/>
          <w:szCs w:val="28"/>
          <w:u w:val="single"/>
        </w:rPr>
      </w:pPr>
      <w:r>
        <w:rPr>
          <w:rFonts w:cs="Arabic Transparent" w:hint="cs"/>
          <w:color w:val="FF0000"/>
          <w:sz w:val="28"/>
          <w:szCs w:val="28"/>
          <w:u w:val="single"/>
          <w:rtl/>
        </w:rPr>
        <w:t>تأمين عامل إختصاصي مختبر لتشغيل المختبر في المسلخ البلدي لفحص اللحوم.</w:t>
      </w:r>
    </w:p>
    <w:p w:rsidR="00915315" w:rsidRDefault="00915315" w:rsidP="00915315">
      <w:pPr>
        <w:pStyle w:val="ListParagraph"/>
        <w:numPr>
          <w:ilvl w:val="0"/>
          <w:numId w:val="20"/>
        </w:numPr>
        <w:bidi/>
        <w:spacing w:line="276" w:lineRule="auto"/>
        <w:ind w:left="1361" w:hanging="357"/>
        <w:jc w:val="lowKashida"/>
        <w:rPr>
          <w:rFonts w:cs="Arabic Transparent"/>
          <w:color w:val="FF0000"/>
          <w:sz w:val="28"/>
          <w:szCs w:val="28"/>
          <w:u w:val="single"/>
        </w:rPr>
      </w:pPr>
      <w:r>
        <w:rPr>
          <w:rFonts w:cs="Arabic Transparent" w:hint="cs"/>
          <w:color w:val="FF0000"/>
          <w:sz w:val="28"/>
          <w:szCs w:val="28"/>
          <w:u w:val="single"/>
          <w:rtl/>
        </w:rPr>
        <w:t>القيام بجميع أعمال الصيانة الدورية للمعدات</w:t>
      </w:r>
      <w:r w:rsidR="006451E7">
        <w:rPr>
          <w:rFonts w:cs="Arabic Transparent" w:hint="cs"/>
          <w:color w:val="FF0000"/>
          <w:sz w:val="28"/>
          <w:szCs w:val="28"/>
          <w:u w:val="single"/>
          <w:rtl/>
        </w:rPr>
        <w:t>: مناشير، رافعة، آلات الذبح</w:t>
      </w:r>
      <w:r>
        <w:rPr>
          <w:rFonts w:cs="Arabic Transparent" w:hint="cs"/>
          <w:color w:val="FF0000"/>
          <w:sz w:val="28"/>
          <w:szCs w:val="28"/>
          <w:u w:val="single"/>
          <w:rtl/>
        </w:rPr>
        <w:t>، ولمنشأة البلدية من: كهرباء وصحية وطرش ودهان.</w:t>
      </w:r>
    </w:p>
    <w:p w:rsidR="00B140E2" w:rsidRDefault="00B140E2" w:rsidP="002C6413">
      <w:pPr>
        <w:pStyle w:val="ListParagraph"/>
        <w:numPr>
          <w:ilvl w:val="0"/>
          <w:numId w:val="20"/>
        </w:numPr>
        <w:bidi/>
        <w:spacing w:line="276" w:lineRule="auto"/>
        <w:ind w:left="1361" w:hanging="357"/>
        <w:jc w:val="lowKashida"/>
        <w:rPr>
          <w:rFonts w:cs="Arabic Transparent"/>
          <w:color w:val="FF0000"/>
          <w:sz w:val="28"/>
          <w:szCs w:val="28"/>
          <w:u w:val="single"/>
        </w:rPr>
      </w:pPr>
      <w:r>
        <w:rPr>
          <w:rFonts w:cs="Arabic Transparent" w:hint="cs"/>
          <w:color w:val="FF0000"/>
          <w:sz w:val="28"/>
          <w:szCs w:val="28"/>
          <w:u w:val="single"/>
          <w:rtl/>
        </w:rPr>
        <w:t>تأمين النصلات للمناشير وعدّة السلخ.</w:t>
      </w:r>
    </w:p>
    <w:p w:rsidR="00915315" w:rsidRDefault="00915315" w:rsidP="00B140E2">
      <w:pPr>
        <w:pStyle w:val="ListParagraph"/>
        <w:numPr>
          <w:ilvl w:val="0"/>
          <w:numId w:val="20"/>
        </w:numPr>
        <w:bidi/>
        <w:spacing w:line="276" w:lineRule="auto"/>
        <w:ind w:left="1361" w:hanging="357"/>
        <w:jc w:val="lowKashida"/>
        <w:rPr>
          <w:rFonts w:cs="Arabic Transparent"/>
          <w:color w:val="FF0000"/>
          <w:sz w:val="28"/>
          <w:szCs w:val="28"/>
          <w:u w:val="single"/>
        </w:rPr>
      </w:pPr>
      <w:r>
        <w:rPr>
          <w:rFonts w:cs="Arabic Transparent" w:hint="cs"/>
          <w:color w:val="FF0000"/>
          <w:sz w:val="28"/>
          <w:szCs w:val="28"/>
          <w:u w:val="single"/>
          <w:rtl/>
        </w:rPr>
        <w:t xml:space="preserve">تأمين المحروقات لتشغيل موتور </w:t>
      </w:r>
      <w:r w:rsidR="002C6413">
        <w:rPr>
          <w:rFonts w:cs="Arabic Transparent" w:hint="cs"/>
          <w:color w:val="FF0000"/>
          <w:sz w:val="28"/>
          <w:szCs w:val="28"/>
          <w:u w:val="single"/>
          <w:rtl/>
        </w:rPr>
        <w:t>الكهرباء، و</w:t>
      </w:r>
      <w:r>
        <w:rPr>
          <w:rFonts w:cs="Arabic Transparent" w:hint="cs"/>
          <w:color w:val="FF0000"/>
          <w:sz w:val="28"/>
          <w:szCs w:val="28"/>
          <w:u w:val="single"/>
          <w:rtl/>
        </w:rPr>
        <w:t xml:space="preserve">المياه </w:t>
      </w:r>
      <w:r w:rsidR="002C6413">
        <w:rPr>
          <w:rFonts w:cs="Arabic Transparent" w:hint="cs"/>
          <w:color w:val="FF0000"/>
          <w:sz w:val="28"/>
          <w:szCs w:val="28"/>
          <w:u w:val="single"/>
          <w:rtl/>
        </w:rPr>
        <w:t>للحفاظ على النظافة وري المزروعات</w:t>
      </w:r>
      <w:r>
        <w:rPr>
          <w:rFonts w:cs="Arabic Transparent" w:hint="cs"/>
          <w:color w:val="FF0000"/>
          <w:sz w:val="28"/>
          <w:szCs w:val="28"/>
          <w:u w:val="single"/>
          <w:rtl/>
        </w:rPr>
        <w:t>.</w:t>
      </w:r>
    </w:p>
    <w:p w:rsidR="00915315" w:rsidRDefault="00915315" w:rsidP="00915315">
      <w:pPr>
        <w:pStyle w:val="ListParagraph"/>
        <w:numPr>
          <w:ilvl w:val="0"/>
          <w:numId w:val="20"/>
        </w:numPr>
        <w:bidi/>
        <w:spacing w:line="276" w:lineRule="auto"/>
        <w:ind w:left="1361" w:hanging="357"/>
        <w:jc w:val="lowKashida"/>
        <w:rPr>
          <w:rFonts w:cs="Arabic Transparent"/>
          <w:color w:val="FF0000"/>
          <w:sz w:val="28"/>
          <w:szCs w:val="28"/>
          <w:u w:val="single"/>
        </w:rPr>
      </w:pPr>
      <w:r>
        <w:rPr>
          <w:rFonts w:cs="Arabic Transparent" w:hint="cs"/>
          <w:color w:val="FF0000"/>
          <w:sz w:val="28"/>
          <w:szCs w:val="28"/>
          <w:u w:val="single"/>
          <w:rtl/>
        </w:rPr>
        <w:t>نقل جميع مخلفات الذبيح والنفايات إلى معمل فرز النفايات.</w:t>
      </w:r>
    </w:p>
    <w:p w:rsidR="002C6413" w:rsidRDefault="002C6413" w:rsidP="00814466">
      <w:pPr>
        <w:pStyle w:val="ListParagraph"/>
        <w:numPr>
          <w:ilvl w:val="0"/>
          <w:numId w:val="20"/>
        </w:numPr>
        <w:bidi/>
        <w:spacing w:line="276" w:lineRule="auto"/>
        <w:ind w:left="1361" w:hanging="357"/>
        <w:jc w:val="lowKashida"/>
        <w:rPr>
          <w:rFonts w:cs="Arabic Transparent"/>
          <w:color w:val="FF0000"/>
          <w:sz w:val="28"/>
          <w:szCs w:val="28"/>
          <w:u w:val="single"/>
        </w:rPr>
      </w:pPr>
      <w:r>
        <w:rPr>
          <w:rFonts w:cs="Arabic Transparent" w:hint="cs"/>
          <w:color w:val="FF0000"/>
          <w:sz w:val="28"/>
          <w:szCs w:val="28"/>
          <w:u w:val="single"/>
          <w:rtl/>
        </w:rPr>
        <w:t xml:space="preserve">الإلتزام بالسعر الذي تحدده البلدية لقاء ذبح العجول </w:t>
      </w:r>
      <w:r w:rsidR="000F05A4">
        <w:rPr>
          <w:rFonts w:cs="Arabic Transparent" w:hint="cs"/>
          <w:color w:val="FF0000"/>
          <w:sz w:val="28"/>
          <w:szCs w:val="28"/>
          <w:u w:val="single"/>
          <w:rtl/>
        </w:rPr>
        <w:t>والأغنام، بحيث أنه يجب أن تكون الكلفة المترتبة على أعمال الذبح لا تتعدى الكلفة في مكان آخر، وعلى أن يبقى مسلخ صيدا البلدي جاذب طوعي للجزارين</w:t>
      </w:r>
      <w:r w:rsidR="00814466">
        <w:rPr>
          <w:rFonts w:cs="Arabic Transparent" w:hint="cs"/>
          <w:color w:val="FF0000"/>
          <w:sz w:val="28"/>
          <w:szCs w:val="28"/>
          <w:u w:val="single"/>
          <w:rtl/>
        </w:rPr>
        <w:t>، على أن لا يزيد السعر:</w:t>
      </w:r>
    </w:p>
    <w:p w:rsidR="00814466" w:rsidRDefault="00814466" w:rsidP="00814466">
      <w:pPr>
        <w:pStyle w:val="ListParagraph"/>
        <w:bidi/>
        <w:spacing w:line="276" w:lineRule="auto"/>
        <w:ind w:left="1361"/>
        <w:jc w:val="lowKashida"/>
        <w:rPr>
          <w:rFonts w:cs="Arabic Transparent"/>
          <w:color w:val="FF0000"/>
          <w:sz w:val="28"/>
          <w:szCs w:val="28"/>
          <w:rtl/>
        </w:rPr>
      </w:pPr>
      <w:r w:rsidRPr="00814466">
        <w:rPr>
          <w:rFonts w:cs="Arabic Transparent" w:hint="cs"/>
          <w:color w:val="FF0000"/>
          <w:sz w:val="28"/>
          <w:szCs w:val="28"/>
          <w:rtl/>
        </w:rPr>
        <w:t xml:space="preserve">                                     </w:t>
      </w:r>
      <w:r>
        <w:rPr>
          <w:rFonts w:cs="Arabic Transparent" w:hint="cs"/>
          <w:color w:val="FF0000"/>
          <w:sz w:val="28"/>
          <w:szCs w:val="28"/>
          <w:rtl/>
        </w:rPr>
        <w:t>- للأبقار عن /50$/</w:t>
      </w:r>
    </w:p>
    <w:p w:rsidR="00814466" w:rsidRDefault="00814466" w:rsidP="00814466">
      <w:pPr>
        <w:pStyle w:val="ListParagraph"/>
        <w:bidi/>
        <w:spacing w:line="276" w:lineRule="auto"/>
        <w:ind w:left="1361"/>
        <w:jc w:val="lowKashida"/>
        <w:rPr>
          <w:rFonts w:cs="Arabic Transparent"/>
          <w:color w:val="FF0000"/>
          <w:sz w:val="28"/>
          <w:szCs w:val="28"/>
          <w:rtl/>
        </w:rPr>
      </w:pPr>
      <w:r>
        <w:rPr>
          <w:rFonts w:cs="Arabic Transparent" w:hint="cs"/>
          <w:color w:val="FF0000"/>
          <w:sz w:val="28"/>
          <w:szCs w:val="28"/>
          <w:rtl/>
        </w:rPr>
        <w:t xml:space="preserve">                                     - للأغنام عن /30$/</w:t>
      </w:r>
    </w:p>
    <w:p w:rsidR="00E12CAB" w:rsidRPr="00814466" w:rsidRDefault="00E12CAB" w:rsidP="00E12CAB">
      <w:pPr>
        <w:pStyle w:val="ListParagraph"/>
        <w:bidi/>
        <w:spacing w:line="276" w:lineRule="auto"/>
        <w:ind w:left="1361"/>
        <w:jc w:val="lowKashida"/>
        <w:rPr>
          <w:rFonts w:cs="Arabic Transparent"/>
          <w:color w:val="FF0000"/>
          <w:sz w:val="28"/>
          <w:szCs w:val="28"/>
        </w:rPr>
      </w:pPr>
      <w:r>
        <w:rPr>
          <w:rFonts w:cs="Arabic Transparent" w:hint="cs"/>
          <w:color w:val="FF0000"/>
          <w:sz w:val="28"/>
          <w:szCs w:val="28"/>
          <w:rtl/>
        </w:rPr>
        <w:t xml:space="preserve">16- لا </w:t>
      </w:r>
      <w:r w:rsidR="00FA648A">
        <w:rPr>
          <w:rFonts w:cs="Arabic Transparent" w:hint="cs"/>
          <w:color w:val="FF0000"/>
          <w:sz w:val="28"/>
          <w:szCs w:val="28"/>
          <w:rtl/>
        </w:rPr>
        <w:t>ي</w:t>
      </w:r>
      <w:r>
        <w:rPr>
          <w:rFonts w:cs="Arabic Transparent" w:hint="cs"/>
          <w:color w:val="FF0000"/>
          <w:sz w:val="28"/>
          <w:szCs w:val="28"/>
          <w:rtl/>
        </w:rPr>
        <w:t>حق للملتزم إغلاق المسلخ وعدم مزاولة أعمال الذبيح تحت أي ذريعة كانت.</w:t>
      </w:r>
    </w:p>
    <w:p w:rsidR="00551392" w:rsidRDefault="00551392" w:rsidP="002572E4">
      <w:pPr>
        <w:bidi/>
        <w:spacing w:after="0" w:line="276" w:lineRule="auto"/>
        <w:ind w:left="996" w:hanging="992"/>
        <w:jc w:val="both"/>
        <w:rPr>
          <w:rFonts w:ascii="Arial" w:hAnsi="Arial" w:cs="Arial"/>
          <w:b/>
          <w:bCs/>
          <w:sz w:val="28"/>
          <w:szCs w:val="28"/>
          <w:rtl/>
        </w:rPr>
      </w:pPr>
      <w:r>
        <w:rPr>
          <w:rFonts w:ascii="Arial" w:hAnsi="Arial" w:cs="Arial" w:hint="cs"/>
          <w:b/>
          <w:bCs/>
          <w:sz w:val="28"/>
          <w:szCs w:val="28"/>
          <w:rtl/>
        </w:rPr>
        <w:lastRenderedPageBreak/>
        <w:t xml:space="preserve">المادة </w:t>
      </w:r>
      <w:r w:rsidR="00D63729">
        <w:rPr>
          <w:rFonts w:ascii="Arial" w:hAnsi="Arial" w:cs="Arial" w:hint="cs"/>
          <w:b/>
          <w:bCs/>
          <w:sz w:val="28"/>
          <w:szCs w:val="28"/>
          <w:rtl/>
        </w:rPr>
        <w:t>4</w:t>
      </w:r>
      <w:r>
        <w:rPr>
          <w:rFonts w:ascii="Arial" w:hAnsi="Arial" w:cs="Arial" w:hint="cs"/>
          <w:b/>
          <w:bCs/>
          <w:sz w:val="28"/>
          <w:szCs w:val="28"/>
          <w:rtl/>
        </w:rPr>
        <w:t>:</w:t>
      </w:r>
      <w:r>
        <w:rPr>
          <w:rFonts w:ascii="Arial" w:hAnsi="Arial" w:cs="Arial" w:hint="cs"/>
          <w:b/>
          <w:bCs/>
          <w:sz w:val="28"/>
          <w:szCs w:val="28"/>
          <w:rtl/>
        </w:rPr>
        <w:tab/>
        <w:t>طريقة التلزيم والإرساء</w:t>
      </w:r>
    </w:p>
    <w:p w:rsidR="001D5AC7" w:rsidRPr="001D5AC7" w:rsidRDefault="001D5AC7" w:rsidP="00CF6049">
      <w:pPr>
        <w:numPr>
          <w:ilvl w:val="0"/>
          <w:numId w:val="3"/>
        </w:numPr>
        <w:bidi/>
        <w:spacing w:after="0" w:line="276" w:lineRule="auto"/>
        <w:ind w:left="1491" w:hanging="357"/>
        <w:jc w:val="both"/>
        <w:rPr>
          <w:rFonts w:cs="Arabic Transparent"/>
          <w:sz w:val="28"/>
          <w:szCs w:val="28"/>
          <w:rtl/>
          <w:lang w:bidi="ar-LB"/>
        </w:rPr>
      </w:pPr>
      <w:r w:rsidRPr="001D5AC7">
        <w:rPr>
          <w:rFonts w:cs="Arabic Transparent" w:hint="cs"/>
          <w:sz w:val="28"/>
          <w:szCs w:val="28"/>
          <w:rtl/>
          <w:lang w:bidi="ar-LB"/>
        </w:rPr>
        <w:t xml:space="preserve">يجري التلزيم بطريقة المزايدة العمومية على أساس السعر الأعلى. </w:t>
      </w:r>
    </w:p>
    <w:p w:rsidR="007D4584" w:rsidRPr="007D4584" w:rsidRDefault="007D4584" w:rsidP="00CF6049">
      <w:pPr>
        <w:pStyle w:val="ListParagraph"/>
        <w:numPr>
          <w:ilvl w:val="0"/>
          <w:numId w:val="3"/>
        </w:numPr>
        <w:bidi/>
        <w:spacing w:after="0" w:line="276" w:lineRule="auto"/>
        <w:ind w:left="1491" w:hanging="357"/>
        <w:jc w:val="both"/>
        <w:rPr>
          <w:rFonts w:ascii="Arial" w:hAnsi="Arial" w:cs="Arial"/>
          <w:sz w:val="28"/>
          <w:szCs w:val="28"/>
        </w:rPr>
      </w:pPr>
      <w:r w:rsidRPr="007D4584">
        <w:rPr>
          <w:rFonts w:ascii="Arial" w:hAnsi="Arial" w:cs="Arial"/>
          <w:sz w:val="28"/>
          <w:szCs w:val="28"/>
          <w:rtl/>
        </w:rPr>
        <w:t>يسند التلزيم مؤقتًا الى العارض المقبول شكلًا من الناحية الإدارية والفنية والذي قدم السعر (الأعلى).</w:t>
      </w:r>
    </w:p>
    <w:p w:rsidR="007D4584" w:rsidRPr="007D4584" w:rsidRDefault="001D5AC7" w:rsidP="002572E4">
      <w:pPr>
        <w:pStyle w:val="ListParagraph"/>
        <w:numPr>
          <w:ilvl w:val="0"/>
          <w:numId w:val="3"/>
        </w:numPr>
        <w:bidi/>
        <w:spacing w:after="0" w:line="276" w:lineRule="auto"/>
        <w:ind w:left="1491" w:hanging="357"/>
        <w:jc w:val="both"/>
        <w:rPr>
          <w:rFonts w:ascii="Arial" w:hAnsi="Arial" w:cs="Arial"/>
          <w:sz w:val="28"/>
          <w:szCs w:val="28"/>
        </w:rPr>
      </w:pPr>
      <w:r>
        <w:rPr>
          <w:rFonts w:ascii="Arial" w:hAnsi="Arial" w:cs="Arial"/>
          <w:sz w:val="28"/>
          <w:szCs w:val="28"/>
          <w:rtl/>
        </w:rPr>
        <w:t xml:space="preserve">إذا تساوت الأسعار بين العارضين </w:t>
      </w:r>
      <w:r w:rsidR="007D4584" w:rsidRPr="007D4584">
        <w:rPr>
          <w:rFonts w:ascii="Arial" w:hAnsi="Arial" w:cs="Arial"/>
          <w:sz w:val="28"/>
          <w:szCs w:val="28"/>
          <w:rtl/>
        </w:rPr>
        <w:t>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r w:rsidR="007D4584" w:rsidRPr="007D4584">
        <w:rPr>
          <w:rFonts w:ascii="Arial" w:hAnsi="Arial" w:cs="Arial" w:hint="cs"/>
          <w:sz w:val="28"/>
          <w:szCs w:val="28"/>
          <w:rtl/>
        </w:rPr>
        <w:t>.</w:t>
      </w:r>
    </w:p>
    <w:p w:rsidR="00A16494" w:rsidRDefault="00A16494" w:rsidP="002572E4">
      <w:pPr>
        <w:bidi/>
        <w:spacing w:after="0" w:line="276" w:lineRule="auto"/>
        <w:ind w:left="996" w:hanging="992"/>
        <w:jc w:val="both"/>
        <w:rPr>
          <w:rFonts w:ascii="Arial" w:hAnsi="Arial" w:cs="Arial"/>
          <w:b/>
          <w:bCs/>
          <w:sz w:val="28"/>
          <w:szCs w:val="28"/>
          <w:rtl/>
        </w:rPr>
      </w:pPr>
      <w:r w:rsidRPr="00A16494">
        <w:rPr>
          <w:rFonts w:ascii="Arial" w:hAnsi="Arial" w:cs="Arial" w:hint="cs"/>
          <w:b/>
          <w:bCs/>
          <w:sz w:val="28"/>
          <w:szCs w:val="28"/>
          <w:rtl/>
        </w:rPr>
        <w:t xml:space="preserve">المادة </w:t>
      </w:r>
      <w:r w:rsidR="00D63729">
        <w:rPr>
          <w:rFonts w:ascii="Arial" w:hAnsi="Arial" w:cs="Arial" w:hint="cs"/>
          <w:b/>
          <w:bCs/>
          <w:sz w:val="28"/>
          <w:szCs w:val="28"/>
          <w:rtl/>
        </w:rPr>
        <w:t>5</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شروط مشاركة العارضين</w:t>
      </w:r>
    </w:p>
    <w:p w:rsidR="00A16494" w:rsidRPr="003279B1" w:rsidRDefault="00A16494" w:rsidP="00F57BE7">
      <w:pPr>
        <w:pStyle w:val="ListParagraph"/>
        <w:bidi/>
        <w:spacing w:after="0" w:line="276" w:lineRule="auto"/>
        <w:ind w:left="1356"/>
        <w:jc w:val="both"/>
        <w:rPr>
          <w:rFonts w:ascii="Arial" w:hAnsi="Arial" w:cs="Arial"/>
          <w:sz w:val="28"/>
          <w:szCs w:val="28"/>
          <w:rtl/>
        </w:rPr>
      </w:pPr>
      <w:r w:rsidRPr="003279B1">
        <w:rPr>
          <w:rFonts w:ascii="Arial" w:hAnsi="Arial" w:cs="Arial" w:hint="cs"/>
          <w:sz w:val="28"/>
          <w:szCs w:val="28"/>
          <w:rtl/>
        </w:rPr>
        <w:t xml:space="preserve">يحق الإشتراك في هذه الصفقة لكل </w:t>
      </w:r>
      <w:r w:rsidR="00F57BE7">
        <w:rPr>
          <w:rFonts w:ascii="Arial" w:hAnsi="Arial" w:cs="Arial" w:hint="cs"/>
          <w:b/>
          <w:bCs/>
          <w:color w:val="FF0000"/>
          <w:sz w:val="28"/>
          <w:szCs w:val="28"/>
          <w:u w:val="single"/>
          <w:rtl/>
        </w:rPr>
        <w:t>مؤسسة أو شركة تتعاطى أعمال التجارة العامة أو إستيراد وبيع المواشي واللحوم</w:t>
      </w:r>
      <w:r w:rsidRPr="00F57BE7">
        <w:rPr>
          <w:rFonts w:ascii="Arial" w:hAnsi="Arial" w:cs="Arial" w:hint="cs"/>
          <w:color w:val="FF0000"/>
          <w:sz w:val="28"/>
          <w:szCs w:val="28"/>
          <w:rtl/>
        </w:rPr>
        <w:t xml:space="preserve"> </w:t>
      </w:r>
      <w:r w:rsidRPr="003279B1">
        <w:rPr>
          <w:rFonts w:ascii="Arial" w:hAnsi="Arial" w:cs="Arial" w:hint="cs"/>
          <w:sz w:val="28"/>
          <w:szCs w:val="28"/>
          <w:rtl/>
        </w:rPr>
        <w:t>تتوافر فيه الشروط التالية:</w:t>
      </w:r>
    </w:p>
    <w:p w:rsidR="00A16494" w:rsidRPr="00752B88" w:rsidRDefault="00FD2BD6" w:rsidP="002572E4">
      <w:pPr>
        <w:pStyle w:val="ListParagraph"/>
        <w:numPr>
          <w:ilvl w:val="0"/>
          <w:numId w:val="4"/>
        </w:numPr>
        <w:bidi/>
        <w:spacing w:after="0" w:line="276" w:lineRule="auto"/>
        <w:ind w:left="1847" w:hanging="284"/>
        <w:jc w:val="both"/>
        <w:rPr>
          <w:rFonts w:ascii="Arial" w:hAnsi="Arial" w:cs="Arial"/>
          <w:sz w:val="28"/>
          <w:szCs w:val="28"/>
        </w:rPr>
      </w:pPr>
      <w:r w:rsidRPr="00752B88">
        <w:rPr>
          <w:rFonts w:ascii="Arial" w:hAnsi="Arial" w:cs="Arial" w:hint="cs"/>
          <w:sz w:val="28"/>
          <w:szCs w:val="28"/>
          <w:rtl/>
        </w:rPr>
        <w:t xml:space="preserve">يقدم العرض بصورة واضحة وجلية جداً من </w:t>
      </w:r>
      <w:r w:rsidRPr="00752B88">
        <w:rPr>
          <w:rFonts w:ascii="Arial" w:hAnsi="Arial" w:cs="Arial" w:hint="cs"/>
          <w:sz w:val="28"/>
          <w:szCs w:val="28"/>
          <w:u w:val="single"/>
          <w:rtl/>
        </w:rPr>
        <w:t>دون أي شطب أو حك أو تطريس</w:t>
      </w:r>
      <w:r w:rsidRPr="00752B88">
        <w:rPr>
          <w:rFonts w:ascii="Arial" w:hAnsi="Arial" w:cs="Arial" w:hint="cs"/>
          <w:sz w:val="28"/>
          <w:szCs w:val="28"/>
          <w:rtl/>
        </w:rPr>
        <w:t>.</w:t>
      </w:r>
    </w:p>
    <w:p w:rsidR="00FD2BD6" w:rsidRPr="00752B88" w:rsidRDefault="00FD2BD6" w:rsidP="002572E4">
      <w:pPr>
        <w:pStyle w:val="ListParagraph"/>
        <w:numPr>
          <w:ilvl w:val="0"/>
          <w:numId w:val="4"/>
        </w:numPr>
        <w:bidi/>
        <w:spacing w:after="0" w:line="276" w:lineRule="auto"/>
        <w:ind w:left="1847" w:hanging="284"/>
        <w:jc w:val="both"/>
        <w:rPr>
          <w:rFonts w:ascii="Arial" w:hAnsi="Arial" w:cs="Arial"/>
          <w:sz w:val="28"/>
          <w:szCs w:val="28"/>
        </w:rPr>
      </w:pPr>
      <w:r w:rsidRPr="00752B88">
        <w:rPr>
          <w:rFonts w:ascii="Arial" w:hAnsi="Arial" w:cs="Arial" w:hint="cs"/>
          <w:sz w:val="28"/>
          <w:szCs w:val="28"/>
          <w:rtl/>
        </w:rPr>
        <w:t>يصرح العارض في عرضه انه اطلع على دفتر الشروط الخاص هذا والمستندات المتممة له وأخذ نسخة عنه، وأنه قبل الشروط المبينة فيه ويتعهد التقيد بها وتنفيذها جميعهم  من دون أي نوع من أنواع التحفظ أو الإستدراك وأنه يقدم عرضه على هذا الأساس ويلصق على التصريح طوابع مالية بقيمة خمسين ألف ليرة لبنانية تغطي المستندات كافة.</w:t>
      </w:r>
    </w:p>
    <w:p w:rsidR="00FD2BD6" w:rsidRPr="00752B88" w:rsidRDefault="00FD2BD6" w:rsidP="002572E4">
      <w:pPr>
        <w:pStyle w:val="ListParagraph"/>
        <w:numPr>
          <w:ilvl w:val="0"/>
          <w:numId w:val="4"/>
        </w:numPr>
        <w:bidi/>
        <w:spacing w:after="0" w:line="276" w:lineRule="auto"/>
        <w:ind w:left="1847" w:hanging="284"/>
        <w:jc w:val="both"/>
        <w:rPr>
          <w:rFonts w:ascii="Arial" w:hAnsi="Arial" w:cs="Arial"/>
          <w:sz w:val="28"/>
          <w:szCs w:val="28"/>
        </w:rPr>
      </w:pPr>
      <w:r w:rsidRPr="00752B88">
        <w:rPr>
          <w:rFonts w:ascii="Arial" w:hAnsi="Arial" w:cs="Arial" w:hint="cs"/>
          <w:sz w:val="28"/>
          <w:szCs w:val="28"/>
          <w:rtl/>
        </w:rPr>
        <w:t>يرفض كل عرض يشتمل على أي تحفظ أو إستدراك.</w:t>
      </w:r>
    </w:p>
    <w:p w:rsidR="00FD2BD6" w:rsidRDefault="00FD2BD6" w:rsidP="002572E4">
      <w:pPr>
        <w:pStyle w:val="ListParagraph"/>
        <w:numPr>
          <w:ilvl w:val="0"/>
          <w:numId w:val="4"/>
        </w:numPr>
        <w:bidi/>
        <w:spacing w:after="0" w:line="276" w:lineRule="auto"/>
        <w:ind w:left="1847" w:hanging="284"/>
        <w:jc w:val="both"/>
        <w:rPr>
          <w:rFonts w:ascii="Arial" w:hAnsi="Arial" w:cs="Arial"/>
          <w:sz w:val="28"/>
          <w:szCs w:val="28"/>
        </w:rPr>
      </w:pPr>
      <w:r w:rsidRPr="00752B88">
        <w:rPr>
          <w:rFonts w:ascii="Arial" w:hAnsi="Arial" w:cs="Arial" w:hint="cs"/>
          <w:sz w:val="28"/>
          <w:szCs w:val="28"/>
          <w:rtl/>
        </w:rPr>
        <w:t>يحدد العارض في عرضه عنواناً واضحاً له ومكاناً لإقامته لكي يتم إبلاغه ما يجب إياه بالسرعة الممكنة.</w:t>
      </w:r>
    </w:p>
    <w:p w:rsidR="00EA3986" w:rsidRPr="00EA3986" w:rsidRDefault="00EA3986" w:rsidP="002572E4">
      <w:pPr>
        <w:bidi/>
        <w:spacing w:line="240" w:lineRule="auto"/>
        <w:ind w:left="571"/>
        <w:rPr>
          <w:rFonts w:ascii="Arial" w:hAnsi="Arial" w:cs="Arial"/>
          <w:sz w:val="34"/>
          <w:szCs w:val="34"/>
        </w:rPr>
      </w:pPr>
      <w:r w:rsidRPr="00EA3986">
        <w:rPr>
          <w:rFonts w:asciiTheme="majorBidi" w:hAnsiTheme="majorBidi" w:cstheme="majorBidi"/>
          <w:bCs/>
          <w:sz w:val="28"/>
          <w:szCs w:val="28"/>
          <w:u w:val="single"/>
          <w:rtl/>
        </w:rPr>
        <w:t>أولًا: الغلاف رقم (1) الوثائق والمستندات الإدارية</w:t>
      </w:r>
    </w:p>
    <w:p w:rsidR="00EA3986" w:rsidRPr="00933189" w:rsidRDefault="00EA3986" w:rsidP="007658E0">
      <w:pPr>
        <w:pStyle w:val="ListParagraph"/>
        <w:numPr>
          <w:ilvl w:val="0"/>
          <w:numId w:val="23"/>
        </w:numPr>
        <w:pBdr>
          <w:top w:val="nil"/>
          <w:left w:val="nil"/>
          <w:bottom w:val="nil"/>
          <w:right w:val="nil"/>
          <w:between w:val="nil"/>
        </w:pBdr>
        <w:bidi/>
        <w:spacing w:after="0" w:line="240" w:lineRule="auto"/>
        <w:ind w:left="1138" w:hanging="425"/>
        <w:jc w:val="both"/>
        <w:rPr>
          <w:rFonts w:ascii="Arial" w:hAnsi="Arial" w:cs="Arial"/>
          <w:b/>
          <w:bCs/>
          <w:color w:val="FF0000"/>
          <w:sz w:val="28"/>
          <w:szCs w:val="28"/>
          <w:u w:val="single"/>
        </w:rPr>
      </w:pPr>
      <w:r w:rsidRPr="00933189">
        <w:rPr>
          <w:rFonts w:ascii="Arial" w:hAnsi="Arial" w:cs="Arial"/>
          <w:b/>
          <w:bCs/>
          <w:color w:val="FF0000"/>
          <w:sz w:val="28"/>
          <w:szCs w:val="28"/>
          <w:u w:val="single"/>
          <w:rtl/>
        </w:rPr>
        <w:t>الشروط العامة الموحدة:</w:t>
      </w:r>
    </w:p>
    <w:p w:rsidR="000356C0" w:rsidRPr="00933189" w:rsidRDefault="00427F9C" w:rsidP="000356C0">
      <w:pPr>
        <w:numPr>
          <w:ilvl w:val="2"/>
          <w:numId w:val="22"/>
        </w:numPr>
        <w:pBdr>
          <w:top w:val="nil"/>
          <w:left w:val="nil"/>
          <w:bottom w:val="nil"/>
          <w:right w:val="nil"/>
          <w:between w:val="nil"/>
        </w:pBdr>
        <w:bidi/>
        <w:spacing w:after="0" w:line="240"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كتاب التعهد (التصريح)</w:t>
      </w:r>
      <w:r w:rsidR="000356C0" w:rsidRPr="00933189">
        <w:rPr>
          <w:rFonts w:ascii="Arial" w:hAnsi="Arial" w:cs="Arial"/>
          <w:color w:val="FF0000"/>
          <w:sz w:val="28"/>
          <w:szCs w:val="28"/>
          <w:u w:val="single"/>
          <w:rtl/>
        </w:rPr>
        <w:t xml:space="preserve"> وفق النموذج المرفق موقّعًا وممهورًا من العارض مع طوابع ويتضمن التعهد، تأكيد العارض لالتزامه بالسعر وبصلاحية العرض.</w:t>
      </w:r>
    </w:p>
    <w:p w:rsidR="00EA3986" w:rsidRPr="00933189" w:rsidRDefault="00EA3986" w:rsidP="000356C0">
      <w:pPr>
        <w:numPr>
          <w:ilvl w:val="2"/>
          <w:numId w:val="22"/>
        </w:numPr>
        <w:pBdr>
          <w:top w:val="nil"/>
          <w:left w:val="nil"/>
          <w:bottom w:val="nil"/>
          <w:right w:val="nil"/>
          <w:between w:val="nil"/>
        </w:pBdr>
        <w:bidi/>
        <w:spacing w:after="0" w:line="240"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 xml:space="preserve">إذاعة تجارية </w:t>
      </w:r>
      <w:r w:rsidR="000356C0" w:rsidRPr="00933189">
        <w:rPr>
          <w:rFonts w:ascii="Arial" w:hAnsi="Arial" w:cs="Arial" w:hint="cs"/>
          <w:color w:val="FF0000"/>
          <w:sz w:val="28"/>
          <w:szCs w:val="28"/>
          <w:u w:val="single"/>
          <w:rtl/>
        </w:rPr>
        <w:t xml:space="preserve">يُبيّن فيها </w:t>
      </w:r>
      <w:r w:rsidRPr="00933189">
        <w:rPr>
          <w:rFonts w:ascii="Arial" w:hAnsi="Arial" w:cs="Arial"/>
          <w:color w:val="FF0000"/>
          <w:sz w:val="28"/>
          <w:szCs w:val="28"/>
          <w:u w:val="single"/>
          <w:rtl/>
        </w:rPr>
        <w:t xml:space="preserve">صاحب الحق المفوّض بالتوقيع عن العارض، </w:t>
      </w:r>
      <w:r w:rsidR="000356C0" w:rsidRPr="00933189">
        <w:rPr>
          <w:rFonts w:ascii="Arial" w:hAnsi="Arial" w:cs="Arial" w:hint="cs"/>
          <w:color w:val="FF0000"/>
          <w:sz w:val="28"/>
          <w:szCs w:val="28"/>
          <w:u w:val="single"/>
          <w:rtl/>
        </w:rPr>
        <w:t xml:space="preserve">ونموذج توقيعه. </w:t>
      </w:r>
    </w:p>
    <w:p w:rsidR="00EA3986" w:rsidRPr="00933189" w:rsidRDefault="00EA3986" w:rsidP="007658E0">
      <w:pPr>
        <w:numPr>
          <w:ilvl w:val="2"/>
          <w:numId w:val="22"/>
        </w:numPr>
        <w:pBdr>
          <w:top w:val="nil"/>
          <w:left w:val="nil"/>
          <w:bottom w:val="nil"/>
          <w:right w:val="nil"/>
          <w:between w:val="nil"/>
        </w:pBdr>
        <w:bidi/>
        <w:spacing w:after="0" w:line="240"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التفويض القانوني اذا وق</w:t>
      </w:r>
      <w:r w:rsidR="00412DED">
        <w:rPr>
          <w:rFonts w:ascii="Arial" w:hAnsi="Arial" w:cs="Arial" w:hint="cs"/>
          <w:color w:val="FF0000"/>
          <w:sz w:val="28"/>
          <w:szCs w:val="28"/>
          <w:u w:val="single"/>
          <w:rtl/>
        </w:rPr>
        <w:t>ّ</w:t>
      </w:r>
      <w:r w:rsidRPr="00933189">
        <w:rPr>
          <w:rFonts w:ascii="Arial" w:hAnsi="Arial" w:cs="Arial"/>
          <w:color w:val="FF0000"/>
          <w:sz w:val="28"/>
          <w:szCs w:val="28"/>
          <w:u w:val="single"/>
          <w:rtl/>
        </w:rPr>
        <w:t>ع العرض شخص غير الشخص الذي يملك حق التوقيع عن العارض بحسب الإذاعة التجارية، مصدّق لدى الكاتب بالعدل.</w:t>
      </w:r>
    </w:p>
    <w:p w:rsidR="00EA3986" w:rsidRPr="00933189" w:rsidRDefault="00EA3986" w:rsidP="00412DED">
      <w:pPr>
        <w:numPr>
          <w:ilvl w:val="2"/>
          <w:numId w:val="22"/>
        </w:numPr>
        <w:pBdr>
          <w:top w:val="nil"/>
          <w:left w:val="nil"/>
          <w:bottom w:val="nil"/>
          <w:right w:val="nil"/>
          <w:between w:val="nil"/>
        </w:pBdr>
        <w:bidi/>
        <w:spacing w:after="0" w:line="240"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 xml:space="preserve">سجل عدلي للمفوض بالتوقيع </w:t>
      </w:r>
      <w:r w:rsidRPr="00933189">
        <w:rPr>
          <w:rFonts w:ascii="Arial" w:hAnsi="Arial" w:cs="Arial" w:hint="cs"/>
          <w:color w:val="FF0000"/>
          <w:sz w:val="28"/>
          <w:szCs w:val="28"/>
          <w:u w:val="single"/>
          <w:rtl/>
        </w:rPr>
        <w:t>أو</w:t>
      </w:r>
      <w:r w:rsidRPr="00933189">
        <w:rPr>
          <w:rFonts w:ascii="Arial" w:hAnsi="Arial" w:cs="Arial"/>
          <w:color w:val="FF0000"/>
          <w:sz w:val="28"/>
          <w:szCs w:val="28"/>
          <w:u w:val="single"/>
          <w:rtl/>
        </w:rPr>
        <w:t xml:space="preserve"> "من يمثله قانون</w:t>
      </w:r>
      <w:r w:rsidRPr="00933189">
        <w:rPr>
          <w:rFonts w:ascii="Arial" w:hAnsi="Arial" w:cs="Arial" w:hint="cs"/>
          <w:color w:val="FF0000"/>
          <w:sz w:val="28"/>
          <w:szCs w:val="28"/>
          <w:u w:val="single"/>
          <w:rtl/>
        </w:rPr>
        <w:t>ً</w:t>
      </w:r>
      <w:r w:rsidRPr="00933189">
        <w:rPr>
          <w:rFonts w:ascii="Arial" w:hAnsi="Arial" w:cs="Arial"/>
          <w:color w:val="FF0000"/>
          <w:sz w:val="28"/>
          <w:szCs w:val="28"/>
          <w:u w:val="single"/>
          <w:rtl/>
        </w:rPr>
        <w:t>ا" لا يتعدى تاريخه الثلاثة أش</w:t>
      </w:r>
      <w:r w:rsidRPr="00933189">
        <w:rPr>
          <w:rFonts w:ascii="Arial" w:hAnsi="Arial" w:cs="Arial" w:hint="cs"/>
          <w:color w:val="FF0000"/>
          <w:sz w:val="28"/>
          <w:szCs w:val="28"/>
          <w:u w:val="single"/>
          <w:rtl/>
        </w:rPr>
        <w:t>هر</w:t>
      </w:r>
      <w:r w:rsidRPr="00933189">
        <w:rPr>
          <w:rFonts w:ascii="Arial" w:hAnsi="Arial" w:cs="Arial"/>
          <w:color w:val="FF0000"/>
          <w:sz w:val="28"/>
          <w:szCs w:val="28"/>
          <w:u w:val="single"/>
          <w:rtl/>
        </w:rPr>
        <w:t xml:space="preserve"> من تاريخ جلسة </w:t>
      </w:r>
      <w:r w:rsidR="00412DED">
        <w:rPr>
          <w:rFonts w:ascii="Arial" w:hAnsi="Arial" w:cs="Arial" w:hint="cs"/>
          <w:color w:val="FF0000"/>
          <w:sz w:val="28"/>
          <w:szCs w:val="28"/>
          <w:u w:val="single"/>
          <w:rtl/>
        </w:rPr>
        <w:t>فض العروض</w:t>
      </w:r>
      <w:r w:rsidRPr="00933189">
        <w:rPr>
          <w:rFonts w:ascii="Arial" w:hAnsi="Arial" w:cs="Arial" w:hint="cs"/>
          <w:color w:val="FF0000"/>
          <w:sz w:val="28"/>
          <w:szCs w:val="28"/>
          <w:u w:val="single"/>
          <w:rtl/>
        </w:rPr>
        <w:t>.</w:t>
      </w:r>
    </w:p>
    <w:p w:rsidR="00EA3986" w:rsidRPr="00933189" w:rsidRDefault="00EA3986" w:rsidP="00412DED">
      <w:pPr>
        <w:numPr>
          <w:ilvl w:val="2"/>
          <w:numId w:val="22"/>
        </w:numPr>
        <w:pBdr>
          <w:top w:val="nil"/>
          <w:left w:val="nil"/>
          <w:bottom w:val="nil"/>
          <w:right w:val="nil"/>
          <w:between w:val="nil"/>
        </w:pBdr>
        <w:bidi/>
        <w:spacing w:after="0" w:line="240"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عقد الشراكة مصدق</w:t>
      </w:r>
      <w:r w:rsidR="00412DED">
        <w:rPr>
          <w:rFonts w:ascii="Arial" w:hAnsi="Arial" w:cs="Arial"/>
          <w:color w:val="FF0000"/>
          <w:sz w:val="28"/>
          <w:szCs w:val="28"/>
          <w:u w:val="single"/>
          <w:rtl/>
        </w:rPr>
        <w:t xml:space="preserve"> لدى الكاتب بالعدل في حال توجبه</w:t>
      </w:r>
      <w:r w:rsidRPr="00933189">
        <w:rPr>
          <w:rFonts w:ascii="Arial" w:hAnsi="Arial" w:cs="Arial"/>
          <w:color w:val="FF0000"/>
          <w:sz w:val="28"/>
          <w:szCs w:val="28"/>
          <w:u w:val="single"/>
          <w:rtl/>
        </w:rPr>
        <w:t>.</w:t>
      </w:r>
    </w:p>
    <w:p w:rsidR="00EA3986" w:rsidRPr="00933189" w:rsidRDefault="00EA3986" w:rsidP="007658E0">
      <w:pPr>
        <w:numPr>
          <w:ilvl w:val="2"/>
          <w:numId w:val="22"/>
        </w:numPr>
        <w:pBdr>
          <w:top w:val="nil"/>
          <w:left w:val="nil"/>
          <w:bottom w:val="nil"/>
          <w:right w:val="nil"/>
          <w:between w:val="nil"/>
        </w:pBdr>
        <w:bidi/>
        <w:spacing w:after="0" w:line="240"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شهادة تسجيل العارض في مديرية الضريبة على القيمة المضافة إذا كان خاضعاً لها، أو شها</w:t>
      </w:r>
      <w:r w:rsidR="00412DED">
        <w:rPr>
          <w:rFonts w:ascii="Arial" w:hAnsi="Arial" w:cs="Arial"/>
          <w:color w:val="FF0000"/>
          <w:sz w:val="28"/>
          <w:szCs w:val="28"/>
          <w:u w:val="single"/>
          <w:rtl/>
        </w:rPr>
        <w:t>دة عدم التسجيل اذا لم يكن خاضع</w:t>
      </w:r>
      <w:r w:rsidR="00412DED">
        <w:rPr>
          <w:rFonts w:ascii="Arial" w:hAnsi="Arial" w:cs="Arial" w:hint="cs"/>
          <w:color w:val="FF0000"/>
          <w:sz w:val="28"/>
          <w:szCs w:val="28"/>
          <w:u w:val="single"/>
          <w:rtl/>
        </w:rPr>
        <w:t>اً</w:t>
      </w:r>
      <w:r w:rsidRPr="00933189">
        <w:rPr>
          <w:rFonts w:ascii="Arial" w:hAnsi="Arial" w:cs="Arial"/>
          <w:color w:val="FF0000"/>
          <w:sz w:val="28"/>
          <w:szCs w:val="28"/>
          <w:u w:val="single"/>
          <w:rtl/>
        </w:rPr>
        <w:t xml:space="preserve">، وفي هذه الحالة يلتزم العارض بسعره وان أصبح مسجلًا في </w:t>
      </w:r>
      <w:r w:rsidR="00412DED">
        <w:rPr>
          <w:rFonts w:ascii="Arial" w:hAnsi="Arial" w:cs="Arial" w:hint="cs"/>
          <w:color w:val="FF0000"/>
          <w:sz w:val="28"/>
          <w:szCs w:val="28"/>
          <w:u w:val="single"/>
          <w:rtl/>
        </w:rPr>
        <w:t xml:space="preserve">الضريبة على القيمة المضافة خلال </w:t>
      </w:r>
      <w:r w:rsidRPr="00933189">
        <w:rPr>
          <w:rFonts w:ascii="Arial" w:hAnsi="Arial" w:cs="Arial"/>
          <w:color w:val="FF0000"/>
          <w:sz w:val="28"/>
          <w:szCs w:val="28"/>
          <w:u w:val="single"/>
          <w:rtl/>
        </w:rPr>
        <w:t>فترة التنفيذ.</w:t>
      </w:r>
    </w:p>
    <w:p w:rsidR="00EA3986" w:rsidRPr="00933189" w:rsidRDefault="00EA3986" w:rsidP="007658E0">
      <w:pPr>
        <w:numPr>
          <w:ilvl w:val="2"/>
          <w:numId w:val="22"/>
        </w:numPr>
        <w:pBdr>
          <w:top w:val="nil"/>
          <w:left w:val="nil"/>
          <w:bottom w:val="nil"/>
          <w:right w:val="nil"/>
          <w:between w:val="nil"/>
        </w:pBdr>
        <w:bidi/>
        <w:spacing w:after="0" w:line="240"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شهادة تسجيل العارض لدى  وزارة المالية – مديرية الواردات.</w:t>
      </w:r>
    </w:p>
    <w:p w:rsidR="00C7790C" w:rsidRDefault="00C7790C" w:rsidP="007658E0">
      <w:pPr>
        <w:numPr>
          <w:ilvl w:val="2"/>
          <w:numId w:val="22"/>
        </w:numPr>
        <w:pBdr>
          <w:top w:val="nil"/>
          <w:left w:val="nil"/>
          <w:bottom w:val="nil"/>
          <w:right w:val="nil"/>
          <w:between w:val="nil"/>
        </w:pBdr>
        <w:bidi/>
        <w:spacing w:after="0" w:line="240" w:lineRule="auto"/>
        <w:ind w:left="1422" w:hanging="284"/>
        <w:jc w:val="both"/>
        <w:rPr>
          <w:rFonts w:ascii="Arial" w:hAnsi="Arial" w:cs="Arial"/>
          <w:color w:val="FF0000"/>
          <w:sz w:val="28"/>
          <w:szCs w:val="28"/>
          <w:u w:val="single"/>
        </w:rPr>
      </w:pPr>
      <w:r>
        <w:rPr>
          <w:rFonts w:ascii="Arial" w:hAnsi="Arial" w:cs="Arial" w:hint="cs"/>
          <w:color w:val="FF0000"/>
          <w:sz w:val="28"/>
          <w:szCs w:val="28"/>
          <w:u w:val="single"/>
          <w:rtl/>
        </w:rPr>
        <w:t>إفادة صادرة عن وزارة المالية تثبت إيفاء العارض بالإلتزامات الضريبية المتوجبة عليه.</w:t>
      </w:r>
    </w:p>
    <w:p w:rsidR="00EA3986" w:rsidRPr="00933189" w:rsidRDefault="00EA3986" w:rsidP="00C7790C">
      <w:pPr>
        <w:numPr>
          <w:ilvl w:val="2"/>
          <w:numId w:val="22"/>
        </w:numPr>
        <w:pBdr>
          <w:top w:val="nil"/>
          <w:left w:val="nil"/>
          <w:bottom w:val="nil"/>
          <w:right w:val="nil"/>
          <w:between w:val="nil"/>
        </w:pBdr>
        <w:bidi/>
        <w:spacing w:after="0" w:line="240" w:lineRule="auto"/>
        <w:ind w:left="1422" w:hanging="284"/>
        <w:jc w:val="both"/>
        <w:rPr>
          <w:rFonts w:ascii="Arial" w:hAnsi="Arial" w:cs="Arial"/>
          <w:color w:val="FF0000"/>
          <w:sz w:val="28"/>
          <w:szCs w:val="28"/>
          <w:u w:val="single"/>
        </w:rPr>
      </w:pPr>
      <w:r w:rsidRPr="00933189">
        <w:rPr>
          <w:rFonts w:ascii="Arial" w:hAnsi="Arial" w:cs="Arial"/>
          <w:color w:val="FF0000"/>
          <w:sz w:val="28"/>
          <w:szCs w:val="28"/>
          <w:u w:val="single"/>
          <w:rtl/>
        </w:rPr>
        <w:t xml:space="preserve">براءة ذمة من الصندوق الوطني للضمان الإجتماعي "شاملة أو صالحة للإشتراك في الصفقات العمومية" صالحة بتاريخ جلسة </w:t>
      </w:r>
      <w:r w:rsidR="00C7790C">
        <w:rPr>
          <w:rFonts w:ascii="Arial" w:hAnsi="Arial" w:cs="Arial" w:hint="cs"/>
          <w:color w:val="FF0000"/>
          <w:sz w:val="28"/>
          <w:szCs w:val="28"/>
          <w:u w:val="single"/>
          <w:rtl/>
        </w:rPr>
        <w:t>فض العروض،</w:t>
      </w:r>
      <w:r w:rsidRPr="00933189">
        <w:rPr>
          <w:rFonts w:ascii="Arial" w:hAnsi="Arial" w:cs="Arial"/>
          <w:color w:val="FF0000"/>
          <w:sz w:val="28"/>
          <w:szCs w:val="28"/>
          <w:u w:val="single"/>
          <w:rtl/>
        </w:rPr>
        <w:t xml:space="preserve"> تفيد بأن العارض سد</w:t>
      </w:r>
      <w:r w:rsidR="00C7790C">
        <w:rPr>
          <w:rFonts w:ascii="Arial" w:hAnsi="Arial" w:cs="Arial" w:hint="cs"/>
          <w:color w:val="FF0000"/>
          <w:sz w:val="28"/>
          <w:szCs w:val="28"/>
          <w:u w:val="single"/>
          <w:rtl/>
        </w:rPr>
        <w:t>ّ</w:t>
      </w:r>
      <w:r w:rsidR="00C7790C">
        <w:rPr>
          <w:rFonts w:ascii="Arial" w:hAnsi="Arial" w:cs="Arial"/>
          <w:color w:val="FF0000"/>
          <w:sz w:val="28"/>
          <w:szCs w:val="28"/>
          <w:u w:val="single"/>
          <w:rtl/>
        </w:rPr>
        <w:t>د جميع اشتراكاته</w:t>
      </w:r>
      <w:r w:rsidR="00C7790C">
        <w:rPr>
          <w:rFonts w:ascii="Arial" w:hAnsi="Arial" w:cs="Arial" w:hint="cs"/>
          <w:color w:val="FF0000"/>
          <w:sz w:val="28"/>
          <w:szCs w:val="28"/>
          <w:u w:val="single"/>
          <w:rtl/>
        </w:rPr>
        <w:t xml:space="preserve"> (</w:t>
      </w:r>
      <w:r w:rsidRPr="00933189">
        <w:rPr>
          <w:rFonts w:ascii="Arial" w:hAnsi="Arial" w:cs="Arial"/>
          <w:color w:val="FF0000"/>
          <w:sz w:val="28"/>
          <w:szCs w:val="28"/>
          <w:u w:val="single"/>
          <w:rtl/>
        </w:rPr>
        <w:t xml:space="preserve">يجب </w:t>
      </w:r>
      <w:r w:rsidRPr="00933189">
        <w:rPr>
          <w:rFonts w:ascii="Arial" w:hAnsi="Arial" w:cs="Arial"/>
          <w:color w:val="FF0000"/>
          <w:sz w:val="28"/>
          <w:szCs w:val="28"/>
          <w:u w:val="single"/>
          <w:rtl/>
        </w:rPr>
        <w:lastRenderedPageBreak/>
        <w:t>أن يكون العارض مسجلًا في الصندوق</w:t>
      </w:r>
      <w:r w:rsidR="00C7790C">
        <w:rPr>
          <w:rFonts w:ascii="Arial" w:hAnsi="Arial" w:cs="Arial" w:hint="cs"/>
          <w:color w:val="FF0000"/>
          <w:sz w:val="28"/>
          <w:szCs w:val="28"/>
          <w:u w:val="single"/>
          <w:rtl/>
        </w:rPr>
        <w:t xml:space="preserve"> الوطني للضمان الإجتماعي) </w:t>
      </w:r>
      <w:r w:rsidRPr="00933189">
        <w:rPr>
          <w:rFonts w:ascii="Arial" w:hAnsi="Arial" w:cs="Arial"/>
          <w:color w:val="FF0000"/>
          <w:sz w:val="28"/>
          <w:szCs w:val="28"/>
          <w:u w:val="single"/>
          <w:rtl/>
        </w:rPr>
        <w:t>وترفض كل إفادة يُذكر عليها عبارة "مؤسسة غير مسجلة".</w:t>
      </w:r>
    </w:p>
    <w:p w:rsidR="00C7790C" w:rsidRDefault="00C7790C" w:rsidP="00C7790C">
      <w:pPr>
        <w:numPr>
          <w:ilvl w:val="2"/>
          <w:numId w:val="22"/>
        </w:numPr>
        <w:pBdr>
          <w:top w:val="nil"/>
          <w:left w:val="nil"/>
          <w:bottom w:val="nil"/>
          <w:right w:val="nil"/>
          <w:between w:val="nil"/>
        </w:pBdr>
        <w:bidi/>
        <w:spacing w:after="0" w:line="240" w:lineRule="auto"/>
        <w:ind w:left="1422" w:hanging="426"/>
        <w:jc w:val="both"/>
        <w:rPr>
          <w:rFonts w:ascii="Arial" w:hAnsi="Arial" w:cs="Arial"/>
          <w:color w:val="FF0000"/>
          <w:sz w:val="28"/>
          <w:szCs w:val="28"/>
          <w:u w:val="single"/>
        </w:rPr>
      </w:pPr>
      <w:r>
        <w:rPr>
          <w:rFonts w:ascii="Arial" w:hAnsi="Arial" w:cs="Arial" w:hint="cs"/>
          <w:color w:val="FF0000"/>
          <w:sz w:val="28"/>
          <w:szCs w:val="28"/>
          <w:u w:val="single"/>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EA3986" w:rsidRPr="00933189" w:rsidRDefault="00EA3986" w:rsidP="00C7790C">
      <w:pPr>
        <w:numPr>
          <w:ilvl w:val="2"/>
          <w:numId w:val="22"/>
        </w:numPr>
        <w:pBdr>
          <w:top w:val="nil"/>
          <w:left w:val="nil"/>
          <w:bottom w:val="nil"/>
          <w:right w:val="nil"/>
          <w:between w:val="nil"/>
        </w:pBdr>
        <w:bidi/>
        <w:spacing w:after="0" w:line="240"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إفادة شاملة صادرة عن السجل التجاري تبيّ</w:t>
      </w:r>
      <w:r w:rsidR="00C7790C">
        <w:rPr>
          <w:rFonts w:ascii="Arial" w:hAnsi="Arial" w:cs="Arial"/>
          <w:color w:val="FF0000"/>
          <w:sz w:val="28"/>
          <w:szCs w:val="28"/>
          <w:u w:val="single"/>
          <w:rtl/>
        </w:rPr>
        <w:t>ن</w:t>
      </w:r>
      <w:r w:rsidRPr="00933189">
        <w:rPr>
          <w:rFonts w:ascii="Arial" w:hAnsi="Arial" w:cs="Arial"/>
          <w:color w:val="FF0000"/>
          <w:sz w:val="28"/>
          <w:szCs w:val="28"/>
          <w:u w:val="single"/>
          <w:rtl/>
        </w:rPr>
        <w:t xml:space="preserve"> المؤسسين</w:t>
      </w:r>
      <w:r w:rsidR="00C7790C">
        <w:rPr>
          <w:rFonts w:ascii="Arial" w:hAnsi="Arial" w:cs="Arial" w:hint="cs"/>
          <w:color w:val="FF0000"/>
          <w:sz w:val="28"/>
          <w:szCs w:val="28"/>
          <w:u w:val="single"/>
          <w:rtl/>
        </w:rPr>
        <w:t xml:space="preserve"> و</w:t>
      </w:r>
      <w:r w:rsidR="00C7790C">
        <w:rPr>
          <w:rFonts w:ascii="Arial" w:hAnsi="Arial" w:cs="Arial"/>
          <w:color w:val="FF0000"/>
          <w:sz w:val="28"/>
          <w:szCs w:val="28"/>
          <w:u w:val="single"/>
          <w:rtl/>
        </w:rPr>
        <w:t>الأعضاء</w:t>
      </w:r>
      <w:r w:rsidR="00C7790C">
        <w:rPr>
          <w:rFonts w:ascii="Arial" w:hAnsi="Arial" w:cs="Arial" w:hint="cs"/>
          <w:color w:val="FF0000"/>
          <w:sz w:val="28"/>
          <w:szCs w:val="28"/>
          <w:u w:val="single"/>
          <w:rtl/>
        </w:rPr>
        <w:t xml:space="preserve"> و</w:t>
      </w:r>
      <w:r w:rsidRPr="00933189">
        <w:rPr>
          <w:rFonts w:ascii="Arial" w:hAnsi="Arial" w:cs="Arial"/>
          <w:color w:val="FF0000"/>
          <w:sz w:val="28"/>
          <w:szCs w:val="28"/>
          <w:u w:val="single"/>
          <w:rtl/>
        </w:rPr>
        <w:t>المساهمين</w:t>
      </w:r>
      <w:r w:rsidR="00C7790C">
        <w:rPr>
          <w:rFonts w:ascii="Arial" w:hAnsi="Arial" w:cs="Arial" w:hint="cs"/>
          <w:color w:val="FF0000"/>
          <w:sz w:val="28"/>
          <w:szCs w:val="28"/>
          <w:u w:val="single"/>
          <w:rtl/>
        </w:rPr>
        <w:t xml:space="preserve"> أو الشركاء</w:t>
      </w:r>
      <w:r w:rsidRPr="00933189">
        <w:rPr>
          <w:rFonts w:ascii="Arial" w:hAnsi="Arial" w:cs="Arial"/>
          <w:color w:val="FF0000"/>
          <w:sz w:val="28"/>
          <w:szCs w:val="28"/>
          <w:u w:val="single"/>
          <w:rtl/>
        </w:rPr>
        <w:t>، المفوضين بالتوقيع،</w:t>
      </w:r>
      <w:r w:rsidR="00C7790C">
        <w:rPr>
          <w:rFonts w:ascii="Arial" w:hAnsi="Arial" w:cs="Arial"/>
          <w:color w:val="FF0000"/>
          <w:sz w:val="28"/>
          <w:szCs w:val="28"/>
          <w:u w:val="single"/>
          <w:rtl/>
        </w:rPr>
        <w:t xml:space="preserve"> المدير، رأس المال، نشاط العارض</w:t>
      </w:r>
      <w:r w:rsidR="00C7790C">
        <w:rPr>
          <w:rFonts w:ascii="Arial" w:hAnsi="Arial" w:cs="Arial" w:hint="cs"/>
          <w:color w:val="FF0000"/>
          <w:sz w:val="28"/>
          <w:szCs w:val="28"/>
          <w:u w:val="single"/>
          <w:rtl/>
        </w:rPr>
        <w:t xml:space="preserve"> و</w:t>
      </w:r>
      <w:r w:rsidRPr="00933189">
        <w:rPr>
          <w:rFonts w:ascii="Arial" w:hAnsi="Arial" w:cs="Arial"/>
          <w:color w:val="FF0000"/>
          <w:sz w:val="28"/>
          <w:szCs w:val="28"/>
          <w:u w:val="single"/>
          <w:rtl/>
        </w:rPr>
        <w:t>الوقوعات الجارية.</w:t>
      </w:r>
    </w:p>
    <w:p w:rsidR="00C7790C" w:rsidRDefault="00C7790C" w:rsidP="007658E0">
      <w:pPr>
        <w:numPr>
          <w:ilvl w:val="2"/>
          <w:numId w:val="22"/>
        </w:numPr>
        <w:pBdr>
          <w:top w:val="nil"/>
          <w:left w:val="nil"/>
          <w:bottom w:val="nil"/>
          <w:right w:val="nil"/>
          <w:between w:val="nil"/>
        </w:pBdr>
        <w:bidi/>
        <w:spacing w:after="0" w:line="240"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افادة صادرة عن</w:t>
      </w:r>
      <w:r>
        <w:rPr>
          <w:rFonts w:ascii="Arial" w:hAnsi="Arial" w:cs="Arial" w:hint="cs"/>
          <w:color w:val="FF0000"/>
          <w:sz w:val="28"/>
          <w:szCs w:val="28"/>
          <w:u w:val="single"/>
          <w:rtl/>
        </w:rPr>
        <w:t xml:space="preserve"> المرجع المختص تُثبت أن العارض ليس في حالة الإفلاس.</w:t>
      </w:r>
    </w:p>
    <w:p w:rsidR="00C7790C" w:rsidRDefault="00C7790C" w:rsidP="00C7790C">
      <w:pPr>
        <w:numPr>
          <w:ilvl w:val="2"/>
          <w:numId w:val="22"/>
        </w:numPr>
        <w:pBdr>
          <w:top w:val="nil"/>
          <w:left w:val="nil"/>
          <w:bottom w:val="nil"/>
          <w:right w:val="nil"/>
          <w:between w:val="nil"/>
        </w:pBdr>
        <w:bidi/>
        <w:spacing w:after="0" w:line="240"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افادة صادرة عن</w:t>
      </w:r>
      <w:r>
        <w:rPr>
          <w:rFonts w:ascii="Arial" w:hAnsi="Arial" w:cs="Arial" w:hint="cs"/>
          <w:color w:val="FF0000"/>
          <w:sz w:val="28"/>
          <w:szCs w:val="28"/>
          <w:u w:val="single"/>
          <w:rtl/>
        </w:rPr>
        <w:t xml:space="preserve"> المرجع المختص تُثبت أن العارض ليس في حالة تصفية قضائية.</w:t>
      </w:r>
    </w:p>
    <w:p w:rsidR="00C7790C" w:rsidRPr="00933189" w:rsidRDefault="00C7790C" w:rsidP="00C7790C">
      <w:pPr>
        <w:numPr>
          <w:ilvl w:val="2"/>
          <w:numId w:val="22"/>
        </w:numPr>
        <w:pBdr>
          <w:top w:val="nil"/>
          <w:left w:val="nil"/>
          <w:bottom w:val="nil"/>
          <w:right w:val="nil"/>
          <w:between w:val="nil"/>
        </w:pBdr>
        <w:bidi/>
        <w:spacing w:after="0" w:line="240"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 xml:space="preserve">ضمان العرض </w:t>
      </w:r>
      <w:r>
        <w:rPr>
          <w:rFonts w:ascii="Arial" w:hAnsi="Arial" w:cs="Arial" w:hint="cs"/>
          <w:color w:val="FF0000"/>
          <w:sz w:val="28"/>
          <w:szCs w:val="28"/>
          <w:u w:val="single"/>
          <w:rtl/>
        </w:rPr>
        <w:t xml:space="preserve">المطلوب في </w:t>
      </w:r>
      <w:r w:rsidRPr="00933189">
        <w:rPr>
          <w:rFonts w:ascii="Arial" w:hAnsi="Arial" w:cs="Arial"/>
          <w:color w:val="FF0000"/>
          <w:sz w:val="28"/>
          <w:szCs w:val="28"/>
          <w:u w:val="single"/>
          <w:rtl/>
        </w:rPr>
        <w:t>دفتر</w:t>
      </w:r>
      <w:r>
        <w:rPr>
          <w:rFonts w:ascii="Arial" w:hAnsi="Arial" w:cs="Arial" w:hint="cs"/>
          <w:color w:val="FF0000"/>
          <w:sz w:val="28"/>
          <w:szCs w:val="28"/>
          <w:u w:val="single"/>
          <w:rtl/>
        </w:rPr>
        <w:t xml:space="preserve"> الشروط الخاص بالصفقة وفقاً لأحكام المادتين 34 و36 من قانون الشراء العام</w:t>
      </w:r>
      <w:r w:rsidRPr="00933189">
        <w:rPr>
          <w:rFonts w:ascii="Arial" w:hAnsi="Arial" w:cs="Arial"/>
          <w:color w:val="FF0000"/>
          <w:sz w:val="28"/>
          <w:szCs w:val="28"/>
          <w:u w:val="single"/>
          <w:rtl/>
        </w:rPr>
        <w:t>.</w:t>
      </w:r>
    </w:p>
    <w:p w:rsidR="00C7790C" w:rsidRDefault="00C7790C" w:rsidP="00C7790C">
      <w:pPr>
        <w:numPr>
          <w:ilvl w:val="2"/>
          <w:numId w:val="22"/>
        </w:numPr>
        <w:pBdr>
          <w:top w:val="nil"/>
          <w:left w:val="nil"/>
          <w:bottom w:val="nil"/>
          <w:right w:val="nil"/>
          <w:between w:val="nil"/>
        </w:pBdr>
        <w:bidi/>
        <w:spacing w:after="0" w:line="240" w:lineRule="auto"/>
        <w:ind w:left="1422" w:hanging="426"/>
        <w:jc w:val="both"/>
        <w:rPr>
          <w:rFonts w:ascii="Arial" w:hAnsi="Arial" w:cs="Arial"/>
          <w:color w:val="FF0000"/>
          <w:sz w:val="28"/>
          <w:szCs w:val="28"/>
          <w:u w:val="single"/>
        </w:rPr>
      </w:pPr>
      <w:r>
        <w:rPr>
          <w:rFonts w:ascii="Arial" w:hAnsi="Arial" w:cs="Arial" w:hint="cs"/>
          <w:color w:val="FF0000"/>
          <w:sz w:val="28"/>
          <w:szCs w:val="28"/>
          <w:u w:val="single"/>
          <w:rtl/>
        </w:rPr>
        <w:t>تصريح من العارض يبيّن فيه صاحب / أصحاب الحق الإقتصادي وفقاً للنموذج م18 الصادر عن وزارة المالية (كل شخص طبيعي يملك أو يسيطر فعلياً في المحصلة النهائية على النشاط الذي يمارسه العارض، بصورة مباشرة أو غير مباشرة، سواء كان هذا العارض شخص طبيعي أو معنوي).</w:t>
      </w:r>
    </w:p>
    <w:p w:rsidR="00A16350" w:rsidRDefault="00A16350" w:rsidP="00A16350">
      <w:pPr>
        <w:numPr>
          <w:ilvl w:val="2"/>
          <w:numId w:val="22"/>
        </w:numPr>
        <w:pBdr>
          <w:top w:val="nil"/>
          <w:left w:val="nil"/>
          <w:bottom w:val="nil"/>
          <w:right w:val="nil"/>
          <w:between w:val="nil"/>
        </w:pBdr>
        <w:bidi/>
        <w:spacing w:after="0" w:line="240" w:lineRule="auto"/>
        <w:ind w:left="1422" w:hanging="426"/>
        <w:jc w:val="both"/>
        <w:rPr>
          <w:rFonts w:ascii="Arial" w:hAnsi="Arial" w:cs="Arial"/>
          <w:color w:val="FF0000"/>
          <w:sz w:val="28"/>
          <w:szCs w:val="28"/>
          <w:u w:val="single"/>
        </w:rPr>
      </w:pPr>
      <w:r>
        <w:rPr>
          <w:rFonts w:ascii="Arial" w:hAnsi="Arial" w:cs="Arial" w:hint="cs"/>
          <w:color w:val="FF0000"/>
          <w:sz w:val="28"/>
          <w:szCs w:val="28"/>
          <w:u w:val="single"/>
          <w:rtl/>
        </w:rPr>
        <w:t>نسخ عن بطاقات التعريف (هوية / جواز سفر) لصاحب (أصحاب) الحق الإقتصادي.</w:t>
      </w:r>
    </w:p>
    <w:p w:rsidR="00A16350" w:rsidRDefault="00A16350" w:rsidP="00A16350">
      <w:pPr>
        <w:numPr>
          <w:ilvl w:val="2"/>
          <w:numId w:val="22"/>
        </w:numPr>
        <w:pBdr>
          <w:top w:val="nil"/>
          <w:left w:val="nil"/>
          <w:bottom w:val="nil"/>
          <w:right w:val="nil"/>
          <w:between w:val="nil"/>
        </w:pBdr>
        <w:bidi/>
        <w:spacing w:after="0" w:line="240" w:lineRule="auto"/>
        <w:ind w:left="1422" w:hanging="426"/>
        <w:jc w:val="both"/>
        <w:rPr>
          <w:rFonts w:ascii="Arial" w:hAnsi="Arial" w:cs="Arial"/>
          <w:color w:val="FF0000"/>
          <w:sz w:val="28"/>
          <w:szCs w:val="28"/>
          <w:u w:val="single"/>
        </w:rPr>
      </w:pPr>
      <w:r>
        <w:rPr>
          <w:rFonts w:ascii="Arial" w:hAnsi="Arial" w:cs="Arial" w:hint="cs"/>
          <w:color w:val="FF0000"/>
          <w:sz w:val="28"/>
          <w:szCs w:val="28"/>
          <w:u w:val="single"/>
          <w:rtl/>
        </w:rPr>
        <w:t>نسخ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p>
    <w:p w:rsidR="00EA3986" w:rsidRDefault="00EA3986" w:rsidP="00A16350">
      <w:pPr>
        <w:numPr>
          <w:ilvl w:val="2"/>
          <w:numId w:val="22"/>
        </w:numPr>
        <w:pBdr>
          <w:top w:val="nil"/>
          <w:left w:val="nil"/>
          <w:bottom w:val="nil"/>
          <w:right w:val="nil"/>
          <w:between w:val="nil"/>
        </w:pBdr>
        <w:bidi/>
        <w:spacing w:after="0" w:line="240" w:lineRule="auto"/>
        <w:ind w:left="1422" w:hanging="426"/>
        <w:jc w:val="both"/>
        <w:rPr>
          <w:rFonts w:ascii="Arial" w:hAnsi="Arial" w:cs="Arial"/>
          <w:color w:val="FF0000"/>
          <w:sz w:val="28"/>
          <w:szCs w:val="28"/>
          <w:u w:val="single"/>
        </w:rPr>
      </w:pPr>
      <w:r w:rsidRPr="00933189">
        <w:rPr>
          <w:rFonts w:ascii="Arial" w:hAnsi="Arial" w:cs="Arial"/>
          <w:color w:val="FF0000"/>
          <w:sz w:val="28"/>
          <w:szCs w:val="28"/>
          <w:u w:val="single"/>
          <w:rtl/>
        </w:rPr>
        <w:t xml:space="preserve">مستند تصريح النزاهة </w:t>
      </w:r>
      <w:r w:rsidR="00A16350">
        <w:rPr>
          <w:rFonts w:ascii="Arial" w:hAnsi="Arial" w:cs="Arial" w:hint="cs"/>
          <w:color w:val="FF0000"/>
          <w:sz w:val="28"/>
          <w:szCs w:val="28"/>
          <w:u w:val="single"/>
          <w:rtl/>
        </w:rPr>
        <w:t>وفقاً للنموذج المتاح على الموقع الإلكتروني لهيئة الشراء العام.</w:t>
      </w:r>
    </w:p>
    <w:p w:rsidR="00A16350" w:rsidRPr="00933189" w:rsidRDefault="00A16350" w:rsidP="00A16350">
      <w:pPr>
        <w:pStyle w:val="ListParagraph"/>
        <w:pBdr>
          <w:top w:val="nil"/>
          <w:left w:val="nil"/>
          <w:bottom w:val="nil"/>
          <w:right w:val="nil"/>
          <w:between w:val="nil"/>
        </w:pBdr>
        <w:bidi/>
        <w:spacing w:after="0" w:line="240" w:lineRule="auto"/>
        <w:ind w:left="1116"/>
        <w:rPr>
          <w:rFonts w:ascii="Arial" w:hAnsi="Arial" w:cs="Arial"/>
          <w:color w:val="FF0000"/>
          <w:sz w:val="20"/>
          <w:szCs w:val="20"/>
          <w:u w:val="single"/>
        </w:rPr>
      </w:pPr>
    </w:p>
    <w:p w:rsidR="000356C0" w:rsidRPr="00933189" w:rsidRDefault="000356C0" w:rsidP="002572E4">
      <w:pPr>
        <w:pStyle w:val="ListParagraph"/>
        <w:numPr>
          <w:ilvl w:val="0"/>
          <w:numId w:val="23"/>
        </w:numPr>
        <w:pBdr>
          <w:top w:val="nil"/>
          <w:left w:val="nil"/>
          <w:bottom w:val="nil"/>
          <w:right w:val="nil"/>
          <w:between w:val="nil"/>
        </w:pBdr>
        <w:bidi/>
        <w:spacing w:after="0" w:line="216" w:lineRule="auto"/>
        <w:ind w:left="1280" w:hanging="709"/>
        <w:jc w:val="both"/>
        <w:rPr>
          <w:rFonts w:ascii="Arial" w:hAnsi="Arial" w:cs="Arial"/>
          <w:b/>
          <w:bCs/>
          <w:color w:val="FF0000"/>
          <w:sz w:val="28"/>
          <w:szCs w:val="28"/>
          <w:u w:val="single"/>
        </w:rPr>
      </w:pPr>
      <w:r w:rsidRPr="00933189">
        <w:rPr>
          <w:rFonts w:ascii="Arial" w:hAnsi="Arial" w:cs="Arial"/>
          <w:b/>
          <w:bCs/>
          <w:color w:val="FF0000"/>
          <w:sz w:val="28"/>
          <w:szCs w:val="28"/>
          <w:u w:val="single"/>
          <w:rtl/>
        </w:rPr>
        <w:t xml:space="preserve">في حال </w:t>
      </w:r>
      <w:r w:rsidR="00A16350">
        <w:rPr>
          <w:rFonts w:ascii="Arial" w:hAnsi="Arial" w:cs="Arial" w:hint="cs"/>
          <w:b/>
          <w:bCs/>
          <w:color w:val="FF0000"/>
          <w:sz w:val="28"/>
          <w:szCs w:val="28"/>
          <w:u w:val="single"/>
          <w:rtl/>
        </w:rPr>
        <w:t xml:space="preserve">إشتراك عارض أجنبي يتوجب على هذا العارض أن يُراعي أحد </w:t>
      </w:r>
      <w:r w:rsidRPr="00933189">
        <w:rPr>
          <w:rFonts w:ascii="Arial" w:hAnsi="Arial" w:cs="Arial"/>
          <w:b/>
          <w:bCs/>
          <w:color w:val="FF0000"/>
          <w:sz w:val="28"/>
          <w:szCs w:val="28"/>
          <w:u w:val="single"/>
          <w:rtl/>
        </w:rPr>
        <w:t>الشروط التالية:</w:t>
      </w:r>
      <w:r w:rsidRPr="00933189">
        <w:rPr>
          <w:rFonts w:ascii="Arial" w:hAnsi="Arial" w:cs="Arial" w:hint="cs"/>
          <w:b/>
          <w:bCs/>
          <w:color w:val="FF0000"/>
          <w:sz w:val="28"/>
          <w:szCs w:val="28"/>
          <w:u w:val="single"/>
          <w:rtl/>
        </w:rPr>
        <w:t xml:space="preserve"> </w:t>
      </w:r>
    </w:p>
    <w:p w:rsidR="000356C0" w:rsidRPr="00933189" w:rsidRDefault="000356C0" w:rsidP="002572E4">
      <w:pPr>
        <w:pStyle w:val="ListParagraph"/>
        <w:numPr>
          <w:ilvl w:val="0"/>
          <w:numId w:val="24"/>
        </w:numPr>
        <w:tabs>
          <w:tab w:val="left" w:pos="1563"/>
        </w:tabs>
        <w:bidi/>
        <w:spacing w:after="0" w:line="216" w:lineRule="auto"/>
        <w:ind w:left="1280" w:hanging="284"/>
        <w:jc w:val="lowKashida"/>
        <w:rPr>
          <w:rFonts w:ascii="Arial" w:hAnsi="Arial" w:cs="Arial"/>
          <w:color w:val="FF0000"/>
          <w:sz w:val="28"/>
          <w:szCs w:val="28"/>
          <w:u w:val="single"/>
          <w:rtl/>
        </w:rPr>
      </w:pPr>
      <w:r w:rsidRPr="00933189">
        <w:rPr>
          <w:rFonts w:ascii="Arial" w:hAnsi="Arial" w:cs="Arial"/>
          <w:color w:val="FF0000"/>
          <w:sz w:val="28"/>
          <w:szCs w:val="28"/>
          <w:u w:val="single"/>
          <w:rtl/>
        </w:rPr>
        <w:t xml:space="preserve">أن تكون من ضمن إئتلاف يضم شركة لبنانية على الأقل تتوفر فيها الشروط  المطلوبة بموجب دفتر الشروط </w:t>
      </w:r>
      <w:r w:rsidR="00A16350">
        <w:rPr>
          <w:rFonts w:ascii="Arial" w:hAnsi="Arial" w:cs="Arial" w:hint="cs"/>
          <w:color w:val="FF0000"/>
          <w:sz w:val="28"/>
          <w:szCs w:val="28"/>
          <w:u w:val="single"/>
          <w:rtl/>
        </w:rPr>
        <w:t>الخاص بالصفقة</w:t>
      </w:r>
      <w:r w:rsidRPr="00933189">
        <w:rPr>
          <w:rFonts w:ascii="Arial" w:hAnsi="Arial" w:cs="Arial"/>
          <w:color w:val="FF0000"/>
          <w:sz w:val="28"/>
          <w:szCs w:val="28"/>
          <w:u w:val="single"/>
          <w:rtl/>
        </w:rPr>
        <w:t>.</w:t>
      </w:r>
    </w:p>
    <w:p w:rsidR="000356C0" w:rsidRPr="00933189" w:rsidRDefault="000356C0" w:rsidP="002572E4">
      <w:pPr>
        <w:pStyle w:val="ListParagraph"/>
        <w:numPr>
          <w:ilvl w:val="0"/>
          <w:numId w:val="24"/>
        </w:numPr>
        <w:tabs>
          <w:tab w:val="left" w:pos="1563"/>
        </w:tabs>
        <w:bidi/>
        <w:spacing w:after="0" w:line="216" w:lineRule="auto"/>
        <w:ind w:left="1280" w:hanging="284"/>
        <w:jc w:val="lowKashida"/>
        <w:rPr>
          <w:rFonts w:ascii="Arial" w:hAnsi="Arial" w:cs="Arial"/>
          <w:color w:val="FF0000"/>
          <w:sz w:val="28"/>
          <w:szCs w:val="28"/>
          <w:u w:val="single"/>
        </w:rPr>
      </w:pPr>
      <w:r w:rsidRPr="00933189">
        <w:rPr>
          <w:rFonts w:ascii="Arial" w:hAnsi="Arial" w:cs="Arial"/>
          <w:color w:val="FF0000"/>
          <w:sz w:val="28"/>
          <w:szCs w:val="28"/>
          <w:u w:val="single"/>
          <w:rtl/>
        </w:rPr>
        <w:t xml:space="preserve">الحضور الشخصي للممثل القانوني عن الشركة </w:t>
      </w:r>
      <w:r w:rsidR="00A16350">
        <w:rPr>
          <w:rFonts w:ascii="Arial" w:hAnsi="Arial" w:cs="Arial" w:hint="cs"/>
          <w:color w:val="FF0000"/>
          <w:sz w:val="28"/>
          <w:szCs w:val="28"/>
          <w:u w:val="single"/>
          <w:rtl/>
        </w:rPr>
        <w:t xml:space="preserve">للمشاركة في </w:t>
      </w:r>
      <w:r w:rsidR="00A16350">
        <w:rPr>
          <w:rFonts w:ascii="Arial" w:hAnsi="Arial" w:cs="Arial"/>
          <w:color w:val="FF0000"/>
          <w:sz w:val="28"/>
          <w:szCs w:val="28"/>
          <w:u w:val="single"/>
          <w:rtl/>
        </w:rPr>
        <w:t>إجراءات الشراء</w:t>
      </w:r>
      <w:r w:rsidR="00A16350">
        <w:rPr>
          <w:rFonts w:ascii="Arial" w:hAnsi="Arial" w:cs="Arial" w:hint="cs"/>
          <w:color w:val="FF0000"/>
          <w:sz w:val="28"/>
          <w:szCs w:val="28"/>
          <w:u w:val="single"/>
          <w:rtl/>
        </w:rPr>
        <w:t>.</w:t>
      </w:r>
    </w:p>
    <w:p w:rsidR="000356C0" w:rsidRPr="00933189" w:rsidRDefault="000356C0" w:rsidP="002572E4">
      <w:pPr>
        <w:pStyle w:val="ListParagraph"/>
        <w:numPr>
          <w:ilvl w:val="0"/>
          <w:numId w:val="24"/>
        </w:numPr>
        <w:tabs>
          <w:tab w:val="left" w:pos="1563"/>
        </w:tabs>
        <w:bidi/>
        <w:spacing w:after="200" w:line="216" w:lineRule="auto"/>
        <w:ind w:left="1280" w:hanging="284"/>
        <w:jc w:val="lowKashida"/>
        <w:rPr>
          <w:rFonts w:ascii="Arial" w:hAnsi="Arial" w:cs="Arial"/>
          <w:color w:val="FF0000"/>
          <w:sz w:val="28"/>
          <w:szCs w:val="28"/>
          <w:u w:val="single"/>
        </w:rPr>
      </w:pPr>
      <w:r w:rsidRPr="00933189">
        <w:rPr>
          <w:rFonts w:ascii="Arial" w:hAnsi="Arial" w:cs="Arial"/>
          <w:color w:val="FF0000"/>
          <w:sz w:val="28"/>
          <w:szCs w:val="28"/>
          <w:u w:val="single"/>
          <w:rtl/>
        </w:rPr>
        <w:t>أن يكون لها وكيل أو ممثل في لبنان مكلف توقيع العقد عنها.</w:t>
      </w:r>
    </w:p>
    <w:p w:rsidR="00A16350" w:rsidRDefault="00A16350" w:rsidP="002572E4">
      <w:pPr>
        <w:pStyle w:val="ListParagraph"/>
        <w:bidi/>
        <w:spacing w:line="216" w:lineRule="auto"/>
        <w:ind w:left="1280"/>
        <w:jc w:val="both"/>
        <w:rPr>
          <w:rFonts w:ascii="Arial" w:hAnsi="Arial" w:cs="Arial"/>
          <w:b/>
          <w:bCs/>
          <w:color w:val="FF0000"/>
          <w:sz w:val="28"/>
          <w:szCs w:val="28"/>
          <w:u w:val="single"/>
          <w:rtl/>
        </w:rPr>
      </w:pPr>
    </w:p>
    <w:p w:rsidR="000356C0" w:rsidRPr="00933189" w:rsidRDefault="000356C0" w:rsidP="002572E4">
      <w:pPr>
        <w:pStyle w:val="ListParagraph"/>
        <w:bidi/>
        <w:spacing w:line="216" w:lineRule="auto"/>
        <w:ind w:left="1280"/>
        <w:jc w:val="both"/>
        <w:rPr>
          <w:rFonts w:ascii="Arial" w:hAnsi="Arial" w:cs="Arial"/>
          <w:b/>
          <w:bCs/>
          <w:color w:val="FF0000"/>
          <w:sz w:val="28"/>
          <w:szCs w:val="28"/>
          <w:u w:val="single"/>
          <w:rtl/>
        </w:rPr>
      </w:pPr>
      <w:r w:rsidRPr="00933189">
        <w:rPr>
          <w:rFonts w:ascii="Arial" w:hAnsi="Arial" w:cs="Arial"/>
          <w:b/>
          <w:bCs/>
          <w:color w:val="FF0000"/>
          <w:sz w:val="28"/>
          <w:szCs w:val="28"/>
          <w:u w:val="single"/>
          <w:rtl/>
        </w:rPr>
        <w:t>إضافة إلى الشروط أعلاه، يتوجب على العارض الأجنبي</w:t>
      </w:r>
      <w:r w:rsidRPr="00933189">
        <w:rPr>
          <w:rFonts w:ascii="Arial" w:hAnsi="Arial" w:cs="Arial" w:hint="cs"/>
          <w:color w:val="FF0000"/>
          <w:sz w:val="28"/>
          <w:szCs w:val="28"/>
          <w:u w:val="single"/>
          <w:rtl/>
        </w:rPr>
        <w:t xml:space="preserve"> </w:t>
      </w:r>
      <w:r w:rsidRPr="00933189">
        <w:rPr>
          <w:rFonts w:ascii="Arial" w:hAnsi="Arial" w:cs="Arial" w:hint="cs"/>
          <w:b/>
          <w:bCs/>
          <w:color w:val="FF0000"/>
          <w:sz w:val="28"/>
          <w:szCs w:val="28"/>
          <w:u w:val="single"/>
          <w:rtl/>
        </w:rPr>
        <w:t>تقديم ما يلي:</w:t>
      </w:r>
    </w:p>
    <w:p w:rsidR="00A16350" w:rsidRDefault="000356C0" w:rsidP="002572E4">
      <w:pPr>
        <w:pStyle w:val="ListParagraph"/>
        <w:numPr>
          <w:ilvl w:val="0"/>
          <w:numId w:val="27"/>
        </w:numPr>
        <w:bidi/>
        <w:spacing w:line="216" w:lineRule="auto"/>
        <w:ind w:left="1280" w:hanging="284"/>
        <w:jc w:val="both"/>
        <w:rPr>
          <w:rFonts w:ascii="Arial" w:hAnsi="Arial" w:cs="Arial"/>
          <w:color w:val="FF0000"/>
          <w:sz w:val="28"/>
          <w:szCs w:val="28"/>
          <w:u w:val="single"/>
        </w:rPr>
      </w:pPr>
      <w:r w:rsidRPr="00933189">
        <w:rPr>
          <w:rFonts w:ascii="Arial" w:hAnsi="Arial" w:cs="Arial"/>
          <w:color w:val="FF0000"/>
          <w:sz w:val="28"/>
          <w:szCs w:val="28"/>
          <w:u w:val="single"/>
          <w:rtl/>
        </w:rPr>
        <w:t xml:space="preserve">شهادة تسجيل </w:t>
      </w:r>
      <w:r w:rsidR="00A16350">
        <w:rPr>
          <w:rFonts w:ascii="Arial" w:hAnsi="Arial" w:cs="Arial" w:hint="cs"/>
          <w:color w:val="FF0000"/>
          <w:sz w:val="28"/>
          <w:szCs w:val="28"/>
          <w:u w:val="single"/>
          <w:rtl/>
        </w:rPr>
        <w:t>ال</w:t>
      </w:r>
      <w:r w:rsidR="00A16350">
        <w:rPr>
          <w:rFonts w:ascii="Arial" w:hAnsi="Arial" w:cs="Arial"/>
          <w:color w:val="FF0000"/>
          <w:sz w:val="28"/>
          <w:szCs w:val="28"/>
          <w:u w:val="single"/>
          <w:rtl/>
        </w:rPr>
        <w:t>شرك</w:t>
      </w:r>
      <w:r w:rsidRPr="00933189">
        <w:rPr>
          <w:rFonts w:ascii="Arial" w:hAnsi="Arial" w:cs="Arial"/>
          <w:color w:val="FF0000"/>
          <w:sz w:val="28"/>
          <w:szCs w:val="28"/>
          <w:u w:val="single"/>
          <w:rtl/>
        </w:rPr>
        <w:t xml:space="preserve">ه أو </w:t>
      </w:r>
      <w:r w:rsidR="00A16350">
        <w:rPr>
          <w:rFonts w:ascii="Arial" w:hAnsi="Arial" w:cs="Arial" w:hint="cs"/>
          <w:color w:val="FF0000"/>
          <w:sz w:val="28"/>
          <w:szCs w:val="28"/>
          <w:u w:val="single"/>
          <w:rtl/>
        </w:rPr>
        <w:t>ال</w:t>
      </w:r>
      <w:r w:rsidR="00A16350">
        <w:rPr>
          <w:rFonts w:ascii="Arial" w:hAnsi="Arial" w:cs="Arial"/>
          <w:color w:val="FF0000"/>
          <w:sz w:val="28"/>
          <w:szCs w:val="28"/>
          <w:u w:val="single"/>
          <w:rtl/>
        </w:rPr>
        <w:t>مؤسس</w:t>
      </w:r>
      <w:r w:rsidRPr="00933189">
        <w:rPr>
          <w:rFonts w:ascii="Arial" w:hAnsi="Arial" w:cs="Arial"/>
          <w:color w:val="FF0000"/>
          <w:sz w:val="28"/>
          <w:szCs w:val="28"/>
          <w:u w:val="single"/>
          <w:rtl/>
        </w:rPr>
        <w:t xml:space="preserve">ه لدى المراجع </w:t>
      </w:r>
      <w:r w:rsidR="00A16350">
        <w:rPr>
          <w:rFonts w:ascii="Arial" w:hAnsi="Arial" w:cs="Arial" w:hint="cs"/>
          <w:color w:val="FF0000"/>
          <w:sz w:val="28"/>
          <w:szCs w:val="28"/>
          <w:u w:val="single"/>
          <w:rtl/>
        </w:rPr>
        <w:t>المختصة</w:t>
      </w:r>
      <w:r w:rsidRPr="00933189">
        <w:rPr>
          <w:rFonts w:ascii="Arial" w:hAnsi="Arial" w:cs="Arial" w:hint="cs"/>
          <w:color w:val="FF0000"/>
          <w:sz w:val="28"/>
          <w:szCs w:val="28"/>
          <w:u w:val="single"/>
          <w:rtl/>
        </w:rPr>
        <w:t xml:space="preserve"> في بلده</w:t>
      </w:r>
      <w:r w:rsidR="00A16350">
        <w:rPr>
          <w:rFonts w:ascii="Arial" w:hAnsi="Arial" w:cs="Arial" w:hint="cs"/>
          <w:color w:val="FF0000"/>
          <w:sz w:val="28"/>
          <w:szCs w:val="28"/>
          <w:u w:val="single"/>
          <w:rtl/>
        </w:rPr>
        <w:t>.</w:t>
      </w:r>
    </w:p>
    <w:p w:rsidR="00A16350" w:rsidRDefault="000356C0" w:rsidP="002572E4">
      <w:pPr>
        <w:pStyle w:val="ListParagraph"/>
        <w:numPr>
          <w:ilvl w:val="0"/>
          <w:numId w:val="27"/>
        </w:numPr>
        <w:bidi/>
        <w:spacing w:line="216" w:lineRule="auto"/>
        <w:ind w:left="1280" w:hanging="284"/>
        <w:jc w:val="both"/>
        <w:rPr>
          <w:rFonts w:ascii="Arial" w:hAnsi="Arial" w:cs="Arial"/>
          <w:color w:val="FF0000"/>
          <w:sz w:val="28"/>
          <w:szCs w:val="28"/>
          <w:u w:val="single"/>
        </w:rPr>
      </w:pPr>
      <w:r w:rsidRPr="00933189">
        <w:rPr>
          <w:rFonts w:ascii="Arial" w:hAnsi="Arial" w:cs="Arial"/>
          <w:color w:val="FF0000"/>
          <w:sz w:val="28"/>
          <w:szCs w:val="28"/>
          <w:u w:val="single"/>
          <w:rtl/>
        </w:rPr>
        <w:t>إفادة من وزارة الاقتصاد والتجارة اللبنانية</w:t>
      </w:r>
      <w:r w:rsidRPr="00933189">
        <w:rPr>
          <w:rFonts w:ascii="Arial" w:hAnsi="Arial" w:cs="Arial" w:hint="cs"/>
          <w:color w:val="FF0000"/>
          <w:sz w:val="28"/>
          <w:szCs w:val="28"/>
          <w:u w:val="single"/>
          <w:rtl/>
        </w:rPr>
        <w:t xml:space="preserve"> </w:t>
      </w:r>
      <w:r w:rsidRPr="00933189">
        <w:rPr>
          <w:rFonts w:ascii="Arial" w:hAnsi="Arial" w:cs="Arial"/>
          <w:color w:val="FF0000"/>
          <w:sz w:val="28"/>
          <w:szCs w:val="28"/>
          <w:u w:val="single"/>
          <w:rtl/>
        </w:rPr>
        <w:t xml:space="preserve">تُثبت انطباق أحكام قانون مقاطعة </w:t>
      </w:r>
      <w:r w:rsidRPr="00933189">
        <w:rPr>
          <w:rFonts w:ascii="Arial" w:hAnsi="Arial" w:cs="Arial" w:hint="cs"/>
          <w:color w:val="FF0000"/>
          <w:sz w:val="28"/>
          <w:szCs w:val="28"/>
          <w:u w:val="single"/>
          <w:rtl/>
        </w:rPr>
        <w:t>العدو ال</w:t>
      </w:r>
      <w:r w:rsidRPr="00933189">
        <w:rPr>
          <w:rFonts w:ascii="Arial" w:hAnsi="Arial" w:cs="Arial"/>
          <w:color w:val="FF0000"/>
          <w:sz w:val="28"/>
          <w:szCs w:val="28"/>
          <w:u w:val="single"/>
          <w:rtl/>
        </w:rPr>
        <w:t>اسرائيل</w:t>
      </w:r>
      <w:r w:rsidRPr="00933189">
        <w:rPr>
          <w:rFonts w:ascii="Arial" w:hAnsi="Arial" w:cs="Arial" w:hint="cs"/>
          <w:color w:val="FF0000"/>
          <w:sz w:val="28"/>
          <w:szCs w:val="28"/>
          <w:u w:val="single"/>
          <w:rtl/>
        </w:rPr>
        <w:t>ي</w:t>
      </w:r>
      <w:r w:rsidRPr="00933189">
        <w:rPr>
          <w:rFonts w:ascii="Arial" w:hAnsi="Arial" w:cs="Arial"/>
          <w:color w:val="FF0000"/>
          <w:sz w:val="28"/>
          <w:szCs w:val="28"/>
          <w:u w:val="single"/>
          <w:rtl/>
        </w:rPr>
        <w:t xml:space="preserve"> على العارض</w:t>
      </w:r>
      <w:r w:rsidR="00A16350">
        <w:rPr>
          <w:rFonts w:ascii="Arial" w:hAnsi="Arial" w:cs="Arial" w:hint="cs"/>
          <w:color w:val="FF0000"/>
          <w:sz w:val="28"/>
          <w:szCs w:val="28"/>
          <w:u w:val="single"/>
          <w:rtl/>
        </w:rPr>
        <w:t>.</w:t>
      </w:r>
    </w:p>
    <w:p w:rsidR="00A16350" w:rsidRDefault="00A16350" w:rsidP="002572E4">
      <w:pPr>
        <w:pStyle w:val="ListParagraph"/>
        <w:numPr>
          <w:ilvl w:val="0"/>
          <w:numId w:val="27"/>
        </w:numPr>
        <w:bidi/>
        <w:spacing w:line="216" w:lineRule="auto"/>
        <w:ind w:left="1280" w:hanging="284"/>
        <w:jc w:val="both"/>
        <w:rPr>
          <w:rFonts w:ascii="Arial" w:hAnsi="Arial" w:cs="Arial"/>
          <w:color w:val="FF0000"/>
          <w:sz w:val="28"/>
          <w:szCs w:val="28"/>
          <w:u w:val="single"/>
        </w:rPr>
      </w:pPr>
      <w:r>
        <w:rPr>
          <w:rFonts w:ascii="Arial" w:hAnsi="Arial" w:cs="Arial" w:hint="cs"/>
          <w:color w:val="FF0000"/>
          <w:sz w:val="28"/>
          <w:szCs w:val="28"/>
          <w:u w:val="single"/>
          <w:rtl/>
        </w:rPr>
        <w:t xml:space="preserve">الإفادات المطلوبة بموجب الفقرة (أولاً </w:t>
      </w:r>
      <w:r>
        <w:rPr>
          <w:rFonts w:ascii="Arial" w:hAnsi="Arial" w:cs="Arial"/>
          <w:color w:val="FF0000"/>
          <w:sz w:val="28"/>
          <w:szCs w:val="28"/>
          <w:u w:val="single"/>
          <w:rtl/>
        </w:rPr>
        <w:t>–</w:t>
      </w:r>
      <w:r>
        <w:rPr>
          <w:rFonts w:ascii="Arial" w:hAnsi="Arial" w:cs="Arial" w:hint="cs"/>
          <w:color w:val="FF0000"/>
          <w:sz w:val="28"/>
          <w:szCs w:val="28"/>
          <w:u w:val="single"/>
          <w:rtl/>
        </w:rPr>
        <w:t>أ-) أعلاه بحسب قوانين البلد الذي يوجد فيه العارض، على أن تكون هذه الإفادات مصدقة وفقاً للأصول من المراجع المختصة.</w:t>
      </w:r>
    </w:p>
    <w:p w:rsidR="000356C0" w:rsidRDefault="00933189" w:rsidP="00866466">
      <w:pPr>
        <w:pStyle w:val="ListParagraph"/>
        <w:numPr>
          <w:ilvl w:val="0"/>
          <w:numId w:val="23"/>
        </w:numPr>
        <w:pBdr>
          <w:top w:val="nil"/>
          <w:left w:val="nil"/>
          <w:bottom w:val="nil"/>
          <w:right w:val="nil"/>
          <w:between w:val="nil"/>
        </w:pBdr>
        <w:bidi/>
        <w:spacing w:after="0" w:line="216" w:lineRule="auto"/>
        <w:ind w:left="1422" w:hanging="709"/>
        <w:jc w:val="both"/>
        <w:rPr>
          <w:rFonts w:ascii="Arial" w:hAnsi="Arial" w:cs="Arial"/>
          <w:b/>
          <w:bCs/>
          <w:color w:val="FF0000"/>
          <w:sz w:val="28"/>
          <w:szCs w:val="28"/>
          <w:u w:val="single"/>
        </w:rPr>
      </w:pPr>
      <w:r w:rsidRPr="00933189">
        <w:rPr>
          <w:rFonts w:ascii="Arial" w:hAnsi="Arial" w:cs="Arial" w:hint="cs"/>
          <w:b/>
          <w:bCs/>
          <w:color w:val="FF0000"/>
          <w:sz w:val="28"/>
          <w:szCs w:val="28"/>
          <w:u w:val="single"/>
          <w:rtl/>
        </w:rPr>
        <w:t>يحدد تاريخ صلاحية</w:t>
      </w:r>
      <w:r w:rsidR="00A16350">
        <w:rPr>
          <w:rFonts w:ascii="Arial" w:hAnsi="Arial" w:cs="Arial" w:hint="cs"/>
          <w:b/>
          <w:bCs/>
          <w:color w:val="FF0000"/>
          <w:sz w:val="28"/>
          <w:szCs w:val="28"/>
          <w:u w:val="single"/>
          <w:rtl/>
        </w:rPr>
        <w:t xml:space="preserve"> كل إفادة وفقاً لطبيعتها على أن لا يزيد عن ستة أشهر من تاريخ جلسة فض العروض وذلك بالنسبة ل</w:t>
      </w:r>
      <w:r w:rsidR="00866466">
        <w:rPr>
          <w:rFonts w:ascii="Arial" w:hAnsi="Arial" w:cs="Arial" w:hint="cs"/>
          <w:b/>
          <w:bCs/>
          <w:color w:val="FF0000"/>
          <w:sz w:val="28"/>
          <w:szCs w:val="28"/>
          <w:u w:val="single"/>
          <w:rtl/>
        </w:rPr>
        <w:t>لإ</w:t>
      </w:r>
      <w:r w:rsidR="00A16350">
        <w:rPr>
          <w:rFonts w:ascii="Arial" w:hAnsi="Arial" w:cs="Arial" w:hint="cs"/>
          <w:b/>
          <w:bCs/>
          <w:color w:val="FF0000"/>
          <w:sz w:val="28"/>
          <w:szCs w:val="28"/>
          <w:u w:val="single"/>
          <w:rtl/>
        </w:rPr>
        <w:t>فادات التي تصدر دون تاريخ صلاحية.</w:t>
      </w:r>
    </w:p>
    <w:p w:rsidR="00EA3986" w:rsidRPr="00EA3986" w:rsidRDefault="00EA3986" w:rsidP="002572E4">
      <w:pPr>
        <w:pStyle w:val="ListParagraph"/>
        <w:numPr>
          <w:ilvl w:val="0"/>
          <w:numId w:val="23"/>
        </w:numPr>
        <w:pBdr>
          <w:top w:val="nil"/>
          <w:left w:val="nil"/>
          <w:bottom w:val="nil"/>
          <w:right w:val="nil"/>
          <w:between w:val="nil"/>
        </w:pBdr>
        <w:bidi/>
        <w:spacing w:after="0" w:line="216" w:lineRule="auto"/>
        <w:ind w:left="396" w:firstLine="317"/>
        <w:jc w:val="both"/>
        <w:rPr>
          <w:rFonts w:ascii="Arial" w:hAnsi="Arial" w:cs="Arial"/>
          <w:b/>
          <w:bCs/>
          <w:sz w:val="28"/>
          <w:szCs w:val="28"/>
        </w:rPr>
      </w:pPr>
      <w:r>
        <w:rPr>
          <w:rFonts w:ascii="Arial" w:hAnsi="Arial" w:cs="Arial"/>
          <w:b/>
          <w:bCs/>
          <w:sz w:val="28"/>
          <w:szCs w:val="28"/>
          <w:rtl/>
        </w:rPr>
        <w:t xml:space="preserve">الشروط الخاصة بموضوع الصفقة </w:t>
      </w:r>
    </w:p>
    <w:p w:rsidR="00EA3986" w:rsidRPr="0029745B" w:rsidRDefault="00EA3986" w:rsidP="002572E4">
      <w:pPr>
        <w:pBdr>
          <w:top w:val="nil"/>
          <w:left w:val="nil"/>
          <w:bottom w:val="nil"/>
          <w:right w:val="nil"/>
          <w:between w:val="nil"/>
        </w:pBdr>
        <w:bidi/>
        <w:spacing w:line="216" w:lineRule="auto"/>
        <w:ind w:left="720" w:firstLine="472"/>
        <w:rPr>
          <w:rFonts w:ascii="Arial" w:hAnsi="Arial" w:cs="Arial"/>
          <w:sz w:val="6"/>
          <w:szCs w:val="6"/>
        </w:rPr>
      </w:pPr>
    </w:p>
    <w:p w:rsidR="00EA3986" w:rsidRPr="0029745B" w:rsidRDefault="00EA3986" w:rsidP="002572E4">
      <w:pPr>
        <w:pStyle w:val="ListParagraph"/>
        <w:pBdr>
          <w:top w:val="nil"/>
          <w:left w:val="nil"/>
          <w:bottom w:val="nil"/>
          <w:right w:val="nil"/>
          <w:between w:val="nil"/>
        </w:pBdr>
        <w:bidi/>
        <w:spacing w:after="0" w:line="216" w:lineRule="auto"/>
        <w:ind w:left="1138" w:firstLine="302"/>
        <w:jc w:val="both"/>
        <w:rPr>
          <w:rFonts w:ascii="Arial" w:hAnsi="Arial" w:cs="Arial"/>
          <w:b/>
          <w:bCs/>
          <w:sz w:val="28"/>
          <w:szCs w:val="28"/>
        </w:rPr>
      </w:pPr>
      <w:r w:rsidRPr="0029745B">
        <w:rPr>
          <w:rFonts w:ascii="Arial" w:hAnsi="Arial" w:cs="Arial"/>
          <w:b/>
          <w:bCs/>
          <w:sz w:val="28"/>
          <w:szCs w:val="28"/>
          <w:rtl/>
        </w:rPr>
        <w:t xml:space="preserve">المؤهلات الفنية/التقنية/المهنية </w:t>
      </w:r>
      <w:r w:rsidR="0029745B" w:rsidRPr="0029745B">
        <w:rPr>
          <w:rFonts w:ascii="Arial" w:hAnsi="Arial" w:cs="Arial" w:hint="cs"/>
          <w:b/>
          <w:bCs/>
          <w:sz w:val="28"/>
          <w:szCs w:val="28"/>
          <w:rtl/>
        </w:rPr>
        <w:t>:</w:t>
      </w:r>
    </w:p>
    <w:p w:rsidR="00EA3986" w:rsidRPr="00EA3986" w:rsidRDefault="00EA3986" w:rsidP="002E5C78">
      <w:pPr>
        <w:pBdr>
          <w:top w:val="nil"/>
          <w:left w:val="nil"/>
          <w:bottom w:val="nil"/>
          <w:right w:val="nil"/>
          <w:between w:val="nil"/>
        </w:pBdr>
        <w:bidi/>
        <w:spacing w:after="0" w:line="216" w:lineRule="auto"/>
        <w:ind w:left="1480"/>
        <w:jc w:val="both"/>
        <w:rPr>
          <w:rFonts w:ascii="Arial" w:hAnsi="Arial" w:cs="Arial"/>
          <w:sz w:val="28"/>
          <w:szCs w:val="28"/>
        </w:rPr>
      </w:pPr>
      <w:r w:rsidRPr="00EA3986">
        <w:rPr>
          <w:rFonts w:ascii="Arial" w:hAnsi="Arial" w:cs="Arial"/>
          <w:sz w:val="28"/>
          <w:szCs w:val="28"/>
          <w:rtl/>
        </w:rPr>
        <w:t>إفادة من غرفة التجارة والصناعة والزراع</w:t>
      </w:r>
      <w:r w:rsidRPr="00EA3986">
        <w:rPr>
          <w:rFonts w:ascii="Arial" w:hAnsi="Arial" w:cs="Arial" w:hint="cs"/>
          <w:sz w:val="28"/>
          <w:szCs w:val="28"/>
          <w:rtl/>
        </w:rPr>
        <w:t xml:space="preserve">ة تُثبت أن العارض </w:t>
      </w:r>
      <w:r w:rsidRPr="007107B9">
        <w:rPr>
          <w:rFonts w:ascii="Arial" w:hAnsi="Arial" w:cs="Arial" w:hint="cs"/>
          <w:color w:val="FF0000"/>
          <w:sz w:val="28"/>
          <w:szCs w:val="28"/>
          <w:u w:val="single"/>
          <w:rtl/>
        </w:rPr>
        <w:t xml:space="preserve">يتعاطى </w:t>
      </w:r>
      <w:r w:rsidR="007107B9" w:rsidRPr="007107B9">
        <w:rPr>
          <w:rFonts w:ascii="Arial" w:hAnsi="Arial" w:cs="Arial" w:hint="cs"/>
          <w:color w:val="FF0000"/>
          <w:sz w:val="28"/>
          <w:szCs w:val="28"/>
          <w:u w:val="single"/>
          <w:rtl/>
        </w:rPr>
        <w:t>الأعمال موضوع المزايدة</w:t>
      </w:r>
      <w:r w:rsidR="002E5C78">
        <w:rPr>
          <w:rFonts w:ascii="Arial" w:hAnsi="Arial" w:cs="Arial" w:hint="cs"/>
          <w:color w:val="FF0000"/>
          <w:sz w:val="28"/>
          <w:szCs w:val="28"/>
          <w:u w:val="single"/>
          <w:rtl/>
        </w:rPr>
        <w:t xml:space="preserve"> (</w:t>
      </w:r>
      <w:r w:rsidR="002E5C78">
        <w:rPr>
          <w:rFonts w:ascii="Arial" w:hAnsi="Arial" w:cs="Arial" w:hint="cs"/>
          <w:b/>
          <w:bCs/>
          <w:color w:val="FF0000"/>
          <w:sz w:val="28"/>
          <w:szCs w:val="28"/>
          <w:u w:val="single"/>
          <w:rtl/>
        </w:rPr>
        <w:t>التجارة العامة أو إستيراد وبيع المواشي واللحوم</w:t>
      </w:r>
      <w:r w:rsidR="002E5C78">
        <w:rPr>
          <w:rFonts w:ascii="Arial" w:hAnsi="Arial" w:cs="Arial" w:hint="cs"/>
          <w:color w:val="FF0000"/>
          <w:sz w:val="28"/>
          <w:szCs w:val="28"/>
          <w:rtl/>
        </w:rPr>
        <w:t>)</w:t>
      </w:r>
      <w:r w:rsidRPr="007107B9">
        <w:rPr>
          <w:rFonts w:ascii="Arial" w:hAnsi="Arial" w:cs="Arial" w:hint="cs"/>
          <w:color w:val="FF0000"/>
          <w:sz w:val="28"/>
          <w:szCs w:val="28"/>
          <w:u w:val="single"/>
          <w:rtl/>
        </w:rPr>
        <w:t>،</w:t>
      </w:r>
      <w:r w:rsidRPr="007107B9">
        <w:rPr>
          <w:rFonts w:ascii="Arial" w:hAnsi="Arial" w:cs="Arial" w:hint="cs"/>
          <w:color w:val="FF0000"/>
          <w:sz w:val="28"/>
          <w:szCs w:val="28"/>
          <w:rtl/>
        </w:rPr>
        <w:t xml:space="preserve"> </w:t>
      </w:r>
      <w:r w:rsidRPr="00EA3986">
        <w:rPr>
          <w:rFonts w:ascii="Arial" w:hAnsi="Arial" w:cs="Arial" w:hint="cs"/>
          <w:sz w:val="28"/>
          <w:szCs w:val="28"/>
          <w:rtl/>
        </w:rPr>
        <w:t xml:space="preserve">صالحة بتاريخ جلسة التلزيم وصالحة للإشتراك في المناقصات </w:t>
      </w:r>
      <w:r w:rsidR="008B285D">
        <w:rPr>
          <w:rFonts w:ascii="Arial" w:hAnsi="Arial" w:cs="Arial" w:hint="cs"/>
          <w:sz w:val="28"/>
          <w:szCs w:val="28"/>
          <w:rtl/>
        </w:rPr>
        <w:t>ا</w:t>
      </w:r>
      <w:r w:rsidRPr="00EA3986">
        <w:rPr>
          <w:rFonts w:ascii="Arial" w:hAnsi="Arial" w:cs="Arial" w:hint="cs"/>
          <w:sz w:val="28"/>
          <w:szCs w:val="28"/>
          <w:rtl/>
        </w:rPr>
        <w:t>لعمومية.</w:t>
      </w:r>
    </w:p>
    <w:p w:rsidR="00EA3986" w:rsidRPr="0029745B" w:rsidRDefault="00EA3986" w:rsidP="002572E4">
      <w:pPr>
        <w:pBdr>
          <w:top w:val="nil"/>
          <w:left w:val="nil"/>
          <w:bottom w:val="nil"/>
          <w:right w:val="nil"/>
          <w:between w:val="nil"/>
        </w:pBdr>
        <w:bidi/>
        <w:spacing w:line="216" w:lineRule="auto"/>
        <w:ind w:left="720"/>
        <w:rPr>
          <w:rFonts w:ascii="Arial" w:hAnsi="Arial" w:cs="Arial"/>
          <w:sz w:val="20"/>
          <w:szCs w:val="20"/>
          <w:rtl/>
        </w:rPr>
      </w:pPr>
    </w:p>
    <w:p w:rsidR="00EA3986" w:rsidRPr="0029745B" w:rsidRDefault="00EA3986" w:rsidP="002572E4">
      <w:pPr>
        <w:keepNext/>
        <w:pBdr>
          <w:top w:val="nil"/>
          <w:left w:val="nil"/>
          <w:bottom w:val="nil"/>
          <w:right w:val="nil"/>
          <w:between w:val="nil"/>
        </w:pBdr>
        <w:tabs>
          <w:tab w:val="right" w:pos="9017"/>
        </w:tabs>
        <w:bidi/>
        <w:spacing w:line="216" w:lineRule="auto"/>
        <w:ind w:left="429"/>
        <w:rPr>
          <w:rFonts w:ascii="Arial" w:hAnsi="Arial" w:cs="Arial"/>
          <w:b/>
          <w:bCs/>
          <w:sz w:val="28"/>
          <w:szCs w:val="28"/>
          <w:u w:val="single"/>
        </w:rPr>
      </w:pPr>
      <w:r w:rsidRPr="0029745B">
        <w:rPr>
          <w:rFonts w:ascii="Arial" w:hAnsi="Arial" w:cs="Arial"/>
          <w:b/>
          <w:bCs/>
          <w:sz w:val="28"/>
          <w:szCs w:val="28"/>
          <w:u w:val="single"/>
          <w:rtl/>
        </w:rPr>
        <w:lastRenderedPageBreak/>
        <w:t>ثانيًا: الغلاف رقم (2) بيان الأسعار</w:t>
      </w:r>
    </w:p>
    <w:p w:rsidR="00EA3986" w:rsidRPr="00EA3986" w:rsidRDefault="00EA3986" w:rsidP="002E5C78">
      <w:pPr>
        <w:bidi/>
        <w:spacing w:line="216" w:lineRule="auto"/>
        <w:ind w:left="429" w:firstLine="142"/>
        <w:jc w:val="both"/>
        <w:rPr>
          <w:rFonts w:ascii="Arial" w:hAnsi="Arial" w:cs="Arial"/>
          <w:sz w:val="28"/>
          <w:szCs w:val="28"/>
          <w:rtl/>
        </w:rPr>
      </w:pPr>
      <w:r w:rsidRPr="00EA3986">
        <w:rPr>
          <w:rFonts w:ascii="Arial" w:hAnsi="Arial" w:cs="Arial"/>
          <w:sz w:val="28"/>
          <w:szCs w:val="28"/>
          <w:rtl/>
        </w:rPr>
        <w:t xml:space="preserve">يُقدم العارض بيانًا بالأسعار ضمن ظرف مقفل يُدوّن عليه </w:t>
      </w:r>
      <w:r w:rsidR="002E5C78" w:rsidRPr="007107B9">
        <w:rPr>
          <w:rFonts w:ascii="Arial" w:hAnsi="Arial" w:cs="Arial" w:hint="cs"/>
          <w:color w:val="FF0000"/>
          <w:sz w:val="28"/>
          <w:szCs w:val="28"/>
          <w:u w:val="single"/>
          <w:rtl/>
        </w:rPr>
        <w:t>موضوع المزايدة</w:t>
      </w:r>
      <w:r w:rsidR="002E5C78">
        <w:rPr>
          <w:rFonts w:ascii="Arial" w:hAnsi="Arial" w:cs="Arial" w:hint="cs"/>
          <w:color w:val="FF0000"/>
          <w:sz w:val="28"/>
          <w:szCs w:val="28"/>
          <w:u w:val="single"/>
          <w:rtl/>
        </w:rPr>
        <w:t xml:space="preserve"> </w:t>
      </w:r>
      <w:r w:rsidRPr="00EA3986">
        <w:rPr>
          <w:rFonts w:ascii="Arial" w:hAnsi="Arial" w:cs="Arial"/>
          <w:sz w:val="28"/>
          <w:szCs w:val="28"/>
          <w:rtl/>
        </w:rPr>
        <w:t xml:space="preserve">وموقّع من قبل العارض ويتضمن السعر الإجمالي (بالدولار الأميركي) مدوناً بالأرقام والأحرف دون حك أو شطب او تطــريس أو زيــادة كلمات غير موقّع تجاهـها. </w:t>
      </w:r>
    </w:p>
    <w:p w:rsidR="00EA3986" w:rsidRDefault="00EA3986" w:rsidP="00E97E04">
      <w:pPr>
        <w:bidi/>
        <w:spacing w:line="216" w:lineRule="auto"/>
        <w:ind w:left="429" w:firstLine="142"/>
        <w:jc w:val="both"/>
        <w:rPr>
          <w:rFonts w:asciiTheme="majorBidi" w:eastAsia="Cambria" w:hAnsiTheme="majorBidi" w:cstheme="majorBidi"/>
          <w:color w:val="000000"/>
          <w:rtl/>
        </w:rPr>
      </w:pPr>
      <w:r w:rsidRPr="00EA3986">
        <w:rPr>
          <w:rFonts w:ascii="Arial" w:hAnsi="Arial" w:cs="Arial"/>
          <w:sz w:val="28"/>
          <w:szCs w:val="28"/>
          <w:rtl/>
        </w:rPr>
        <w:t xml:space="preserve">يشمل السعر الضرائب والرسوم والمصاريف مهمـا كان نوعهـــا، وفي حال خضوع الملتزم للضريبة على قيمة الضريبة المضافة عليه أن يقدم </w:t>
      </w:r>
      <w:r w:rsidR="00E97E04">
        <w:rPr>
          <w:rFonts w:ascii="Arial" w:hAnsi="Arial" w:cs="Arial" w:hint="cs"/>
          <w:sz w:val="28"/>
          <w:szCs w:val="28"/>
          <w:rtl/>
        </w:rPr>
        <w:t>ال</w:t>
      </w:r>
      <w:r w:rsidR="00E97E04">
        <w:rPr>
          <w:rFonts w:ascii="Arial" w:hAnsi="Arial" w:cs="Arial"/>
          <w:sz w:val="28"/>
          <w:szCs w:val="28"/>
          <w:rtl/>
        </w:rPr>
        <w:t>سعر</w:t>
      </w:r>
      <w:r w:rsidR="00E97E04">
        <w:rPr>
          <w:rFonts w:ascii="Arial" w:hAnsi="Arial" w:cs="Arial" w:hint="cs"/>
          <w:sz w:val="28"/>
          <w:szCs w:val="28"/>
          <w:rtl/>
        </w:rPr>
        <w:t xml:space="preserve"> </w:t>
      </w:r>
      <w:r w:rsidRPr="00EA3986">
        <w:rPr>
          <w:rFonts w:ascii="Arial" w:hAnsi="Arial" w:cs="Arial"/>
          <w:sz w:val="28"/>
          <w:szCs w:val="28"/>
          <w:rtl/>
        </w:rPr>
        <w:t>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4A5DE4" w:rsidRPr="004A5DE4" w:rsidRDefault="004A5DE4" w:rsidP="002572E4">
      <w:pPr>
        <w:pStyle w:val="ListParagraph"/>
        <w:bidi/>
        <w:spacing w:after="0" w:line="216" w:lineRule="auto"/>
        <w:ind w:left="1847"/>
        <w:jc w:val="both"/>
        <w:rPr>
          <w:rFonts w:ascii="Arial" w:hAnsi="Arial" w:cs="Arial"/>
          <w:sz w:val="20"/>
          <w:szCs w:val="20"/>
        </w:rPr>
      </w:pPr>
    </w:p>
    <w:p w:rsidR="009979D7" w:rsidRPr="00E97E04" w:rsidRDefault="009979D7" w:rsidP="002572E4">
      <w:pPr>
        <w:bidi/>
        <w:spacing w:after="0" w:line="216" w:lineRule="auto"/>
        <w:ind w:left="571" w:hanging="567"/>
        <w:jc w:val="both"/>
        <w:rPr>
          <w:rFonts w:ascii="Arial" w:hAnsi="Arial" w:cs="Arial"/>
          <w:b/>
          <w:bCs/>
          <w:color w:val="FF0000"/>
          <w:sz w:val="28"/>
          <w:szCs w:val="28"/>
        </w:rPr>
      </w:pPr>
      <w:r w:rsidRPr="00E97E04">
        <w:rPr>
          <w:rFonts w:ascii="Arial" w:hAnsi="Arial" w:cs="Arial" w:hint="cs"/>
          <w:b/>
          <w:bCs/>
          <w:color w:val="FF0000"/>
          <w:sz w:val="28"/>
          <w:szCs w:val="28"/>
          <w:rtl/>
        </w:rPr>
        <w:t xml:space="preserve">المادة </w:t>
      </w:r>
      <w:r w:rsidR="007B76A8" w:rsidRPr="00E97E04">
        <w:rPr>
          <w:rFonts w:ascii="Arial" w:hAnsi="Arial" w:cs="Arial" w:hint="cs"/>
          <w:b/>
          <w:bCs/>
          <w:color w:val="FF0000"/>
          <w:sz w:val="28"/>
          <w:szCs w:val="28"/>
          <w:rtl/>
        </w:rPr>
        <w:t>6</w:t>
      </w:r>
      <w:r w:rsidRPr="00E97E04">
        <w:rPr>
          <w:rFonts w:ascii="Arial" w:hAnsi="Arial" w:cs="Arial" w:hint="cs"/>
          <w:b/>
          <w:bCs/>
          <w:color w:val="FF0000"/>
          <w:sz w:val="28"/>
          <w:szCs w:val="28"/>
          <w:rtl/>
        </w:rPr>
        <w:t xml:space="preserve"> : </w:t>
      </w:r>
      <w:bookmarkStart w:id="0" w:name="_Toc423589408"/>
      <w:bookmarkStart w:id="1" w:name="_Toc64245452"/>
      <w:r w:rsidRPr="00E97E04">
        <w:rPr>
          <w:rFonts w:ascii="Arial" w:hAnsi="Arial" w:cs="Arial"/>
          <w:b/>
          <w:bCs/>
          <w:color w:val="FF0000"/>
          <w:sz w:val="28"/>
          <w:szCs w:val="28"/>
          <w:rtl/>
        </w:rPr>
        <w:t>سعر الافتتاح</w:t>
      </w:r>
      <w:bookmarkEnd w:id="0"/>
      <w:bookmarkEnd w:id="1"/>
      <w:r w:rsidRPr="00E97E04">
        <w:rPr>
          <w:rFonts w:ascii="Arial" w:hAnsi="Arial" w:cs="Arial"/>
          <w:b/>
          <w:bCs/>
          <w:color w:val="FF0000"/>
          <w:sz w:val="28"/>
          <w:szCs w:val="28"/>
          <w:rtl/>
        </w:rPr>
        <w:t xml:space="preserve"> </w:t>
      </w:r>
    </w:p>
    <w:p w:rsidR="00321848" w:rsidRPr="00E97E04" w:rsidRDefault="009979D7" w:rsidP="00CC6715">
      <w:pPr>
        <w:bidi/>
        <w:spacing w:after="0" w:line="216" w:lineRule="auto"/>
        <w:ind w:left="998" w:hanging="567"/>
        <w:jc w:val="both"/>
        <w:rPr>
          <w:rFonts w:ascii="Arial" w:hAnsi="Arial" w:cs="Arial"/>
          <w:color w:val="FF0000"/>
          <w:sz w:val="28"/>
          <w:szCs w:val="28"/>
          <w:rtl/>
        </w:rPr>
      </w:pPr>
      <w:r w:rsidRPr="00E97E04">
        <w:rPr>
          <w:rFonts w:ascii="Arial" w:hAnsi="Arial" w:cs="Arial" w:hint="cs"/>
          <w:b/>
          <w:bCs/>
          <w:color w:val="FF0000"/>
          <w:sz w:val="28"/>
          <w:szCs w:val="28"/>
          <w:rtl/>
        </w:rPr>
        <w:t xml:space="preserve">       </w:t>
      </w:r>
      <w:r w:rsidRPr="00E97E04">
        <w:rPr>
          <w:rFonts w:ascii="Arial" w:hAnsi="Arial" w:cs="Arial"/>
          <w:color w:val="FF0000"/>
          <w:sz w:val="28"/>
          <w:szCs w:val="28"/>
          <w:rtl/>
        </w:rPr>
        <w:t>يحدد سعر الافتتاح لهذه المزايدة بمبلغ</w:t>
      </w:r>
      <w:r w:rsidR="00321848" w:rsidRPr="00E97E04">
        <w:rPr>
          <w:rFonts w:ascii="Arial" w:hAnsi="Arial" w:cs="Arial" w:hint="cs"/>
          <w:color w:val="FF0000"/>
          <w:sz w:val="28"/>
          <w:szCs w:val="28"/>
          <w:rtl/>
        </w:rPr>
        <w:t>:</w:t>
      </w:r>
      <w:r w:rsidR="00E97E04">
        <w:rPr>
          <w:rFonts w:ascii="Arial" w:hAnsi="Arial" w:cs="Arial" w:hint="cs"/>
          <w:color w:val="FF0000"/>
          <w:sz w:val="28"/>
          <w:szCs w:val="28"/>
          <w:rtl/>
        </w:rPr>
        <w:t xml:space="preserve"> /</w:t>
      </w:r>
      <w:r w:rsidR="00CC6715">
        <w:rPr>
          <w:rFonts w:ascii="Arial" w:hAnsi="Arial" w:cs="Arial" w:hint="cs"/>
          <w:color w:val="FF0000"/>
          <w:sz w:val="28"/>
          <w:szCs w:val="28"/>
          <w:rtl/>
        </w:rPr>
        <w:t>100</w:t>
      </w:r>
      <w:r w:rsidR="00E90666">
        <w:rPr>
          <w:rFonts w:ascii="Arial" w:hAnsi="Arial" w:cs="Arial" w:hint="cs"/>
          <w:color w:val="FF0000"/>
          <w:sz w:val="28"/>
          <w:szCs w:val="28"/>
          <w:rtl/>
        </w:rPr>
        <w:t>.000</w:t>
      </w:r>
      <w:r w:rsidR="00E97E04">
        <w:rPr>
          <w:rFonts w:ascii="Arial" w:hAnsi="Arial" w:cs="Arial" w:hint="cs"/>
          <w:color w:val="FF0000"/>
          <w:sz w:val="28"/>
          <w:szCs w:val="28"/>
          <w:rtl/>
        </w:rPr>
        <w:t>/$</w:t>
      </w:r>
    </w:p>
    <w:p w:rsidR="00E97E04" w:rsidRDefault="00E97E04" w:rsidP="00E97E04">
      <w:pPr>
        <w:bidi/>
        <w:spacing w:after="0" w:line="216" w:lineRule="auto"/>
        <w:ind w:left="998" w:hanging="2"/>
        <w:jc w:val="both"/>
        <w:rPr>
          <w:rFonts w:ascii="Arial" w:hAnsi="Arial" w:cs="Arial"/>
          <w:sz w:val="28"/>
          <w:szCs w:val="28"/>
          <w:rtl/>
        </w:rPr>
      </w:pPr>
    </w:p>
    <w:p w:rsidR="009979D7" w:rsidRDefault="009979D7" w:rsidP="00E97E04">
      <w:pPr>
        <w:bidi/>
        <w:spacing w:after="0" w:line="216" w:lineRule="auto"/>
        <w:ind w:left="998" w:hanging="2"/>
        <w:jc w:val="both"/>
        <w:rPr>
          <w:rFonts w:ascii="Arial" w:hAnsi="Arial" w:cs="Arial"/>
          <w:sz w:val="28"/>
          <w:szCs w:val="28"/>
          <w:rtl/>
        </w:rPr>
      </w:pPr>
      <w:r w:rsidRPr="009979D7">
        <w:rPr>
          <w:rFonts w:ascii="Arial" w:hAnsi="Arial" w:cs="Arial"/>
          <w:sz w:val="28"/>
          <w:szCs w:val="28"/>
          <w:rtl/>
        </w:rPr>
        <w:t>ولا يشمل هذا السعر الضريبة على القيمة المضافة (</w:t>
      </w:r>
      <w:r w:rsidRPr="009979D7">
        <w:rPr>
          <w:rFonts w:ascii="Arial" w:hAnsi="Arial" w:cs="Arial"/>
          <w:sz w:val="28"/>
          <w:szCs w:val="28"/>
        </w:rPr>
        <w:t>TVA</w:t>
      </w:r>
      <w:r w:rsidRPr="009979D7">
        <w:rPr>
          <w:rFonts w:ascii="Arial" w:hAnsi="Arial" w:cs="Arial" w:hint="cs"/>
          <w:sz w:val="28"/>
          <w:szCs w:val="28"/>
          <w:rtl/>
        </w:rPr>
        <w:t xml:space="preserve">) </w:t>
      </w:r>
      <w:r w:rsidRPr="009979D7">
        <w:rPr>
          <w:rFonts w:ascii="Arial" w:hAnsi="Arial" w:cs="Arial"/>
          <w:sz w:val="28"/>
          <w:szCs w:val="28"/>
          <w:rtl/>
        </w:rPr>
        <w:t>في حال توجبها.</w:t>
      </w:r>
    </w:p>
    <w:p w:rsidR="00C96B44" w:rsidRPr="009979D7" w:rsidRDefault="00C96B44" w:rsidP="00C96B44">
      <w:pPr>
        <w:bidi/>
        <w:spacing w:after="0" w:line="216" w:lineRule="auto"/>
        <w:ind w:left="998" w:hanging="2"/>
        <w:jc w:val="both"/>
        <w:rPr>
          <w:rFonts w:ascii="Arial" w:hAnsi="Arial" w:cs="Arial"/>
          <w:sz w:val="28"/>
          <w:szCs w:val="28"/>
          <w:rtl/>
        </w:rPr>
      </w:pPr>
    </w:p>
    <w:p w:rsidR="000D2FC0" w:rsidRDefault="000D2FC0" w:rsidP="002572E4">
      <w:pPr>
        <w:bidi/>
        <w:spacing w:after="0" w:line="240" w:lineRule="auto"/>
        <w:ind w:left="996" w:hanging="992"/>
        <w:jc w:val="both"/>
        <w:rPr>
          <w:rFonts w:ascii="Arial" w:hAnsi="Arial" w:cs="Arial"/>
          <w:b/>
          <w:bCs/>
          <w:sz w:val="28"/>
          <w:szCs w:val="28"/>
          <w:rtl/>
        </w:rPr>
      </w:pPr>
      <w:r w:rsidRPr="00A16494">
        <w:rPr>
          <w:rFonts w:ascii="Arial" w:hAnsi="Arial" w:cs="Arial" w:hint="cs"/>
          <w:b/>
          <w:bCs/>
          <w:sz w:val="28"/>
          <w:szCs w:val="28"/>
          <w:rtl/>
        </w:rPr>
        <w:t xml:space="preserve">المادة </w:t>
      </w:r>
      <w:r w:rsidR="00BF60FE">
        <w:rPr>
          <w:rFonts w:ascii="Arial" w:hAnsi="Arial" w:cs="Arial" w:hint="cs"/>
          <w:b/>
          <w:bCs/>
          <w:sz w:val="28"/>
          <w:szCs w:val="28"/>
          <w:rtl/>
        </w:rPr>
        <w:t>7</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طلبات الاستيضاح (المادة 21 من قانون الشراء العام)</w:t>
      </w:r>
    </w:p>
    <w:p w:rsidR="000D2FC0" w:rsidRDefault="000D2FC0" w:rsidP="002572E4">
      <w:pPr>
        <w:bidi/>
        <w:spacing w:after="0" w:line="240" w:lineRule="auto"/>
        <w:ind w:left="996" w:hanging="992"/>
        <w:jc w:val="both"/>
        <w:rPr>
          <w:rFonts w:ascii="Arial" w:hAnsi="Arial" w:cs="Arial"/>
          <w:sz w:val="28"/>
          <w:szCs w:val="28"/>
          <w:rtl/>
        </w:rPr>
      </w:pPr>
      <w:r>
        <w:rPr>
          <w:rFonts w:ascii="Arial" w:hAnsi="Arial" w:cs="Arial"/>
          <w:sz w:val="28"/>
          <w:szCs w:val="28"/>
          <w:rtl/>
        </w:rPr>
        <w:tab/>
      </w:r>
      <w:r w:rsidR="00BC423A">
        <w:rPr>
          <w:rFonts w:ascii="Arial" w:hAnsi="Arial" w:cs="Arial" w:hint="cs"/>
          <w:sz w:val="28"/>
          <w:szCs w:val="28"/>
          <w:rtl/>
        </w:rPr>
        <w:t xml:space="preserve">يحق للعارض تقديم طلب إستيضاح خطي حول دفتر الشروط خلال مهلة تنتهي قبل عشرة أيام من تاريخ تقديم العروض، على </w:t>
      </w:r>
      <w:r w:rsidR="005A4869">
        <w:rPr>
          <w:rFonts w:ascii="Arial" w:hAnsi="Arial" w:cs="Arial" w:hint="cs"/>
          <w:sz w:val="28"/>
          <w:szCs w:val="28"/>
          <w:rtl/>
        </w:rPr>
        <w:t>البلدية</w:t>
      </w:r>
      <w:r w:rsidR="00BC423A">
        <w:rPr>
          <w:rFonts w:ascii="Arial" w:hAnsi="Arial" w:cs="Arial" w:hint="cs"/>
          <w:sz w:val="28"/>
          <w:szCs w:val="28"/>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إجراء تعديلات على دفتر الشروط لأي سبب كان أو بمبادرة منها أم نتيجة لطلب إستيضاح مقدّم من أحد العارضين، وفي كل ما يتعلق بعقد الاجتماعات مع العارضين، كما يُمكن </w:t>
      </w:r>
      <w:r w:rsidR="005A4869">
        <w:rPr>
          <w:rFonts w:ascii="Arial" w:hAnsi="Arial" w:cs="Arial" w:hint="cs"/>
          <w:sz w:val="28"/>
          <w:szCs w:val="28"/>
          <w:rtl/>
        </w:rPr>
        <w:t>للبلدية</w:t>
      </w:r>
      <w:r w:rsidR="00BC423A">
        <w:rPr>
          <w:rFonts w:ascii="Arial" w:hAnsi="Arial" w:cs="Arial" w:hint="cs"/>
          <w:sz w:val="28"/>
          <w:szCs w:val="28"/>
          <w:rtl/>
        </w:rPr>
        <w:t>، عند الاقتضاء، تحديد موعد معيّن للعارضين المحتملين لمعاينة الموقع.</w:t>
      </w:r>
    </w:p>
    <w:p w:rsidR="002572E4" w:rsidRPr="002572E4" w:rsidRDefault="002572E4" w:rsidP="002572E4">
      <w:pPr>
        <w:bidi/>
        <w:spacing w:after="0" w:line="240" w:lineRule="auto"/>
        <w:ind w:left="996" w:hanging="992"/>
        <w:jc w:val="both"/>
        <w:rPr>
          <w:rFonts w:ascii="Arial" w:hAnsi="Arial" w:cs="Arial"/>
          <w:b/>
          <w:bCs/>
          <w:rtl/>
        </w:rPr>
      </w:pPr>
    </w:p>
    <w:p w:rsidR="00483554" w:rsidRDefault="00483554" w:rsidP="002572E4">
      <w:pPr>
        <w:bidi/>
        <w:spacing w:after="0" w:line="240" w:lineRule="auto"/>
        <w:ind w:left="996" w:hanging="992"/>
        <w:jc w:val="both"/>
        <w:rPr>
          <w:rFonts w:ascii="Arial" w:hAnsi="Arial" w:cs="Arial"/>
          <w:b/>
          <w:bCs/>
          <w:sz w:val="28"/>
          <w:szCs w:val="28"/>
          <w:rtl/>
        </w:rPr>
      </w:pPr>
      <w:r w:rsidRPr="00A16494">
        <w:rPr>
          <w:rFonts w:ascii="Arial" w:hAnsi="Arial" w:cs="Arial" w:hint="cs"/>
          <w:b/>
          <w:bCs/>
          <w:sz w:val="28"/>
          <w:szCs w:val="28"/>
          <w:rtl/>
        </w:rPr>
        <w:t xml:space="preserve">المادة </w:t>
      </w:r>
      <w:r w:rsidR="00BF60FE">
        <w:rPr>
          <w:rFonts w:ascii="Arial" w:hAnsi="Arial" w:cs="Arial" w:hint="cs"/>
          <w:b/>
          <w:bCs/>
          <w:sz w:val="28"/>
          <w:szCs w:val="28"/>
          <w:rtl/>
        </w:rPr>
        <w:t>8</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العروض المشتركة (المادة 23 من قانون الشراء العام)</w:t>
      </w:r>
    </w:p>
    <w:p w:rsidR="00483554" w:rsidRPr="0029745B" w:rsidRDefault="00483554" w:rsidP="002572E4">
      <w:pPr>
        <w:bidi/>
        <w:spacing w:after="0" w:line="240" w:lineRule="auto"/>
        <w:ind w:left="996" w:hanging="992"/>
        <w:jc w:val="both"/>
        <w:rPr>
          <w:rFonts w:ascii="Arial" w:hAnsi="Arial" w:cs="Arial"/>
          <w:sz w:val="28"/>
          <w:szCs w:val="28"/>
          <w:rtl/>
          <w:lang w:bidi="ar-LB"/>
        </w:rPr>
      </w:pPr>
      <w:r>
        <w:rPr>
          <w:rFonts w:ascii="Arial" w:hAnsi="Arial" w:cs="Arial"/>
          <w:sz w:val="28"/>
          <w:szCs w:val="28"/>
          <w:rtl/>
        </w:rPr>
        <w:tab/>
      </w:r>
      <w:r w:rsidRPr="0029745B">
        <w:rPr>
          <w:rFonts w:ascii="Arial" w:hAnsi="Arial" w:cs="Arial" w:hint="cs"/>
          <w:sz w:val="28"/>
          <w:szCs w:val="28"/>
          <w:rtl/>
        </w:rPr>
        <w:t xml:space="preserve">يجوز أن يشترك في تنفيذ المشروع هذا عدّة مورّدين أو مقدمي خدمات أو مقاولين ممن يتوفر فيهم الشروط الفنية والقانونية من قانون الشراء العام شرط أن يعينوا بموجب عقد شراكة أو اتفاقية مشتركة </w:t>
      </w:r>
      <w:r w:rsidRPr="0029745B">
        <w:rPr>
          <w:rFonts w:ascii="Arial" w:hAnsi="Arial" w:cs="Arial"/>
          <w:sz w:val="28"/>
          <w:szCs w:val="28"/>
        </w:rPr>
        <w:t>(Joint venture)</w:t>
      </w:r>
      <w:r w:rsidRPr="0029745B">
        <w:rPr>
          <w:rFonts w:ascii="Arial" w:hAnsi="Arial" w:cs="Arial" w:hint="cs"/>
          <w:sz w:val="28"/>
          <w:szCs w:val="28"/>
          <w:rtl/>
          <w:lang w:bidi="ar-LB"/>
        </w:rPr>
        <w:t xml:space="preserve">، مصدق لدى الكاتب بالعدل شريكاً رئيسياً مفوضاً يمثلهم مجتمعين بالتكافل والتضامن ويوقع بإسمهم وتنصرف أعماله إليهم، على أن يكون جميع الشركاء مسؤولين دون استثناء تجاه </w:t>
      </w:r>
      <w:r w:rsidR="00CF4F96" w:rsidRPr="0029745B">
        <w:rPr>
          <w:rFonts w:ascii="Arial" w:hAnsi="Arial" w:cs="Arial" w:hint="cs"/>
          <w:sz w:val="28"/>
          <w:szCs w:val="28"/>
          <w:rtl/>
          <w:lang w:bidi="ar-LB"/>
        </w:rPr>
        <w:t>الاتحاد</w:t>
      </w:r>
      <w:r w:rsidRPr="0029745B">
        <w:rPr>
          <w:rFonts w:ascii="Arial" w:hAnsi="Arial" w:cs="Arial" w:hint="cs"/>
          <w:sz w:val="28"/>
          <w:szCs w:val="28"/>
          <w:rtl/>
          <w:lang w:bidi="ar-LB"/>
        </w:rPr>
        <w:t xml:space="preserve"> بالتكافل والتضامن </w:t>
      </w:r>
      <w:r w:rsidR="009B4CDC" w:rsidRPr="0029745B">
        <w:rPr>
          <w:rFonts w:ascii="Arial" w:hAnsi="Arial" w:cs="Arial" w:hint="cs"/>
          <w:sz w:val="28"/>
          <w:szCs w:val="28"/>
          <w:rtl/>
          <w:lang w:bidi="ar-LB"/>
        </w:rPr>
        <w:t>في موضوع تنفيذ دفتر الشروط هذا.</w:t>
      </w:r>
    </w:p>
    <w:p w:rsidR="009B4CDC" w:rsidRPr="002572E4" w:rsidRDefault="009B4CDC" w:rsidP="002572E4">
      <w:pPr>
        <w:bidi/>
        <w:spacing w:after="0" w:line="240" w:lineRule="auto"/>
        <w:ind w:left="996" w:hanging="992"/>
        <w:jc w:val="both"/>
        <w:rPr>
          <w:rFonts w:ascii="Arial" w:hAnsi="Arial" w:cs="Arial"/>
          <w:sz w:val="14"/>
          <w:szCs w:val="14"/>
          <w:rtl/>
        </w:rPr>
      </w:pPr>
    </w:p>
    <w:p w:rsidR="0070033F" w:rsidRDefault="0070033F" w:rsidP="002572E4">
      <w:pPr>
        <w:bidi/>
        <w:spacing w:after="0" w:line="240" w:lineRule="auto"/>
        <w:ind w:left="996" w:hanging="992"/>
        <w:jc w:val="both"/>
        <w:rPr>
          <w:rFonts w:ascii="Arial" w:hAnsi="Arial" w:cs="Arial"/>
          <w:b/>
          <w:bCs/>
          <w:sz w:val="28"/>
          <w:szCs w:val="28"/>
          <w:rtl/>
        </w:rPr>
      </w:pPr>
      <w:r w:rsidRPr="00A16494">
        <w:rPr>
          <w:rFonts w:ascii="Arial" w:hAnsi="Arial" w:cs="Arial" w:hint="cs"/>
          <w:b/>
          <w:bCs/>
          <w:sz w:val="28"/>
          <w:szCs w:val="28"/>
          <w:rtl/>
        </w:rPr>
        <w:t xml:space="preserve">المادة </w:t>
      </w:r>
      <w:r w:rsidR="00BF60FE">
        <w:rPr>
          <w:rFonts w:ascii="Arial" w:hAnsi="Arial" w:cs="Arial" w:hint="cs"/>
          <w:b/>
          <w:bCs/>
          <w:sz w:val="28"/>
          <w:szCs w:val="28"/>
          <w:rtl/>
        </w:rPr>
        <w:t>9</w:t>
      </w:r>
      <w:r w:rsidRPr="00A16494">
        <w:rPr>
          <w:rFonts w:ascii="Arial" w:hAnsi="Arial" w:cs="Arial" w:hint="cs"/>
          <w:b/>
          <w:bCs/>
          <w:sz w:val="28"/>
          <w:szCs w:val="28"/>
          <w:rtl/>
        </w:rPr>
        <w:t>:</w:t>
      </w:r>
      <w:r w:rsidRPr="00A16494">
        <w:rPr>
          <w:rFonts w:ascii="Arial" w:hAnsi="Arial" w:cs="Arial" w:hint="cs"/>
          <w:b/>
          <w:bCs/>
          <w:sz w:val="28"/>
          <w:szCs w:val="28"/>
          <w:rtl/>
        </w:rPr>
        <w:tab/>
      </w:r>
      <w:r>
        <w:rPr>
          <w:rFonts w:ascii="Arial" w:hAnsi="Arial" w:cs="Arial" w:hint="cs"/>
          <w:b/>
          <w:bCs/>
          <w:sz w:val="28"/>
          <w:szCs w:val="28"/>
          <w:rtl/>
        </w:rPr>
        <w:t>مدة صلاحية العرض (المادة 22 من قانون الشراء العام)</w:t>
      </w:r>
    </w:p>
    <w:p w:rsidR="0070033F" w:rsidRDefault="0070033F"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b/>
          <w:bCs/>
          <w:sz w:val="28"/>
          <w:szCs w:val="28"/>
          <w:rtl/>
        </w:rPr>
        <w:t>يُحدد دفتر الشروط هذا مدة صلاحية العرض</w:t>
      </w:r>
      <w:r w:rsidR="00430D29">
        <w:rPr>
          <w:rFonts w:ascii="Arial" w:hAnsi="Arial" w:cs="Arial" w:hint="cs"/>
          <w:b/>
          <w:bCs/>
          <w:sz w:val="28"/>
          <w:szCs w:val="28"/>
          <w:rtl/>
        </w:rPr>
        <w:t xml:space="preserve"> /</w:t>
      </w:r>
      <w:r w:rsidR="00DB3E35">
        <w:rPr>
          <w:rFonts w:ascii="Arial" w:hAnsi="Arial" w:cs="Arial" w:hint="cs"/>
          <w:b/>
          <w:bCs/>
          <w:sz w:val="28"/>
          <w:szCs w:val="28"/>
          <w:rtl/>
        </w:rPr>
        <w:t>62</w:t>
      </w:r>
      <w:r w:rsidR="00430D29">
        <w:rPr>
          <w:rFonts w:ascii="Arial" w:hAnsi="Arial" w:cs="Arial" w:hint="cs"/>
          <w:b/>
          <w:bCs/>
          <w:sz w:val="28"/>
          <w:szCs w:val="28"/>
          <w:rtl/>
        </w:rPr>
        <w:t xml:space="preserve">/ يوماً </w:t>
      </w:r>
      <w:r>
        <w:rPr>
          <w:rFonts w:ascii="Arial" w:hAnsi="Arial" w:cs="Arial" w:hint="cs"/>
          <w:b/>
          <w:bCs/>
          <w:sz w:val="28"/>
          <w:szCs w:val="28"/>
          <w:rtl/>
        </w:rPr>
        <w:t>م</w:t>
      </w:r>
      <w:r w:rsidR="00740589">
        <w:rPr>
          <w:rFonts w:ascii="Arial" w:hAnsi="Arial" w:cs="Arial" w:hint="cs"/>
          <w:b/>
          <w:bCs/>
          <w:sz w:val="28"/>
          <w:szCs w:val="28"/>
          <w:rtl/>
        </w:rPr>
        <w:t>ن التاريخ النهائي لتقديم العروض.</w:t>
      </w:r>
    </w:p>
    <w:p w:rsidR="00837364" w:rsidRDefault="008E59C1"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sz w:val="28"/>
          <w:szCs w:val="28"/>
          <w:rtl/>
        </w:rPr>
        <w:t xml:space="preserve">يمكن </w:t>
      </w:r>
      <w:r w:rsidR="00C81B1D">
        <w:rPr>
          <w:rFonts w:ascii="Arial" w:hAnsi="Arial" w:cs="Arial" w:hint="cs"/>
          <w:sz w:val="28"/>
          <w:szCs w:val="28"/>
          <w:rtl/>
        </w:rPr>
        <w:t>للبلدية</w:t>
      </w:r>
      <w:r w:rsidR="00740589">
        <w:rPr>
          <w:rFonts w:ascii="Arial" w:hAnsi="Arial" w:cs="Arial" w:hint="cs"/>
          <w:sz w:val="28"/>
          <w:szCs w:val="28"/>
          <w:rtl/>
        </w:rPr>
        <w:t xml:space="preserve"> أن </w:t>
      </w:r>
      <w:r w:rsidR="00C81B1D">
        <w:rPr>
          <w:rFonts w:ascii="Arial" w:hAnsi="Arial" w:cs="Arial" w:hint="cs"/>
          <w:sz w:val="28"/>
          <w:szCs w:val="28"/>
          <w:rtl/>
        </w:rPr>
        <w:t>ت</w:t>
      </w:r>
      <w:r>
        <w:rPr>
          <w:rFonts w:ascii="Arial" w:hAnsi="Arial" w:cs="Arial" w:hint="cs"/>
          <w:sz w:val="28"/>
          <w:szCs w:val="28"/>
          <w:rtl/>
        </w:rPr>
        <w:t>طلب من العارضين، قبل انقضاء فترة صلاحية عروضهم، أن يمدّدوا تلك الفترة لمدة إضافية محددة، ويُمكن للعارض رفض ذلك الطلب من دون مصادرة ضمان عرضه.</w:t>
      </w:r>
    </w:p>
    <w:p w:rsidR="008B6405" w:rsidRDefault="008E59C1"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sz w:val="28"/>
          <w:szCs w:val="28"/>
          <w:rtl/>
        </w:rPr>
        <w:t xml:space="preserve">على العارضين الذين يوافقون على تمديد فترة صلاحية عروضهم أن يمدّدوا فترة </w:t>
      </w:r>
      <w:r w:rsidR="008B6405">
        <w:rPr>
          <w:rFonts w:ascii="Arial" w:hAnsi="Arial" w:cs="Arial" w:hint="cs"/>
          <w:sz w:val="28"/>
          <w:szCs w:val="28"/>
          <w:rtl/>
        </w:rPr>
        <w:t>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36332E" w:rsidRDefault="00427BCC"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sz w:val="28"/>
          <w:szCs w:val="28"/>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36332E" w:rsidRDefault="0036332E" w:rsidP="002572E4">
      <w:pPr>
        <w:pStyle w:val="ListParagraph"/>
        <w:numPr>
          <w:ilvl w:val="0"/>
          <w:numId w:val="5"/>
        </w:numPr>
        <w:bidi/>
        <w:spacing w:after="0" w:line="240" w:lineRule="auto"/>
        <w:ind w:left="1280" w:hanging="284"/>
        <w:jc w:val="both"/>
        <w:rPr>
          <w:rFonts w:ascii="Arial" w:hAnsi="Arial" w:cs="Arial"/>
          <w:sz w:val="28"/>
          <w:szCs w:val="28"/>
        </w:rPr>
      </w:pPr>
      <w:r>
        <w:rPr>
          <w:rFonts w:ascii="Arial" w:hAnsi="Arial" w:cs="Arial" w:hint="cs"/>
          <w:sz w:val="28"/>
          <w:szCs w:val="28"/>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6038A4" w:rsidRPr="002572E4" w:rsidRDefault="006038A4" w:rsidP="002572E4">
      <w:pPr>
        <w:pStyle w:val="ListParagraph"/>
        <w:bidi/>
        <w:spacing w:after="0" w:line="240" w:lineRule="auto"/>
        <w:ind w:left="1504"/>
        <w:jc w:val="both"/>
        <w:rPr>
          <w:rFonts w:ascii="Arial" w:hAnsi="Arial" w:cs="Arial"/>
          <w:sz w:val="14"/>
          <w:szCs w:val="14"/>
          <w:rtl/>
        </w:rPr>
      </w:pPr>
    </w:p>
    <w:p w:rsidR="00A933FA" w:rsidRDefault="00A933FA" w:rsidP="002572E4">
      <w:pPr>
        <w:bidi/>
        <w:spacing w:after="0" w:line="240" w:lineRule="auto"/>
        <w:ind w:left="996" w:hanging="992"/>
        <w:jc w:val="both"/>
        <w:rPr>
          <w:rFonts w:ascii="Arial" w:hAnsi="Arial" w:cs="Arial"/>
          <w:b/>
          <w:bCs/>
          <w:sz w:val="28"/>
          <w:szCs w:val="28"/>
          <w:rtl/>
        </w:rPr>
      </w:pPr>
    </w:p>
    <w:p w:rsidR="006038A4" w:rsidRDefault="006038A4" w:rsidP="00A933FA">
      <w:pPr>
        <w:bidi/>
        <w:spacing w:after="0" w:line="240" w:lineRule="auto"/>
        <w:ind w:left="996" w:hanging="992"/>
        <w:jc w:val="both"/>
        <w:rPr>
          <w:rFonts w:ascii="Arial" w:hAnsi="Arial" w:cs="Arial"/>
          <w:b/>
          <w:bCs/>
          <w:sz w:val="28"/>
          <w:szCs w:val="28"/>
          <w:rtl/>
        </w:rPr>
      </w:pPr>
      <w:r w:rsidRPr="006038A4">
        <w:rPr>
          <w:rFonts w:ascii="Arial" w:hAnsi="Arial" w:cs="Arial" w:hint="cs"/>
          <w:b/>
          <w:bCs/>
          <w:sz w:val="28"/>
          <w:szCs w:val="28"/>
          <w:rtl/>
        </w:rPr>
        <w:t xml:space="preserve">المادة </w:t>
      </w:r>
      <w:r w:rsidR="00BF60FE">
        <w:rPr>
          <w:rFonts w:ascii="Arial" w:hAnsi="Arial" w:cs="Arial" w:hint="cs"/>
          <w:b/>
          <w:bCs/>
          <w:sz w:val="28"/>
          <w:szCs w:val="28"/>
          <w:rtl/>
        </w:rPr>
        <w:t>10</w:t>
      </w:r>
      <w:r w:rsidRPr="006038A4">
        <w:rPr>
          <w:rFonts w:ascii="Arial" w:hAnsi="Arial" w:cs="Arial" w:hint="cs"/>
          <w:b/>
          <w:bCs/>
          <w:sz w:val="28"/>
          <w:szCs w:val="28"/>
          <w:rtl/>
        </w:rPr>
        <w:t>:</w:t>
      </w:r>
      <w:r w:rsidRPr="006038A4">
        <w:rPr>
          <w:rFonts w:ascii="Arial" w:hAnsi="Arial" w:cs="Arial" w:hint="cs"/>
          <w:b/>
          <w:bCs/>
          <w:sz w:val="28"/>
          <w:szCs w:val="28"/>
          <w:rtl/>
        </w:rPr>
        <w:tab/>
      </w:r>
      <w:r>
        <w:rPr>
          <w:rFonts w:ascii="Arial" w:hAnsi="Arial" w:cs="Arial" w:hint="cs"/>
          <w:b/>
          <w:bCs/>
          <w:sz w:val="28"/>
          <w:szCs w:val="28"/>
          <w:rtl/>
        </w:rPr>
        <w:t>ضمان العرض (المادة 34 من قانون الشراء العام)</w:t>
      </w:r>
    </w:p>
    <w:p w:rsidR="006038A4" w:rsidRDefault="006038A4" w:rsidP="002572E4">
      <w:pPr>
        <w:pStyle w:val="ListParagraph"/>
        <w:numPr>
          <w:ilvl w:val="0"/>
          <w:numId w:val="6"/>
        </w:numPr>
        <w:bidi/>
        <w:spacing w:after="0" w:line="240" w:lineRule="auto"/>
        <w:jc w:val="both"/>
        <w:rPr>
          <w:rFonts w:ascii="Arial" w:hAnsi="Arial" w:cs="Arial"/>
          <w:color w:val="FF0000"/>
          <w:sz w:val="28"/>
          <w:szCs w:val="28"/>
          <w:u w:val="single"/>
        </w:rPr>
      </w:pPr>
      <w:r w:rsidRPr="001F60B1">
        <w:rPr>
          <w:rFonts w:ascii="Arial" w:hAnsi="Arial" w:cs="Arial" w:hint="cs"/>
          <w:color w:val="FF0000"/>
          <w:sz w:val="28"/>
          <w:szCs w:val="28"/>
          <w:u w:val="single"/>
          <w:rtl/>
        </w:rPr>
        <w:t xml:space="preserve">يُحدد ضمان العرض لهذه الصفقة </w:t>
      </w:r>
      <w:r w:rsidR="00066857" w:rsidRPr="001F60B1">
        <w:rPr>
          <w:rFonts w:ascii="Arial" w:hAnsi="Arial" w:cs="Arial" w:hint="cs"/>
          <w:color w:val="FF0000"/>
          <w:sz w:val="28"/>
          <w:szCs w:val="28"/>
          <w:u w:val="single"/>
          <w:rtl/>
        </w:rPr>
        <w:t>على الشكل التالي:</w:t>
      </w:r>
    </w:p>
    <w:p w:rsidR="00C96B44" w:rsidRPr="00731FAE" w:rsidRDefault="00731FAE" w:rsidP="00654046">
      <w:pPr>
        <w:bidi/>
        <w:spacing w:after="0" w:line="240" w:lineRule="auto"/>
        <w:ind w:left="1356"/>
        <w:jc w:val="both"/>
        <w:rPr>
          <w:rFonts w:ascii="Arial" w:hAnsi="Arial" w:cs="Arial"/>
          <w:b/>
          <w:bCs/>
          <w:color w:val="FF0000"/>
          <w:sz w:val="28"/>
          <w:szCs w:val="28"/>
          <w:u w:val="single"/>
          <w:rtl/>
        </w:rPr>
      </w:pPr>
      <w:r>
        <w:rPr>
          <w:rFonts w:ascii="Arial" w:hAnsi="Arial" w:cs="Arial" w:hint="cs"/>
          <w:b/>
          <w:bCs/>
          <w:color w:val="FF0000"/>
          <w:sz w:val="28"/>
          <w:szCs w:val="28"/>
          <w:u w:val="single"/>
          <w:rtl/>
        </w:rPr>
        <w:t>/</w:t>
      </w:r>
      <w:r w:rsidR="00654046">
        <w:rPr>
          <w:rFonts w:ascii="Arial" w:hAnsi="Arial" w:cs="Arial" w:hint="cs"/>
          <w:b/>
          <w:bCs/>
          <w:color w:val="FF0000"/>
          <w:sz w:val="28"/>
          <w:szCs w:val="28"/>
          <w:u w:val="single"/>
          <w:rtl/>
        </w:rPr>
        <w:t>250</w:t>
      </w:r>
      <w:r>
        <w:rPr>
          <w:rFonts w:ascii="Arial" w:hAnsi="Arial" w:cs="Arial" w:hint="cs"/>
          <w:b/>
          <w:bCs/>
          <w:color w:val="FF0000"/>
          <w:sz w:val="28"/>
          <w:szCs w:val="28"/>
          <w:u w:val="single"/>
          <w:rtl/>
        </w:rPr>
        <w:t xml:space="preserve">.000.000/ل.ل. </w:t>
      </w:r>
      <w:r w:rsidR="00654046">
        <w:rPr>
          <w:rFonts w:ascii="Arial" w:hAnsi="Arial" w:cs="Arial" w:hint="cs"/>
          <w:b/>
          <w:bCs/>
          <w:color w:val="FF0000"/>
          <w:sz w:val="28"/>
          <w:szCs w:val="28"/>
          <w:u w:val="single"/>
          <w:rtl/>
        </w:rPr>
        <w:t>مئتان و</w:t>
      </w:r>
      <w:r>
        <w:rPr>
          <w:rFonts w:ascii="Arial" w:hAnsi="Arial" w:cs="Arial" w:hint="cs"/>
          <w:b/>
          <w:bCs/>
          <w:color w:val="FF0000"/>
          <w:sz w:val="28"/>
          <w:szCs w:val="28"/>
          <w:u w:val="single"/>
          <w:rtl/>
        </w:rPr>
        <w:t xml:space="preserve">خمسون مليون ليرة لبنانية. </w:t>
      </w:r>
    </w:p>
    <w:p w:rsidR="006038A4" w:rsidRPr="00A73568" w:rsidRDefault="006038A4" w:rsidP="007658E0">
      <w:pPr>
        <w:pStyle w:val="ListParagraph"/>
        <w:numPr>
          <w:ilvl w:val="0"/>
          <w:numId w:val="6"/>
        </w:numPr>
        <w:bidi/>
        <w:spacing w:after="0" w:line="240" w:lineRule="auto"/>
        <w:jc w:val="both"/>
        <w:rPr>
          <w:rFonts w:ascii="Arial" w:hAnsi="Arial" w:cs="Arial"/>
          <w:b/>
          <w:bCs/>
          <w:sz w:val="28"/>
          <w:szCs w:val="28"/>
        </w:rPr>
      </w:pPr>
      <w:r w:rsidRPr="00A73568">
        <w:rPr>
          <w:rFonts w:ascii="Arial" w:hAnsi="Arial" w:cs="Arial" w:hint="cs"/>
          <w:b/>
          <w:bCs/>
          <w:sz w:val="28"/>
          <w:szCs w:val="28"/>
          <w:rtl/>
        </w:rPr>
        <w:t>تُحدد مدة صلاحية ضمان العرض</w:t>
      </w:r>
      <w:r w:rsidR="00DB3E35" w:rsidRPr="00A73568">
        <w:rPr>
          <w:rFonts w:ascii="Arial" w:hAnsi="Arial" w:cs="Arial" w:hint="cs"/>
          <w:b/>
          <w:bCs/>
          <w:sz w:val="28"/>
          <w:szCs w:val="28"/>
          <w:rtl/>
        </w:rPr>
        <w:t xml:space="preserve"> بـ /90/ يوماً </w:t>
      </w:r>
      <w:r w:rsidRPr="00A73568">
        <w:rPr>
          <w:rFonts w:ascii="Arial" w:hAnsi="Arial" w:cs="Arial" w:hint="cs"/>
          <w:b/>
          <w:bCs/>
          <w:sz w:val="28"/>
          <w:szCs w:val="28"/>
          <w:rtl/>
        </w:rPr>
        <w:t>من تاريخ جلسة التلزيم (تحدد بإضافة /28/ ثمانية وعشرين يوماً على مدة صلاحية العرض).</w:t>
      </w:r>
    </w:p>
    <w:p w:rsidR="006038A4" w:rsidRPr="00A73568" w:rsidRDefault="006038A4" w:rsidP="007658E0">
      <w:pPr>
        <w:pStyle w:val="ListParagraph"/>
        <w:numPr>
          <w:ilvl w:val="0"/>
          <w:numId w:val="6"/>
        </w:numPr>
        <w:bidi/>
        <w:spacing w:after="0" w:line="240" w:lineRule="auto"/>
        <w:jc w:val="both"/>
        <w:rPr>
          <w:rFonts w:ascii="Arial" w:hAnsi="Arial" w:cs="Arial"/>
          <w:sz w:val="28"/>
          <w:szCs w:val="28"/>
        </w:rPr>
      </w:pPr>
      <w:r w:rsidRPr="00A73568">
        <w:rPr>
          <w:rFonts w:ascii="Arial" w:hAnsi="Arial" w:cs="Arial" w:hint="cs"/>
          <w:sz w:val="28"/>
          <w:szCs w:val="28"/>
          <w:rtl/>
        </w:rPr>
        <w:t>يُجدد مفعول ضمان العرض تلقائياً إلى أن يقرر إعادته إلى العارض.</w:t>
      </w:r>
    </w:p>
    <w:p w:rsidR="006038A4" w:rsidRPr="00A73568" w:rsidRDefault="006038A4" w:rsidP="007658E0">
      <w:pPr>
        <w:pStyle w:val="ListParagraph"/>
        <w:numPr>
          <w:ilvl w:val="0"/>
          <w:numId w:val="6"/>
        </w:numPr>
        <w:bidi/>
        <w:spacing w:after="0" w:line="240" w:lineRule="auto"/>
        <w:jc w:val="both"/>
        <w:rPr>
          <w:rFonts w:ascii="Arial" w:hAnsi="Arial" w:cs="Arial"/>
          <w:sz w:val="28"/>
          <w:szCs w:val="28"/>
        </w:rPr>
      </w:pPr>
      <w:r w:rsidRPr="00A73568">
        <w:rPr>
          <w:rFonts w:ascii="Arial" w:hAnsi="Arial" w:cs="Arial" w:hint="cs"/>
          <w:sz w:val="28"/>
          <w:szCs w:val="28"/>
          <w:rtl/>
        </w:rPr>
        <w:t>يُعاد ضمان العرض إلى الملتزم عند تقديمه ضمان حُسن التنفيذ، وإلى العارضين الذين لم يرسُ عليهم التلزيم في مهلة أقصاها بدء نفاذ العقد.</w:t>
      </w:r>
    </w:p>
    <w:p w:rsidR="00DB3E35" w:rsidRPr="002E7CE4" w:rsidRDefault="00DB3E35" w:rsidP="001543D2">
      <w:pPr>
        <w:pStyle w:val="ListParagraph"/>
        <w:bidi/>
        <w:spacing w:after="0" w:line="264" w:lineRule="auto"/>
        <w:ind w:left="1504"/>
        <w:jc w:val="both"/>
        <w:rPr>
          <w:rFonts w:ascii="Arial" w:hAnsi="Arial" w:cs="Arial"/>
          <w:sz w:val="20"/>
          <w:szCs w:val="20"/>
          <w:rtl/>
        </w:rPr>
      </w:pPr>
    </w:p>
    <w:p w:rsidR="00FA1969" w:rsidRDefault="00FA1969" w:rsidP="002572E4">
      <w:pPr>
        <w:bidi/>
        <w:spacing w:after="0" w:line="240" w:lineRule="auto"/>
        <w:ind w:left="1138" w:hanging="1134"/>
        <w:jc w:val="both"/>
        <w:rPr>
          <w:rFonts w:ascii="Arial" w:hAnsi="Arial" w:cs="Arial"/>
          <w:b/>
          <w:bCs/>
          <w:sz w:val="28"/>
          <w:szCs w:val="28"/>
          <w:rtl/>
        </w:rPr>
      </w:pPr>
      <w:r w:rsidRPr="00FA1969">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1</w:t>
      </w:r>
      <w:r w:rsidRPr="00FA1969">
        <w:rPr>
          <w:rFonts w:ascii="Arial" w:hAnsi="Arial" w:cs="Arial" w:hint="cs"/>
          <w:b/>
          <w:bCs/>
          <w:sz w:val="28"/>
          <w:szCs w:val="28"/>
          <w:rtl/>
        </w:rPr>
        <w:t>:</w:t>
      </w:r>
      <w:r>
        <w:rPr>
          <w:rFonts w:ascii="Arial" w:hAnsi="Arial" w:cs="Arial"/>
          <w:b/>
          <w:bCs/>
          <w:sz w:val="28"/>
          <w:szCs w:val="28"/>
          <w:rtl/>
        </w:rPr>
        <w:tab/>
      </w:r>
      <w:r>
        <w:rPr>
          <w:rFonts w:ascii="Arial" w:hAnsi="Arial" w:cs="Arial" w:hint="cs"/>
          <w:b/>
          <w:bCs/>
          <w:sz w:val="28"/>
          <w:szCs w:val="28"/>
          <w:rtl/>
        </w:rPr>
        <w:t>ضمان حُسن التنفيذ (المادة 35 من قانون الشراء العام)</w:t>
      </w:r>
    </w:p>
    <w:p w:rsidR="00A644F2" w:rsidRPr="001F60B1" w:rsidRDefault="00D6330C" w:rsidP="002572E4">
      <w:pPr>
        <w:pStyle w:val="ListParagraph"/>
        <w:numPr>
          <w:ilvl w:val="0"/>
          <w:numId w:val="7"/>
        </w:numPr>
        <w:bidi/>
        <w:spacing w:after="0" w:line="240" w:lineRule="auto"/>
        <w:jc w:val="both"/>
        <w:rPr>
          <w:rFonts w:ascii="Arial" w:hAnsi="Arial" w:cs="Arial"/>
          <w:color w:val="FF0000"/>
          <w:sz w:val="28"/>
          <w:szCs w:val="28"/>
          <w:u w:val="single"/>
        </w:rPr>
      </w:pPr>
      <w:r w:rsidRPr="001F60B1">
        <w:rPr>
          <w:rFonts w:ascii="Arial" w:hAnsi="Arial" w:cs="Arial" w:hint="cs"/>
          <w:color w:val="FF0000"/>
          <w:sz w:val="28"/>
          <w:szCs w:val="28"/>
          <w:u w:val="single"/>
          <w:rtl/>
        </w:rPr>
        <w:t>تحدد قيمة ضمان حُسن التنفيذ بنسبة 10% من قيمة العقد.</w:t>
      </w:r>
    </w:p>
    <w:p w:rsidR="00D6330C" w:rsidRDefault="00D6330C" w:rsidP="002572E4">
      <w:pPr>
        <w:pStyle w:val="ListParagraph"/>
        <w:numPr>
          <w:ilvl w:val="0"/>
          <w:numId w:val="7"/>
        </w:numPr>
        <w:bidi/>
        <w:spacing w:after="0" w:line="240" w:lineRule="auto"/>
        <w:jc w:val="both"/>
        <w:rPr>
          <w:rFonts w:ascii="Arial" w:hAnsi="Arial" w:cs="Arial"/>
          <w:sz w:val="28"/>
          <w:szCs w:val="28"/>
        </w:rPr>
      </w:pPr>
      <w:r>
        <w:rPr>
          <w:rFonts w:ascii="Arial" w:hAnsi="Arial" w:cs="Arial" w:hint="cs"/>
          <w:sz w:val="28"/>
          <w:szCs w:val="28"/>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rsidR="00D6330C" w:rsidRDefault="00D6330C" w:rsidP="002572E4">
      <w:pPr>
        <w:pStyle w:val="ListParagraph"/>
        <w:numPr>
          <w:ilvl w:val="0"/>
          <w:numId w:val="7"/>
        </w:numPr>
        <w:bidi/>
        <w:spacing w:after="0" w:line="240" w:lineRule="auto"/>
        <w:jc w:val="both"/>
        <w:rPr>
          <w:rFonts w:ascii="Arial" w:hAnsi="Arial" w:cs="Arial"/>
          <w:sz w:val="28"/>
          <w:szCs w:val="28"/>
        </w:rPr>
      </w:pPr>
      <w:r>
        <w:rPr>
          <w:rFonts w:ascii="Arial" w:hAnsi="Arial" w:cs="Arial" w:hint="cs"/>
          <w:sz w:val="28"/>
          <w:szCs w:val="28"/>
          <w:rtl/>
        </w:rPr>
        <w:t>يبقى ضمان حُسن التنفيذ مجمداً طوال مدة التلزيم، ويُحسم منه مباشرة وبدون سابق إنذار ما قد يترتب من غرامات أو مخالفات أو عطل أو ضرر يحدثه الملتزم إلى حين إيفائه بكامل الموجبات.</w:t>
      </w:r>
    </w:p>
    <w:p w:rsidR="00D6330C" w:rsidRDefault="00D6330C" w:rsidP="002572E4">
      <w:pPr>
        <w:pStyle w:val="ListParagraph"/>
        <w:numPr>
          <w:ilvl w:val="0"/>
          <w:numId w:val="7"/>
        </w:numPr>
        <w:bidi/>
        <w:spacing w:after="0" w:line="240" w:lineRule="auto"/>
        <w:jc w:val="both"/>
        <w:rPr>
          <w:rFonts w:ascii="Arial" w:hAnsi="Arial" w:cs="Arial"/>
          <w:sz w:val="28"/>
          <w:szCs w:val="28"/>
        </w:rPr>
      </w:pPr>
      <w:r>
        <w:rPr>
          <w:rFonts w:ascii="Arial" w:hAnsi="Arial" w:cs="Arial" w:hint="cs"/>
          <w:sz w:val="28"/>
          <w:szCs w:val="28"/>
          <w:rtl/>
        </w:rPr>
        <w:t xml:space="preserve">يُعاد ضمان حُسن التنفيذ إلى الملتزم بعد انتهاء مدة التلزيم وإتمام الاستلام النهائي الذي </w:t>
      </w:r>
      <w:r w:rsidR="00987DAF">
        <w:rPr>
          <w:rFonts w:ascii="Arial" w:hAnsi="Arial" w:cs="Arial" w:hint="cs"/>
          <w:sz w:val="28"/>
          <w:szCs w:val="28"/>
          <w:rtl/>
        </w:rPr>
        <w:t>يجري بعد تأكّد الإدارة من أن التلزيم جرى وفقاً للأصول.</w:t>
      </w:r>
    </w:p>
    <w:p w:rsidR="002572E4" w:rsidRPr="002572E4" w:rsidRDefault="002572E4" w:rsidP="002572E4">
      <w:pPr>
        <w:bidi/>
        <w:spacing w:after="0" w:line="240" w:lineRule="auto"/>
        <w:ind w:left="1138" w:hanging="1134"/>
        <w:jc w:val="both"/>
        <w:rPr>
          <w:rFonts w:ascii="Arial" w:hAnsi="Arial" w:cs="Arial"/>
          <w:b/>
          <w:bCs/>
          <w:sz w:val="18"/>
          <w:szCs w:val="18"/>
          <w:rtl/>
        </w:rPr>
      </w:pPr>
    </w:p>
    <w:p w:rsidR="0035713F" w:rsidRDefault="0035713F" w:rsidP="002572E4">
      <w:pPr>
        <w:bidi/>
        <w:spacing w:after="0" w:line="264" w:lineRule="auto"/>
        <w:ind w:left="1138" w:hanging="1134"/>
        <w:jc w:val="both"/>
        <w:rPr>
          <w:rFonts w:ascii="Arial" w:hAnsi="Arial" w:cs="Arial"/>
          <w:b/>
          <w:bCs/>
          <w:sz w:val="28"/>
          <w:szCs w:val="28"/>
          <w:rtl/>
        </w:rPr>
      </w:pPr>
      <w:r w:rsidRPr="0035713F">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2</w:t>
      </w:r>
      <w:r w:rsidRPr="0035713F">
        <w:rPr>
          <w:rFonts w:ascii="Arial" w:hAnsi="Arial" w:cs="Arial" w:hint="cs"/>
          <w:b/>
          <w:bCs/>
          <w:sz w:val="28"/>
          <w:szCs w:val="28"/>
          <w:rtl/>
        </w:rPr>
        <w:t>:</w:t>
      </w:r>
      <w:r w:rsidRPr="0035713F">
        <w:rPr>
          <w:rFonts w:ascii="Arial" w:hAnsi="Arial" w:cs="Arial"/>
          <w:b/>
          <w:bCs/>
          <w:sz w:val="28"/>
          <w:szCs w:val="28"/>
          <w:rtl/>
        </w:rPr>
        <w:tab/>
      </w:r>
      <w:r>
        <w:rPr>
          <w:rFonts w:ascii="Arial" w:hAnsi="Arial" w:cs="Arial" w:hint="cs"/>
          <w:b/>
          <w:bCs/>
          <w:sz w:val="28"/>
          <w:szCs w:val="28"/>
          <w:rtl/>
        </w:rPr>
        <w:t>طريقة دفع الضمانات (المادة 36 من قانون الشراء العام)</w:t>
      </w:r>
    </w:p>
    <w:p w:rsidR="0035713F" w:rsidRDefault="0035713F" w:rsidP="00C441FC">
      <w:pPr>
        <w:bidi/>
        <w:spacing w:after="0" w:line="264" w:lineRule="auto"/>
        <w:ind w:left="1422" w:hanging="284"/>
        <w:jc w:val="both"/>
        <w:rPr>
          <w:rFonts w:ascii="Arial" w:hAnsi="Arial" w:cs="Arial"/>
          <w:sz w:val="28"/>
          <w:szCs w:val="28"/>
          <w:rtl/>
        </w:rPr>
      </w:pPr>
      <w:r>
        <w:rPr>
          <w:rFonts w:ascii="Arial" w:hAnsi="Arial" w:cs="Arial" w:hint="cs"/>
          <w:sz w:val="28"/>
          <w:szCs w:val="28"/>
          <w:rtl/>
        </w:rPr>
        <w:t xml:space="preserve">- </w:t>
      </w:r>
      <w:r w:rsidR="000A7B8B">
        <w:rPr>
          <w:rFonts w:ascii="Arial" w:hAnsi="Arial" w:cs="Arial"/>
          <w:sz w:val="28"/>
          <w:szCs w:val="28"/>
          <w:rtl/>
        </w:rPr>
        <w:tab/>
      </w:r>
      <w:r w:rsidR="000A7B8B">
        <w:rPr>
          <w:rFonts w:ascii="Arial" w:hAnsi="Arial" w:cs="Arial" w:hint="cs"/>
          <w:sz w:val="28"/>
          <w:szCs w:val="28"/>
          <w:rtl/>
        </w:rPr>
        <w:t xml:space="preserve">يكون ضمان العرض كما ضمان حُسن التنفيذ إما نقدياً يُدفع إلى صندوق الخزينة أو إلى صندوق </w:t>
      </w:r>
      <w:r w:rsidR="00176CA1">
        <w:rPr>
          <w:rFonts w:ascii="Arial" w:hAnsi="Arial" w:cs="Arial" w:hint="cs"/>
          <w:b/>
          <w:bCs/>
          <w:sz w:val="28"/>
          <w:szCs w:val="28"/>
          <w:rtl/>
        </w:rPr>
        <w:t>البلدية</w:t>
      </w:r>
      <w:r w:rsidR="000A7B8B">
        <w:rPr>
          <w:rFonts w:ascii="Arial" w:hAnsi="Arial" w:cs="Arial" w:hint="cs"/>
          <w:sz w:val="28"/>
          <w:szCs w:val="28"/>
          <w:rtl/>
        </w:rPr>
        <w:t xml:space="preserve">، وإما بموجب كتاب ضمان مصرفي غير قابل للرجوع عنه، صادر عن مصرف مقبول من مصرف لبنان يبيّن أنه قابل للدفع غب الطلب، ويقدم ضمان العرض بإسم </w:t>
      </w:r>
      <w:r w:rsidR="000A7B8B" w:rsidRPr="00BC3DBE">
        <w:rPr>
          <w:rFonts w:ascii="Arial" w:hAnsi="Arial" w:cs="Arial" w:hint="cs"/>
          <w:b/>
          <w:bCs/>
          <w:color w:val="FF0000"/>
          <w:sz w:val="28"/>
          <w:szCs w:val="28"/>
          <w:u w:val="single"/>
          <w:rtl/>
        </w:rPr>
        <w:t>(</w:t>
      </w:r>
      <w:r w:rsidR="00C441FC" w:rsidRPr="00BC3DBE">
        <w:rPr>
          <w:rFonts w:ascii="Arial" w:hAnsi="Arial" w:cs="Arabic Transparent" w:hint="cs"/>
          <w:b/>
          <w:bCs/>
          <w:color w:val="FF0000"/>
          <w:sz w:val="28"/>
          <w:szCs w:val="28"/>
          <w:u w:val="single"/>
          <w:rtl/>
        </w:rPr>
        <w:t>تلزيم تشغيل المسلخ البلدي في مدينة صيدا</w:t>
      </w:r>
      <w:r w:rsidR="000A7B8B" w:rsidRPr="00BC3DBE">
        <w:rPr>
          <w:rFonts w:ascii="Arial" w:hAnsi="Arial" w:cs="Arial" w:hint="cs"/>
          <w:b/>
          <w:bCs/>
          <w:color w:val="FF0000"/>
          <w:sz w:val="28"/>
          <w:szCs w:val="28"/>
          <w:u w:val="single"/>
          <w:rtl/>
        </w:rPr>
        <w:t>)</w:t>
      </w:r>
      <w:r w:rsidR="000A7B8B" w:rsidRPr="00BC3DBE">
        <w:rPr>
          <w:rFonts w:ascii="Arial" w:hAnsi="Arial" w:cs="Arial" w:hint="cs"/>
          <w:color w:val="FF0000"/>
          <w:sz w:val="28"/>
          <w:szCs w:val="28"/>
          <w:rtl/>
        </w:rPr>
        <w:t xml:space="preserve"> </w:t>
      </w:r>
      <w:r w:rsidR="000A7B8B">
        <w:rPr>
          <w:rFonts w:ascii="Arial" w:hAnsi="Arial" w:cs="Arial" w:hint="cs"/>
          <w:sz w:val="28"/>
          <w:szCs w:val="28"/>
          <w:rtl/>
        </w:rPr>
        <w:t xml:space="preserve">لصالح </w:t>
      </w:r>
      <w:r w:rsidR="00C81B1D">
        <w:rPr>
          <w:rFonts w:ascii="Arial" w:hAnsi="Arial" w:cs="Arial" w:hint="cs"/>
          <w:b/>
          <w:bCs/>
          <w:sz w:val="28"/>
          <w:szCs w:val="28"/>
          <w:rtl/>
        </w:rPr>
        <w:t>البلدية</w:t>
      </w:r>
      <w:r w:rsidR="000A7B8B">
        <w:rPr>
          <w:rFonts w:ascii="Arial" w:hAnsi="Arial" w:cs="Arial" w:hint="cs"/>
          <w:sz w:val="28"/>
          <w:szCs w:val="28"/>
          <w:rtl/>
        </w:rPr>
        <w:t>.</w:t>
      </w:r>
    </w:p>
    <w:p w:rsidR="000A7B8B" w:rsidRDefault="000A7B8B" w:rsidP="006B7524">
      <w:pPr>
        <w:bidi/>
        <w:spacing w:after="0" w:line="264" w:lineRule="auto"/>
        <w:ind w:left="1422" w:hanging="284"/>
        <w:jc w:val="both"/>
        <w:rPr>
          <w:rFonts w:ascii="Arial" w:hAnsi="Arial" w:cs="Arial"/>
          <w:sz w:val="28"/>
          <w:szCs w:val="28"/>
          <w:rtl/>
        </w:rPr>
      </w:pPr>
      <w:r>
        <w:rPr>
          <w:rFonts w:ascii="Arial" w:hAnsi="Arial" w:cs="Arial" w:hint="cs"/>
          <w:sz w:val="28"/>
          <w:szCs w:val="28"/>
          <w:rtl/>
        </w:rPr>
        <w:t>-</w:t>
      </w:r>
      <w:r>
        <w:rPr>
          <w:rFonts w:ascii="Arial" w:hAnsi="Arial" w:cs="Arial" w:hint="cs"/>
          <w:sz w:val="28"/>
          <w:szCs w:val="28"/>
          <w:rtl/>
        </w:rPr>
        <w:tab/>
        <w:t xml:space="preserve">لا يقبل الاستعاضة عن الضمانات بشيك مصرفي </w:t>
      </w:r>
      <w:r w:rsidR="00E57132">
        <w:rPr>
          <w:rFonts w:ascii="Arial" w:hAnsi="Arial" w:cs="Arial" w:hint="cs"/>
          <w:sz w:val="28"/>
          <w:szCs w:val="28"/>
          <w:rtl/>
        </w:rPr>
        <w:t>أو بإيصال مُعطى من الخزينة عائد لضمان صفقة سابقة حتى لو كان قد تقرر رد قيمته.</w:t>
      </w:r>
    </w:p>
    <w:p w:rsidR="00E57132" w:rsidRPr="002572E4" w:rsidRDefault="00E57132" w:rsidP="001543D2">
      <w:pPr>
        <w:pStyle w:val="ListParagraph"/>
        <w:bidi/>
        <w:spacing w:after="0" w:line="264" w:lineRule="auto"/>
        <w:ind w:left="1504"/>
        <w:jc w:val="both"/>
        <w:rPr>
          <w:rFonts w:ascii="Arial" w:hAnsi="Arial" w:cs="Arial"/>
          <w:sz w:val="10"/>
          <w:szCs w:val="10"/>
          <w:rtl/>
          <w:lang w:bidi="ar-LB"/>
        </w:rPr>
      </w:pPr>
    </w:p>
    <w:p w:rsidR="00E57132" w:rsidRDefault="00E57132" w:rsidP="00BF60FE">
      <w:pPr>
        <w:bidi/>
        <w:spacing w:after="0" w:line="264" w:lineRule="auto"/>
        <w:ind w:left="1138" w:hanging="1134"/>
        <w:jc w:val="both"/>
        <w:rPr>
          <w:rFonts w:ascii="Arial" w:hAnsi="Arial" w:cs="Arial"/>
          <w:b/>
          <w:bCs/>
          <w:sz w:val="28"/>
          <w:szCs w:val="28"/>
          <w:rtl/>
        </w:rPr>
      </w:pPr>
      <w:r w:rsidRPr="00FA1969">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3</w:t>
      </w:r>
      <w:r w:rsidRPr="00FA1969">
        <w:rPr>
          <w:rFonts w:ascii="Arial" w:hAnsi="Arial" w:cs="Arial" w:hint="cs"/>
          <w:b/>
          <w:bCs/>
          <w:sz w:val="28"/>
          <w:szCs w:val="28"/>
          <w:rtl/>
        </w:rPr>
        <w:t>:</w:t>
      </w:r>
      <w:r>
        <w:rPr>
          <w:rFonts w:ascii="Arial" w:hAnsi="Arial" w:cs="Arial"/>
          <w:b/>
          <w:bCs/>
          <w:sz w:val="28"/>
          <w:szCs w:val="28"/>
          <w:rtl/>
        </w:rPr>
        <w:tab/>
      </w:r>
      <w:r>
        <w:rPr>
          <w:rFonts w:ascii="Arial" w:hAnsi="Arial" w:cs="Arial" w:hint="cs"/>
          <w:b/>
          <w:bCs/>
          <w:sz w:val="28"/>
          <w:szCs w:val="28"/>
          <w:rtl/>
        </w:rPr>
        <w:t>تقديم العروض</w:t>
      </w:r>
    </w:p>
    <w:p w:rsidR="00E57132" w:rsidRDefault="00E57132" w:rsidP="007658E0">
      <w:pPr>
        <w:pStyle w:val="ListParagraph"/>
        <w:numPr>
          <w:ilvl w:val="0"/>
          <w:numId w:val="8"/>
        </w:numPr>
        <w:bidi/>
        <w:spacing w:after="0" w:line="264" w:lineRule="auto"/>
        <w:jc w:val="both"/>
        <w:rPr>
          <w:rFonts w:ascii="Arial" w:hAnsi="Arial" w:cs="Arial"/>
          <w:sz w:val="28"/>
          <w:szCs w:val="28"/>
        </w:rPr>
      </w:pPr>
      <w:r w:rsidRPr="00E57132">
        <w:rPr>
          <w:rFonts w:ascii="Arial" w:hAnsi="Arial" w:cs="Arial" w:hint="cs"/>
          <w:sz w:val="28"/>
          <w:szCs w:val="28"/>
          <w:rtl/>
        </w:rPr>
        <w:t>يوضع</w:t>
      </w:r>
      <w:r>
        <w:rPr>
          <w:rFonts w:ascii="Arial" w:hAnsi="Arial" w:cs="Arial" w:hint="cs"/>
          <w:sz w:val="28"/>
          <w:szCs w:val="28"/>
          <w:rtl/>
        </w:rPr>
        <w:t xml:space="preserve"> </w:t>
      </w:r>
      <w:r w:rsidR="00706692">
        <w:rPr>
          <w:rFonts w:ascii="Arial" w:hAnsi="Arial" w:cs="Arial" w:hint="cs"/>
          <w:sz w:val="28"/>
          <w:szCs w:val="28"/>
          <w:rtl/>
        </w:rPr>
        <w:t xml:space="preserve">العرض ضمن غلافين مختومين يتضمن الأول الوثائق والمستندات المطلوبة في البند (أولاً) من المادة الرابعة أعلاه، ويتضمن الثاني الغلاف رقم (2) بيان الأسعار كما هو مطلوب في البند (ثانياً) من المادة </w:t>
      </w:r>
      <w:r w:rsidR="00747157">
        <w:rPr>
          <w:rFonts w:ascii="Arial" w:hAnsi="Arial" w:cs="Arial" w:hint="cs"/>
          <w:sz w:val="28"/>
          <w:szCs w:val="28"/>
          <w:rtl/>
        </w:rPr>
        <w:t>الخامسة</w:t>
      </w:r>
      <w:r w:rsidR="00706692">
        <w:rPr>
          <w:rFonts w:ascii="Arial" w:hAnsi="Arial" w:cs="Arial" w:hint="cs"/>
          <w:sz w:val="28"/>
          <w:szCs w:val="28"/>
          <w:rtl/>
        </w:rPr>
        <w:t xml:space="preserve"> أعلاه، ويُذكر على ظاهر كل غلاف:</w:t>
      </w:r>
    </w:p>
    <w:p w:rsidR="00A933FA" w:rsidRDefault="00A933FA" w:rsidP="00A933FA">
      <w:pPr>
        <w:pStyle w:val="ListParagraph"/>
        <w:bidi/>
        <w:spacing w:after="0" w:line="264" w:lineRule="auto"/>
        <w:ind w:left="1644"/>
        <w:jc w:val="both"/>
        <w:rPr>
          <w:rFonts w:ascii="Arial" w:hAnsi="Arial" w:cs="Arial"/>
          <w:sz w:val="28"/>
          <w:szCs w:val="28"/>
        </w:rPr>
      </w:pPr>
    </w:p>
    <w:p w:rsidR="00706692" w:rsidRDefault="00706692" w:rsidP="00835FEF">
      <w:pPr>
        <w:pStyle w:val="ListParagraph"/>
        <w:bidi/>
        <w:spacing w:after="0" w:line="264" w:lineRule="auto"/>
        <w:ind w:left="1644"/>
        <w:jc w:val="both"/>
        <w:rPr>
          <w:rFonts w:ascii="Arial" w:hAnsi="Arial" w:cs="Arial"/>
          <w:sz w:val="28"/>
          <w:szCs w:val="28"/>
          <w:rtl/>
        </w:rPr>
      </w:pPr>
      <w:r>
        <w:rPr>
          <w:rFonts w:ascii="Arial" w:hAnsi="Arial" w:cs="Arial" w:hint="cs"/>
          <w:sz w:val="28"/>
          <w:szCs w:val="28"/>
          <w:rtl/>
        </w:rPr>
        <w:lastRenderedPageBreak/>
        <w:t>- الغلاف رقم (</w:t>
      </w:r>
      <w:r w:rsidR="00835FEF">
        <w:rPr>
          <w:rFonts w:ascii="Arial" w:hAnsi="Arial" w:cs="Arial" w:hint="cs"/>
          <w:sz w:val="28"/>
          <w:szCs w:val="28"/>
          <w:rtl/>
        </w:rPr>
        <w:t>1 و2</w:t>
      </w:r>
      <w:r>
        <w:rPr>
          <w:rFonts w:ascii="Arial" w:hAnsi="Arial" w:cs="Arial" w:hint="cs"/>
          <w:sz w:val="28"/>
          <w:szCs w:val="28"/>
          <w:rtl/>
        </w:rPr>
        <w:t>)</w:t>
      </w:r>
    </w:p>
    <w:p w:rsidR="00706692" w:rsidRDefault="00706692" w:rsidP="006B7524">
      <w:pPr>
        <w:pStyle w:val="ListParagraph"/>
        <w:bidi/>
        <w:spacing w:after="0" w:line="264" w:lineRule="auto"/>
        <w:ind w:left="1644"/>
        <w:jc w:val="both"/>
        <w:rPr>
          <w:rFonts w:ascii="Arial" w:hAnsi="Arial" w:cs="Arial"/>
          <w:sz w:val="28"/>
          <w:szCs w:val="28"/>
          <w:rtl/>
        </w:rPr>
      </w:pPr>
      <w:r>
        <w:rPr>
          <w:rFonts w:ascii="Arial" w:hAnsi="Arial" w:cs="Arial" w:hint="cs"/>
          <w:sz w:val="28"/>
          <w:szCs w:val="28"/>
          <w:rtl/>
        </w:rPr>
        <w:t>- إسم العارض وختمه</w:t>
      </w:r>
    </w:p>
    <w:p w:rsidR="00706692" w:rsidRDefault="00706692" w:rsidP="006B7524">
      <w:pPr>
        <w:pStyle w:val="ListParagraph"/>
        <w:bidi/>
        <w:spacing w:after="0" w:line="264" w:lineRule="auto"/>
        <w:ind w:left="1644"/>
        <w:jc w:val="both"/>
        <w:rPr>
          <w:rFonts w:ascii="Arial" w:hAnsi="Arial" w:cs="Arial"/>
          <w:sz w:val="28"/>
          <w:szCs w:val="28"/>
          <w:rtl/>
        </w:rPr>
      </w:pPr>
      <w:r>
        <w:rPr>
          <w:rFonts w:ascii="Arial" w:hAnsi="Arial" w:cs="Arial" w:hint="cs"/>
          <w:sz w:val="28"/>
          <w:szCs w:val="28"/>
          <w:rtl/>
        </w:rPr>
        <w:t>- محتوياته</w:t>
      </w:r>
    </w:p>
    <w:p w:rsidR="00706692" w:rsidRDefault="00706692" w:rsidP="006B7524">
      <w:pPr>
        <w:pStyle w:val="ListParagraph"/>
        <w:bidi/>
        <w:spacing w:after="0" w:line="264" w:lineRule="auto"/>
        <w:ind w:left="1644"/>
        <w:jc w:val="both"/>
        <w:rPr>
          <w:rFonts w:ascii="Arial" w:hAnsi="Arial" w:cs="Arial"/>
          <w:sz w:val="28"/>
          <w:szCs w:val="28"/>
          <w:rtl/>
        </w:rPr>
      </w:pPr>
      <w:r>
        <w:rPr>
          <w:rFonts w:ascii="Arial" w:hAnsi="Arial" w:cs="Arial" w:hint="cs"/>
          <w:sz w:val="28"/>
          <w:szCs w:val="28"/>
          <w:rtl/>
        </w:rPr>
        <w:t>- موضوع الصفقة</w:t>
      </w:r>
    </w:p>
    <w:p w:rsidR="00706692" w:rsidRPr="00E57132" w:rsidRDefault="00706692" w:rsidP="006B7524">
      <w:pPr>
        <w:pStyle w:val="ListParagraph"/>
        <w:bidi/>
        <w:spacing w:after="0" w:line="264" w:lineRule="auto"/>
        <w:ind w:left="1644"/>
        <w:jc w:val="both"/>
        <w:rPr>
          <w:rFonts w:ascii="Arial" w:hAnsi="Arial" w:cs="Arial"/>
          <w:sz w:val="28"/>
          <w:szCs w:val="28"/>
          <w:rtl/>
        </w:rPr>
      </w:pPr>
      <w:r>
        <w:rPr>
          <w:rFonts w:ascii="Arial" w:hAnsi="Arial" w:cs="Arial" w:hint="cs"/>
          <w:sz w:val="28"/>
          <w:szCs w:val="28"/>
          <w:rtl/>
        </w:rPr>
        <w:t>- تاريخ جلسة التلزيم</w:t>
      </w:r>
    </w:p>
    <w:p w:rsidR="00E57132" w:rsidRDefault="00E57132" w:rsidP="007658E0">
      <w:pPr>
        <w:pStyle w:val="ListParagraph"/>
        <w:numPr>
          <w:ilvl w:val="0"/>
          <w:numId w:val="8"/>
        </w:numPr>
        <w:bidi/>
        <w:spacing w:after="0" w:line="264" w:lineRule="auto"/>
        <w:jc w:val="both"/>
        <w:rPr>
          <w:rFonts w:ascii="Arial" w:hAnsi="Arial" w:cs="Arial"/>
          <w:sz w:val="28"/>
          <w:szCs w:val="28"/>
        </w:rPr>
      </w:pPr>
      <w:r>
        <w:rPr>
          <w:rFonts w:ascii="Arial" w:hAnsi="Arial" w:cs="Arial" w:hint="cs"/>
          <w:sz w:val="28"/>
          <w:szCs w:val="28"/>
          <w:rtl/>
        </w:rPr>
        <w:t>يوضع</w:t>
      </w:r>
      <w:r w:rsidR="00706692">
        <w:rPr>
          <w:rFonts w:ascii="Arial" w:hAnsi="Arial" w:cs="Arial" w:hint="cs"/>
          <w:sz w:val="28"/>
          <w:szCs w:val="28"/>
          <w:rtl/>
        </w:rPr>
        <w:t xml:space="preserve"> </w:t>
      </w:r>
      <w:r w:rsidR="002369D3">
        <w:rPr>
          <w:rFonts w:ascii="Arial" w:hAnsi="Arial" w:cs="Arial" w:hint="cs"/>
          <w:sz w:val="28"/>
          <w:szCs w:val="28"/>
          <w:rtl/>
        </w:rPr>
        <w:t xml:space="preserve">الغلافان المنصوص عنهما في الفقرة (1) من هذه المادة ضمن غلاف ثالث عند تقديم العرض مختوم ومعنون بإسم </w:t>
      </w:r>
      <w:r w:rsidR="002369D3">
        <w:rPr>
          <w:rFonts w:ascii="Arial" w:hAnsi="Arial" w:cs="Arial" w:hint="cs"/>
          <w:b/>
          <w:bCs/>
          <w:sz w:val="28"/>
          <w:szCs w:val="28"/>
          <w:rtl/>
        </w:rPr>
        <w:t>(</w:t>
      </w:r>
      <w:r w:rsidR="00260667">
        <w:rPr>
          <w:rFonts w:ascii="Arial" w:hAnsi="Arial" w:cs="Arial" w:hint="cs"/>
          <w:b/>
          <w:bCs/>
          <w:sz w:val="28"/>
          <w:szCs w:val="28"/>
          <w:rtl/>
        </w:rPr>
        <w:t>بلدية صيدا</w:t>
      </w:r>
      <w:r w:rsidR="002369D3">
        <w:rPr>
          <w:rFonts w:ascii="Arial" w:hAnsi="Arial" w:cs="Arial" w:hint="cs"/>
          <w:b/>
          <w:bCs/>
          <w:sz w:val="28"/>
          <w:szCs w:val="28"/>
          <w:rtl/>
        </w:rPr>
        <w:t>)</w:t>
      </w:r>
      <w:r w:rsidR="002369D3">
        <w:rPr>
          <w:rFonts w:ascii="Arial" w:hAnsi="Arial" w:cs="Arial" w:hint="cs"/>
          <w:sz w:val="28"/>
          <w:szCs w:val="28"/>
          <w:rtl/>
        </w:rPr>
        <w:t xml:space="preserve"> ولا يُذكر على ظاهره سوى موضوع الصفقة والتاريخ المحدد لإجرائها ليكون بالأرقام على الشكل التالي: اليوم/ الشهر/ السنة/ الساعة، وذلك دون أية عبارة فارقة أو إشارة مميزة كإسم العارض أو صفته أو عنوانه، وذلك تحت طائلة رفض العرض، وتكون الكتابة على الغلاف </w:t>
      </w:r>
      <w:r w:rsidR="002E7CE4">
        <w:rPr>
          <w:rFonts w:ascii="Arial" w:hAnsi="Arial" w:cs="Arial" w:hint="cs"/>
          <w:sz w:val="28"/>
          <w:szCs w:val="28"/>
          <w:rtl/>
        </w:rPr>
        <w:t xml:space="preserve">الثالث </w:t>
      </w:r>
      <w:r w:rsidR="002369D3">
        <w:rPr>
          <w:rFonts w:ascii="Arial" w:hAnsi="Arial" w:cs="Arial" w:hint="cs"/>
          <w:sz w:val="28"/>
          <w:szCs w:val="28"/>
          <w:rtl/>
        </w:rPr>
        <w:t xml:space="preserve">بواسطة الحاسوب على ستيكرز بيضاء اللون تلصق عليه عند تقديمه إلى </w:t>
      </w:r>
      <w:r w:rsidR="002369D3">
        <w:rPr>
          <w:rFonts w:ascii="Arial" w:hAnsi="Arial" w:cs="Arial" w:hint="cs"/>
          <w:b/>
          <w:bCs/>
          <w:sz w:val="28"/>
          <w:szCs w:val="28"/>
          <w:rtl/>
        </w:rPr>
        <w:t>(</w:t>
      </w:r>
      <w:r w:rsidR="00260667">
        <w:rPr>
          <w:rFonts w:ascii="Arial" w:hAnsi="Arial" w:cs="Arial" w:hint="cs"/>
          <w:b/>
          <w:bCs/>
          <w:sz w:val="28"/>
          <w:szCs w:val="28"/>
          <w:rtl/>
        </w:rPr>
        <w:t>بلدية صيدا</w:t>
      </w:r>
      <w:r w:rsidR="002369D3">
        <w:rPr>
          <w:rFonts w:ascii="Arial" w:hAnsi="Arial" w:cs="Arial" w:hint="cs"/>
          <w:b/>
          <w:bCs/>
          <w:sz w:val="28"/>
          <w:szCs w:val="28"/>
          <w:rtl/>
        </w:rPr>
        <w:t>)</w:t>
      </w:r>
      <w:r w:rsidR="002369D3">
        <w:rPr>
          <w:rFonts w:ascii="Arial" w:hAnsi="Arial" w:cs="Arial" w:hint="cs"/>
          <w:sz w:val="28"/>
          <w:szCs w:val="28"/>
          <w:rtl/>
        </w:rPr>
        <w:t>.</w:t>
      </w:r>
    </w:p>
    <w:p w:rsidR="00E57132" w:rsidRDefault="00E57132" w:rsidP="007658E0">
      <w:pPr>
        <w:pStyle w:val="ListParagraph"/>
        <w:numPr>
          <w:ilvl w:val="0"/>
          <w:numId w:val="8"/>
        </w:numPr>
        <w:bidi/>
        <w:spacing w:after="0" w:line="264" w:lineRule="auto"/>
        <w:jc w:val="both"/>
        <w:rPr>
          <w:rFonts w:ascii="Arial" w:hAnsi="Arial" w:cs="Arial"/>
          <w:sz w:val="28"/>
          <w:szCs w:val="28"/>
        </w:rPr>
      </w:pPr>
      <w:r>
        <w:rPr>
          <w:rFonts w:ascii="Arial" w:hAnsi="Arial" w:cs="Arial" w:hint="cs"/>
          <w:sz w:val="28"/>
          <w:szCs w:val="28"/>
          <w:rtl/>
        </w:rPr>
        <w:t>تُرسل</w:t>
      </w:r>
      <w:r w:rsidR="002E3DFB">
        <w:rPr>
          <w:rFonts w:ascii="Arial" w:hAnsi="Arial" w:cs="Arial" w:hint="cs"/>
          <w:sz w:val="28"/>
          <w:szCs w:val="28"/>
          <w:rtl/>
        </w:rPr>
        <w:t xml:space="preserve"> العروض بواسطة البريد العام أو الخاص المغفل أو باليد مباشرة إلى </w:t>
      </w:r>
      <w:r w:rsidR="002E3DFB">
        <w:rPr>
          <w:rFonts w:ascii="Arial" w:hAnsi="Arial" w:cs="Arial" w:hint="cs"/>
          <w:b/>
          <w:bCs/>
          <w:sz w:val="28"/>
          <w:szCs w:val="28"/>
          <w:rtl/>
        </w:rPr>
        <w:t>(</w:t>
      </w:r>
      <w:r w:rsidR="00260667">
        <w:rPr>
          <w:rFonts w:ascii="Arial" w:hAnsi="Arial" w:cs="Arial" w:hint="cs"/>
          <w:b/>
          <w:bCs/>
          <w:sz w:val="28"/>
          <w:szCs w:val="28"/>
          <w:rtl/>
        </w:rPr>
        <w:t>بلدية صيدا</w:t>
      </w:r>
      <w:r w:rsidR="00AD087C">
        <w:rPr>
          <w:rFonts w:ascii="Arial" w:hAnsi="Arial" w:cs="Arial" w:hint="cs"/>
          <w:b/>
          <w:bCs/>
          <w:sz w:val="28"/>
          <w:szCs w:val="28"/>
          <w:rtl/>
        </w:rPr>
        <w:t xml:space="preserve"> </w:t>
      </w:r>
      <w:r w:rsidR="00AD087C">
        <w:rPr>
          <w:rFonts w:ascii="Arial" w:hAnsi="Arial" w:cs="Arial"/>
          <w:b/>
          <w:bCs/>
          <w:sz w:val="28"/>
          <w:szCs w:val="28"/>
          <w:rtl/>
        </w:rPr>
        <w:t>–</w:t>
      </w:r>
      <w:r w:rsidR="00FA79E7">
        <w:rPr>
          <w:rFonts w:ascii="Arial" w:hAnsi="Arial" w:cs="Arial" w:hint="cs"/>
          <w:b/>
          <w:bCs/>
          <w:sz w:val="28"/>
          <w:szCs w:val="28"/>
          <w:rtl/>
        </w:rPr>
        <w:t xml:space="preserve"> الطابق </w:t>
      </w:r>
      <w:r w:rsidR="002E7CE4">
        <w:rPr>
          <w:rFonts w:ascii="Arial" w:hAnsi="Arial" w:cs="Arial" w:hint="cs"/>
          <w:b/>
          <w:bCs/>
          <w:sz w:val="28"/>
          <w:szCs w:val="28"/>
          <w:rtl/>
        </w:rPr>
        <w:t>الأرضي "قلم استقبال المعاملات"</w:t>
      </w:r>
      <w:r w:rsidR="002E3DFB">
        <w:rPr>
          <w:rFonts w:ascii="Arial" w:hAnsi="Arial" w:cs="Arial" w:hint="cs"/>
          <w:b/>
          <w:bCs/>
          <w:sz w:val="28"/>
          <w:szCs w:val="28"/>
          <w:rtl/>
        </w:rPr>
        <w:t>)</w:t>
      </w:r>
      <w:r w:rsidR="002E3DFB">
        <w:rPr>
          <w:rFonts w:ascii="Arial" w:hAnsi="Arial" w:cs="Arial" w:hint="cs"/>
          <w:sz w:val="28"/>
          <w:szCs w:val="28"/>
          <w:rtl/>
        </w:rPr>
        <w:t>.</w:t>
      </w:r>
    </w:p>
    <w:p w:rsidR="00E57132" w:rsidRDefault="00E57132" w:rsidP="007658E0">
      <w:pPr>
        <w:pStyle w:val="ListParagraph"/>
        <w:numPr>
          <w:ilvl w:val="0"/>
          <w:numId w:val="8"/>
        </w:numPr>
        <w:bidi/>
        <w:spacing w:after="0" w:line="264" w:lineRule="auto"/>
        <w:jc w:val="both"/>
        <w:rPr>
          <w:rFonts w:ascii="Arial" w:hAnsi="Arial" w:cs="Arial"/>
          <w:sz w:val="28"/>
          <w:szCs w:val="28"/>
        </w:rPr>
      </w:pPr>
      <w:r>
        <w:rPr>
          <w:rFonts w:ascii="Arial" w:hAnsi="Arial" w:cs="Arial" w:hint="cs"/>
          <w:sz w:val="28"/>
          <w:szCs w:val="28"/>
          <w:rtl/>
        </w:rPr>
        <w:t>يُحدد</w:t>
      </w:r>
      <w:r w:rsidR="002E3DFB">
        <w:rPr>
          <w:rFonts w:ascii="Arial" w:hAnsi="Arial" w:cs="Arial" w:hint="cs"/>
          <w:sz w:val="28"/>
          <w:szCs w:val="28"/>
          <w:rtl/>
        </w:rPr>
        <w:t xml:space="preserve"> الموعد النهائي لتقديم العروض وفق ما ينص عليه الإعلان المتعلق بهذه الصفقة، والمنشور على المنصة الإلكترونية المركزية لهيئة الشراء العام</w:t>
      </w:r>
      <w:r w:rsidR="00F57E15">
        <w:rPr>
          <w:rFonts w:ascii="Arial" w:hAnsi="Arial" w:cs="Arial" w:hint="cs"/>
          <w:sz w:val="28"/>
          <w:szCs w:val="28"/>
          <w:rtl/>
        </w:rPr>
        <w:t xml:space="preserve"> ولبلدية صيدا أو أي وسيلة إضافية أخرى</w:t>
      </w:r>
      <w:r w:rsidR="002E3DFB">
        <w:rPr>
          <w:rFonts w:ascii="Arial" w:hAnsi="Arial" w:cs="Arial" w:hint="cs"/>
          <w:sz w:val="28"/>
          <w:szCs w:val="28"/>
          <w:rtl/>
        </w:rPr>
        <w:t>، (يكون موعد جلسة التلزيم فوراً عند انتهاء مهلة استقبال العروض).</w:t>
      </w:r>
    </w:p>
    <w:p w:rsidR="002E3DFB" w:rsidRDefault="00BC390A" w:rsidP="007658E0">
      <w:pPr>
        <w:pStyle w:val="ListParagraph"/>
        <w:numPr>
          <w:ilvl w:val="0"/>
          <w:numId w:val="8"/>
        </w:numPr>
        <w:bidi/>
        <w:spacing w:after="0" w:line="264" w:lineRule="auto"/>
        <w:jc w:val="both"/>
        <w:rPr>
          <w:rFonts w:ascii="Arial" w:hAnsi="Arial" w:cs="Arial"/>
          <w:sz w:val="28"/>
          <w:szCs w:val="28"/>
        </w:rPr>
      </w:pPr>
      <w:r>
        <w:rPr>
          <w:rFonts w:ascii="Arial" w:hAnsi="Arial" w:cs="Arial" w:hint="cs"/>
          <w:sz w:val="28"/>
          <w:szCs w:val="28"/>
          <w:rtl/>
        </w:rPr>
        <w:t>تُ</w:t>
      </w:r>
      <w:r w:rsidR="00E57132">
        <w:rPr>
          <w:rFonts w:ascii="Arial" w:hAnsi="Arial" w:cs="Arial" w:hint="cs"/>
          <w:sz w:val="28"/>
          <w:szCs w:val="28"/>
          <w:rtl/>
        </w:rPr>
        <w:t>زوّد</w:t>
      </w:r>
      <w:r w:rsidR="002E3DFB">
        <w:rPr>
          <w:rFonts w:ascii="Arial" w:hAnsi="Arial" w:cs="Arial" w:hint="cs"/>
          <w:sz w:val="28"/>
          <w:szCs w:val="28"/>
          <w:rtl/>
        </w:rPr>
        <w:t xml:space="preserve"> </w:t>
      </w:r>
      <w:r>
        <w:rPr>
          <w:rFonts w:ascii="Arial" w:hAnsi="Arial" w:cs="Arial" w:hint="cs"/>
          <w:sz w:val="28"/>
          <w:szCs w:val="28"/>
          <w:rtl/>
        </w:rPr>
        <w:t>البلدية</w:t>
      </w:r>
      <w:r w:rsidR="00423C51">
        <w:rPr>
          <w:rFonts w:ascii="Arial" w:hAnsi="Arial" w:cs="Arial" w:hint="cs"/>
          <w:sz w:val="28"/>
          <w:szCs w:val="28"/>
          <w:rtl/>
        </w:rPr>
        <w:t xml:space="preserve"> العارض بإيصال يبيّن فيه رقم تسلسلي بالإضافة إلى تاريخ تسلّم العرض بالساعة واليوم والشهر والسنة.</w:t>
      </w:r>
    </w:p>
    <w:p w:rsidR="00E57132" w:rsidRDefault="00C365F9" w:rsidP="007658E0">
      <w:pPr>
        <w:pStyle w:val="ListParagraph"/>
        <w:numPr>
          <w:ilvl w:val="0"/>
          <w:numId w:val="8"/>
        </w:numPr>
        <w:bidi/>
        <w:spacing w:after="0" w:line="264" w:lineRule="auto"/>
        <w:jc w:val="both"/>
        <w:rPr>
          <w:rFonts w:ascii="Arial" w:hAnsi="Arial" w:cs="Arial"/>
          <w:sz w:val="28"/>
          <w:szCs w:val="28"/>
        </w:rPr>
      </w:pPr>
      <w:r>
        <w:rPr>
          <w:rFonts w:ascii="Arial" w:hAnsi="Arial" w:cs="Arial" w:hint="cs"/>
          <w:sz w:val="28"/>
          <w:szCs w:val="28"/>
          <w:rtl/>
        </w:rPr>
        <w:t>تُ</w:t>
      </w:r>
      <w:r w:rsidR="00E57132">
        <w:rPr>
          <w:rFonts w:ascii="Arial" w:hAnsi="Arial" w:cs="Arial" w:hint="cs"/>
          <w:sz w:val="28"/>
          <w:szCs w:val="28"/>
          <w:rtl/>
        </w:rPr>
        <w:t>حافظ</w:t>
      </w:r>
      <w:r w:rsidR="002E3DFB">
        <w:rPr>
          <w:rFonts w:ascii="Arial" w:hAnsi="Arial" w:cs="Arial" w:hint="cs"/>
          <w:sz w:val="28"/>
          <w:szCs w:val="28"/>
          <w:rtl/>
        </w:rPr>
        <w:t xml:space="preserve"> </w:t>
      </w:r>
      <w:r>
        <w:rPr>
          <w:rFonts w:ascii="Arial" w:hAnsi="Arial" w:cs="Arial" w:hint="cs"/>
          <w:sz w:val="28"/>
          <w:szCs w:val="28"/>
          <w:rtl/>
        </w:rPr>
        <w:t>البلدية</w:t>
      </w:r>
      <w:r w:rsidR="00423C51">
        <w:rPr>
          <w:rFonts w:ascii="Arial" w:hAnsi="Arial" w:cs="Arial" w:hint="cs"/>
          <w:sz w:val="28"/>
          <w:szCs w:val="28"/>
          <w:rtl/>
        </w:rPr>
        <w:t xml:space="preserve"> على أمن العرض وسلامته وسريّته، وتكفل عدم الاطلاع على محتواه إلا بعد فتحه وفقاً للأصول.</w:t>
      </w:r>
    </w:p>
    <w:p w:rsidR="00E57132" w:rsidRDefault="00E57132" w:rsidP="007658E0">
      <w:pPr>
        <w:pStyle w:val="ListParagraph"/>
        <w:numPr>
          <w:ilvl w:val="0"/>
          <w:numId w:val="8"/>
        </w:numPr>
        <w:bidi/>
        <w:spacing w:after="0" w:line="264" w:lineRule="auto"/>
        <w:jc w:val="both"/>
        <w:rPr>
          <w:rFonts w:ascii="Arial" w:hAnsi="Arial" w:cs="Arial"/>
          <w:sz w:val="28"/>
          <w:szCs w:val="28"/>
        </w:rPr>
      </w:pPr>
      <w:r>
        <w:rPr>
          <w:rFonts w:ascii="Arial" w:hAnsi="Arial" w:cs="Arial" w:hint="cs"/>
          <w:sz w:val="28"/>
          <w:szCs w:val="28"/>
          <w:rtl/>
        </w:rPr>
        <w:t>لا يُفتح</w:t>
      </w:r>
      <w:r w:rsidR="00423C51">
        <w:rPr>
          <w:rFonts w:ascii="Arial" w:hAnsi="Arial" w:cs="Arial" w:hint="cs"/>
          <w:sz w:val="28"/>
          <w:szCs w:val="28"/>
          <w:rtl/>
        </w:rPr>
        <w:t xml:space="preserve"> أي عرض </w:t>
      </w:r>
      <w:r w:rsidR="00BC390A">
        <w:rPr>
          <w:rFonts w:ascii="Arial" w:hAnsi="Arial" w:cs="Arial" w:hint="cs"/>
          <w:sz w:val="28"/>
          <w:szCs w:val="28"/>
          <w:rtl/>
        </w:rPr>
        <w:t>ت</w:t>
      </w:r>
      <w:r w:rsidR="00423C51">
        <w:rPr>
          <w:rFonts w:ascii="Arial" w:hAnsi="Arial" w:cs="Arial" w:hint="cs"/>
          <w:sz w:val="28"/>
          <w:szCs w:val="28"/>
          <w:rtl/>
        </w:rPr>
        <w:t xml:space="preserve">تسلمه </w:t>
      </w:r>
      <w:r w:rsidR="00BC390A">
        <w:rPr>
          <w:rFonts w:ascii="Arial" w:hAnsi="Arial" w:cs="Arial" w:hint="cs"/>
          <w:sz w:val="28"/>
          <w:szCs w:val="28"/>
          <w:rtl/>
        </w:rPr>
        <w:t>البلدية</w:t>
      </w:r>
      <w:r w:rsidR="00423C51">
        <w:rPr>
          <w:rFonts w:ascii="Arial" w:hAnsi="Arial" w:cs="Arial" w:hint="cs"/>
          <w:sz w:val="28"/>
          <w:szCs w:val="28"/>
          <w:rtl/>
        </w:rPr>
        <w:t xml:space="preserve"> بعد الموعد النهائي لتقديم العروض، بل يُعاد مختوماً إلى العارض الذي قدّمه.</w:t>
      </w:r>
    </w:p>
    <w:p w:rsidR="00E57132" w:rsidRDefault="00E57132" w:rsidP="007658E0">
      <w:pPr>
        <w:pStyle w:val="ListParagraph"/>
        <w:numPr>
          <w:ilvl w:val="0"/>
          <w:numId w:val="8"/>
        </w:numPr>
        <w:bidi/>
        <w:spacing w:after="0" w:line="264" w:lineRule="auto"/>
        <w:jc w:val="both"/>
        <w:rPr>
          <w:rFonts w:ascii="Arial" w:hAnsi="Arial" w:cs="Arial"/>
          <w:sz w:val="28"/>
          <w:szCs w:val="28"/>
        </w:rPr>
      </w:pPr>
      <w:r>
        <w:rPr>
          <w:rFonts w:ascii="Arial" w:hAnsi="Arial" w:cs="Arial" w:hint="cs"/>
          <w:sz w:val="28"/>
          <w:szCs w:val="28"/>
          <w:rtl/>
        </w:rPr>
        <w:t>لا يحق</w:t>
      </w:r>
      <w:r w:rsidR="00423C51">
        <w:rPr>
          <w:rFonts w:ascii="Arial" w:hAnsi="Arial" w:cs="Arial" w:hint="cs"/>
          <w:sz w:val="28"/>
          <w:szCs w:val="28"/>
          <w:rtl/>
        </w:rPr>
        <w:t xml:space="preserve"> للعارض أن يقدّم أكثر من عرض واحد تحت طائلة رفض كل عروضه.</w:t>
      </w:r>
    </w:p>
    <w:p w:rsidR="00E57132" w:rsidRDefault="00E57132" w:rsidP="00BF60FE">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4</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فتح وتقييم العروض</w:t>
      </w:r>
    </w:p>
    <w:p w:rsidR="005E1287" w:rsidRDefault="004C65BD" w:rsidP="007658E0">
      <w:pPr>
        <w:pStyle w:val="ListParagraph"/>
        <w:numPr>
          <w:ilvl w:val="0"/>
          <w:numId w:val="9"/>
        </w:numPr>
        <w:bidi/>
        <w:spacing w:after="0" w:line="240" w:lineRule="auto"/>
        <w:jc w:val="both"/>
        <w:rPr>
          <w:rFonts w:ascii="Arial" w:hAnsi="Arial" w:cs="Arial"/>
          <w:sz w:val="28"/>
          <w:szCs w:val="28"/>
        </w:rPr>
      </w:pPr>
      <w:r>
        <w:rPr>
          <w:rFonts w:ascii="Arial" w:hAnsi="Arial" w:cs="Arial" w:hint="cs"/>
          <w:sz w:val="28"/>
          <w:szCs w:val="28"/>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4C65BD" w:rsidRDefault="008A7738" w:rsidP="007658E0">
      <w:pPr>
        <w:pStyle w:val="ListParagraph"/>
        <w:numPr>
          <w:ilvl w:val="0"/>
          <w:numId w:val="9"/>
        </w:numPr>
        <w:bidi/>
        <w:spacing w:after="0" w:line="240" w:lineRule="auto"/>
        <w:jc w:val="both"/>
        <w:rPr>
          <w:rFonts w:ascii="Arial" w:hAnsi="Arial" w:cs="Arial"/>
          <w:sz w:val="28"/>
          <w:szCs w:val="28"/>
        </w:rPr>
      </w:pPr>
      <w:r>
        <w:rPr>
          <w:rFonts w:ascii="Arial" w:hAnsi="Arial" w:cs="Arial" w:hint="cs"/>
          <w:sz w:val="28"/>
          <w:szCs w:val="28"/>
          <w:rtl/>
        </w:rPr>
        <w:t>على رئيس اللجنة وعلى كل من أعضائها أن يتنحّى عن مهامه في اللجنة المذكورة في حال وقع بأي وضع من أوضاع تضارب المصالح أو توقع الوقوع فيه، وذلك فور معرفته بهذا التضارب.</w:t>
      </w:r>
    </w:p>
    <w:p w:rsidR="008A7738" w:rsidRDefault="008A7738" w:rsidP="007658E0">
      <w:pPr>
        <w:pStyle w:val="ListParagraph"/>
        <w:numPr>
          <w:ilvl w:val="0"/>
          <w:numId w:val="9"/>
        </w:numPr>
        <w:bidi/>
        <w:spacing w:after="0" w:line="240" w:lineRule="auto"/>
        <w:jc w:val="both"/>
        <w:rPr>
          <w:rFonts w:ascii="Arial" w:hAnsi="Arial" w:cs="Arial"/>
          <w:sz w:val="28"/>
          <w:szCs w:val="28"/>
        </w:rPr>
      </w:pPr>
      <w:r>
        <w:rPr>
          <w:rFonts w:ascii="Arial" w:hAnsi="Arial" w:cs="Arial" w:hint="cs"/>
          <w:sz w:val="28"/>
          <w:szCs w:val="28"/>
          <w:rtl/>
        </w:rPr>
        <w:t>يمكن للجنة التلزيم الاستعانة بخبراء من خارج أو داخل الإدارة للمساعدة على التقييم الفني والمالي عند الاقتضاء، وذلك بقرار من المرجع الصالح لدى الجهة الشارية، يخضع اختيار الخبراء من خارج الإدارة إلى أحكام قانون الشراء العام.</w:t>
      </w:r>
    </w:p>
    <w:p w:rsidR="008A7738" w:rsidRDefault="00ED0A4D" w:rsidP="007658E0">
      <w:pPr>
        <w:pStyle w:val="ListParagraph"/>
        <w:numPr>
          <w:ilvl w:val="0"/>
          <w:numId w:val="9"/>
        </w:numPr>
        <w:bidi/>
        <w:spacing w:after="0" w:line="240" w:lineRule="auto"/>
        <w:jc w:val="both"/>
        <w:rPr>
          <w:rFonts w:ascii="Arial" w:hAnsi="Arial" w:cs="Arial"/>
          <w:sz w:val="28"/>
          <w:szCs w:val="28"/>
        </w:rPr>
      </w:pPr>
      <w:r>
        <w:rPr>
          <w:rFonts w:ascii="Arial" w:hAnsi="Arial" w:cs="Arial" w:hint="cs"/>
          <w:sz w:val="28"/>
          <w:szCs w:val="28"/>
          <w:rtl/>
        </w:rPr>
        <w:t>يلتزم الخبراء السرية والحياد في عملهم ولا يحق لهم أن يقرّروا بإسم اللجنة أو أن يشاركوا في مداولاتها أو أن يفصحوا عنها علانية، ويمكن دعوتهم للإستماع والشرح من قبل الجهات المعنية، كما يتوجب على الخبراء تقديم تقرير خطي للجنة يُضم إلزامياً إلى محضر التلزيم.</w:t>
      </w:r>
    </w:p>
    <w:p w:rsidR="00ED0A4D" w:rsidRDefault="00ED0A4D" w:rsidP="007658E0">
      <w:pPr>
        <w:pStyle w:val="ListParagraph"/>
        <w:numPr>
          <w:ilvl w:val="0"/>
          <w:numId w:val="9"/>
        </w:numPr>
        <w:bidi/>
        <w:spacing w:after="0" w:line="240" w:lineRule="auto"/>
        <w:jc w:val="both"/>
        <w:rPr>
          <w:rFonts w:ascii="Arial" w:hAnsi="Arial" w:cs="Arial"/>
          <w:sz w:val="28"/>
          <w:szCs w:val="28"/>
        </w:rPr>
      </w:pPr>
      <w:r>
        <w:rPr>
          <w:rFonts w:ascii="Arial" w:hAnsi="Arial" w:cs="Arial" w:hint="cs"/>
          <w:sz w:val="28"/>
          <w:szCs w:val="28"/>
          <w:rtl/>
        </w:rPr>
        <w:lastRenderedPageBreak/>
        <w:t xml:space="preserve">في حال </w:t>
      </w:r>
      <w:r w:rsidR="002F76B8">
        <w:rPr>
          <w:rFonts w:ascii="Arial" w:hAnsi="Arial" w:cs="Arial" w:hint="cs"/>
          <w:sz w:val="28"/>
          <w:szCs w:val="28"/>
          <w:rtl/>
        </w:rPr>
        <w:t>التباين في الآراء بين أعضاء اللجنة، تؤخذ القرارات بأغلبية أعضائها ويدوّن أي عضو مخالف أسباب مخالفته.</w:t>
      </w:r>
    </w:p>
    <w:p w:rsidR="002F76B8" w:rsidRPr="007767E4" w:rsidRDefault="007E231D" w:rsidP="007658E0">
      <w:pPr>
        <w:pStyle w:val="ListParagraph"/>
        <w:numPr>
          <w:ilvl w:val="0"/>
          <w:numId w:val="9"/>
        </w:numPr>
        <w:bidi/>
        <w:spacing w:after="0" w:line="240" w:lineRule="auto"/>
        <w:jc w:val="both"/>
        <w:rPr>
          <w:rFonts w:ascii="Arial" w:hAnsi="Arial" w:cs="Arial"/>
          <w:sz w:val="28"/>
          <w:szCs w:val="28"/>
        </w:rPr>
      </w:pPr>
      <w:r>
        <w:rPr>
          <w:rFonts w:ascii="Arial" w:hAnsi="Arial" w:cs="Arial" w:hint="cs"/>
          <w:sz w:val="28"/>
          <w:szCs w:val="28"/>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r w:rsidR="007767E4">
        <w:rPr>
          <w:rFonts w:ascii="Arial" w:hAnsi="Arial" w:cs="Arial" w:hint="cs"/>
          <w:b/>
          <w:bCs/>
          <w:sz w:val="28"/>
          <w:szCs w:val="28"/>
          <w:rtl/>
        </w:rPr>
        <w:t xml:space="preserve">كما يمكن </w:t>
      </w:r>
      <w:r w:rsidR="00AB1FDA">
        <w:rPr>
          <w:rFonts w:ascii="Arial" w:hAnsi="Arial" w:cs="Arial" w:hint="cs"/>
          <w:b/>
          <w:bCs/>
          <w:sz w:val="28"/>
          <w:szCs w:val="28"/>
          <w:rtl/>
        </w:rPr>
        <w:t>للبلدية</w:t>
      </w:r>
      <w:r w:rsidR="007767E4">
        <w:rPr>
          <w:rFonts w:ascii="Arial" w:hAnsi="Arial" w:cs="Arial" w:hint="cs"/>
          <w:b/>
          <w:bCs/>
          <w:sz w:val="28"/>
          <w:szCs w:val="28"/>
          <w:rtl/>
        </w:rPr>
        <w:t xml:space="preserve"> دعوة وسائل الإعلام لحضور هذه الجلسة على أن تَلحظ ذلك في ملف التلزيم.</w:t>
      </w:r>
    </w:p>
    <w:p w:rsidR="007767E4" w:rsidRPr="0054034D" w:rsidRDefault="00A56CCE" w:rsidP="007658E0">
      <w:pPr>
        <w:pStyle w:val="ListParagraph"/>
        <w:numPr>
          <w:ilvl w:val="0"/>
          <w:numId w:val="9"/>
        </w:numPr>
        <w:bidi/>
        <w:spacing w:after="0" w:line="240" w:lineRule="auto"/>
        <w:jc w:val="both"/>
        <w:rPr>
          <w:rFonts w:ascii="Arial" w:hAnsi="Arial" w:cs="Arial"/>
          <w:sz w:val="28"/>
          <w:szCs w:val="28"/>
        </w:rPr>
      </w:pPr>
      <w:r>
        <w:rPr>
          <w:rFonts w:ascii="Arial" w:hAnsi="Arial" w:cs="Arial" w:hint="cs"/>
          <w:b/>
          <w:bCs/>
          <w:sz w:val="28"/>
          <w:szCs w:val="28"/>
          <w:rtl/>
        </w:rPr>
        <w:t>تُفتح العروض بحسب الآلية التالية:</w:t>
      </w:r>
    </w:p>
    <w:p w:rsidR="0054034D" w:rsidRDefault="00F57E15" w:rsidP="007658E0">
      <w:pPr>
        <w:pStyle w:val="ListParagraph"/>
        <w:numPr>
          <w:ilvl w:val="0"/>
          <w:numId w:val="10"/>
        </w:numPr>
        <w:bidi/>
        <w:spacing w:after="0" w:line="240" w:lineRule="auto"/>
        <w:jc w:val="both"/>
        <w:rPr>
          <w:rFonts w:ascii="Arial" w:hAnsi="Arial" w:cs="Arial"/>
          <w:sz w:val="28"/>
          <w:szCs w:val="28"/>
        </w:rPr>
      </w:pPr>
      <w:r>
        <w:rPr>
          <w:rFonts w:ascii="Arial" w:hAnsi="Arial" w:cs="Arial" w:hint="cs"/>
          <w:sz w:val="28"/>
          <w:szCs w:val="28"/>
          <w:rtl/>
        </w:rPr>
        <w:t>يتم فض الغلاف الخارجي</w:t>
      </w:r>
      <w:r w:rsidR="0054034D">
        <w:rPr>
          <w:rFonts w:ascii="Arial" w:hAnsi="Arial" w:cs="Arial" w:hint="cs"/>
          <w:sz w:val="28"/>
          <w:szCs w:val="28"/>
          <w:rtl/>
        </w:rPr>
        <w:t xml:space="preserve"> لكل عارض على حدة وإعلان إسمه ضمن المشاركين في الصفقة، وذلك وفق ترتيب الأرقام التسلسلية المُسجلة على الغلافات الخارجية والمسلّمة للعارضين.</w:t>
      </w:r>
    </w:p>
    <w:p w:rsidR="0054034D" w:rsidRDefault="004E10A8" w:rsidP="002572E4">
      <w:pPr>
        <w:pStyle w:val="ListParagraph"/>
        <w:numPr>
          <w:ilvl w:val="0"/>
          <w:numId w:val="10"/>
        </w:numPr>
        <w:bidi/>
        <w:spacing w:after="0" w:line="276" w:lineRule="auto"/>
        <w:jc w:val="both"/>
        <w:rPr>
          <w:rFonts w:ascii="Arial" w:hAnsi="Arial" w:cs="Arial"/>
          <w:sz w:val="28"/>
          <w:szCs w:val="28"/>
        </w:rPr>
      </w:pPr>
      <w:r>
        <w:rPr>
          <w:rFonts w:ascii="Arial" w:hAnsi="Arial" w:cs="Arial" w:hint="cs"/>
          <w:sz w:val="28"/>
          <w:szCs w:val="28"/>
          <w:rtl/>
        </w:rPr>
        <w:t xml:space="preserve">يتم فض الغلاف رقم (1) (الوثائق والمستندات الإدارية المنصوص عنها في المادة </w:t>
      </w:r>
      <w:r w:rsidR="00F57E15">
        <w:rPr>
          <w:rFonts w:ascii="Arial" w:hAnsi="Arial" w:cs="Arial" w:hint="cs"/>
          <w:sz w:val="28"/>
          <w:szCs w:val="28"/>
          <w:rtl/>
        </w:rPr>
        <w:t>الخامسة</w:t>
      </w:r>
      <w:r>
        <w:rPr>
          <w:rFonts w:ascii="Arial" w:hAnsi="Arial" w:cs="Arial" w:hint="cs"/>
          <w:sz w:val="28"/>
          <w:szCs w:val="28"/>
          <w:rtl/>
        </w:rPr>
        <w:t xml:space="preserve"> أعلاه) وفرز المستندات المطلوبة والتدقيق فيها تمهيداً لتحديد وإعلان أسماء العارضين المقبولين شكلاً والمؤهلين للإشتراك في بيان مقارنة الأسعار.</w:t>
      </w:r>
    </w:p>
    <w:p w:rsidR="004E10A8" w:rsidRDefault="004E10A8" w:rsidP="002572E4">
      <w:pPr>
        <w:pStyle w:val="ListParagraph"/>
        <w:numPr>
          <w:ilvl w:val="0"/>
          <w:numId w:val="10"/>
        </w:numPr>
        <w:bidi/>
        <w:spacing w:after="0" w:line="276" w:lineRule="auto"/>
        <w:jc w:val="both"/>
        <w:rPr>
          <w:rFonts w:ascii="Arial" w:hAnsi="Arial" w:cs="Arial"/>
          <w:sz w:val="28"/>
          <w:szCs w:val="28"/>
        </w:rPr>
      </w:pPr>
      <w:r>
        <w:rPr>
          <w:rFonts w:ascii="Arial" w:hAnsi="Arial" w:cs="Arial" w:hint="cs"/>
          <w:sz w:val="28"/>
          <w:szCs w:val="28"/>
          <w:rtl/>
        </w:rPr>
        <w:t>يجري</w:t>
      </w:r>
      <w:r w:rsidR="00ED3D15">
        <w:rPr>
          <w:rFonts w:ascii="Arial" w:hAnsi="Arial" w:cs="Arial" w:hint="cs"/>
          <w:sz w:val="28"/>
          <w:szCs w:val="28"/>
          <w:rtl/>
        </w:rPr>
        <w:t xml:space="preserve"> فض الغلاف رقم (2) (بيان الأسعار) </w:t>
      </w:r>
      <w:r w:rsidR="00CB1E7A">
        <w:rPr>
          <w:rFonts w:ascii="Arial" w:hAnsi="Arial" w:cs="Arial" w:hint="cs"/>
          <w:sz w:val="28"/>
          <w:szCs w:val="28"/>
          <w:rtl/>
        </w:rPr>
        <w:t>للعارضين المقبولين شكلاً كل على حدة وإجراء العمليات الحسابية اللازمة، وتدوين السعر الإجمالي لكل عارض بما فيه الضريبة على القيمة المضافة في حال كان العارض خاضعاً لها، تمهيداً لإجراء مقارنة وإعلان إسم الملتزم المؤقت.</w:t>
      </w:r>
    </w:p>
    <w:p w:rsidR="006E66D3" w:rsidRPr="00A56CCE" w:rsidRDefault="006E66D3" w:rsidP="002572E4">
      <w:pPr>
        <w:pStyle w:val="ListParagraph"/>
        <w:bidi/>
        <w:spacing w:after="0" w:line="276" w:lineRule="auto"/>
        <w:ind w:left="2000"/>
        <w:jc w:val="both"/>
        <w:rPr>
          <w:rFonts w:ascii="Arial" w:hAnsi="Arial" w:cs="Arial"/>
          <w:sz w:val="28"/>
          <w:szCs w:val="28"/>
        </w:rPr>
      </w:pPr>
      <w:r>
        <w:rPr>
          <w:rFonts w:ascii="Arial" w:hAnsi="Arial" w:cs="Arial" w:hint="cs"/>
          <w:sz w:val="28"/>
          <w:szCs w:val="28"/>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A56CCE" w:rsidRPr="00A56CCE" w:rsidRDefault="00A56CCE" w:rsidP="002572E4">
      <w:pPr>
        <w:pStyle w:val="ListParagraph"/>
        <w:numPr>
          <w:ilvl w:val="0"/>
          <w:numId w:val="9"/>
        </w:numPr>
        <w:bidi/>
        <w:spacing w:after="0" w:line="276" w:lineRule="auto"/>
        <w:jc w:val="both"/>
        <w:rPr>
          <w:rFonts w:ascii="Arial" w:hAnsi="Arial" w:cs="Arial"/>
          <w:sz w:val="28"/>
          <w:szCs w:val="28"/>
        </w:rPr>
      </w:pPr>
      <w:r w:rsidRPr="00A56CCE">
        <w:rPr>
          <w:rFonts w:ascii="Arial" w:hAnsi="Arial" w:cs="Arial" w:hint="cs"/>
          <w:sz w:val="28"/>
          <w:szCs w:val="28"/>
          <w:rtl/>
        </w:rPr>
        <w:t>يمكن</w:t>
      </w:r>
      <w:r w:rsidR="006E66D3">
        <w:rPr>
          <w:rFonts w:ascii="Arial" w:hAnsi="Arial" w:cs="Arial" w:hint="cs"/>
          <w:sz w:val="28"/>
          <w:szCs w:val="28"/>
          <w:rtl/>
        </w:rPr>
        <w:t xml:space="preserve"> </w:t>
      </w:r>
      <w:r w:rsidR="00C97578">
        <w:rPr>
          <w:rFonts w:ascii="Arial" w:hAnsi="Arial" w:cs="Arial" w:hint="cs"/>
          <w:sz w:val="28"/>
          <w:szCs w:val="28"/>
          <w:rtl/>
        </w:rPr>
        <w:t>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A56CCE" w:rsidRPr="00A56CCE" w:rsidRDefault="00A56CCE" w:rsidP="002572E4">
      <w:pPr>
        <w:pStyle w:val="ListParagraph"/>
        <w:numPr>
          <w:ilvl w:val="0"/>
          <w:numId w:val="9"/>
        </w:numPr>
        <w:bidi/>
        <w:spacing w:after="0" w:line="276" w:lineRule="auto"/>
        <w:jc w:val="both"/>
        <w:rPr>
          <w:rFonts w:ascii="Arial" w:hAnsi="Arial" w:cs="Arial"/>
          <w:sz w:val="28"/>
          <w:szCs w:val="28"/>
        </w:rPr>
      </w:pPr>
      <w:r w:rsidRPr="00A56CCE">
        <w:rPr>
          <w:rFonts w:ascii="Arial" w:hAnsi="Arial" w:cs="Arial" w:hint="cs"/>
          <w:sz w:val="28"/>
          <w:szCs w:val="28"/>
          <w:rtl/>
        </w:rPr>
        <w:t>تُسجل</w:t>
      </w:r>
      <w:r w:rsidR="00C97578">
        <w:rPr>
          <w:rFonts w:ascii="Arial" w:hAnsi="Arial" w:cs="Arial" w:hint="cs"/>
          <w:sz w:val="28"/>
          <w:szCs w:val="28"/>
          <w:rtl/>
        </w:rPr>
        <w:t xml:space="preserve"> </w:t>
      </w:r>
      <w:r w:rsidR="008B7E80">
        <w:rPr>
          <w:rFonts w:ascii="Arial" w:hAnsi="Arial" w:cs="Arial" w:hint="cs"/>
          <w:sz w:val="28"/>
          <w:szCs w:val="28"/>
          <w:rtl/>
        </w:rPr>
        <w:t>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w:t>
      </w:r>
      <w:r w:rsidR="005057F5">
        <w:rPr>
          <w:rFonts w:ascii="Arial" w:hAnsi="Arial" w:cs="Arial" w:hint="cs"/>
          <w:sz w:val="28"/>
          <w:szCs w:val="28"/>
          <w:rtl/>
        </w:rPr>
        <w:t>الوثائق المتعلقة بوقائع الجلسة في سجل إجراءات الشراء المنصوص عليه في المادة 9 من قانون الشراء العام.</w:t>
      </w:r>
    </w:p>
    <w:p w:rsidR="00A56CCE" w:rsidRDefault="00A56CCE" w:rsidP="002572E4">
      <w:pPr>
        <w:pStyle w:val="ListParagraph"/>
        <w:numPr>
          <w:ilvl w:val="0"/>
          <w:numId w:val="9"/>
        </w:numPr>
        <w:bidi/>
        <w:spacing w:after="0" w:line="276" w:lineRule="auto"/>
        <w:ind w:hanging="502"/>
        <w:jc w:val="both"/>
        <w:rPr>
          <w:rFonts w:ascii="Arial" w:hAnsi="Arial" w:cs="Arial"/>
          <w:sz w:val="28"/>
          <w:szCs w:val="28"/>
        </w:rPr>
      </w:pPr>
      <w:r w:rsidRPr="00A56CCE">
        <w:rPr>
          <w:rFonts w:ascii="Arial" w:hAnsi="Arial" w:cs="Arial" w:hint="cs"/>
          <w:sz w:val="28"/>
          <w:szCs w:val="28"/>
          <w:rtl/>
        </w:rPr>
        <w:t>لا يمكن</w:t>
      </w:r>
      <w:r w:rsidR="00B84BEA">
        <w:rPr>
          <w:rFonts w:ascii="Arial" w:hAnsi="Arial" w:cs="Arial" w:hint="cs"/>
          <w:sz w:val="28"/>
          <w:szCs w:val="28"/>
          <w:rtl/>
        </w:rPr>
        <w:t xml:space="preserve">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812DCB" w:rsidRDefault="00812DCB" w:rsidP="002572E4">
      <w:pPr>
        <w:pStyle w:val="ListParagraph"/>
        <w:numPr>
          <w:ilvl w:val="0"/>
          <w:numId w:val="9"/>
        </w:numPr>
        <w:bidi/>
        <w:spacing w:after="0" w:line="276" w:lineRule="auto"/>
        <w:ind w:hanging="502"/>
        <w:jc w:val="both"/>
        <w:rPr>
          <w:rFonts w:ascii="Arial" w:hAnsi="Arial" w:cs="Arial"/>
          <w:sz w:val="28"/>
          <w:szCs w:val="28"/>
        </w:rPr>
      </w:pPr>
      <w:r>
        <w:rPr>
          <w:rFonts w:ascii="Arial" w:hAnsi="Arial" w:cs="Arial" w:hint="cs"/>
          <w:sz w:val="28"/>
          <w:szCs w:val="28"/>
          <w:rtl/>
        </w:rPr>
        <w:t xml:space="preserve">لا يمكن إجراء أي مفاوضات بين </w:t>
      </w:r>
      <w:r w:rsidR="00AB1FDA">
        <w:rPr>
          <w:rFonts w:ascii="Arial" w:hAnsi="Arial" w:cs="Arial" w:hint="cs"/>
          <w:sz w:val="28"/>
          <w:szCs w:val="28"/>
          <w:rtl/>
        </w:rPr>
        <w:t>البلدية</w:t>
      </w:r>
      <w:r>
        <w:rPr>
          <w:rFonts w:ascii="Arial" w:hAnsi="Arial" w:cs="Arial" w:hint="cs"/>
          <w:sz w:val="28"/>
          <w:szCs w:val="28"/>
          <w:rtl/>
        </w:rPr>
        <w:t xml:space="preserve"> أو لجنة التلزيم والعارض بخصوص المعلومات المتعلقة بالمؤهلات أو بخصوص العروض المقدمة، ولا يجوز إجراء أي تغيير في السعر إثر طلب إستيضاح من أي عارض.</w:t>
      </w:r>
    </w:p>
    <w:p w:rsidR="00812DCB" w:rsidRDefault="00812DCB" w:rsidP="002572E4">
      <w:pPr>
        <w:pStyle w:val="ListParagraph"/>
        <w:numPr>
          <w:ilvl w:val="0"/>
          <w:numId w:val="9"/>
        </w:numPr>
        <w:bidi/>
        <w:spacing w:after="0" w:line="276" w:lineRule="auto"/>
        <w:ind w:hanging="502"/>
        <w:jc w:val="both"/>
        <w:rPr>
          <w:rFonts w:ascii="Arial" w:hAnsi="Arial" w:cs="Arial"/>
          <w:sz w:val="28"/>
          <w:szCs w:val="28"/>
        </w:rPr>
      </w:pPr>
      <w:r>
        <w:rPr>
          <w:rFonts w:ascii="Arial" w:hAnsi="Arial" w:cs="Arial" w:hint="cs"/>
          <w:sz w:val="28"/>
          <w:szCs w:val="28"/>
          <w:rtl/>
        </w:rPr>
        <w:t>تُدرج جميع المراسلات التي تجري بموجب هذه المادة في سجل إجراءات الشراء بحسب المادة 9 من قانون الشراء العام.</w:t>
      </w:r>
    </w:p>
    <w:p w:rsidR="00812DCB" w:rsidRDefault="00FD5374" w:rsidP="002572E4">
      <w:pPr>
        <w:pStyle w:val="ListParagraph"/>
        <w:numPr>
          <w:ilvl w:val="0"/>
          <w:numId w:val="9"/>
        </w:numPr>
        <w:bidi/>
        <w:spacing w:after="0" w:line="276" w:lineRule="auto"/>
        <w:ind w:hanging="502"/>
        <w:jc w:val="both"/>
        <w:rPr>
          <w:rFonts w:ascii="Arial" w:hAnsi="Arial" w:cs="Arial"/>
          <w:sz w:val="28"/>
          <w:szCs w:val="28"/>
        </w:rPr>
      </w:pPr>
      <w:r>
        <w:rPr>
          <w:rFonts w:ascii="Arial" w:hAnsi="Arial" w:cs="Arial" w:hint="cs"/>
          <w:sz w:val="28"/>
          <w:szCs w:val="28"/>
          <w:rtl/>
        </w:rPr>
        <w:t xml:space="preserve">في حال كانت المعلومات أو المستندات المقدمة في العرض ناقصة أو خاطئة أو في حال غياب وثيقة معيّنة، يجوز للجنة التلزيم الطلب خطياً من العارض المعني توضيحات حول </w:t>
      </w:r>
      <w:r>
        <w:rPr>
          <w:rFonts w:ascii="Arial" w:hAnsi="Arial" w:cs="Arial" w:hint="cs"/>
          <w:sz w:val="28"/>
          <w:szCs w:val="28"/>
          <w:rtl/>
        </w:rPr>
        <w:lastRenderedPageBreak/>
        <w:t>عرضه، أو طلب تقديم أو استكمال المعلومات أو الوثائق ذات الصلة خلال فترة زمنية محددة، شرط أن تكون كافة المراسلات خطية واحترام مبادئ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p w:rsidR="00D405D4" w:rsidRPr="00D405D4" w:rsidRDefault="00D405D4" w:rsidP="002572E4">
      <w:pPr>
        <w:pStyle w:val="ListParagraph"/>
        <w:numPr>
          <w:ilvl w:val="0"/>
          <w:numId w:val="9"/>
        </w:numPr>
        <w:bidi/>
        <w:spacing w:after="0" w:line="276" w:lineRule="auto"/>
        <w:ind w:hanging="502"/>
        <w:jc w:val="both"/>
        <w:rPr>
          <w:rFonts w:ascii="Arial" w:hAnsi="Arial" w:cs="Arial"/>
          <w:sz w:val="28"/>
          <w:szCs w:val="28"/>
          <w:rtl/>
        </w:rPr>
      </w:pPr>
      <w:r w:rsidRPr="00D405D4">
        <w:rPr>
          <w:rFonts w:ascii="Arial" w:hAnsi="Arial" w:cs="Arial" w:hint="cs"/>
          <w:sz w:val="28"/>
          <w:szCs w:val="28"/>
          <w:rtl/>
        </w:rPr>
        <w:t xml:space="preserve">إذا تساوى عدة </w:t>
      </w:r>
      <w:r w:rsidR="008F20C9">
        <w:rPr>
          <w:rFonts w:ascii="Arial" w:hAnsi="Arial" w:cs="Arial" w:hint="cs"/>
          <w:sz w:val="28"/>
          <w:szCs w:val="28"/>
          <w:rtl/>
        </w:rPr>
        <w:t>مزايدين</w:t>
      </w:r>
      <w:r w:rsidRPr="00D405D4">
        <w:rPr>
          <w:rFonts w:ascii="Arial" w:hAnsi="Arial" w:cs="Arial" w:hint="cs"/>
          <w:sz w:val="28"/>
          <w:szCs w:val="28"/>
          <w:rtl/>
        </w:rPr>
        <w:t xml:space="preserve"> بالسعر المقدم, أعيدت </w:t>
      </w:r>
      <w:r w:rsidR="008F20C9">
        <w:rPr>
          <w:rFonts w:ascii="Arial" w:hAnsi="Arial" w:cs="Arial" w:hint="cs"/>
          <w:sz w:val="28"/>
          <w:szCs w:val="28"/>
          <w:rtl/>
        </w:rPr>
        <w:t>المزايدة</w:t>
      </w:r>
      <w:r w:rsidRPr="00D405D4">
        <w:rPr>
          <w:rFonts w:ascii="Arial" w:hAnsi="Arial" w:cs="Arial" w:hint="cs"/>
          <w:sz w:val="28"/>
          <w:szCs w:val="28"/>
          <w:rtl/>
        </w:rPr>
        <w:t xml:space="preserve"> فوراً بينهم دون سواهم, وذلك بتقديم عروض جديدة بظروف مختومة تفتح في ذات الجلسة بحضور العارضين, وفي حال التساوي مرة ثانية يتم اللجوء إلى القرعة.</w:t>
      </w:r>
    </w:p>
    <w:p w:rsidR="00640229" w:rsidRPr="002572E4" w:rsidRDefault="00640229" w:rsidP="002572E4">
      <w:pPr>
        <w:bidi/>
        <w:spacing w:after="0" w:line="276" w:lineRule="auto"/>
        <w:jc w:val="both"/>
        <w:rPr>
          <w:rFonts w:ascii="Arial" w:hAnsi="Arial" w:cs="Arial"/>
          <w:sz w:val="14"/>
          <w:szCs w:val="14"/>
          <w:rtl/>
          <w:lang w:bidi="ar-LB"/>
        </w:rPr>
      </w:pPr>
    </w:p>
    <w:p w:rsidR="00A933FA" w:rsidRDefault="00A933FA" w:rsidP="002572E4">
      <w:pPr>
        <w:bidi/>
        <w:spacing w:after="0" w:line="240" w:lineRule="auto"/>
        <w:ind w:left="1138" w:hanging="1134"/>
        <w:jc w:val="both"/>
        <w:rPr>
          <w:rFonts w:ascii="Arial" w:hAnsi="Arial" w:cs="Arial"/>
          <w:b/>
          <w:bCs/>
          <w:sz w:val="28"/>
          <w:szCs w:val="28"/>
          <w:rtl/>
        </w:rPr>
      </w:pPr>
    </w:p>
    <w:p w:rsidR="00640229" w:rsidRDefault="00640229" w:rsidP="00A933FA">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5</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إستبعاد العارض</w:t>
      </w:r>
    </w:p>
    <w:p w:rsidR="00640229" w:rsidRDefault="00640229" w:rsidP="002572E4">
      <w:pPr>
        <w:bidi/>
        <w:spacing w:after="0" w:line="240" w:lineRule="auto"/>
        <w:ind w:left="1138" w:hanging="1134"/>
        <w:jc w:val="both"/>
        <w:rPr>
          <w:rFonts w:ascii="Arial" w:hAnsi="Arial" w:cs="Arial"/>
          <w:sz w:val="28"/>
          <w:szCs w:val="28"/>
          <w:rtl/>
        </w:rPr>
      </w:pPr>
      <w:r>
        <w:rPr>
          <w:rFonts w:ascii="Arial" w:hAnsi="Arial" w:cs="Arial"/>
          <w:sz w:val="28"/>
          <w:szCs w:val="28"/>
          <w:rtl/>
        </w:rPr>
        <w:tab/>
      </w:r>
      <w:r w:rsidR="00493CD6">
        <w:rPr>
          <w:rFonts w:ascii="Arial" w:hAnsi="Arial" w:cs="Arial" w:hint="cs"/>
          <w:sz w:val="28"/>
          <w:szCs w:val="28"/>
          <w:rtl/>
        </w:rPr>
        <w:t>ت</w:t>
      </w:r>
      <w:r>
        <w:rPr>
          <w:rFonts w:ascii="Arial" w:hAnsi="Arial" w:cs="Arial" w:hint="cs"/>
          <w:sz w:val="28"/>
          <w:szCs w:val="28"/>
          <w:rtl/>
        </w:rPr>
        <w:t xml:space="preserve">ستبعد </w:t>
      </w:r>
      <w:r w:rsidR="00493CD6">
        <w:rPr>
          <w:rFonts w:ascii="Arial" w:hAnsi="Arial" w:cs="Arial" w:hint="cs"/>
          <w:sz w:val="28"/>
          <w:szCs w:val="28"/>
          <w:rtl/>
        </w:rPr>
        <w:t>البلدية</w:t>
      </w:r>
      <w:r>
        <w:rPr>
          <w:rFonts w:ascii="Arial" w:hAnsi="Arial" w:cs="Arial" w:hint="cs"/>
          <w:sz w:val="28"/>
          <w:szCs w:val="28"/>
          <w:rtl/>
        </w:rPr>
        <w:t xml:space="preserve"> العارض من إجراءات التلزيم بسبب عرضه منافع أو من جرّاء ميزة تنافسية غير منصفة أو بسبب تضارب المصالح وذلك في إحدى الحالتين المنصوص عنهما في المادة الثامنة من قانون الشراء العام.</w:t>
      </w:r>
    </w:p>
    <w:p w:rsidR="00640229" w:rsidRDefault="00640229" w:rsidP="002572E4">
      <w:pPr>
        <w:bidi/>
        <w:spacing w:after="0" w:line="240" w:lineRule="auto"/>
        <w:jc w:val="both"/>
        <w:rPr>
          <w:rFonts w:ascii="Arial" w:hAnsi="Arial" w:cs="Arial"/>
          <w:sz w:val="20"/>
          <w:szCs w:val="20"/>
          <w:rtl/>
          <w:lang w:bidi="ar-LB"/>
        </w:rPr>
      </w:pPr>
    </w:p>
    <w:p w:rsidR="00A933FA" w:rsidRPr="00F57E15" w:rsidRDefault="00A933FA" w:rsidP="00A933FA">
      <w:pPr>
        <w:bidi/>
        <w:spacing w:after="0" w:line="240" w:lineRule="auto"/>
        <w:jc w:val="both"/>
        <w:rPr>
          <w:rFonts w:ascii="Arial" w:hAnsi="Arial" w:cs="Arial"/>
          <w:sz w:val="20"/>
          <w:szCs w:val="20"/>
          <w:rtl/>
          <w:lang w:bidi="ar-LB"/>
        </w:rPr>
      </w:pPr>
    </w:p>
    <w:p w:rsidR="00640229" w:rsidRDefault="00640229" w:rsidP="002572E4">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6</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حظر المفاوضات</w:t>
      </w:r>
      <w:r w:rsidR="00A55052">
        <w:rPr>
          <w:rFonts w:ascii="Arial" w:hAnsi="Arial" w:cs="Arial" w:hint="cs"/>
          <w:b/>
          <w:bCs/>
          <w:sz w:val="28"/>
          <w:szCs w:val="28"/>
          <w:rtl/>
        </w:rPr>
        <w:t xml:space="preserve"> مع العارضين (المادة 56 من قانون الشراء العام)</w:t>
      </w:r>
    </w:p>
    <w:p w:rsidR="00A55052" w:rsidRDefault="00A55052" w:rsidP="002572E4">
      <w:pPr>
        <w:bidi/>
        <w:spacing w:after="0" w:line="240"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 xml:space="preserve">تُحظّر المفاوضات بين </w:t>
      </w:r>
      <w:r w:rsidR="00493CD6">
        <w:rPr>
          <w:rFonts w:ascii="Arial" w:hAnsi="Arial" w:cs="Arial" w:hint="cs"/>
          <w:sz w:val="28"/>
          <w:szCs w:val="28"/>
          <w:rtl/>
        </w:rPr>
        <w:t>البلدية</w:t>
      </w:r>
      <w:r>
        <w:rPr>
          <w:rFonts w:ascii="Arial" w:hAnsi="Arial" w:cs="Arial" w:hint="cs"/>
          <w:sz w:val="28"/>
          <w:szCs w:val="28"/>
          <w:rtl/>
        </w:rPr>
        <w:t xml:space="preserve"> أو لجنة التلزيم وأي من العارضين بشأن العرض الذي قدّمه ذلك العارض.</w:t>
      </w:r>
    </w:p>
    <w:p w:rsidR="00A55052" w:rsidRPr="00F57E15" w:rsidRDefault="00A55052" w:rsidP="002572E4">
      <w:pPr>
        <w:bidi/>
        <w:spacing w:after="0" w:line="240" w:lineRule="auto"/>
        <w:jc w:val="both"/>
        <w:rPr>
          <w:rFonts w:ascii="Arial" w:hAnsi="Arial" w:cs="Arial"/>
          <w:sz w:val="20"/>
          <w:szCs w:val="20"/>
          <w:rtl/>
          <w:lang w:bidi="ar-LB"/>
        </w:rPr>
      </w:pPr>
    </w:p>
    <w:p w:rsidR="00A933FA" w:rsidRDefault="00A933FA" w:rsidP="002572E4">
      <w:pPr>
        <w:bidi/>
        <w:spacing w:after="0" w:line="240" w:lineRule="auto"/>
        <w:ind w:left="1138" w:hanging="1134"/>
        <w:jc w:val="both"/>
        <w:rPr>
          <w:rFonts w:ascii="Arial" w:hAnsi="Arial" w:cs="Arial"/>
          <w:b/>
          <w:bCs/>
          <w:sz w:val="28"/>
          <w:szCs w:val="28"/>
          <w:rtl/>
        </w:rPr>
      </w:pPr>
    </w:p>
    <w:p w:rsidR="00A55052" w:rsidRDefault="00A55052" w:rsidP="00A933FA">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7</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الأنظمة التفضيلية (المادة 16 من قانون الشراء العام)</w:t>
      </w:r>
    </w:p>
    <w:p w:rsidR="00A55052" w:rsidRDefault="00DC1EE4" w:rsidP="002572E4">
      <w:pPr>
        <w:bidi/>
        <w:spacing w:after="0" w:line="240"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rsidR="00AC0CEE" w:rsidRPr="00F57E15" w:rsidRDefault="00AC0CEE" w:rsidP="002572E4">
      <w:pPr>
        <w:bidi/>
        <w:spacing w:after="0" w:line="240" w:lineRule="auto"/>
        <w:jc w:val="both"/>
        <w:rPr>
          <w:rFonts w:ascii="Arial" w:hAnsi="Arial" w:cs="Arial"/>
          <w:sz w:val="20"/>
          <w:szCs w:val="20"/>
          <w:rtl/>
          <w:lang w:bidi="ar-LB"/>
        </w:rPr>
      </w:pPr>
    </w:p>
    <w:p w:rsidR="00A933FA" w:rsidRDefault="00A933FA" w:rsidP="002572E4">
      <w:pPr>
        <w:bidi/>
        <w:spacing w:after="0" w:line="240" w:lineRule="auto"/>
        <w:ind w:left="1138" w:hanging="1134"/>
        <w:jc w:val="both"/>
        <w:rPr>
          <w:rFonts w:ascii="Arial" w:hAnsi="Arial" w:cs="Arial"/>
          <w:b/>
          <w:bCs/>
          <w:sz w:val="28"/>
          <w:szCs w:val="28"/>
          <w:rtl/>
        </w:rPr>
      </w:pPr>
    </w:p>
    <w:p w:rsidR="00DC1EE4" w:rsidRDefault="00DC1EE4" w:rsidP="00A933FA">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63729">
        <w:rPr>
          <w:rFonts w:ascii="Arial" w:hAnsi="Arial" w:cs="Arial" w:hint="cs"/>
          <w:b/>
          <w:bCs/>
          <w:sz w:val="28"/>
          <w:szCs w:val="28"/>
          <w:rtl/>
        </w:rPr>
        <w:t>1</w:t>
      </w:r>
      <w:r w:rsidR="00BF60FE">
        <w:rPr>
          <w:rFonts w:ascii="Arial" w:hAnsi="Arial" w:cs="Arial" w:hint="cs"/>
          <w:b/>
          <w:bCs/>
          <w:sz w:val="28"/>
          <w:szCs w:val="28"/>
          <w:rtl/>
        </w:rPr>
        <w:t>8</w:t>
      </w:r>
      <w:r w:rsidRPr="00E57132">
        <w:rPr>
          <w:rFonts w:ascii="Arial" w:hAnsi="Arial" w:cs="Arial" w:hint="cs"/>
          <w:b/>
          <w:bCs/>
          <w:sz w:val="28"/>
          <w:szCs w:val="28"/>
          <w:rtl/>
        </w:rPr>
        <w:t>:</w:t>
      </w:r>
      <w:r w:rsidRPr="00E57132">
        <w:rPr>
          <w:rFonts w:ascii="Arial" w:hAnsi="Arial" w:cs="Arial"/>
          <w:b/>
          <w:bCs/>
          <w:sz w:val="28"/>
          <w:szCs w:val="28"/>
          <w:rtl/>
        </w:rPr>
        <w:tab/>
      </w:r>
      <w:r w:rsidR="00B54984">
        <w:rPr>
          <w:rFonts w:ascii="Arial" w:hAnsi="Arial" w:cs="Arial" w:hint="cs"/>
          <w:b/>
          <w:bCs/>
          <w:sz w:val="28"/>
          <w:szCs w:val="28"/>
          <w:rtl/>
        </w:rPr>
        <w:t>رفع السرية المصرفية</w:t>
      </w:r>
    </w:p>
    <w:p w:rsidR="00B54984" w:rsidRDefault="00B54984" w:rsidP="002572E4">
      <w:pPr>
        <w:bidi/>
        <w:spacing w:after="0" w:line="240" w:lineRule="auto"/>
        <w:ind w:left="1138" w:hanging="1134"/>
        <w:jc w:val="both"/>
        <w:rPr>
          <w:rFonts w:ascii="Arial" w:hAnsi="Arial" w:cs="Arial"/>
          <w:sz w:val="28"/>
          <w:szCs w:val="28"/>
          <w:rtl/>
        </w:rPr>
      </w:pPr>
      <w:r>
        <w:rPr>
          <w:rFonts w:ascii="Arial" w:hAnsi="Arial" w:cs="Arial"/>
          <w:sz w:val="28"/>
          <w:szCs w:val="28"/>
          <w:rtl/>
        </w:rPr>
        <w:tab/>
      </w:r>
      <w:r w:rsidR="00F32444">
        <w:rPr>
          <w:rFonts w:ascii="Arial" w:hAnsi="Arial" w:cs="Arial" w:hint="cs"/>
          <w:sz w:val="28"/>
          <w:szCs w:val="28"/>
          <w:rtl/>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p>
    <w:p w:rsidR="00F32444" w:rsidRPr="00F57E15" w:rsidRDefault="00F32444" w:rsidP="002572E4">
      <w:pPr>
        <w:bidi/>
        <w:spacing w:after="0" w:line="240" w:lineRule="auto"/>
        <w:jc w:val="both"/>
        <w:rPr>
          <w:rFonts w:ascii="Arial" w:hAnsi="Arial" w:cs="Arial"/>
          <w:sz w:val="20"/>
          <w:szCs w:val="20"/>
          <w:rtl/>
          <w:lang w:bidi="ar-LB"/>
        </w:rPr>
      </w:pPr>
    </w:p>
    <w:p w:rsidR="00A933FA" w:rsidRDefault="00A933FA" w:rsidP="002572E4">
      <w:pPr>
        <w:bidi/>
        <w:spacing w:after="0" w:line="240" w:lineRule="auto"/>
        <w:ind w:left="1138" w:hanging="1134"/>
        <w:jc w:val="both"/>
        <w:rPr>
          <w:rFonts w:ascii="Arial" w:hAnsi="Arial" w:cs="Arial"/>
          <w:b/>
          <w:bCs/>
          <w:sz w:val="28"/>
          <w:szCs w:val="28"/>
          <w:rtl/>
        </w:rPr>
      </w:pPr>
    </w:p>
    <w:p w:rsidR="00F32444" w:rsidRPr="00A73568" w:rsidRDefault="00F32444" w:rsidP="00A933FA">
      <w:pPr>
        <w:bidi/>
        <w:spacing w:after="0" w:line="240" w:lineRule="auto"/>
        <w:ind w:left="1138" w:hanging="1134"/>
        <w:jc w:val="both"/>
        <w:rPr>
          <w:rFonts w:ascii="Arial" w:hAnsi="Arial" w:cs="Arial"/>
          <w:b/>
          <w:bCs/>
          <w:sz w:val="28"/>
          <w:szCs w:val="28"/>
          <w:rtl/>
        </w:rPr>
      </w:pPr>
      <w:r w:rsidRPr="00A73568">
        <w:rPr>
          <w:rFonts w:ascii="Arial" w:hAnsi="Arial" w:cs="Arial" w:hint="cs"/>
          <w:b/>
          <w:bCs/>
          <w:sz w:val="28"/>
          <w:szCs w:val="28"/>
          <w:rtl/>
        </w:rPr>
        <w:t xml:space="preserve">المادة </w:t>
      </w:r>
      <w:r w:rsidR="00D63729" w:rsidRPr="00A73568">
        <w:rPr>
          <w:rFonts w:ascii="Arial" w:hAnsi="Arial" w:cs="Arial" w:hint="cs"/>
          <w:b/>
          <w:bCs/>
          <w:sz w:val="28"/>
          <w:szCs w:val="28"/>
          <w:rtl/>
        </w:rPr>
        <w:t>1</w:t>
      </w:r>
      <w:r w:rsidR="00BF60FE">
        <w:rPr>
          <w:rFonts w:ascii="Arial" w:hAnsi="Arial" w:cs="Arial" w:hint="cs"/>
          <w:b/>
          <w:bCs/>
          <w:sz w:val="28"/>
          <w:szCs w:val="28"/>
          <w:rtl/>
        </w:rPr>
        <w:t>9</w:t>
      </w:r>
      <w:r w:rsidRPr="00A73568">
        <w:rPr>
          <w:rFonts w:ascii="Arial" w:hAnsi="Arial" w:cs="Arial" w:hint="cs"/>
          <w:b/>
          <w:bCs/>
          <w:sz w:val="28"/>
          <w:szCs w:val="28"/>
          <w:rtl/>
        </w:rPr>
        <w:t>:</w:t>
      </w:r>
      <w:r w:rsidRPr="00A73568">
        <w:rPr>
          <w:rFonts w:ascii="Arial" w:hAnsi="Arial" w:cs="Arial"/>
          <w:b/>
          <w:bCs/>
          <w:sz w:val="28"/>
          <w:szCs w:val="28"/>
          <w:rtl/>
        </w:rPr>
        <w:tab/>
      </w:r>
      <w:r w:rsidRPr="00A73568">
        <w:rPr>
          <w:rFonts w:ascii="Arial" w:hAnsi="Arial" w:cs="Arial" w:hint="cs"/>
          <w:b/>
          <w:bCs/>
          <w:sz w:val="28"/>
          <w:szCs w:val="28"/>
          <w:rtl/>
        </w:rPr>
        <w:t xml:space="preserve">إلغاء </w:t>
      </w:r>
      <w:r w:rsidR="007778B8">
        <w:rPr>
          <w:rFonts w:ascii="Arial" w:hAnsi="Arial" w:cs="Arial" w:hint="cs"/>
          <w:b/>
          <w:bCs/>
          <w:sz w:val="28"/>
          <w:szCs w:val="28"/>
          <w:rtl/>
        </w:rPr>
        <w:t>المزايدة</w:t>
      </w:r>
      <w:r w:rsidRPr="00A73568">
        <w:rPr>
          <w:rFonts w:ascii="Arial" w:hAnsi="Arial" w:cs="Arial" w:hint="cs"/>
          <w:b/>
          <w:bCs/>
          <w:sz w:val="28"/>
          <w:szCs w:val="28"/>
          <w:rtl/>
        </w:rPr>
        <w:t xml:space="preserve"> و/أو أي من إجراءاته</w:t>
      </w:r>
    </w:p>
    <w:p w:rsidR="00F32444" w:rsidRPr="00A73568" w:rsidRDefault="00F32444" w:rsidP="002572E4">
      <w:pPr>
        <w:bidi/>
        <w:spacing w:after="0" w:line="240" w:lineRule="auto"/>
        <w:ind w:left="1138" w:hanging="1134"/>
        <w:jc w:val="both"/>
        <w:rPr>
          <w:rFonts w:ascii="Arial" w:hAnsi="Arial" w:cs="Arial"/>
          <w:sz w:val="28"/>
          <w:szCs w:val="28"/>
          <w:rtl/>
        </w:rPr>
      </w:pPr>
      <w:r w:rsidRPr="00A73568">
        <w:rPr>
          <w:rFonts w:ascii="Arial" w:hAnsi="Arial" w:cs="Arial"/>
          <w:sz w:val="28"/>
          <w:szCs w:val="28"/>
          <w:rtl/>
        </w:rPr>
        <w:tab/>
      </w:r>
      <w:r w:rsidR="00754621" w:rsidRPr="00A73568">
        <w:rPr>
          <w:rFonts w:ascii="Arial" w:hAnsi="Arial" w:cs="Arial" w:hint="cs"/>
          <w:sz w:val="28"/>
          <w:szCs w:val="28"/>
          <w:rtl/>
        </w:rPr>
        <w:t xml:space="preserve">يمكن </w:t>
      </w:r>
      <w:r w:rsidR="00D304AE" w:rsidRPr="00A73568">
        <w:rPr>
          <w:rFonts w:ascii="Arial" w:hAnsi="Arial" w:cs="Arial" w:hint="cs"/>
          <w:sz w:val="28"/>
          <w:szCs w:val="28"/>
          <w:rtl/>
        </w:rPr>
        <w:t>للبلدية</w:t>
      </w:r>
      <w:r w:rsidR="00754621" w:rsidRPr="00A73568">
        <w:rPr>
          <w:rFonts w:ascii="Arial" w:hAnsi="Arial" w:cs="Arial" w:hint="cs"/>
          <w:sz w:val="28"/>
          <w:szCs w:val="28"/>
          <w:rtl/>
        </w:rPr>
        <w:t xml:space="preserve"> أن تُلغي </w:t>
      </w:r>
      <w:r w:rsidR="007778B8">
        <w:rPr>
          <w:rFonts w:ascii="Arial" w:hAnsi="Arial" w:cs="Arial" w:hint="cs"/>
          <w:sz w:val="28"/>
          <w:szCs w:val="28"/>
          <w:rtl/>
        </w:rPr>
        <w:t>المزايدة</w:t>
      </w:r>
      <w:r w:rsidR="00754621" w:rsidRPr="00A73568">
        <w:rPr>
          <w:rFonts w:ascii="Arial" w:hAnsi="Arial" w:cs="Arial" w:hint="cs"/>
          <w:sz w:val="28"/>
          <w:szCs w:val="28"/>
          <w:rtl/>
        </w:rPr>
        <w:t xml:space="preserve"> و/أو أي من إجراءاته في أي وقت قبل إبلاغ الملتزم المؤقت إبرام العقد، في الحالات التي نصّت عليها المادة 25 من قانون الشراء العام.</w:t>
      </w:r>
    </w:p>
    <w:p w:rsidR="00F4144B" w:rsidRDefault="00F4144B" w:rsidP="002572E4">
      <w:pPr>
        <w:tabs>
          <w:tab w:val="center" w:pos="1422"/>
        </w:tabs>
        <w:bidi/>
        <w:spacing w:after="0" w:line="276" w:lineRule="auto"/>
        <w:jc w:val="center"/>
        <w:rPr>
          <w:rFonts w:ascii="Arial" w:hAnsi="Arial" w:cs="Arial"/>
          <w:b/>
          <w:bCs/>
          <w:sz w:val="28"/>
          <w:szCs w:val="28"/>
          <w:rtl/>
        </w:rPr>
      </w:pPr>
    </w:p>
    <w:p w:rsidR="00A933FA" w:rsidRDefault="00A933FA" w:rsidP="00740CDF">
      <w:pPr>
        <w:tabs>
          <w:tab w:val="center" w:pos="1422"/>
        </w:tabs>
        <w:bidi/>
        <w:spacing w:after="0" w:line="240" w:lineRule="auto"/>
        <w:jc w:val="center"/>
        <w:rPr>
          <w:rFonts w:ascii="Arial" w:hAnsi="Arial" w:cs="Arial"/>
          <w:b/>
          <w:bCs/>
          <w:sz w:val="28"/>
          <w:szCs w:val="28"/>
          <w:rtl/>
        </w:rPr>
      </w:pPr>
    </w:p>
    <w:p w:rsidR="00A933FA" w:rsidRDefault="00A933FA" w:rsidP="00A933FA">
      <w:pPr>
        <w:tabs>
          <w:tab w:val="center" w:pos="1422"/>
        </w:tabs>
        <w:bidi/>
        <w:spacing w:after="0" w:line="240" w:lineRule="auto"/>
        <w:jc w:val="center"/>
        <w:rPr>
          <w:rFonts w:ascii="Arial" w:hAnsi="Arial" w:cs="Arial"/>
          <w:b/>
          <w:bCs/>
          <w:sz w:val="28"/>
          <w:szCs w:val="28"/>
          <w:rtl/>
        </w:rPr>
      </w:pPr>
    </w:p>
    <w:p w:rsidR="00CC6CFB" w:rsidRDefault="00CC6CFB" w:rsidP="00CC6CFB">
      <w:pPr>
        <w:tabs>
          <w:tab w:val="center" w:pos="1422"/>
        </w:tabs>
        <w:bidi/>
        <w:spacing w:after="0" w:line="240" w:lineRule="auto"/>
        <w:jc w:val="center"/>
        <w:rPr>
          <w:rFonts w:ascii="Arial" w:hAnsi="Arial" w:cs="Arial"/>
          <w:b/>
          <w:bCs/>
          <w:sz w:val="28"/>
          <w:szCs w:val="28"/>
          <w:rtl/>
        </w:rPr>
      </w:pPr>
    </w:p>
    <w:p w:rsidR="00CC6CFB" w:rsidRDefault="00CC6CFB" w:rsidP="00CC6CFB">
      <w:pPr>
        <w:tabs>
          <w:tab w:val="center" w:pos="1422"/>
        </w:tabs>
        <w:bidi/>
        <w:spacing w:after="0" w:line="240" w:lineRule="auto"/>
        <w:jc w:val="center"/>
        <w:rPr>
          <w:rFonts w:ascii="Arial" w:hAnsi="Arial" w:cs="Arial"/>
          <w:b/>
          <w:bCs/>
          <w:sz w:val="28"/>
          <w:szCs w:val="28"/>
          <w:rtl/>
        </w:rPr>
      </w:pPr>
    </w:p>
    <w:p w:rsidR="008B745C" w:rsidRDefault="008B745C" w:rsidP="00A933FA">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lastRenderedPageBreak/>
        <w:t>القسم الثاني</w:t>
      </w:r>
    </w:p>
    <w:p w:rsidR="008B745C" w:rsidRDefault="008B745C" w:rsidP="008B745C">
      <w:pPr>
        <w:tabs>
          <w:tab w:val="center" w:pos="1422"/>
        </w:tabs>
        <w:bidi/>
        <w:spacing w:after="0" w:line="240" w:lineRule="auto"/>
        <w:jc w:val="center"/>
        <w:rPr>
          <w:rFonts w:ascii="Arial" w:hAnsi="Arial" w:cs="Arial"/>
          <w:b/>
          <w:bCs/>
          <w:sz w:val="28"/>
          <w:szCs w:val="28"/>
          <w:rtl/>
        </w:rPr>
      </w:pPr>
      <w:r>
        <w:rPr>
          <w:rFonts w:ascii="Arial" w:hAnsi="Arial" w:cs="Arial" w:hint="cs"/>
          <w:b/>
          <w:bCs/>
          <w:sz w:val="28"/>
          <w:szCs w:val="28"/>
          <w:rtl/>
        </w:rPr>
        <w:t>أحكام خاصة بالعقد وتنفيذ الإلتزام</w:t>
      </w:r>
    </w:p>
    <w:p w:rsidR="006B7524" w:rsidRPr="00F57E15" w:rsidRDefault="006B7524" w:rsidP="006B7524">
      <w:pPr>
        <w:tabs>
          <w:tab w:val="center" w:pos="1422"/>
        </w:tabs>
        <w:bidi/>
        <w:spacing w:after="0" w:line="240" w:lineRule="auto"/>
        <w:jc w:val="center"/>
        <w:rPr>
          <w:rFonts w:ascii="Arial" w:hAnsi="Arial" w:cs="Arial"/>
          <w:b/>
          <w:bCs/>
          <w:sz w:val="18"/>
          <w:szCs w:val="18"/>
          <w:rtl/>
        </w:rPr>
      </w:pPr>
    </w:p>
    <w:p w:rsidR="008B745C" w:rsidRDefault="008B745C" w:rsidP="008B745C">
      <w:pPr>
        <w:tabs>
          <w:tab w:val="center" w:pos="1422"/>
        </w:tabs>
        <w:bidi/>
        <w:spacing w:after="0" w:line="240" w:lineRule="auto"/>
        <w:jc w:val="center"/>
        <w:rPr>
          <w:rFonts w:ascii="Arial" w:hAnsi="Arial" w:cs="Arial"/>
          <w:b/>
          <w:bCs/>
          <w:sz w:val="28"/>
          <w:szCs w:val="28"/>
          <w:rtl/>
        </w:rPr>
      </w:pPr>
    </w:p>
    <w:p w:rsidR="008B745C" w:rsidRDefault="008B745C" w:rsidP="00BF60FE">
      <w:pPr>
        <w:bidi/>
        <w:spacing w:after="0" w:line="240"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BF60FE">
        <w:rPr>
          <w:rFonts w:ascii="Arial" w:hAnsi="Arial" w:cs="Arial" w:hint="cs"/>
          <w:b/>
          <w:bCs/>
          <w:sz w:val="28"/>
          <w:szCs w:val="28"/>
          <w:rtl/>
        </w:rPr>
        <w:t>20</w:t>
      </w:r>
      <w:r w:rsidRPr="00E57132">
        <w:rPr>
          <w:rFonts w:ascii="Arial" w:hAnsi="Arial" w:cs="Arial" w:hint="cs"/>
          <w:b/>
          <w:bCs/>
          <w:sz w:val="28"/>
          <w:szCs w:val="28"/>
          <w:rtl/>
        </w:rPr>
        <w:t>:</w:t>
      </w:r>
      <w:r w:rsidRPr="00E57132">
        <w:rPr>
          <w:rFonts w:ascii="Arial" w:hAnsi="Arial" w:cs="Arial"/>
          <w:b/>
          <w:bCs/>
          <w:sz w:val="28"/>
          <w:szCs w:val="28"/>
          <w:rtl/>
        </w:rPr>
        <w:tab/>
      </w:r>
      <w:r w:rsidR="007A2DB7">
        <w:rPr>
          <w:rFonts w:ascii="Arial" w:hAnsi="Arial" w:cs="Arial" w:hint="cs"/>
          <w:b/>
          <w:bCs/>
          <w:sz w:val="28"/>
          <w:szCs w:val="28"/>
          <w:rtl/>
        </w:rPr>
        <w:t>قواعد</w:t>
      </w:r>
      <w:r w:rsidR="000C23E6">
        <w:rPr>
          <w:rFonts w:ascii="Arial" w:hAnsi="Arial" w:cs="Arial" w:hint="cs"/>
          <w:b/>
          <w:bCs/>
          <w:sz w:val="28"/>
          <w:szCs w:val="28"/>
          <w:rtl/>
        </w:rPr>
        <w:t xml:space="preserve"> قبول العرض الفائز (أو التلزيم المؤقت) وبدء تنفيذ العقد</w:t>
      </w:r>
    </w:p>
    <w:p w:rsidR="000C23E6" w:rsidRDefault="00CE7D3D"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ت</w:t>
      </w:r>
      <w:r w:rsidR="000C23E6" w:rsidRPr="000C23E6">
        <w:rPr>
          <w:rFonts w:ascii="Arial" w:hAnsi="Arial" w:cs="Arial" w:hint="cs"/>
          <w:sz w:val="28"/>
          <w:szCs w:val="28"/>
          <w:rtl/>
        </w:rPr>
        <w:t xml:space="preserve">قبل </w:t>
      </w:r>
      <w:r>
        <w:rPr>
          <w:rFonts w:ascii="Arial" w:hAnsi="Arial" w:cs="Arial" w:hint="cs"/>
          <w:sz w:val="28"/>
          <w:szCs w:val="28"/>
          <w:rtl/>
        </w:rPr>
        <w:t>البلدية</w:t>
      </w:r>
      <w:r w:rsidR="000C23E6" w:rsidRPr="000C23E6">
        <w:rPr>
          <w:rFonts w:ascii="Arial" w:hAnsi="Arial" w:cs="Arial" w:hint="cs"/>
          <w:sz w:val="28"/>
          <w:szCs w:val="28"/>
          <w:rtl/>
        </w:rPr>
        <w:t xml:space="preserve"> العرض المقدّم الفائز ما لم:</w:t>
      </w:r>
    </w:p>
    <w:p w:rsidR="00F63A1D" w:rsidRPr="00F63A1D" w:rsidRDefault="00F63A1D" w:rsidP="00F57E15">
      <w:pPr>
        <w:pStyle w:val="ListParagraph"/>
        <w:bidi/>
        <w:spacing w:after="0" w:line="216" w:lineRule="auto"/>
        <w:ind w:left="1705"/>
        <w:jc w:val="both"/>
        <w:rPr>
          <w:rFonts w:ascii="Arial" w:hAnsi="Arial" w:cs="Arial"/>
          <w:sz w:val="28"/>
          <w:szCs w:val="28"/>
        </w:rPr>
      </w:pPr>
      <w:r w:rsidRPr="00F63A1D">
        <w:rPr>
          <w:rFonts w:ascii="Arial" w:hAnsi="Arial" w:cs="Arial" w:hint="cs"/>
          <w:sz w:val="28"/>
          <w:szCs w:val="28"/>
          <w:rtl/>
        </w:rPr>
        <w:t>تُسقط أهلية العارض الذي قدّم العرض الفائز وذلك بمقتضى المادة 7 من قانون الشراء العام؛ أو</w:t>
      </w:r>
    </w:p>
    <w:p w:rsidR="00F63A1D" w:rsidRDefault="00F63A1D"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بعد التأكد من</w:t>
      </w:r>
      <w:r w:rsidR="00F42246">
        <w:rPr>
          <w:rFonts w:ascii="Arial" w:hAnsi="Arial" w:cs="Arial" w:hint="cs"/>
          <w:sz w:val="28"/>
          <w:szCs w:val="28"/>
          <w:rtl/>
        </w:rPr>
        <w:t xml:space="preserve"> </w:t>
      </w:r>
      <w:r>
        <w:rPr>
          <w:rFonts w:ascii="Arial" w:hAnsi="Arial" w:cs="Arial" w:hint="cs"/>
          <w:sz w:val="28"/>
          <w:szCs w:val="28"/>
          <w:rtl/>
        </w:rPr>
        <w:t>العرض الفائز</w:t>
      </w:r>
      <w:r w:rsidR="00F42246">
        <w:rPr>
          <w:rFonts w:ascii="Arial" w:hAnsi="Arial" w:cs="Arial" w:hint="cs"/>
          <w:sz w:val="28"/>
          <w:szCs w:val="28"/>
          <w:rtl/>
        </w:rPr>
        <w:t xml:space="preserve"> ي</w:t>
      </w:r>
      <w:r>
        <w:rPr>
          <w:rFonts w:ascii="Arial" w:hAnsi="Arial" w:cs="Arial" w:hint="cs"/>
          <w:sz w:val="28"/>
          <w:szCs w:val="28"/>
          <w:rtl/>
        </w:rPr>
        <w:t xml:space="preserve">ُبلّغ </w:t>
      </w:r>
      <w:r w:rsidR="00CE7D3D">
        <w:rPr>
          <w:rFonts w:ascii="Arial" w:hAnsi="Arial" w:cs="Arial" w:hint="cs"/>
          <w:sz w:val="28"/>
          <w:szCs w:val="28"/>
          <w:rtl/>
        </w:rPr>
        <w:t>البلدية</w:t>
      </w:r>
      <w:r>
        <w:rPr>
          <w:rFonts w:ascii="Arial" w:hAnsi="Arial" w:cs="Arial" w:hint="cs"/>
          <w:sz w:val="28"/>
          <w:szCs w:val="28"/>
          <w:rtl/>
        </w:rPr>
        <w:t xml:space="preserve"> العارض الذي قدّم ذلك العرض، كما تنشر بالتزامن قرارها بشأن قبول العرض الفائز (التلزيم المؤقت) والذي يدخل حيّز التنفيذ عند انتهاء فترة التجميد البالغة عشرة أيام عمل تبدأ من تاريخ النشر، الذي يجب أن يتضمن على الأقل، المعلومات التالية:</w:t>
      </w:r>
    </w:p>
    <w:p w:rsidR="006F5B88" w:rsidRDefault="006E6587" w:rsidP="007658E0">
      <w:pPr>
        <w:pStyle w:val="ListParagraph"/>
        <w:numPr>
          <w:ilvl w:val="0"/>
          <w:numId w:val="12"/>
        </w:numPr>
        <w:bidi/>
        <w:spacing w:after="0" w:line="216" w:lineRule="auto"/>
        <w:jc w:val="both"/>
        <w:rPr>
          <w:rFonts w:ascii="Arial" w:hAnsi="Arial" w:cs="Arial"/>
          <w:sz w:val="28"/>
          <w:szCs w:val="28"/>
        </w:rPr>
      </w:pPr>
      <w:r>
        <w:rPr>
          <w:rFonts w:ascii="Arial" w:hAnsi="Arial" w:cs="Arial" w:hint="cs"/>
          <w:sz w:val="28"/>
          <w:szCs w:val="28"/>
          <w:rtl/>
        </w:rPr>
        <w:t>إسم وعنوان العارض الذي قدّم العرض الفائز</w:t>
      </w:r>
      <w:r w:rsidR="006F5B88">
        <w:rPr>
          <w:rFonts w:ascii="Arial" w:hAnsi="Arial" w:cs="Arial" w:hint="cs"/>
          <w:sz w:val="28"/>
          <w:szCs w:val="28"/>
          <w:rtl/>
        </w:rPr>
        <w:t>(الملتزم المؤقت)؛</w:t>
      </w:r>
    </w:p>
    <w:p w:rsidR="006F5B88" w:rsidRDefault="006F5B88" w:rsidP="007658E0">
      <w:pPr>
        <w:pStyle w:val="ListParagraph"/>
        <w:numPr>
          <w:ilvl w:val="0"/>
          <w:numId w:val="12"/>
        </w:numPr>
        <w:bidi/>
        <w:spacing w:after="0" w:line="216" w:lineRule="auto"/>
        <w:jc w:val="both"/>
        <w:rPr>
          <w:rFonts w:ascii="Arial" w:hAnsi="Arial" w:cs="Arial"/>
          <w:sz w:val="28"/>
          <w:szCs w:val="28"/>
        </w:rPr>
      </w:pPr>
      <w:r>
        <w:rPr>
          <w:rFonts w:ascii="Arial" w:hAnsi="Arial" w:cs="Arial" w:hint="cs"/>
          <w:sz w:val="28"/>
          <w:szCs w:val="28"/>
          <w:rtl/>
        </w:rPr>
        <w:t>قيمة العرض، ويمكن إضافة ملخص لسائر خصائص العرض الفائز ومزاياه النسبية إذا كان العرض الفائز قد تمّ تأكيده على أساس السعر ومعايير أخرى؛</w:t>
      </w:r>
    </w:p>
    <w:p w:rsidR="000C23E6" w:rsidRDefault="00C04AD3" w:rsidP="007658E0">
      <w:pPr>
        <w:pStyle w:val="ListParagraph"/>
        <w:numPr>
          <w:ilvl w:val="0"/>
          <w:numId w:val="12"/>
        </w:numPr>
        <w:bidi/>
        <w:spacing w:after="0" w:line="216" w:lineRule="auto"/>
        <w:jc w:val="both"/>
        <w:rPr>
          <w:rFonts w:ascii="Arial" w:hAnsi="Arial" w:cs="Arial"/>
          <w:sz w:val="28"/>
          <w:szCs w:val="28"/>
        </w:rPr>
      </w:pPr>
      <w:r>
        <w:rPr>
          <w:rFonts w:ascii="Arial" w:hAnsi="Arial" w:cs="Arial" w:hint="cs"/>
          <w:sz w:val="28"/>
          <w:szCs w:val="28"/>
          <w:rtl/>
        </w:rPr>
        <w:t>مدة فترة التجميد بحسب هذه الفقرة.</w:t>
      </w:r>
      <w:r w:rsidR="00F63A1D">
        <w:rPr>
          <w:rFonts w:ascii="Arial" w:hAnsi="Arial" w:cs="Arial"/>
          <w:sz w:val="28"/>
          <w:szCs w:val="28"/>
        </w:rPr>
        <w:t xml:space="preserve"> </w:t>
      </w:r>
      <w:r w:rsidR="00F63A1D">
        <w:rPr>
          <w:rFonts w:ascii="Arial" w:hAnsi="Arial" w:cs="Arial" w:hint="cs"/>
          <w:sz w:val="28"/>
          <w:szCs w:val="28"/>
          <w:rtl/>
          <w:lang w:bidi="ar-LB"/>
        </w:rPr>
        <w:t xml:space="preserve"> </w:t>
      </w: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فور انقضاء</w:t>
      </w:r>
      <w:r w:rsidR="00C0012B">
        <w:rPr>
          <w:rFonts w:ascii="Arial" w:hAnsi="Arial" w:cs="Arial" w:hint="cs"/>
          <w:sz w:val="28"/>
          <w:szCs w:val="28"/>
          <w:rtl/>
        </w:rPr>
        <w:t xml:space="preserve"> </w:t>
      </w:r>
      <w:r w:rsidR="00B81472">
        <w:rPr>
          <w:rFonts w:ascii="Arial" w:hAnsi="Arial" w:cs="Arial" w:hint="cs"/>
          <w:sz w:val="28"/>
          <w:szCs w:val="28"/>
          <w:rtl/>
        </w:rPr>
        <w:t xml:space="preserve">فترة التجميد، </w:t>
      </w:r>
      <w:r w:rsidR="00CE7D3D">
        <w:rPr>
          <w:rFonts w:ascii="Arial" w:hAnsi="Arial" w:cs="Arial" w:hint="cs"/>
          <w:sz w:val="28"/>
          <w:szCs w:val="28"/>
          <w:rtl/>
        </w:rPr>
        <w:t>ت</w:t>
      </w:r>
      <w:r w:rsidR="00B81472">
        <w:rPr>
          <w:rFonts w:ascii="Arial" w:hAnsi="Arial" w:cs="Arial" w:hint="cs"/>
          <w:sz w:val="28"/>
          <w:szCs w:val="28"/>
          <w:rtl/>
        </w:rPr>
        <w:t xml:space="preserve">قوم </w:t>
      </w:r>
      <w:r w:rsidR="00CE7D3D">
        <w:rPr>
          <w:rFonts w:ascii="Arial" w:hAnsi="Arial" w:cs="Arial" w:hint="cs"/>
          <w:sz w:val="28"/>
          <w:szCs w:val="28"/>
          <w:rtl/>
        </w:rPr>
        <w:t>البلدية</w:t>
      </w:r>
      <w:r w:rsidR="00B81472">
        <w:rPr>
          <w:rFonts w:ascii="Arial" w:hAnsi="Arial" w:cs="Arial" w:hint="cs"/>
          <w:sz w:val="28"/>
          <w:szCs w:val="28"/>
          <w:rtl/>
        </w:rPr>
        <w:t xml:space="preserve"> بإبلاغ الملتزم المؤقت بوجوب توقيع العقد خلال مهلة لا تتعدّى /15/ خمسة عشر يوماً.</w:t>
      </w: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 xml:space="preserve">يوقع </w:t>
      </w:r>
      <w:r w:rsidR="00F57E15">
        <w:rPr>
          <w:rFonts w:ascii="Arial" w:hAnsi="Arial" w:cs="Arial" w:hint="cs"/>
          <w:sz w:val="28"/>
          <w:szCs w:val="28"/>
          <w:rtl/>
        </w:rPr>
        <w:t>رئيس البلدية</w:t>
      </w:r>
      <w:r w:rsidR="00B81472">
        <w:rPr>
          <w:rFonts w:ascii="Arial" w:hAnsi="Arial" w:cs="Arial" w:hint="cs"/>
          <w:sz w:val="28"/>
          <w:szCs w:val="28"/>
          <w:rtl/>
        </w:rPr>
        <w:t xml:space="preserve"> العقد خلال مهلة /15/ خمسة عشر يوماً من تاريخ توقيع العقد من قِبَلْ الملتزم المؤقت، يمكن أن تُمدّد هذه المهلة إلى /30/ يوماً في حالات معينة تحدّد من قبل المرجع الصالح.</w:t>
      </w: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يبدأ نفاذ العقد</w:t>
      </w:r>
      <w:r w:rsidR="00B81472">
        <w:rPr>
          <w:rFonts w:ascii="Arial" w:hAnsi="Arial" w:cs="Arial" w:hint="cs"/>
          <w:sz w:val="28"/>
          <w:szCs w:val="28"/>
          <w:rtl/>
        </w:rPr>
        <w:t xml:space="preserve"> عندما يوقّع الملتزم المؤقت </w:t>
      </w:r>
      <w:r w:rsidR="00F57E15">
        <w:rPr>
          <w:rFonts w:ascii="Arial" w:hAnsi="Arial" w:cs="Arial" w:hint="cs"/>
          <w:sz w:val="28"/>
          <w:szCs w:val="28"/>
          <w:rtl/>
        </w:rPr>
        <w:t xml:space="preserve">ورئيس البلدية </w:t>
      </w:r>
      <w:r w:rsidR="00B81472">
        <w:rPr>
          <w:rFonts w:ascii="Arial" w:hAnsi="Arial" w:cs="Arial" w:hint="cs"/>
          <w:sz w:val="28"/>
          <w:szCs w:val="28"/>
          <w:rtl/>
        </w:rPr>
        <w:t>عليه.</w:t>
      </w: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 xml:space="preserve">لا </w:t>
      </w:r>
      <w:r w:rsidR="000E16E9">
        <w:rPr>
          <w:rFonts w:ascii="Arial" w:hAnsi="Arial" w:cs="Arial" w:hint="cs"/>
          <w:sz w:val="28"/>
          <w:szCs w:val="28"/>
          <w:rtl/>
        </w:rPr>
        <w:t>ي</w:t>
      </w:r>
      <w:r>
        <w:rPr>
          <w:rFonts w:ascii="Arial" w:hAnsi="Arial" w:cs="Arial" w:hint="cs"/>
          <w:sz w:val="28"/>
          <w:szCs w:val="28"/>
          <w:rtl/>
        </w:rPr>
        <w:t xml:space="preserve">تّخذ </w:t>
      </w:r>
      <w:r w:rsidR="00F57E15">
        <w:rPr>
          <w:rFonts w:ascii="Arial" w:hAnsi="Arial" w:cs="Arial" w:hint="cs"/>
          <w:sz w:val="28"/>
          <w:szCs w:val="28"/>
          <w:rtl/>
        </w:rPr>
        <w:t>رئيس البلدية</w:t>
      </w:r>
      <w:r w:rsidR="00B81472">
        <w:rPr>
          <w:rFonts w:ascii="Arial" w:hAnsi="Arial" w:cs="Arial" w:hint="cs"/>
          <w:sz w:val="28"/>
          <w:szCs w:val="28"/>
          <w:rtl/>
        </w:rPr>
        <w:t xml:space="preserve"> ولا الملتزم المؤقت أي إجراء يتعارض مع بدء نفاذ العقد أو مع تنفيذ الشراء خلال الفترة الزمنية الواقعة ما بين تبليغ العارض المعني بالتلزيم المؤقت وتاريخ بدء نفاذ العقد.</w:t>
      </w:r>
    </w:p>
    <w:p w:rsidR="000C23E6" w:rsidRDefault="000C23E6" w:rsidP="007658E0">
      <w:pPr>
        <w:pStyle w:val="ListParagraph"/>
        <w:numPr>
          <w:ilvl w:val="0"/>
          <w:numId w:val="11"/>
        </w:numPr>
        <w:bidi/>
        <w:spacing w:after="0" w:line="216" w:lineRule="auto"/>
        <w:jc w:val="both"/>
        <w:rPr>
          <w:rFonts w:ascii="Arial" w:hAnsi="Arial" w:cs="Arial"/>
          <w:sz w:val="28"/>
          <w:szCs w:val="28"/>
        </w:rPr>
      </w:pPr>
      <w:r>
        <w:rPr>
          <w:rFonts w:ascii="Arial" w:hAnsi="Arial" w:cs="Arial" w:hint="cs"/>
          <w:sz w:val="28"/>
          <w:szCs w:val="28"/>
          <w:rtl/>
        </w:rPr>
        <w:t>في حال تمنّع الملتزم</w:t>
      </w:r>
      <w:r w:rsidR="00B81472">
        <w:rPr>
          <w:rFonts w:ascii="Arial" w:hAnsi="Arial" w:cs="Arial" w:hint="cs"/>
          <w:sz w:val="28"/>
          <w:szCs w:val="28"/>
          <w:rtl/>
        </w:rPr>
        <w:t xml:space="preserve"> المؤقت عن توقيع العقد، </w:t>
      </w:r>
      <w:r w:rsidR="00CE7D3D">
        <w:rPr>
          <w:rFonts w:ascii="Arial" w:hAnsi="Arial" w:cs="Arial" w:hint="cs"/>
          <w:sz w:val="28"/>
          <w:szCs w:val="28"/>
          <w:rtl/>
        </w:rPr>
        <w:t>ت</w:t>
      </w:r>
      <w:r w:rsidR="00B81472">
        <w:rPr>
          <w:rFonts w:ascii="Arial" w:hAnsi="Arial" w:cs="Arial" w:hint="cs"/>
          <w:sz w:val="28"/>
          <w:szCs w:val="28"/>
          <w:rtl/>
        </w:rPr>
        <w:t>ُصاد</w:t>
      </w:r>
      <w:r w:rsidR="00547AE0">
        <w:rPr>
          <w:rFonts w:ascii="Arial" w:hAnsi="Arial" w:cs="Arial" w:hint="cs"/>
          <w:sz w:val="28"/>
          <w:szCs w:val="28"/>
          <w:rtl/>
        </w:rPr>
        <w:t>ِ</w:t>
      </w:r>
      <w:r w:rsidR="00B81472">
        <w:rPr>
          <w:rFonts w:ascii="Arial" w:hAnsi="Arial" w:cs="Arial" w:hint="cs"/>
          <w:sz w:val="28"/>
          <w:szCs w:val="28"/>
          <w:rtl/>
        </w:rPr>
        <w:t>ر</w:t>
      </w:r>
      <w:r w:rsidR="00547AE0">
        <w:rPr>
          <w:rFonts w:ascii="Arial" w:hAnsi="Arial" w:cs="Arial" w:hint="cs"/>
          <w:sz w:val="28"/>
          <w:szCs w:val="28"/>
          <w:rtl/>
        </w:rPr>
        <w:t xml:space="preserve">ْ </w:t>
      </w:r>
      <w:r w:rsidR="00CE7D3D">
        <w:rPr>
          <w:rFonts w:ascii="Arial" w:hAnsi="Arial" w:cs="Arial" w:hint="cs"/>
          <w:sz w:val="28"/>
          <w:szCs w:val="28"/>
          <w:rtl/>
        </w:rPr>
        <w:t>البلدية</w:t>
      </w:r>
      <w:r w:rsidR="00547AE0">
        <w:rPr>
          <w:rFonts w:ascii="Arial" w:hAnsi="Arial" w:cs="Arial" w:hint="cs"/>
          <w:sz w:val="28"/>
          <w:szCs w:val="28"/>
          <w:rtl/>
        </w:rPr>
        <w:t xml:space="preserve"> ضمان عرضه، في هذه الحالة يمكن </w:t>
      </w:r>
      <w:r w:rsidR="00CE7D3D">
        <w:rPr>
          <w:rFonts w:ascii="Arial" w:hAnsi="Arial" w:cs="Arial" w:hint="cs"/>
          <w:sz w:val="28"/>
          <w:szCs w:val="28"/>
          <w:rtl/>
        </w:rPr>
        <w:t>للبلدية</w:t>
      </w:r>
      <w:r w:rsidR="00547AE0">
        <w:rPr>
          <w:rFonts w:ascii="Arial" w:hAnsi="Arial" w:cs="Arial" w:hint="cs"/>
          <w:sz w:val="28"/>
          <w:szCs w:val="28"/>
          <w:rtl/>
        </w:rPr>
        <w:t xml:space="preserve"> أن </w:t>
      </w:r>
      <w:r w:rsidR="00CE7D3D">
        <w:rPr>
          <w:rFonts w:ascii="Arial" w:hAnsi="Arial" w:cs="Arial" w:hint="cs"/>
          <w:sz w:val="28"/>
          <w:szCs w:val="28"/>
          <w:rtl/>
        </w:rPr>
        <w:t>ت</w:t>
      </w:r>
      <w:r w:rsidR="00547AE0">
        <w:rPr>
          <w:rFonts w:ascii="Arial" w:hAnsi="Arial" w:cs="Arial" w:hint="cs"/>
          <w:sz w:val="28"/>
          <w:szCs w:val="28"/>
          <w:rtl/>
        </w:rPr>
        <w:t xml:space="preserve">ُلغي </w:t>
      </w:r>
      <w:r w:rsidR="00A73568">
        <w:rPr>
          <w:rFonts w:ascii="Arial" w:hAnsi="Arial" w:cs="Arial" w:hint="cs"/>
          <w:sz w:val="28"/>
          <w:szCs w:val="28"/>
          <w:rtl/>
        </w:rPr>
        <w:t>المزايدة</w:t>
      </w:r>
      <w:r w:rsidR="00547AE0">
        <w:rPr>
          <w:rFonts w:ascii="Arial" w:hAnsi="Arial" w:cs="Arial" w:hint="cs"/>
          <w:sz w:val="28"/>
          <w:szCs w:val="28"/>
          <w:rtl/>
        </w:rPr>
        <w:t xml:space="preserve"> أو أن تختار العرض الأفضل من بين العروض الأخرى الفائزة وفقاً للمعايير والإجراءات المحدّدة في هذا القانون وفي ملفات التلزيم، والتي لا تزال صلاحيتها سارية المفعول، تُطبّق أحكام هذه المادة على هذا العرض بعد إجراء التعديلات اللازمة.</w:t>
      </w:r>
      <w:r w:rsidR="00B81472">
        <w:rPr>
          <w:rFonts w:ascii="Arial" w:hAnsi="Arial" w:cs="Arial" w:hint="cs"/>
          <w:sz w:val="28"/>
          <w:szCs w:val="28"/>
          <w:rtl/>
        </w:rPr>
        <w:t xml:space="preserve"> </w:t>
      </w:r>
    </w:p>
    <w:p w:rsidR="000C23E6" w:rsidRPr="002572E4" w:rsidRDefault="000C23E6" w:rsidP="000C22E1">
      <w:pPr>
        <w:bidi/>
        <w:spacing w:after="0" w:line="360" w:lineRule="auto"/>
        <w:ind w:left="1138" w:hanging="1134"/>
        <w:jc w:val="both"/>
        <w:rPr>
          <w:rFonts w:ascii="Arial" w:hAnsi="Arial" w:cs="Arial"/>
          <w:b/>
          <w:bCs/>
          <w:sz w:val="12"/>
          <w:szCs w:val="12"/>
          <w:rtl/>
        </w:rPr>
      </w:pPr>
    </w:p>
    <w:p w:rsidR="00A933FA" w:rsidRDefault="00A933FA" w:rsidP="002572E4">
      <w:pPr>
        <w:bidi/>
        <w:spacing w:after="0" w:line="216" w:lineRule="auto"/>
        <w:ind w:left="1138" w:hanging="1134"/>
        <w:jc w:val="both"/>
        <w:rPr>
          <w:rFonts w:ascii="Arial" w:hAnsi="Arial" w:cs="Arial"/>
          <w:b/>
          <w:bCs/>
          <w:sz w:val="28"/>
          <w:szCs w:val="28"/>
          <w:rtl/>
        </w:rPr>
      </w:pPr>
    </w:p>
    <w:p w:rsidR="000C23E6" w:rsidRPr="00A73568" w:rsidRDefault="000C23E6" w:rsidP="00A933FA">
      <w:pPr>
        <w:bidi/>
        <w:spacing w:after="0" w:line="21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A73568">
        <w:rPr>
          <w:rFonts w:ascii="Arial" w:hAnsi="Arial" w:cs="Arial" w:hint="cs"/>
          <w:b/>
          <w:bCs/>
          <w:sz w:val="28"/>
          <w:szCs w:val="28"/>
          <w:rtl/>
        </w:rPr>
        <w:t>2</w:t>
      </w:r>
      <w:r w:rsidR="00BF60FE">
        <w:rPr>
          <w:rFonts w:ascii="Arial" w:hAnsi="Arial" w:cs="Arial" w:hint="cs"/>
          <w:b/>
          <w:bCs/>
          <w:sz w:val="28"/>
          <w:szCs w:val="28"/>
          <w:rtl/>
        </w:rPr>
        <w:t>1</w:t>
      </w:r>
      <w:r w:rsidRPr="00E57132">
        <w:rPr>
          <w:rFonts w:ascii="Arial" w:hAnsi="Arial" w:cs="Arial" w:hint="cs"/>
          <w:b/>
          <w:bCs/>
          <w:sz w:val="28"/>
          <w:szCs w:val="28"/>
          <w:rtl/>
        </w:rPr>
        <w:t>:</w:t>
      </w:r>
      <w:r w:rsidRPr="00E57132">
        <w:rPr>
          <w:rFonts w:ascii="Arial" w:hAnsi="Arial" w:cs="Arial"/>
          <w:b/>
          <w:bCs/>
          <w:sz w:val="28"/>
          <w:szCs w:val="28"/>
          <w:rtl/>
        </w:rPr>
        <w:tab/>
      </w:r>
      <w:r w:rsidRPr="00A73568">
        <w:rPr>
          <w:rFonts w:ascii="Arial" w:hAnsi="Arial" w:cs="Arial" w:hint="cs"/>
          <w:b/>
          <w:bCs/>
          <w:sz w:val="28"/>
          <w:szCs w:val="28"/>
          <w:rtl/>
        </w:rPr>
        <w:t>تنفيذ العقد والاستلام (المادة 32 من قانون الشراء العام)</w:t>
      </w:r>
    </w:p>
    <w:p w:rsidR="00AA16DF" w:rsidRDefault="00A73568" w:rsidP="002572E4">
      <w:pPr>
        <w:bidi/>
        <w:spacing w:after="0" w:line="216" w:lineRule="auto"/>
        <w:ind w:left="1138"/>
        <w:jc w:val="lowKashida"/>
        <w:rPr>
          <w:rFonts w:cs="Arabic Transparent"/>
          <w:color w:val="FF0000"/>
          <w:sz w:val="28"/>
          <w:szCs w:val="28"/>
          <w:u w:val="single"/>
          <w:rtl/>
          <w:lang w:bidi="ar-LB"/>
        </w:rPr>
      </w:pPr>
      <w:r w:rsidRPr="00B65712">
        <w:rPr>
          <w:rFonts w:cs="Arabic Transparent" w:hint="cs"/>
          <w:color w:val="FF0000"/>
          <w:sz w:val="28"/>
          <w:szCs w:val="28"/>
          <w:u w:val="single"/>
          <w:rtl/>
          <w:lang w:bidi="ar-LB"/>
        </w:rPr>
        <w:t>ي</w:t>
      </w:r>
      <w:r w:rsidR="00AA16DF" w:rsidRPr="00B65712">
        <w:rPr>
          <w:rFonts w:cs="Arabic Transparent" w:hint="cs"/>
          <w:color w:val="FF0000"/>
          <w:sz w:val="28"/>
          <w:szCs w:val="28"/>
          <w:u w:val="single"/>
          <w:rtl/>
          <w:lang w:bidi="ar-LB"/>
        </w:rPr>
        <w:t xml:space="preserve">دفع بدل </w:t>
      </w:r>
      <w:r w:rsidR="00B65712" w:rsidRPr="00B65712">
        <w:rPr>
          <w:rFonts w:cs="Arabic Transparent" w:hint="cs"/>
          <w:color w:val="FF0000"/>
          <w:sz w:val="28"/>
          <w:szCs w:val="28"/>
          <w:u w:val="single"/>
          <w:rtl/>
          <w:lang w:bidi="ar-LB"/>
        </w:rPr>
        <w:t xml:space="preserve">الصفقة نقداً </w:t>
      </w:r>
      <w:r w:rsidRPr="00B65712">
        <w:rPr>
          <w:rFonts w:cs="Arabic Transparent" w:hint="cs"/>
          <w:color w:val="FF0000"/>
          <w:sz w:val="28"/>
          <w:szCs w:val="28"/>
          <w:u w:val="single"/>
          <w:rtl/>
          <w:lang w:bidi="ar-LB"/>
        </w:rPr>
        <w:t>بالدولار الأميركي</w:t>
      </w:r>
      <w:r w:rsidR="00F57E15" w:rsidRPr="00B65712">
        <w:rPr>
          <w:rFonts w:cs="Arabic Transparent" w:hint="cs"/>
          <w:color w:val="FF0000"/>
          <w:sz w:val="28"/>
          <w:szCs w:val="28"/>
          <w:u w:val="single"/>
          <w:rtl/>
          <w:lang w:bidi="ar-LB"/>
        </w:rPr>
        <w:t xml:space="preserve"> </w:t>
      </w:r>
      <w:r w:rsidR="00B65712" w:rsidRPr="00B65712">
        <w:rPr>
          <w:rFonts w:cs="Arabic Transparent" w:hint="cs"/>
          <w:color w:val="FF0000"/>
          <w:sz w:val="28"/>
          <w:szCs w:val="28"/>
          <w:u w:val="single"/>
          <w:rtl/>
          <w:lang w:bidi="ar-LB"/>
        </w:rPr>
        <w:t xml:space="preserve">أو ما يعادله بالليرة اللبنانية </w:t>
      </w:r>
      <w:r w:rsidR="00F57E15" w:rsidRPr="00B65712">
        <w:rPr>
          <w:rFonts w:cs="Arabic Transparent" w:hint="cs"/>
          <w:color w:val="FF0000"/>
          <w:sz w:val="28"/>
          <w:szCs w:val="28"/>
          <w:u w:val="single"/>
          <w:rtl/>
          <w:lang w:bidi="ar-LB"/>
        </w:rPr>
        <w:t xml:space="preserve">على أساس </w:t>
      </w:r>
      <w:r w:rsidR="008B285D" w:rsidRPr="00B65712">
        <w:rPr>
          <w:rFonts w:cs="Arabic Transparent" w:hint="cs"/>
          <w:color w:val="FF0000"/>
          <w:sz w:val="28"/>
          <w:szCs w:val="28"/>
          <w:u w:val="single"/>
          <w:rtl/>
          <w:lang w:bidi="ar-LB"/>
        </w:rPr>
        <w:t xml:space="preserve">سعر الصرف في </w:t>
      </w:r>
      <w:r w:rsidR="00F57E15" w:rsidRPr="00B65712">
        <w:rPr>
          <w:rFonts w:cs="Arabic Transparent" w:hint="cs"/>
          <w:color w:val="FF0000"/>
          <w:sz w:val="28"/>
          <w:szCs w:val="28"/>
          <w:u w:val="single"/>
          <w:rtl/>
          <w:lang w:bidi="ar-LB"/>
        </w:rPr>
        <w:t>السوق السوداء</w:t>
      </w:r>
      <w:r w:rsidR="00AA16DF" w:rsidRPr="00B65712">
        <w:rPr>
          <w:rFonts w:cs="Arabic Transparent" w:hint="cs"/>
          <w:color w:val="FF0000"/>
          <w:sz w:val="28"/>
          <w:szCs w:val="28"/>
          <w:u w:val="single"/>
          <w:rtl/>
          <w:lang w:bidi="ar-LB"/>
        </w:rPr>
        <w:t xml:space="preserve">. </w:t>
      </w:r>
    </w:p>
    <w:p w:rsidR="00A933FA" w:rsidRPr="00B65712" w:rsidRDefault="00A933FA" w:rsidP="00A933FA">
      <w:pPr>
        <w:bidi/>
        <w:spacing w:after="0" w:line="216" w:lineRule="auto"/>
        <w:ind w:left="1138"/>
        <w:jc w:val="lowKashida"/>
        <w:rPr>
          <w:rFonts w:cs="Arabic Transparent"/>
          <w:color w:val="FF0000"/>
          <w:sz w:val="28"/>
          <w:szCs w:val="28"/>
          <w:u w:val="single"/>
          <w:rtl/>
          <w:lang w:bidi="ar-LB"/>
        </w:rPr>
      </w:pPr>
    </w:p>
    <w:p w:rsidR="001543D2" w:rsidRPr="002572E4" w:rsidRDefault="001543D2" w:rsidP="002572E4">
      <w:pPr>
        <w:pStyle w:val="ListParagraph"/>
        <w:bidi/>
        <w:spacing w:after="0" w:line="216" w:lineRule="auto"/>
        <w:ind w:left="2004"/>
        <w:jc w:val="both"/>
        <w:rPr>
          <w:rFonts w:ascii="Arial" w:hAnsi="Arial" w:cs="Arial"/>
          <w:sz w:val="14"/>
          <w:szCs w:val="14"/>
          <w:rtl/>
        </w:rPr>
      </w:pPr>
    </w:p>
    <w:p w:rsidR="00F11AC0" w:rsidRDefault="00F11AC0" w:rsidP="002572E4">
      <w:pPr>
        <w:bidi/>
        <w:spacing w:after="0" w:line="21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D227B3">
        <w:rPr>
          <w:rFonts w:ascii="Arial" w:hAnsi="Arial" w:cs="Arial" w:hint="cs"/>
          <w:b/>
          <w:bCs/>
          <w:sz w:val="28"/>
          <w:szCs w:val="28"/>
          <w:rtl/>
        </w:rPr>
        <w:t>2</w:t>
      </w:r>
      <w:r w:rsidR="00BF60FE">
        <w:rPr>
          <w:rFonts w:ascii="Arial" w:hAnsi="Arial" w:cs="Arial" w:hint="cs"/>
          <w:b/>
          <w:bCs/>
          <w:sz w:val="28"/>
          <w:szCs w:val="28"/>
          <w:rtl/>
        </w:rPr>
        <w:t>2</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دفع الطوابع والرسوم</w:t>
      </w:r>
    </w:p>
    <w:p w:rsidR="00600734" w:rsidRDefault="00600734" w:rsidP="002572E4">
      <w:pPr>
        <w:bidi/>
        <w:spacing w:after="0" w:line="216" w:lineRule="auto"/>
        <w:ind w:left="1138" w:hanging="1134"/>
        <w:jc w:val="both"/>
        <w:rPr>
          <w:rFonts w:ascii="Arial" w:hAnsi="Arial" w:cs="Arial"/>
          <w:sz w:val="28"/>
          <w:szCs w:val="28"/>
          <w:rtl/>
        </w:rPr>
      </w:pPr>
      <w:r>
        <w:rPr>
          <w:rFonts w:ascii="Arial" w:hAnsi="Arial" w:cs="Arial"/>
          <w:sz w:val="28"/>
          <w:szCs w:val="28"/>
          <w:rtl/>
        </w:rPr>
        <w:tab/>
      </w:r>
      <w:r w:rsidR="00957E1E">
        <w:rPr>
          <w:rFonts w:ascii="Arial" w:hAnsi="Arial" w:cs="Arial" w:hint="cs"/>
          <w:sz w:val="28"/>
          <w:szCs w:val="28"/>
          <w:rtl/>
        </w:rPr>
        <w:t>إن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957E1E" w:rsidRDefault="00957E1E" w:rsidP="002572E4">
      <w:pPr>
        <w:bidi/>
        <w:spacing w:after="0" w:line="216"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ويُسدد رسم الطابع المالي البالغ /4/ بالألف خلال خمسة أيام عمل من تاريخ إبلاغ الملتزم تصديق الصفقة، و/4/ بالألف عند تسديد قيمة العقد.</w:t>
      </w:r>
    </w:p>
    <w:p w:rsidR="007D4584" w:rsidRPr="007D4584" w:rsidRDefault="007D4584" w:rsidP="002572E4">
      <w:pPr>
        <w:bidi/>
        <w:spacing w:after="0" w:line="216" w:lineRule="auto"/>
        <w:ind w:left="1138"/>
        <w:jc w:val="both"/>
        <w:rPr>
          <w:rFonts w:ascii="Arial" w:hAnsi="Arial" w:cs="Arial"/>
          <w:sz w:val="28"/>
          <w:szCs w:val="28"/>
          <w:rtl/>
        </w:rPr>
      </w:pPr>
      <w:r w:rsidRPr="007D4584">
        <w:rPr>
          <w:rFonts w:ascii="Arial" w:hAnsi="Arial" w:cs="Arial" w:hint="cs"/>
          <w:sz w:val="28"/>
          <w:szCs w:val="28"/>
          <w:rtl/>
        </w:rPr>
        <w:t xml:space="preserve">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w:t>
      </w:r>
    </w:p>
    <w:p w:rsidR="00CC6CFB" w:rsidRDefault="00CC6CFB" w:rsidP="00986EF6">
      <w:pPr>
        <w:bidi/>
        <w:spacing w:after="0" w:line="216" w:lineRule="auto"/>
        <w:ind w:left="1138" w:hanging="1134"/>
        <w:jc w:val="both"/>
        <w:rPr>
          <w:rFonts w:ascii="Arial" w:hAnsi="Arial" w:cs="Arial"/>
          <w:b/>
          <w:bCs/>
          <w:sz w:val="28"/>
          <w:szCs w:val="28"/>
          <w:rtl/>
        </w:rPr>
      </w:pPr>
    </w:p>
    <w:p w:rsidR="00A94790" w:rsidRDefault="00986EF6" w:rsidP="00CC6CFB">
      <w:pPr>
        <w:bidi/>
        <w:spacing w:after="0" w:line="216" w:lineRule="auto"/>
        <w:ind w:left="1138" w:hanging="1134"/>
        <w:jc w:val="both"/>
        <w:rPr>
          <w:rFonts w:ascii="Arial" w:hAnsi="Arial" w:cs="Arial"/>
          <w:b/>
          <w:bCs/>
          <w:sz w:val="28"/>
          <w:szCs w:val="28"/>
          <w:rtl/>
        </w:rPr>
      </w:pPr>
      <w:r w:rsidRPr="00E57132">
        <w:rPr>
          <w:rFonts w:ascii="Arial" w:hAnsi="Arial" w:cs="Arial" w:hint="cs"/>
          <w:b/>
          <w:bCs/>
          <w:sz w:val="28"/>
          <w:szCs w:val="28"/>
          <w:rtl/>
        </w:rPr>
        <w:lastRenderedPageBreak/>
        <w:t xml:space="preserve">المادة </w:t>
      </w:r>
      <w:r>
        <w:rPr>
          <w:rFonts w:ascii="Arial" w:hAnsi="Arial" w:cs="Arial" w:hint="cs"/>
          <w:b/>
          <w:bCs/>
          <w:sz w:val="28"/>
          <w:szCs w:val="28"/>
          <w:rtl/>
        </w:rPr>
        <w:t>23</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الغرامات:</w:t>
      </w:r>
    </w:p>
    <w:p w:rsidR="00986EF6" w:rsidRPr="00986EF6" w:rsidRDefault="00986EF6" w:rsidP="00A54A00">
      <w:pPr>
        <w:pStyle w:val="ListParagraph"/>
        <w:numPr>
          <w:ilvl w:val="0"/>
          <w:numId w:val="31"/>
        </w:numPr>
        <w:bidi/>
        <w:spacing w:after="0" w:line="216" w:lineRule="auto"/>
        <w:ind w:left="1280" w:hanging="284"/>
        <w:jc w:val="both"/>
        <w:rPr>
          <w:rFonts w:ascii="Arial" w:hAnsi="Arial" w:cs="Arial"/>
          <w:sz w:val="28"/>
          <w:szCs w:val="28"/>
          <w:rtl/>
        </w:rPr>
      </w:pPr>
      <w:r w:rsidRPr="00986EF6">
        <w:rPr>
          <w:rFonts w:ascii="Arial" w:hAnsi="Arial" w:cs="Arial" w:hint="cs"/>
          <w:sz w:val="28"/>
          <w:szCs w:val="28"/>
          <w:rtl/>
        </w:rPr>
        <w:t>تُفرض ثلاث أنواع من الغرامات:</w:t>
      </w:r>
    </w:p>
    <w:p w:rsidR="000573D0" w:rsidRPr="00986EF6" w:rsidRDefault="00986EF6" w:rsidP="00775474">
      <w:pPr>
        <w:pStyle w:val="ListParagraph"/>
        <w:numPr>
          <w:ilvl w:val="0"/>
          <w:numId w:val="31"/>
        </w:numPr>
        <w:tabs>
          <w:tab w:val="right" w:pos="1422"/>
        </w:tabs>
        <w:bidi/>
        <w:spacing w:after="0" w:line="216" w:lineRule="auto"/>
        <w:ind w:left="1280" w:hanging="284"/>
        <w:jc w:val="both"/>
        <w:rPr>
          <w:rFonts w:ascii="Arial" w:hAnsi="Arial" w:cs="Arial"/>
          <w:sz w:val="8"/>
          <w:szCs w:val="8"/>
        </w:rPr>
      </w:pPr>
      <w:r w:rsidRPr="00986EF6">
        <w:rPr>
          <w:rFonts w:ascii="Arial" w:hAnsi="Arial" w:cs="Arial" w:hint="cs"/>
          <w:sz w:val="28"/>
          <w:szCs w:val="28"/>
          <w:rtl/>
        </w:rPr>
        <w:t xml:space="preserve">غرامة تتعلق بالنظافة، تُفرض غرامة يومية قدرها /100/ مليون ل.ل. في حال </w:t>
      </w:r>
      <w:r w:rsidR="00775474">
        <w:rPr>
          <w:rFonts w:ascii="Arial" w:hAnsi="Arial" w:cs="Arial" w:hint="cs"/>
          <w:sz w:val="28"/>
          <w:szCs w:val="28"/>
          <w:rtl/>
        </w:rPr>
        <w:t>كان المسلخ غير نظيف</w:t>
      </w:r>
      <w:r w:rsidRPr="00986EF6">
        <w:rPr>
          <w:rFonts w:ascii="Arial" w:hAnsi="Arial" w:cs="Arial" w:hint="cs"/>
          <w:sz w:val="28"/>
          <w:szCs w:val="28"/>
          <w:rtl/>
        </w:rPr>
        <w:t>.</w:t>
      </w:r>
    </w:p>
    <w:p w:rsidR="00986EF6" w:rsidRDefault="00A54A00" w:rsidP="00A54A00">
      <w:pPr>
        <w:pStyle w:val="ListParagraph"/>
        <w:numPr>
          <w:ilvl w:val="0"/>
          <w:numId w:val="22"/>
        </w:numPr>
        <w:bidi/>
        <w:spacing w:after="0" w:line="216" w:lineRule="auto"/>
        <w:ind w:left="1280" w:hanging="284"/>
        <w:jc w:val="both"/>
        <w:rPr>
          <w:rFonts w:ascii="Arial" w:hAnsi="Arial" w:cs="Arial"/>
          <w:sz w:val="28"/>
          <w:szCs w:val="28"/>
        </w:rPr>
      </w:pPr>
      <w:r>
        <w:rPr>
          <w:rFonts w:ascii="Arial" w:hAnsi="Arial" w:cs="Arial" w:hint="cs"/>
          <w:sz w:val="28"/>
          <w:szCs w:val="28"/>
          <w:rtl/>
        </w:rPr>
        <w:t>غرامة تتعلق بالمعدات والصيانة:</w:t>
      </w:r>
    </w:p>
    <w:p w:rsidR="00A54A00" w:rsidRDefault="00A54A00" w:rsidP="00A54A00">
      <w:pPr>
        <w:pStyle w:val="ListParagraph"/>
        <w:bidi/>
        <w:spacing w:after="0" w:line="216" w:lineRule="auto"/>
        <w:ind w:left="1280"/>
        <w:jc w:val="both"/>
        <w:rPr>
          <w:rFonts w:ascii="Arial" w:hAnsi="Arial" w:cs="Arial"/>
          <w:sz w:val="28"/>
          <w:szCs w:val="28"/>
        </w:rPr>
      </w:pPr>
      <w:r>
        <w:rPr>
          <w:rFonts w:ascii="Arial" w:hAnsi="Arial" w:cs="Arial" w:hint="cs"/>
          <w:sz w:val="28"/>
          <w:szCs w:val="28"/>
          <w:rtl/>
        </w:rPr>
        <w:t>تُفرض غرامة قدرها /100/ مليون ل.ل. عن كل عطل في المعدات لم يتم صيانته، أو فقدان بعض المعدات واللوازم لحين تصليح الأعطال وإعادة تأمين المفقود منها.</w:t>
      </w:r>
    </w:p>
    <w:p w:rsidR="00775474" w:rsidRDefault="00A54A00" w:rsidP="00A54A00">
      <w:pPr>
        <w:pStyle w:val="ListParagraph"/>
        <w:numPr>
          <w:ilvl w:val="0"/>
          <w:numId w:val="22"/>
        </w:numPr>
        <w:bidi/>
        <w:spacing w:after="0" w:line="216" w:lineRule="auto"/>
        <w:ind w:left="1280" w:hanging="284"/>
        <w:jc w:val="both"/>
        <w:rPr>
          <w:rFonts w:ascii="Arial" w:hAnsi="Arial" w:cs="Arial"/>
          <w:sz w:val="28"/>
          <w:szCs w:val="28"/>
        </w:rPr>
      </w:pPr>
      <w:r>
        <w:rPr>
          <w:rFonts w:ascii="Arial" w:hAnsi="Arial" w:cs="Arial" w:hint="cs"/>
          <w:sz w:val="28"/>
          <w:szCs w:val="28"/>
          <w:rtl/>
        </w:rPr>
        <w:t>غرامة تتعلق بالتأخير، تُفرض غرامة قدرها /100/ مليون ل.ل. عن التأخير</w:t>
      </w:r>
      <w:r w:rsidR="00775474">
        <w:rPr>
          <w:rFonts w:ascii="Arial" w:hAnsi="Arial" w:cs="Arial" w:hint="cs"/>
          <w:sz w:val="28"/>
          <w:szCs w:val="28"/>
          <w:rtl/>
        </w:rPr>
        <w:t>.</w:t>
      </w:r>
    </w:p>
    <w:p w:rsidR="00A54A00" w:rsidRPr="00986EF6" w:rsidRDefault="00775474" w:rsidP="00775474">
      <w:pPr>
        <w:pStyle w:val="ListParagraph"/>
        <w:numPr>
          <w:ilvl w:val="2"/>
          <w:numId w:val="32"/>
        </w:numPr>
        <w:bidi/>
        <w:spacing w:after="0" w:line="216" w:lineRule="auto"/>
        <w:ind w:left="1280" w:hanging="284"/>
        <w:jc w:val="both"/>
        <w:rPr>
          <w:rFonts w:ascii="Arial" w:hAnsi="Arial" w:cs="Arial"/>
          <w:sz w:val="28"/>
          <w:szCs w:val="28"/>
          <w:rtl/>
        </w:rPr>
      </w:pPr>
      <w:r>
        <w:rPr>
          <w:rFonts w:ascii="Arial" w:hAnsi="Arial" w:cs="Arial" w:hint="cs"/>
          <w:sz w:val="28"/>
          <w:szCs w:val="28"/>
          <w:rtl/>
        </w:rPr>
        <w:t xml:space="preserve">الغرامات المفروضة هي نتيجة لكشف </w:t>
      </w:r>
      <w:r w:rsidRPr="00986EF6">
        <w:rPr>
          <w:rFonts w:ascii="Arial" w:hAnsi="Arial" w:cs="Arial" w:hint="cs"/>
          <w:sz w:val="28"/>
          <w:szCs w:val="28"/>
          <w:rtl/>
        </w:rPr>
        <w:t xml:space="preserve">اللجنة المكلفة </w:t>
      </w:r>
      <w:r>
        <w:rPr>
          <w:rFonts w:ascii="Arial" w:hAnsi="Arial" w:cs="Arial" w:hint="cs"/>
          <w:sz w:val="28"/>
          <w:szCs w:val="28"/>
          <w:rtl/>
        </w:rPr>
        <w:t>ب</w:t>
      </w:r>
      <w:r w:rsidRPr="00986EF6">
        <w:rPr>
          <w:rFonts w:ascii="Arial" w:hAnsi="Arial" w:cs="Arial" w:hint="cs"/>
          <w:sz w:val="28"/>
          <w:szCs w:val="28"/>
          <w:rtl/>
        </w:rPr>
        <w:t xml:space="preserve">الإشراف على أعمال المسلخ البلدي </w:t>
      </w:r>
      <w:r>
        <w:rPr>
          <w:rFonts w:ascii="Arial" w:hAnsi="Arial" w:cs="Arial" w:hint="cs"/>
          <w:sz w:val="28"/>
          <w:szCs w:val="28"/>
          <w:rtl/>
        </w:rPr>
        <w:t>بعد رفع</w:t>
      </w:r>
      <w:r w:rsidRPr="00986EF6">
        <w:rPr>
          <w:rFonts w:ascii="Arial" w:hAnsi="Arial" w:cs="Arial" w:hint="cs"/>
          <w:sz w:val="28"/>
          <w:szCs w:val="28"/>
          <w:rtl/>
        </w:rPr>
        <w:t xml:space="preserve"> تقريرهاً لرئيس البلدية</w:t>
      </w:r>
      <w:r>
        <w:rPr>
          <w:rFonts w:ascii="Arial" w:hAnsi="Arial" w:cs="Arial" w:hint="cs"/>
          <w:sz w:val="28"/>
          <w:szCs w:val="28"/>
          <w:rtl/>
        </w:rPr>
        <w:t>.</w:t>
      </w:r>
    </w:p>
    <w:p w:rsidR="00986EF6" w:rsidRDefault="00986EF6" w:rsidP="00986EF6">
      <w:pPr>
        <w:bidi/>
        <w:spacing w:after="0" w:line="216" w:lineRule="auto"/>
        <w:ind w:left="1138" w:hanging="142"/>
        <w:jc w:val="both"/>
        <w:rPr>
          <w:rFonts w:ascii="Arial" w:hAnsi="Arial" w:cs="Arial"/>
          <w:b/>
          <w:bCs/>
          <w:sz w:val="28"/>
          <w:szCs w:val="28"/>
          <w:rtl/>
        </w:rPr>
      </w:pPr>
    </w:p>
    <w:p w:rsidR="00F11AC0" w:rsidRDefault="00F11AC0" w:rsidP="00986EF6">
      <w:pPr>
        <w:bidi/>
        <w:spacing w:after="0" w:line="216"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986EF6">
        <w:rPr>
          <w:rFonts w:ascii="Arial" w:hAnsi="Arial" w:cs="Arial" w:hint="cs"/>
          <w:b/>
          <w:bCs/>
          <w:sz w:val="28"/>
          <w:szCs w:val="28"/>
          <w:rtl/>
        </w:rPr>
        <w:t>24</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أسباب انتهاء العقد ونتائجه (المادة 33 من قانون الشراء العام)</w:t>
      </w:r>
    </w:p>
    <w:p w:rsidR="0037317F" w:rsidRPr="002572E4" w:rsidRDefault="00C12A25" w:rsidP="002572E4">
      <w:pPr>
        <w:bidi/>
        <w:spacing w:after="0" w:line="216" w:lineRule="auto"/>
        <w:ind w:left="1138" w:hanging="1134"/>
        <w:jc w:val="both"/>
        <w:rPr>
          <w:rFonts w:ascii="Arial" w:hAnsi="Arial" w:cs="Arial"/>
          <w:sz w:val="18"/>
          <w:szCs w:val="18"/>
          <w:rtl/>
        </w:rPr>
      </w:pPr>
      <w:r>
        <w:rPr>
          <w:rFonts w:ascii="Arial" w:hAnsi="Arial" w:cs="Arial"/>
          <w:sz w:val="28"/>
          <w:szCs w:val="28"/>
          <w:rtl/>
        </w:rPr>
        <w:tab/>
      </w:r>
    </w:p>
    <w:p w:rsidR="00694EE0" w:rsidRDefault="00C12A25" w:rsidP="002572E4">
      <w:pPr>
        <w:bidi/>
        <w:spacing w:after="0" w:line="216" w:lineRule="auto"/>
        <w:ind w:left="1138"/>
        <w:jc w:val="both"/>
        <w:rPr>
          <w:rFonts w:ascii="Arial" w:hAnsi="Arial" w:cs="Arial"/>
          <w:b/>
          <w:bCs/>
          <w:sz w:val="28"/>
          <w:szCs w:val="28"/>
          <w:u w:val="single"/>
          <w:rtl/>
        </w:rPr>
      </w:pPr>
      <w:r>
        <w:rPr>
          <w:rFonts w:ascii="Arial" w:hAnsi="Arial" w:cs="Arial" w:hint="cs"/>
          <w:b/>
          <w:bCs/>
          <w:sz w:val="28"/>
          <w:szCs w:val="28"/>
          <w:u w:val="single"/>
          <w:rtl/>
        </w:rPr>
        <w:t>أولاً: النكول</w:t>
      </w:r>
    </w:p>
    <w:p w:rsidR="00C12A25" w:rsidRDefault="00C12A25" w:rsidP="002572E4">
      <w:pPr>
        <w:bidi/>
        <w:spacing w:after="0" w:line="216"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 xml:space="preserve">يُعتبر الملتزم ناكلاً إذا خالف شروط تنفيذ العقد أو أحكام دفتر الشروط هذا، وبعد إنذاره رسمياً بوجوب التقيّد </w:t>
      </w:r>
      <w:r w:rsidR="0037317F">
        <w:rPr>
          <w:rFonts w:ascii="Arial" w:hAnsi="Arial" w:cs="Arial" w:hint="cs"/>
          <w:sz w:val="28"/>
          <w:szCs w:val="28"/>
          <w:rtl/>
        </w:rPr>
        <w:t>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37317F" w:rsidRPr="002572E4" w:rsidRDefault="0037317F" w:rsidP="002572E4">
      <w:pPr>
        <w:bidi/>
        <w:spacing w:after="0" w:line="216" w:lineRule="auto"/>
        <w:ind w:left="1138" w:hanging="1134"/>
        <w:jc w:val="both"/>
        <w:rPr>
          <w:rFonts w:ascii="Arial" w:hAnsi="Arial" w:cs="Arial"/>
          <w:sz w:val="18"/>
          <w:szCs w:val="18"/>
          <w:rtl/>
        </w:rPr>
      </w:pPr>
    </w:p>
    <w:p w:rsidR="00C12A25" w:rsidRDefault="00C12A25" w:rsidP="002572E4">
      <w:pPr>
        <w:bidi/>
        <w:spacing w:after="0" w:line="216" w:lineRule="auto"/>
        <w:ind w:left="1138" w:hanging="1134"/>
        <w:jc w:val="both"/>
        <w:rPr>
          <w:rFonts w:ascii="Arial" w:hAnsi="Arial" w:cs="Arial"/>
          <w:b/>
          <w:bCs/>
          <w:sz w:val="28"/>
          <w:szCs w:val="28"/>
          <w:u w:val="single"/>
          <w:rtl/>
        </w:rPr>
      </w:pPr>
      <w:r>
        <w:rPr>
          <w:rFonts w:ascii="Arial" w:hAnsi="Arial" w:cs="Arial"/>
          <w:sz w:val="28"/>
          <w:szCs w:val="28"/>
          <w:rtl/>
        </w:rPr>
        <w:tab/>
      </w:r>
      <w:r>
        <w:rPr>
          <w:rFonts w:ascii="Arial" w:hAnsi="Arial" w:cs="Arial" w:hint="cs"/>
          <w:b/>
          <w:bCs/>
          <w:sz w:val="28"/>
          <w:szCs w:val="28"/>
          <w:u w:val="single"/>
          <w:rtl/>
        </w:rPr>
        <w:t>ثانياً: الإنهاء</w:t>
      </w:r>
    </w:p>
    <w:p w:rsidR="0037317F" w:rsidRDefault="00D07791" w:rsidP="002572E4">
      <w:pPr>
        <w:pStyle w:val="ListParagraph"/>
        <w:numPr>
          <w:ilvl w:val="0"/>
          <w:numId w:val="13"/>
        </w:numPr>
        <w:bidi/>
        <w:spacing w:after="0" w:line="216" w:lineRule="auto"/>
        <w:jc w:val="both"/>
        <w:rPr>
          <w:rFonts w:ascii="Arial" w:hAnsi="Arial" w:cs="Arial"/>
          <w:sz w:val="28"/>
          <w:szCs w:val="28"/>
        </w:rPr>
      </w:pPr>
      <w:r>
        <w:rPr>
          <w:rFonts w:ascii="Arial" w:hAnsi="Arial" w:cs="Arial" w:hint="cs"/>
          <w:sz w:val="28"/>
          <w:szCs w:val="28"/>
          <w:rtl/>
        </w:rPr>
        <w:t xml:space="preserve">ينتهي </w:t>
      </w:r>
      <w:r w:rsidR="00FE0851">
        <w:rPr>
          <w:rFonts w:ascii="Arial" w:hAnsi="Arial" w:cs="Arial" w:hint="cs"/>
          <w:sz w:val="28"/>
          <w:szCs w:val="28"/>
          <w:rtl/>
        </w:rPr>
        <w:t>العقد حكماً دون الحاجة إلى أي إنذار في الحالتين التاليتين:</w:t>
      </w:r>
    </w:p>
    <w:p w:rsidR="00D07791" w:rsidRDefault="00D07791" w:rsidP="002572E4">
      <w:pPr>
        <w:pStyle w:val="ListParagraph"/>
        <w:numPr>
          <w:ilvl w:val="0"/>
          <w:numId w:val="14"/>
        </w:numPr>
        <w:bidi/>
        <w:spacing w:after="0" w:line="216" w:lineRule="auto"/>
        <w:jc w:val="both"/>
        <w:rPr>
          <w:rFonts w:ascii="Arial" w:hAnsi="Arial" w:cs="Arial"/>
          <w:sz w:val="28"/>
          <w:szCs w:val="28"/>
        </w:rPr>
      </w:pPr>
      <w:r>
        <w:rPr>
          <w:rFonts w:ascii="Arial" w:hAnsi="Arial" w:cs="Arial" w:hint="cs"/>
          <w:sz w:val="28"/>
          <w:szCs w:val="28"/>
          <w:rtl/>
        </w:rPr>
        <w:t>عند</w:t>
      </w:r>
      <w:r w:rsidR="00FE0851">
        <w:rPr>
          <w:rFonts w:ascii="Arial" w:hAnsi="Arial" w:cs="Arial" w:hint="cs"/>
          <w:sz w:val="28"/>
          <w:szCs w:val="28"/>
          <w:rtl/>
        </w:rPr>
        <w:t xml:space="preserve"> وفاة الملتزم إذا كان شخصاً طبيعياً، إلا إذا وافقت سلطة التعاقد على طلب مواصلة التنفيذ من قبل الورثة.</w:t>
      </w:r>
    </w:p>
    <w:p w:rsidR="00D07791" w:rsidRDefault="00D07791" w:rsidP="002572E4">
      <w:pPr>
        <w:pStyle w:val="ListParagraph"/>
        <w:numPr>
          <w:ilvl w:val="0"/>
          <w:numId w:val="14"/>
        </w:numPr>
        <w:bidi/>
        <w:spacing w:after="0" w:line="216" w:lineRule="auto"/>
        <w:jc w:val="both"/>
        <w:rPr>
          <w:rFonts w:ascii="Arial" w:hAnsi="Arial" w:cs="Arial"/>
          <w:sz w:val="28"/>
          <w:szCs w:val="28"/>
        </w:rPr>
      </w:pPr>
      <w:r>
        <w:rPr>
          <w:rFonts w:ascii="Arial" w:hAnsi="Arial" w:cs="Arial" w:hint="cs"/>
          <w:sz w:val="28"/>
          <w:szCs w:val="28"/>
          <w:rtl/>
        </w:rPr>
        <w:t>إذا</w:t>
      </w:r>
      <w:r w:rsidR="00FE0851">
        <w:rPr>
          <w:rFonts w:ascii="Arial" w:hAnsi="Arial" w:cs="Arial" w:hint="cs"/>
          <w:sz w:val="28"/>
          <w:szCs w:val="28"/>
          <w:rtl/>
        </w:rPr>
        <w:t xml:space="preserve"> أصبح الملتزم مفلساً أو </w:t>
      </w:r>
      <w:r w:rsidR="00AC3A85">
        <w:rPr>
          <w:rFonts w:ascii="Arial" w:hAnsi="Arial" w:cs="Arial" w:hint="cs"/>
          <w:sz w:val="28"/>
          <w:szCs w:val="28"/>
          <w:rtl/>
        </w:rPr>
        <w:t xml:space="preserve">مُعسَراً أو انحلّت الشركة، وتطبق عندئذٍ الإجراءات المنصوص عليها في الفقرة الثانية من البند الرابع من المادة 33 من قانون الشراء العام. </w:t>
      </w:r>
    </w:p>
    <w:p w:rsidR="00D07791" w:rsidRDefault="00D07791" w:rsidP="002572E4">
      <w:pPr>
        <w:pStyle w:val="ListParagraph"/>
        <w:numPr>
          <w:ilvl w:val="0"/>
          <w:numId w:val="13"/>
        </w:numPr>
        <w:bidi/>
        <w:spacing w:after="0" w:line="216" w:lineRule="auto"/>
        <w:jc w:val="both"/>
        <w:rPr>
          <w:rFonts w:ascii="Arial" w:hAnsi="Arial" w:cs="Arial"/>
          <w:sz w:val="28"/>
          <w:szCs w:val="28"/>
        </w:rPr>
      </w:pPr>
      <w:r>
        <w:rPr>
          <w:rFonts w:ascii="Arial" w:hAnsi="Arial" w:cs="Arial" w:hint="cs"/>
          <w:sz w:val="28"/>
          <w:szCs w:val="28"/>
          <w:rtl/>
        </w:rPr>
        <w:t>يجوز</w:t>
      </w:r>
      <w:r w:rsidR="00AC3A85">
        <w:rPr>
          <w:rFonts w:ascii="Arial" w:hAnsi="Arial" w:cs="Arial" w:hint="cs"/>
          <w:sz w:val="28"/>
          <w:szCs w:val="28"/>
          <w:rtl/>
        </w:rPr>
        <w:t xml:space="preserve"> لسلطة التعاقد إنهاء العقد إذا تعذّر على الملتزم القيام بأي من التزاماته التعاقدية بنتيجة القوة القاهرة.</w:t>
      </w:r>
    </w:p>
    <w:p w:rsidR="002572E4" w:rsidRDefault="002572E4" w:rsidP="002572E4">
      <w:pPr>
        <w:bidi/>
        <w:spacing w:after="0" w:line="192" w:lineRule="auto"/>
        <w:jc w:val="both"/>
        <w:rPr>
          <w:rFonts w:ascii="Arial" w:hAnsi="Arial" w:cs="Arial"/>
          <w:sz w:val="28"/>
          <w:szCs w:val="28"/>
          <w:rtl/>
        </w:rPr>
      </w:pPr>
    </w:p>
    <w:p w:rsidR="002572E4" w:rsidRDefault="002572E4" w:rsidP="002572E4">
      <w:pPr>
        <w:bidi/>
        <w:spacing w:after="0" w:line="192" w:lineRule="auto"/>
        <w:jc w:val="both"/>
        <w:rPr>
          <w:rFonts w:ascii="Arial" w:hAnsi="Arial" w:cs="Arial"/>
          <w:sz w:val="28"/>
          <w:szCs w:val="28"/>
          <w:rtl/>
        </w:rPr>
      </w:pPr>
    </w:p>
    <w:p w:rsidR="00C12A25" w:rsidRDefault="00C12A25" w:rsidP="002572E4">
      <w:pPr>
        <w:bidi/>
        <w:spacing w:after="0" w:line="192" w:lineRule="auto"/>
        <w:ind w:left="1138" w:hanging="1134"/>
        <w:jc w:val="both"/>
        <w:rPr>
          <w:rFonts w:ascii="Arial" w:hAnsi="Arial" w:cs="Arial"/>
          <w:b/>
          <w:bCs/>
          <w:sz w:val="28"/>
          <w:szCs w:val="28"/>
          <w:u w:val="single"/>
          <w:rtl/>
        </w:rPr>
      </w:pPr>
      <w:r>
        <w:rPr>
          <w:rFonts w:ascii="Arial" w:hAnsi="Arial" w:cs="Arial"/>
          <w:sz w:val="28"/>
          <w:szCs w:val="28"/>
          <w:rtl/>
        </w:rPr>
        <w:tab/>
      </w:r>
      <w:r>
        <w:rPr>
          <w:rFonts w:ascii="Arial" w:hAnsi="Arial" w:cs="Arial" w:hint="cs"/>
          <w:b/>
          <w:bCs/>
          <w:sz w:val="28"/>
          <w:szCs w:val="28"/>
          <w:u w:val="single"/>
          <w:rtl/>
        </w:rPr>
        <w:t>ثالثاً: الفسخ</w:t>
      </w:r>
    </w:p>
    <w:p w:rsidR="00AC3A85" w:rsidRDefault="00AC3A85" w:rsidP="002572E4">
      <w:pPr>
        <w:pStyle w:val="ListParagraph"/>
        <w:numPr>
          <w:ilvl w:val="0"/>
          <w:numId w:val="15"/>
        </w:numPr>
        <w:bidi/>
        <w:spacing w:after="0" w:line="192" w:lineRule="auto"/>
        <w:jc w:val="both"/>
        <w:rPr>
          <w:rFonts w:ascii="Arial" w:hAnsi="Arial" w:cs="Arial"/>
          <w:sz w:val="28"/>
          <w:szCs w:val="28"/>
        </w:rPr>
      </w:pPr>
      <w:r>
        <w:rPr>
          <w:rFonts w:ascii="Arial" w:hAnsi="Arial" w:cs="Arial" w:hint="cs"/>
          <w:sz w:val="28"/>
          <w:szCs w:val="28"/>
          <w:rtl/>
        </w:rPr>
        <w:t xml:space="preserve">يُفسخ </w:t>
      </w:r>
      <w:r w:rsidR="00E62879">
        <w:rPr>
          <w:rFonts w:ascii="Arial" w:hAnsi="Arial" w:cs="Arial" w:hint="cs"/>
          <w:sz w:val="28"/>
          <w:szCs w:val="28"/>
          <w:rtl/>
        </w:rPr>
        <w:t>العقد حكماً دون الحاجة إلى أي إنذار في أي من الحالات التالية:</w:t>
      </w:r>
    </w:p>
    <w:p w:rsidR="00AC3A85" w:rsidRDefault="00AC3A85" w:rsidP="002572E4">
      <w:pPr>
        <w:pStyle w:val="ListParagraph"/>
        <w:numPr>
          <w:ilvl w:val="0"/>
          <w:numId w:val="16"/>
        </w:numPr>
        <w:bidi/>
        <w:spacing w:after="0" w:line="192" w:lineRule="auto"/>
        <w:jc w:val="both"/>
        <w:rPr>
          <w:rFonts w:ascii="Arial" w:hAnsi="Arial" w:cs="Arial"/>
          <w:sz w:val="28"/>
          <w:szCs w:val="28"/>
        </w:rPr>
      </w:pPr>
      <w:r>
        <w:rPr>
          <w:rFonts w:ascii="Arial" w:hAnsi="Arial" w:cs="Arial" w:hint="cs"/>
          <w:sz w:val="28"/>
          <w:szCs w:val="28"/>
          <w:rtl/>
        </w:rPr>
        <w:t>إذا صدر</w:t>
      </w:r>
      <w:r w:rsidR="00E62879">
        <w:rPr>
          <w:rFonts w:ascii="Arial" w:hAnsi="Arial" w:cs="Arial" w:hint="cs"/>
          <w:sz w:val="28"/>
          <w:szCs w:val="28"/>
          <w:rtl/>
        </w:rPr>
        <w:t xml:space="preserve"> بحق الملتزم حكم نهائي بارتكاب أي جرم من جرائم الفساد أو التواطؤ أو الاحتيال أو الغش أو تبييض الأموال أو تمويل الإرهاب أو تضارب المصالح أو التزوير أو الإفلاس الإحتيالي، وفقاً للقوانين المرعية الإجراء.</w:t>
      </w:r>
    </w:p>
    <w:p w:rsidR="00AC3A85" w:rsidRDefault="00AC3A85" w:rsidP="00751BC4">
      <w:pPr>
        <w:pStyle w:val="ListParagraph"/>
        <w:numPr>
          <w:ilvl w:val="0"/>
          <w:numId w:val="16"/>
        </w:numPr>
        <w:bidi/>
        <w:spacing w:after="0" w:line="192" w:lineRule="auto"/>
        <w:jc w:val="both"/>
        <w:rPr>
          <w:rFonts w:ascii="Arial" w:hAnsi="Arial" w:cs="Arial"/>
          <w:sz w:val="28"/>
          <w:szCs w:val="28"/>
        </w:rPr>
      </w:pPr>
      <w:r>
        <w:rPr>
          <w:rFonts w:ascii="Arial" w:hAnsi="Arial" w:cs="Arial" w:hint="cs"/>
          <w:sz w:val="28"/>
          <w:szCs w:val="28"/>
          <w:rtl/>
        </w:rPr>
        <w:t>إذا تحققت</w:t>
      </w:r>
      <w:r w:rsidR="00E62879">
        <w:rPr>
          <w:rFonts w:ascii="Arial" w:hAnsi="Arial" w:cs="Arial" w:hint="cs"/>
          <w:sz w:val="28"/>
          <w:szCs w:val="28"/>
          <w:rtl/>
        </w:rPr>
        <w:t xml:space="preserve"> أي حالة من الحالات المذكورة في قانون</w:t>
      </w:r>
      <w:r w:rsidR="00751BC4">
        <w:rPr>
          <w:rFonts w:ascii="Arial" w:hAnsi="Arial" w:cs="Arial" w:hint="cs"/>
          <w:sz w:val="28"/>
          <w:szCs w:val="28"/>
          <w:rtl/>
        </w:rPr>
        <w:t xml:space="preserve"> الشراء العام</w:t>
      </w:r>
      <w:r w:rsidR="00E62879">
        <w:rPr>
          <w:rFonts w:ascii="Arial" w:hAnsi="Arial" w:cs="Arial" w:hint="cs"/>
          <w:sz w:val="28"/>
          <w:szCs w:val="28"/>
          <w:rtl/>
        </w:rPr>
        <w:t>.</w:t>
      </w:r>
    </w:p>
    <w:p w:rsidR="00E62879" w:rsidRDefault="00E62879" w:rsidP="002572E4">
      <w:pPr>
        <w:pStyle w:val="ListParagraph"/>
        <w:numPr>
          <w:ilvl w:val="0"/>
          <w:numId w:val="16"/>
        </w:numPr>
        <w:bidi/>
        <w:spacing w:after="0" w:line="192" w:lineRule="auto"/>
        <w:jc w:val="both"/>
        <w:rPr>
          <w:rFonts w:ascii="Arial" w:hAnsi="Arial" w:cs="Arial"/>
          <w:sz w:val="28"/>
          <w:szCs w:val="28"/>
        </w:rPr>
      </w:pPr>
      <w:r>
        <w:rPr>
          <w:rFonts w:ascii="Arial" w:hAnsi="Arial" w:cs="Arial" w:hint="cs"/>
          <w:sz w:val="28"/>
          <w:szCs w:val="28"/>
          <w:rtl/>
        </w:rPr>
        <w:t>في حال فقدان أهلية الملتزم.</w:t>
      </w:r>
    </w:p>
    <w:p w:rsidR="00AC3A85" w:rsidRDefault="00AC3A85" w:rsidP="002572E4">
      <w:pPr>
        <w:pStyle w:val="ListParagraph"/>
        <w:numPr>
          <w:ilvl w:val="0"/>
          <w:numId w:val="15"/>
        </w:numPr>
        <w:bidi/>
        <w:spacing w:after="0" w:line="192" w:lineRule="auto"/>
        <w:jc w:val="both"/>
        <w:rPr>
          <w:rFonts w:ascii="Arial" w:hAnsi="Arial" w:cs="Arial"/>
          <w:sz w:val="28"/>
          <w:szCs w:val="28"/>
        </w:rPr>
      </w:pPr>
      <w:r>
        <w:rPr>
          <w:rFonts w:ascii="Arial" w:hAnsi="Arial" w:cs="Arial" w:hint="cs"/>
          <w:sz w:val="28"/>
          <w:szCs w:val="28"/>
          <w:rtl/>
        </w:rPr>
        <w:t>إذا فُسِخَ العقد</w:t>
      </w:r>
      <w:r w:rsidR="00E62879">
        <w:rPr>
          <w:rFonts w:ascii="Arial" w:hAnsi="Arial" w:cs="Arial" w:hint="cs"/>
          <w:sz w:val="28"/>
          <w:szCs w:val="28"/>
          <w:rtl/>
        </w:rPr>
        <w:t xml:space="preserve"> لأحد الأسباب المذكورة في الفقرة الأولى من هذا البند تطبق الإجراءات المنصوص عليها في الفقرة الأولى من البند الرابع من هذه المادة.</w:t>
      </w:r>
    </w:p>
    <w:p w:rsidR="00747157" w:rsidRDefault="00747157" w:rsidP="002572E4">
      <w:pPr>
        <w:pStyle w:val="ListParagraph"/>
        <w:numPr>
          <w:ilvl w:val="0"/>
          <w:numId w:val="15"/>
        </w:numPr>
        <w:bidi/>
        <w:spacing w:after="0" w:line="192" w:lineRule="auto"/>
        <w:jc w:val="both"/>
        <w:rPr>
          <w:rFonts w:ascii="Arial" w:hAnsi="Arial" w:cs="Arial"/>
          <w:sz w:val="28"/>
          <w:szCs w:val="28"/>
        </w:rPr>
      </w:pPr>
      <w:r>
        <w:rPr>
          <w:rFonts w:ascii="Arial" w:hAnsi="Arial" w:cs="Arial" w:hint="cs"/>
          <w:sz w:val="28"/>
          <w:szCs w:val="28"/>
          <w:rtl/>
        </w:rPr>
        <w:t>عدم الإلتزام بعقد الإيجار الذي سيوقع بين الطرفين أو التخلف عن دفع المستحقات.</w:t>
      </w:r>
    </w:p>
    <w:p w:rsidR="00E62879" w:rsidRPr="002572E4" w:rsidRDefault="00E62879" w:rsidP="002572E4">
      <w:pPr>
        <w:pStyle w:val="ListParagraph"/>
        <w:bidi/>
        <w:spacing w:after="0" w:line="192" w:lineRule="auto"/>
        <w:ind w:left="1644"/>
        <w:jc w:val="both"/>
        <w:rPr>
          <w:rFonts w:ascii="Arial" w:hAnsi="Arial" w:cs="Arial"/>
          <w:sz w:val="18"/>
          <w:szCs w:val="18"/>
          <w:rtl/>
        </w:rPr>
      </w:pPr>
    </w:p>
    <w:p w:rsidR="00C12A25" w:rsidRDefault="00C12A25" w:rsidP="002572E4">
      <w:pPr>
        <w:bidi/>
        <w:spacing w:after="0" w:line="192" w:lineRule="auto"/>
        <w:ind w:left="1138" w:hanging="1134"/>
        <w:jc w:val="both"/>
        <w:rPr>
          <w:rFonts w:ascii="Arial" w:hAnsi="Arial" w:cs="Arial"/>
          <w:b/>
          <w:bCs/>
          <w:sz w:val="28"/>
          <w:szCs w:val="28"/>
          <w:u w:val="single"/>
          <w:rtl/>
        </w:rPr>
      </w:pPr>
      <w:r>
        <w:rPr>
          <w:rFonts w:ascii="Arial" w:hAnsi="Arial" w:cs="Arial"/>
          <w:sz w:val="28"/>
          <w:szCs w:val="28"/>
          <w:rtl/>
        </w:rPr>
        <w:tab/>
      </w:r>
      <w:r w:rsidRPr="00C12A25">
        <w:rPr>
          <w:rFonts w:ascii="Arial" w:hAnsi="Arial" w:cs="Arial" w:hint="cs"/>
          <w:b/>
          <w:bCs/>
          <w:sz w:val="28"/>
          <w:szCs w:val="28"/>
          <w:u w:val="single"/>
          <w:rtl/>
        </w:rPr>
        <w:t>رابعاً: نتائج انتهاء العقد</w:t>
      </w:r>
    </w:p>
    <w:p w:rsidR="0048033E" w:rsidRDefault="0048033E" w:rsidP="002572E4">
      <w:pPr>
        <w:pStyle w:val="ListParagraph"/>
        <w:numPr>
          <w:ilvl w:val="0"/>
          <w:numId w:val="17"/>
        </w:numPr>
        <w:bidi/>
        <w:spacing w:after="0" w:line="192" w:lineRule="auto"/>
        <w:jc w:val="both"/>
        <w:rPr>
          <w:rFonts w:ascii="Arial" w:hAnsi="Arial" w:cs="Arial"/>
          <w:sz w:val="28"/>
          <w:szCs w:val="28"/>
        </w:rPr>
      </w:pPr>
      <w:r>
        <w:rPr>
          <w:rFonts w:ascii="Arial" w:hAnsi="Arial" w:cs="Arial" w:hint="cs"/>
          <w:sz w:val="28"/>
          <w:szCs w:val="28"/>
          <w:rtl/>
        </w:rPr>
        <w:t>في حال تطبيق إحدى حالات النكول أو الفسخ المحددة في المادة 33 من قانون الشراء العام، أو في حال تحققت حالة إفلاس الملتزم أو إعساره، أو في حال وفاة الملتزم وعدم متابعة التنفيذ من قبل الورثة، تُتَّبعْ فوراً، خلافاً لأي نص آخر أحكام الفقرة رابعاً من المادة 33 من قانون الشراء العام.</w:t>
      </w:r>
    </w:p>
    <w:p w:rsidR="005177D0" w:rsidRDefault="005177D0" w:rsidP="002572E4">
      <w:pPr>
        <w:pStyle w:val="ListParagraph"/>
        <w:numPr>
          <w:ilvl w:val="0"/>
          <w:numId w:val="17"/>
        </w:numPr>
        <w:bidi/>
        <w:spacing w:after="0" w:line="192" w:lineRule="auto"/>
        <w:jc w:val="both"/>
        <w:rPr>
          <w:rFonts w:ascii="Arial" w:hAnsi="Arial" w:cs="Arial"/>
          <w:sz w:val="28"/>
          <w:szCs w:val="28"/>
        </w:rPr>
      </w:pPr>
      <w:r>
        <w:rPr>
          <w:rFonts w:ascii="Arial" w:hAnsi="Arial" w:cs="Arial" w:hint="cs"/>
          <w:sz w:val="28"/>
          <w:szCs w:val="28"/>
          <w:rtl/>
        </w:rPr>
        <w:lastRenderedPageBreak/>
        <w:t>لا يترتب أي تعويض عن الخدمات المقدمة أو الأشغال المنفذة من قبل من يثبت قيامه بأي من الجرائم المنصوص عليها في الفقرة الفرعية " أ " من الفقرة ال,لى من "ثالثاً" من المادة 33 من قانون الشراء العام.</w:t>
      </w:r>
    </w:p>
    <w:p w:rsidR="005E4963" w:rsidRDefault="005E4963" w:rsidP="002572E4">
      <w:pPr>
        <w:pStyle w:val="ListParagraph"/>
        <w:numPr>
          <w:ilvl w:val="0"/>
          <w:numId w:val="17"/>
        </w:numPr>
        <w:bidi/>
        <w:spacing w:after="0" w:line="192" w:lineRule="auto"/>
        <w:jc w:val="both"/>
        <w:rPr>
          <w:rFonts w:ascii="Arial" w:hAnsi="Arial" w:cs="Arial"/>
          <w:sz w:val="28"/>
          <w:szCs w:val="28"/>
        </w:rPr>
      </w:pPr>
      <w:r>
        <w:rPr>
          <w:rFonts w:ascii="Arial" w:hAnsi="Arial" w:cs="Arial" w:hint="cs"/>
          <w:sz w:val="28"/>
          <w:szCs w:val="28"/>
          <w:rtl/>
        </w:rPr>
        <w:t>يُنشر قرار انتهاء العقد وأسبابه على الموقع الإلكتروني لسلطة التعاقد إن وُجِدَ وعلى المنصة الإلكترونية المركزية لدى هيئة الشراء العام.</w:t>
      </w:r>
    </w:p>
    <w:p w:rsidR="0048033E" w:rsidRPr="0048033E" w:rsidRDefault="0048033E" w:rsidP="002572E4">
      <w:pPr>
        <w:pStyle w:val="ListParagraph"/>
        <w:bidi/>
        <w:spacing w:after="0" w:line="192" w:lineRule="auto"/>
        <w:ind w:left="1644"/>
        <w:jc w:val="both"/>
        <w:rPr>
          <w:rFonts w:ascii="Arial" w:hAnsi="Arial" w:cs="Arial"/>
          <w:sz w:val="28"/>
          <w:szCs w:val="28"/>
          <w:rtl/>
        </w:rPr>
      </w:pPr>
      <w:r>
        <w:rPr>
          <w:rFonts w:ascii="Arial" w:hAnsi="Arial" w:cs="Arial" w:hint="cs"/>
          <w:sz w:val="28"/>
          <w:szCs w:val="28"/>
          <w:rtl/>
        </w:rPr>
        <w:t xml:space="preserve"> </w:t>
      </w:r>
    </w:p>
    <w:p w:rsidR="00F11AC0" w:rsidRDefault="00F11AC0" w:rsidP="00986EF6">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986EF6">
        <w:rPr>
          <w:rFonts w:ascii="Arial" w:hAnsi="Arial" w:cs="Arial" w:hint="cs"/>
          <w:b/>
          <w:bCs/>
          <w:sz w:val="28"/>
          <w:szCs w:val="28"/>
          <w:rtl/>
        </w:rPr>
        <w:t>25</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الاقتطاع من الضمان (المادة 39 من قانون الشراء العام)</w:t>
      </w:r>
    </w:p>
    <w:p w:rsidR="00F85288" w:rsidRDefault="00F85288" w:rsidP="002572E4">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rsidR="00F85288" w:rsidRPr="002572E4" w:rsidRDefault="00F85288" w:rsidP="002572E4">
      <w:pPr>
        <w:bidi/>
        <w:spacing w:after="0" w:line="192" w:lineRule="auto"/>
        <w:ind w:left="1138" w:hanging="1134"/>
        <w:jc w:val="both"/>
        <w:rPr>
          <w:rFonts w:ascii="Arial" w:hAnsi="Arial" w:cs="Arial"/>
          <w:rtl/>
        </w:rPr>
      </w:pPr>
    </w:p>
    <w:p w:rsidR="00A933FA" w:rsidRDefault="00A933FA" w:rsidP="002572E4">
      <w:pPr>
        <w:bidi/>
        <w:spacing w:after="0" w:line="192" w:lineRule="auto"/>
        <w:ind w:left="1138" w:hanging="1134"/>
        <w:jc w:val="both"/>
        <w:rPr>
          <w:rFonts w:ascii="Arial" w:hAnsi="Arial" w:cs="Arial"/>
          <w:b/>
          <w:bCs/>
          <w:sz w:val="28"/>
          <w:szCs w:val="28"/>
          <w:rtl/>
        </w:rPr>
      </w:pPr>
    </w:p>
    <w:p w:rsidR="00A933FA" w:rsidRDefault="00A933FA" w:rsidP="00A933FA">
      <w:pPr>
        <w:bidi/>
        <w:spacing w:after="0" w:line="192" w:lineRule="auto"/>
        <w:ind w:left="1138" w:hanging="1134"/>
        <w:jc w:val="both"/>
        <w:rPr>
          <w:rFonts w:ascii="Arial" w:hAnsi="Arial" w:cs="Arial"/>
          <w:b/>
          <w:bCs/>
          <w:sz w:val="28"/>
          <w:szCs w:val="28"/>
          <w:rtl/>
        </w:rPr>
      </w:pPr>
    </w:p>
    <w:p w:rsidR="00F11AC0" w:rsidRDefault="00F11AC0" w:rsidP="00986EF6">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986EF6">
        <w:rPr>
          <w:rFonts w:ascii="Arial" w:hAnsi="Arial" w:cs="Arial" w:hint="cs"/>
          <w:b/>
          <w:bCs/>
          <w:sz w:val="28"/>
          <w:szCs w:val="28"/>
          <w:rtl/>
        </w:rPr>
        <w:t>26</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 xml:space="preserve">الإقصاء (المادة </w:t>
      </w:r>
      <w:r w:rsidR="00C15A1D">
        <w:rPr>
          <w:rFonts w:ascii="Arial" w:hAnsi="Arial" w:cs="Arial" w:hint="cs"/>
          <w:b/>
          <w:bCs/>
          <w:sz w:val="28"/>
          <w:szCs w:val="28"/>
          <w:rtl/>
        </w:rPr>
        <w:t>40 من قانون الشراء العام)</w:t>
      </w:r>
    </w:p>
    <w:p w:rsidR="0079637E" w:rsidRDefault="0079637E" w:rsidP="002572E4">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تُطبق أحكام الإقصاء على الملتزم الذي يُعتبر ناكلاً أو الذي يصدر بحقه حكم قضائي وفقاً لما نصت عليه المادة 40 من قانون الشراء العام.</w:t>
      </w:r>
    </w:p>
    <w:p w:rsidR="0079637E" w:rsidRPr="002572E4" w:rsidRDefault="0079637E" w:rsidP="002572E4">
      <w:pPr>
        <w:bidi/>
        <w:spacing w:after="0" w:line="192" w:lineRule="auto"/>
        <w:ind w:left="1138" w:hanging="1134"/>
        <w:jc w:val="both"/>
        <w:rPr>
          <w:rFonts w:ascii="Arial" w:hAnsi="Arial" w:cs="Arial"/>
          <w:sz w:val="2"/>
          <w:szCs w:val="2"/>
          <w:rtl/>
        </w:rPr>
      </w:pPr>
    </w:p>
    <w:p w:rsidR="000C22E1" w:rsidRDefault="000C22E1" w:rsidP="002572E4">
      <w:pPr>
        <w:bidi/>
        <w:spacing w:after="0" w:line="192" w:lineRule="auto"/>
        <w:ind w:left="1138" w:hanging="1134"/>
        <w:jc w:val="both"/>
        <w:rPr>
          <w:rFonts w:ascii="Arial" w:hAnsi="Arial" w:cs="Arial"/>
          <w:b/>
          <w:bCs/>
          <w:sz w:val="28"/>
          <w:szCs w:val="28"/>
          <w:rtl/>
        </w:rPr>
      </w:pPr>
    </w:p>
    <w:p w:rsidR="00C15A1D" w:rsidRDefault="00C15A1D" w:rsidP="00986EF6">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986EF6">
        <w:rPr>
          <w:rFonts w:ascii="Arial" w:hAnsi="Arial" w:cs="Arial" w:hint="cs"/>
          <w:b/>
          <w:bCs/>
          <w:sz w:val="28"/>
          <w:szCs w:val="28"/>
          <w:rtl/>
        </w:rPr>
        <w:t>27</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القوة القاهرة</w:t>
      </w:r>
    </w:p>
    <w:p w:rsidR="0079637E" w:rsidRDefault="0038450A" w:rsidP="002572E4">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إذا حالت ظروف استثنائية وخارجة عن إرادة الملتزم دون التسليم في المدة المحددة، يتوجب عليه أن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38450A" w:rsidRPr="002572E4" w:rsidRDefault="0038450A" w:rsidP="002572E4">
      <w:pPr>
        <w:bidi/>
        <w:spacing w:after="0" w:line="192" w:lineRule="auto"/>
        <w:ind w:left="1138" w:hanging="1134"/>
        <w:jc w:val="both"/>
        <w:rPr>
          <w:rFonts w:ascii="Arial" w:hAnsi="Arial" w:cs="Arial"/>
          <w:sz w:val="16"/>
          <w:szCs w:val="16"/>
          <w:rtl/>
        </w:rPr>
      </w:pPr>
    </w:p>
    <w:p w:rsidR="00C15A1D" w:rsidRDefault="00C15A1D" w:rsidP="00986EF6">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986EF6">
        <w:rPr>
          <w:rFonts w:ascii="Arial" w:hAnsi="Arial" w:cs="Arial" w:hint="cs"/>
          <w:b/>
          <w:bCs/>
          <w:sz w:val="28"/>
          <w:szCs w:val="28"/>
          <w:rtl/>
        </w:rPr>
        <w:t>28</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النزاهة</w:t>
      </w:r>
    </w:p>
    <w:p w:rsidR="00E94125" w:rsidRDefault="00E94125" w:rsidP="002572E4">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تُطبّق أحكام المادة 110 من قانون الشراء العام</w:t>
      </w:r>
    </w:p>
    <w:p w:rsidR="006323C7" w:rsidRPr="00642EB8" w:rsidRDefault="006323C7" w:rsidP="002572E4">
      <w:pPr>
        <w:bidi/>
        <w:spacing w:after="0" w:line="192" w:lineRule="auto"/>
        <w:ind w:left="1138" w:hanging="1134"/>
        <w:jc w:val="both"/>
        <w:rPr>
          <w:rFonts w:ascii="Arial" w:hAnsi="Arial" w:cs="Arial"/>
          <w:sz w:val="14"/>
          <w:szCs w:val="14"/>
          <w:rtl/>
        </w:rPr>
      </w:pPr>
    </w:p>
    <w:p w:rsidR="00E94125" w:rsidRPr="002572E4" w:rsidRDefault="00986EF6" w:rsidP="002572E4">
      <w:pPr>
        <w:bidi/>
        <w:spacing w:after="0" w:line="192" w:lineRule="auto"/>
        <w:ind w:left="1138" w:hanging="1134"/>
        <w:jc w:val="both"/>
        <w:rPr>
          <w:rFonts w:ascii="Arial" w:hAnsi="Arial" w:cs="Arial"/>
          <w:sz w:val="4"/>
          <w:szCs w:val="4"/>
          <w:rtl/>
        </w:rPr>
      </w:pPr>
      <w:r>
        <w:rPr>
          <w:rFonts w:ascii="Arial" w:hAnsi="Arial" w:cs="Arial" w:hint="cs"/>
          <w:sz w:val="4"/>
          <w:szCs w:val="4"/>
          <w:rtl/>
        </w:rPr>
        <w:t>29</w:t>
      </w:r>
    </w:p>
    <w:p w:rsidR="00C15A1D" w:rsidRDefault="00C15A1D" w:rsidP="00986EF6">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986EF6">
        <w:rPr>
          <w:rFonts w:ascii="Arial" w:hAnsi="Arial" w:cs="Arial" w:hint="cs"/>
          <w:b/>
          <w:bCs/>
          <w:sz w:val="28"/>
          <w:szCs w:val="28"/>
          <w:rtl/>
        </w:rPr>
        <w:t>29</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الشكوى والإعتراض</w:t>
      </w:r>
    </w:p>
    <w:p w:rsidR="00E94125" w:rsidRDefault="00E94125" w:rsidP="002572E4">
      <w:pPr>
        <w:bidi/>
        <w:spacing w:after="0" w:line="192" w:lineRule="auto"/>
        <w:ind w:left="1138" w:hanging="1134"/>
        <w:jc w:val="both"/>
        <w:rPr>
          <w:rFonts w:ascii="Arial" w:hAnsi="Arial" w:cs="Arial"/>
          <w:sz w:val="28"/>
          <w:szCs w:val="28"/>
          <w:rtl/>
        </w:rPr>
      </w:pPr>
      <w:r>
        <w:rPr>
          <w:rFonts w:ascii="Arial" w:hAnsi="Arial" w:cs="Arial"/>
          <w:sz w:val="28"/>
          <w:szCs w:val="28"/>
          <w:rtl/>
        </w:rPr>
        <w:tab/>
      </w:r>
      <w:r w:rsidR="004A1833">
        <w:rPr>
          <w:rFonts w:ascii="Arial" w:hAnsi="Arial" w:cs="Arial" w:hint="cs"/>
          <w:sz w:val="28"/>
          <w:szCs w:val="28"/>
          <w:rtl/>
        </w:rPr>
        <w:t>يحق لكل ذي صفة ومصلحة، بما في ذلك هيئة الشراء العام، الإعتراض على أي إجراء أو قرار صريح أو ضمني تتّخذه أو تعتمده أو تطبّقه أي من الجهات المعنيّة بالشراء في المرحلة السابقة لنفاذ العقد، ويكون مخالفاً لأحكام قانون الشراء العام والمبادئ العامة المتعلقة بالشراء العام، وتُطبق أحكام الفصل السابع من قانون الشراء العام في هذا الشأن، على أن تتبع إجراءات الإعتراض المعمول بها لدى مجلس شورى الدولة لحين تشكيل هيئة الإعتراضات المنصوص عنها في قانون الشراء العام.</w:t>
      </w:r>
    </w:p>
    <w:p w:rsidR="002572E4" w:rsidRDefault="002572E4" w:rsidP="002572E4">
      <w:pPr>
        <w:bidi/>
        <w:spacing w:after="0" w:line="192" w:lineRule="auto"/>
        <w:ind w:left="1138" w:hanging="1134"/>
        <w:jc w:val="both"/>
        <w:rPr>
          <w:rFonts w:ascii="Arial" w:hAnsi="Arial" w:cs="Arial"/>
          <w:b/>
          <w:bCs/>
          <w:sz w:val="28"/>
          <w:szCs w:val="28"/>
          <w:rtl/>
        </w:rPr>
      </w:pPr>
    </w:p>
    <w:p w:rsidR="00C15A1D" w:rsidRDefault="00C15A1D" w:rsidP="00986EF6">
      <w:pPr>
        <w:bidi/>
        <w:spacing w:after="0" w:line="192" w:lineRule="auto"/>
        <w:ind w:left="1138" w:hanging="1134"/>
        <w:jc w:val="both"/>
        <w:rPr>
          <w:rFonts w:ascii="Arial" w:hAnsi="Arial" w:cs="Arial"/>
          <w:b/>
          <w:bCs/>
          <w:sz w:val="28"/>
          <w:szCs w:val="28"/>
          <w:rtl/>
        </w:rPr>
      </w:pPr>
      <w:r w:rsidRPr="00E57132">
        <w:rPr>
          <w:rFonts w:ascii="Arial" w:hAnsi="Arial" w:cs="Arial" w:hint="cs"/>
          <w:b/>
          <w:bCs/>
          <w:sz w:val="28"/>
          <w:szCs w:val="28"/>
          <w:rtl/>
        </w:rPr>
        <w:t xml:space="preserve">المادة </w:t>
      </w:r>
      <w:r w:rsidR="00986EF6">
        <w:rPr>
          <w:rFonts w:ascii="Arial" w:hAnsi="Arial" w:cs="Arial" w:hint="cs"/>
          <w:b/>
          <w:bCs/>
          <w:sz w:val="28"/>
          <w:szCs w:val="28"/>
          <w:rtl/>
        </w:rPr>
        <w:t>30</w:t>
      </w:r>
      <w:r w:rsidRPr="00E57132">
        <w:rPr>
          <w:rFonts w:ascii="Arial" w:hAnsi="Arial" w:cs="Arial" w:hint="cs"/>
          <w:b/>
          <w:bCs/>
          <w:sz w:val="28"/>
          <w:szCs w:val="28"/>
          <w:rtl/>
        </w:rPr>
        <w:t>:</w:t>
      </w:r>
      <w:r w:rsidRPr="00E57132">
        <w:rPr>
          <w:rFonts w:ascii="Arial" w:hAnsi="Arial" w:cs="Arial"/>
          <w:b/>
          <w:bCs/>
          <w:sz w:val="28"/>
          <w:szCs w:val="28"/>
          <w:rtl/>
        </w:rPr>
        <w:tab/>
      </w:r>
      <w:r>
        <w:rPr>
          <w:rFonts w:ascii="Arial" w:hAnsi="Arial" w:cs="Arial" w:hint="cs"/>
          <w:b/>
          <w:bCs/>
          <w:sz w:val="28"/>
          <w:szCs w:val="28"/>
          <w:rtl/>
        </w:rPr>
        <w:t>القضاء الصالح</w:t>
      </w:r>
    </w:p>
    <w:p w:rsidR="00BD7512" w:rsidRDefault="00FB064D" w:rsidP="002572E4">
      <w:pPr>
        <w:bidi/>
        <w:spacing w:after="0" w:line="192" w:lineRule="auto"/>
        <w:ind w:left="1138" w:hanging="1134"/>
        <w:jc w:val="both"/>
        <w:rPr>
          <w:rFonts w:ascii="Arial" w:hAnsi="Arial" w:cs="Arial"/>
          <w:sz w:val="28"/>
          <w:szCs w:val="28"/>
          <w:rtl/>
        </w:rPr>
      </w:pPr>
      <w:r>
        <w:rPr>
          <w:rFonts w:ascii="Arial" w:hAnsi="Arial" w:cs="Arial"/>
          <w:sz w:val="28"/>
          <w:szCs w:val="28"/>
          <w:rtl/>
        </w:rPr>
        <w:tab/>
      </w:r>
      <w:r>
        <w:rPr>
          <w:rFonts w:ascii="Arial" w:hAnsi="Arial" w:cs="Arial" w:hint="cs"/>
          <w:sz w:val="28"/>
          <w:szCs w:val="28"/>
          <w:rtl/>
        </w:rPr>
        <w:t>إن القضاء اللبناني وحده هو المرجع الصالح للنظر في كل خلاف يمكن أن يحصل بين الإدارة والملتزم من جرّاء تنفيذ هذا الإلتزام.</w:t>
      </w:r>
    </w:p>
    <w:p w:rsidR="001543D2" w:rsidRDefault="001543D2" w:rsidP="006323C7">
      <w:pPr>
        <w:bidi/>
        <w:spacing w:after="0" w:line="192" w:lineRule="auto"/>
        <w:ind w:left="1138" w:hanging="1134"/>
        <w:jc w:val="center"/>
        <w:rPr>
          <w:rFonts w:ascii="Arial" w:hAnsi="Arial" w:cs="Arial"/>
          <w:b/>
          <w:bCs/>
          <w:sz w:val="32"/>
          <w:szCs w:val="32"/>
          <w:rtl/>
        </w:rPr>
      </w:pPr>
    </w:p>
    <w:p w:rsidR="00A933FA" w:rsidRDefault="00A933FA" w:rsidP="003B1A5A">
      <w:pPr>
        <w:bidi/>
        <w:spacing w:after="0" w:line="240" w:lineRule="auto"/>
        <w:ind w:left="-567"/>
        <w:jc w:val="center"/>
        <w:rPr>
          <w:rFonts w:cs="Arabic Transparent"/>
          <w:b/>
          <w:bCs/>
          <w:sz w:val="32"/>
          <w:szCs w:val="32"/>
          <w:u w:val="single"/>
          <w:rtl/>
          <w:lang w:bidi="ar-LB"/>
        </w:rPr>
      </w:pPr>
    </w:p>
    <w:p w:rsidR="00A933FA" w:rsidRDefault="00A933FA" w:rsidP="00A933FA">
      <w:pPr>
        <w:bidi/>
        <w:spacing w:after="0" w:line="240" w:lineRule="auto"/>
        <w:ind w:left="-567"/>
        <w:jc w:val="center"/>
        <w:rPr>
          <w:rFonts w:cs="Arabic Transparent"/>
          <w:b/>
          <w:bCs/>
          <w:sz w:val="32"/>
          <w:szCs w:val="32"/>
          <w:u w:val="single"/>
          <w:rtl/>
          <w:lang w:bidi="ar-LB"/>
        </w:rPr>
      </w:pPr>
    </w:p>
    <w:p w:rsidR="00A933FA" w:rsidRDefault="00A933FA" w:rsidP="00A933FA">
      <w:pPr>
        <w:bidi/>
        <w:spacing w:after="0" w:line="240" w:lineRule="auto"/>
        <w:ind w:left="-567"/>
        <w:jc w:val="center"/>
        <w:rPr>
          <w:rFonts w:cs="Arabic Transparent"/>
          <w:b/>
          <w:bCs/>
          <w:sz w:val="32"/>
          <w:szCs w:val="32"/>
          <w:u w:val="single"/>
          <w:rtl/>
          <w:lang w:bidi="ar-LB"/>
        </w:rPr>
      </w:pPr>
    </w:p>
    <w:p w:rsidR="00A933FA" w:rsidRDefault="00A933FA" w:rsidP="00A933FA">
      <w:pPr>
        <w:bidi/>
        <w:spacing w:after="0" w:line="240" w:lineRule="auto"/>
        <w:ind w:left="-567"/>
        <w:jc w:val="center"/>
        <w:rPr>
          <w:rFonts w:cs="Arabic Transparent"/>
          <w:b/>
          <w:bCs/>
          <w:sz w:val="32"/>
          <w:szCs w:val="32"/>
          <w:u w:val="single"/>
          <w:rtl/>
          <w:lang w:bidi="ar-LB"/>
        </w:rPr>
      </w:pPr>
    </w:p>
    <w:p w:rsidR="00A933FA" w:rsidRDefault="00A933FA" w:rsidP="00A933FA">
      <w:pPr>
        <w:bidi/>
        <w:spacing w:after="0" w:line="240" w:lineRule="auto"/>
        <w:ind w:left="-567"/>
        <w:jc w:val="center"/>
        <w:rPr>
          <w:rFonts w:cs="Arabic Transparent"/>
          <w:b/>
          <w:bCs/>
          <w:sz w:val="32"/>
          <w:szCs w:val="32"/>
          <w:u w:val="single"/>
          <w:rtl/>
          <w:lang w:bidi="ar-LB"/>
        </w:rPr>
      </w:pPr>
    </w:p>
    <w:p w:rsidR="00A933FA" w:rsidRDefault="00A933FA" w:rsidP="00A933FA">
      <w:pPr>
        <w:bidi/>
        <w:spacing w:after="0" w:line="240" w:lineRule="auto"/>
        <w:ind w:left="-567"/>
        <w:jc w:val="center"/>
        <w:rPr>
          <w:rFonts w:cs="Arabic Transparent"/>
          <w:b/>
          <w:bCs/>
          <w:sz w:val="32"/>
          <w:szCs w:val="32"/>
          <w:u w:val="single"/>
          <w:rtl/>
          <w:lang w:bidi="ar-LB"/>
        </w:rPr>
      </w:pPr>
    </w:p>
    <w:p w:rsidR="00A933FA" w:rsidRDefault="00A933FA" w:rsidP="00A933FA">
      <w:pPr>
        <w:bidi/>
        <w:spacing w:after="0" w:line="240" w:lineRule="auto"/>
        <w:ind w:left="-567"/>
        <w:jc w:val="center"/>
        <w:rPr>
          <w:rFonts w:cs="Arabic Transparent"/>
          <w:b/>
          <w:bCs/>
          <w:sz w:val="32"/>
          <w:szCs w:val="32"/>
          <w:u w:val="single"/>
          <w:rtl/>
          <w:lang w:bidi="ar-LB"/>
        </w:rPr>
      </w:pPr>
    </w:p>
    <w:p w:rsidR="00A933FA" w:rsidRDefault="00A933FA" w:rsidP="00A933FA">
      <w:pPr>
        <w:bidi/>
        <w:spacing w:after="0" w:line="240" w:lineRule="auto"/>
        <w:ind w:left="-567"/>
        <w:jc w:val="center"/>
        <w:rPr>
          <w:rFonts w:cs="Arabic Transparent"/>
          <w:b/>
          <w:bCs/>
          <w:sz w:val="32"/>
          <w:szCs w:val="32"/>
          <w:u w:val="single"/>
          <w:rtl/>
          <w:lang w:bidi="ar-LB"/>
        </w:rPr>
      </w:pPr>
    </w:p>
    <w:p w:rsidR="00A933FA" w:rsidRDefault="00A933FA" w:rsidP="00A933FA">
      <w:pPr>
        <w:bidi/>
        <w:spacing w:after="0" w:line="240" w:lineRule="auto"/>
        <w:ind w:left="-567"/>
        <w:jc w:val="center"/>
        <w:rPr>
          <w:rFonts w:cs="Arabic Transparent"/>
          <w:b/>
          <w:bCs/>
          <w:sz w:val="32"/>
          <w:szCs w:val="32"/>
          <w:u w:val="single"/>
          <w:rtl/>
          <w:lang w:bidi="ar-LB"/>
        </w:rPr>
      </w:pPr>
    </w:p>
    <w:p w:rsidR="002C3983" w:rsidRPr="002C3983" w:rsidRDefault="002C3983" w:rsidP="00A933FA">
      <w:pPr>
        <w:bidi/>
        <w:spacing w:after="0" w:line="240" w:lineRule="auto"/>
        <w:ind w:left="-567"/>
        <w:jc w:val="center"/>
        <w:rPr>
          <w:rFonts w:cs="Arabic Transparent"/>
          <w:b/>
          <w:bCs/>
          <w:sz w:val="32"/>
          <w:szCs w:val="32"/>
          <w:u w:val="single"/>
          <w:rtl/>
          <w:lang w:bidi="ar-LB"/>
        </w:rPr>
      </w:pPr>
      <w:r w:rsidRPr="002C3983">
        <w:rPr>
          <w:rFonts w:cs="Arabic Transparent" w:hint="cs"/>
          <w:b/>
          <w:bCs/>
          <w:sz w:val="32"/>
          <w:szCs w:val="32"/>
          <w:u w:val="single"/>
          <w:rtl/>
          <w:lang w:bidi="ar-LB"/>
        </w:rPr>
        <w:lastRenderedPageBreak/>
        <w:t>الملحق رقم (</w:t>
      </w:r>
      <w:r w:rsidR="003B1A5A">
        <w:rPr>
          <w:rFonts w:cs="Arabic Transparent" w:hint="cs"/>
          <w:b/>
          <w:bCs/>
          <w:sz w:val="32"/>
          <w:szCs w:val="32"/>
          <w:u w:val="single"/>
          <w:rtl/>
          <w:lang w:bidi="ar-LB"/>
        </w:rPr>
        <w:t>1</w:t>
      </w:r>
      <w:r w:rsidRPr="002C3983">
        <w:rPr>
          <w:rFonts w:cs="Arabic Transparent" w:hint="cs"/>
          <w:b/>
          <w:bCs/>
          <w:sz w:val="32"/>
          <w:szCs w:val="32"/>
          <w:u w:val="single"/>
          <w:rtl/>
          <w:lang w:bidi="ar-LB"/>
        </w:rPr>
        <w:t>)</w:t>
      </w:r>
    </w:p>
    <w:p w:rsidR="002C3983" w:rsidRDefault="002C3983" w:rsidP="00831BE9">
      <w:pPr>
        <w:bidi/>
        <w:spacing w:after="0" w:line="240" w:lineRule="auto"/>
        <w:ind w:left="-567"/>
        <w:jc w:val="center"/>
        <w:rPr>
          <w:rFonts w:cs="Arabic Transparent"/>
          <w:b/>
          <w:bCs/>
          <w:sz w:val="32"/>
          <w:szCs w:val="32"/>
          <w:u w:val="single"/>
          <w:rtl/>
          <w:lang w:bidi="ar-LB"/>
        </w:rPr>
      </w:pPr>
      <w:r w:rsidRPr="002C3983">
        <w:rPr>
          <w:rFonts w:cs="Arabic Transparent" w:hint="cs"/>
          <w:b/>
          <w:bCs/>
          <w:sz w:val="32"/>
          <w:szCs w:val="32"/>
          <w:u w:val="single"/>
          <w:rtl/>
          <w:lang w:bidi="ar-LB"/>
        </w:rPr>
        <w:t>تصريح / تعهد</w:t>
      </w:r>
    </w:p>
    <w:p w:rsidR="002C3983" w:rsidRPr="002C3983" w:rsidRDefault="002C3983" w:rsidP="002C3983">
      <w:pPr>
        <w:bidi/>
        <w:ind w:left="-567"/>
        <w:jc w:val="center"/>
        <w:rPr>
          <w:rFonts w:cs="Arabic Transparent"/>
          <w:b/>
          <w:bCs/>
          <w:sz w:val="32"/>
          <w:szCs w:val="32"/>
          <w:u w:val="single"/>
          <w:rtl/>
          <w:lang w:bidi="ar-LB"/>
        </w:rPr>
      </w:pPr>
    </w:p>
    <w:p w:rsidR="002C3983" w:rsidRPr="00862E78" w:rsidRDefault="002C3983" w:rsidP="002C3983">
      <w:pPr>
        <w:bidi/>
        <w:ind w:left="-567"/>
        <w:jc w:val="center"/>
        <w:rPr>
          <w:rFonts w:cs="Arabic Transparent"/>
          <w:b/>
          <w:bCs/>
          <w:sz w:val="32"/>
          <w:szCs w:val="32"/>
          <w:u w:val="single"/>
          <w:rtl/>
          <w:lang w:bidi="ar-LB"/>
        </w:rPr>
      </w:pPr>
      <w:r>
        <w:rPr>
          <w:rFonts w:cs="Arabic Transparent" w:hint="cs"/>
          <w:b/>
          <w:bCs/>
          <w:sz w:val="32"/>
          <w:szCs w:val="32"/>
          <w:rtl/>
          <w:lang w:bidi="ar-LB"/>
        </w:rPr>
        <w:t>للإشتراك في ....................................................</w:t>
      </w:r>
    </w:p>
    <w:p w:rsidR="002C3983" w:rsidRPr="009D0758" w:rsidRDefault="002C3983" w:rsidP="002C3983">
      <w:pPr>
        <w:jc w:val="lowKashida"/>
        <w:rPr>
          <w:rFonts w:cs="Arabic Transparent"/>
          <w:b/>
          <w:bCs/>
          <w:sz w:val="16"/>
          <w:szCs w:val="16"/>
          <w:rtl/>
          <w:lang w:bidi="ar-LB"/>
        </w:rPr>
      </w:pP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انا الموقع أدناه ......................................................................................................</w:t>
      </w: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الممثل بالتوقيع عن مؤسسة / شركة ...............................................................................</w:t>
      </w: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المتخذ لي محل إقامة في ...................................</w:t>
      </w:r>
      <w:r w:rsidR="00080DFA">
        <w:rPr>
          <w:rFonts w:cs="Arabic Transparent" w:hint="cs"/>
          <w:b/>
          <w:bCs/>
          <w:sz w:val="28"/>
          <w:szCs w:val="28"/>
          <w:rtl/>
          <w:lang w:bidi="ar-LB"/>
        </w:rPr>
        <w:t>.</w:t>
      </w:r>
      <w:r>
        <w:rPr>
          <w:rFonts w:cs="Arabic Transparent" w:hint="cs"/>
          <w:b/>
          <w:bCs/>
          <w:sz w:val="28"/>
          <w:szCs w:val="28"/>
          <w:rtl/>
          <w:lang w:bidi="ar-LB"/>
        </w:rPr>
        <w:t>........... منطقة .....................................</w:t>
      </w: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حي .......</w:t>
      </w:r>
      <w:r w:rsidR="00080DFA">
        <w:rPr>
          <w:rFonts w:cs="Arabic Transparent" w:hint="cs"/>
          <w:b/>
          <w:bCs/>
          <w:sz w:val="28"/>
          <w:szCs w:val="28"/>
          <w:rtl/>
          <w:lang w:bidi="ar-LB"/>
        </w:rPr>
        <w:t>..............</w:t>
      </w:r>
      <w:r>
        <w:rPr>
          <w:rFonts w:cs="Arabic Transparent" w:hint="cs"/>
          <w:b/>
          <w:bCs/>
          <w:sz w:val="28"/>
          <w:szCs w:val="28"/>
          <w:rtl/>
          <w:lang w:bidi="ar-LB"/>
        </w:rPr>
        <w:t>...... شارع ........</w:t>
      </w:r>
      <w:r w:rsidR="00080DFA">
        <w:rPr>
          <w:rFonts w:cs="Arabic Transparent" w:hint="cs"/>
          <w:b/>
          <w:bCs/>
          <w:sz w:val="28"/>
          <w:szCs w:val="28"/>
          <w:rtl/>
          <w:lang w:bidi="ar-LB"/>
        </w:rPr>
        <w:t>..</w:t>
      </w:r>
      <w:r>
        <w:rPr>
          <w:rFonts w:cs="Arabic Transparent" w:hint="cs"/>
          <w:b/>
          <w:bCs/>
          <w:sz w:val="28"/>
          <w:szCs w:val="28"/>
          <w:rtl/>
          <w:lang w:bidi="ar-LB"/>
        </w:rPr>
        <w:t>.......................... ملك ......................................</w:t>
      </w:r>
    </w:p>
    <w:p w:rsidR="002C3983" w:rsidRDefault="002C3983" w:rsidP="00831BE9">
      <w:pPr>
        <w:bidi/>
        <w:spacing w:line="276" w:lineRule="auto"/>
        <w:jc w:val="lowKashida"/>
        <w:rPr>
          <w:rFonts w:cs="Arabic Transparent"/>
          <w:b/>
          <w:bCs/>
          <w:sz w:val="28"/>
          <w:szCs w:val="28"/>
          <w:rtl/>
          <w:lang w:bidi="ar-LB"/>
        </w:rPr>
      </w:pPr>
      <w:r>
        <w:rPr>
          <w:rFonts w:cs="Arabic Transparent" w:hint="cs"/>
          <w:b/>
          <w:bCs/>
          <w:sz w:val="28"/>
          <w:szCs w:val="28"/>
          <w:rtl/>
          <w:lang w:bidi="ar-LB"/>
        </w:rPr>
        <w:t>رقم الهاتف ............</w:t>
      </w:r>
      <w:r w:rsidR="00080DFA">
        <w:rPr>
          <w:rFonts w:cs="Arabic Transparent" w:hint="cs"/>
          <w:b/>
          <w:bCs/>
          <w:sz w:val="28"/>
          <w:szCs w:val="28"/>
          <w:rtl/>
          <w:lang w:bidi="ar-LB"/>
        </w:rPr>
        <w:t>......</w:t>
      </w:r>
      <w:r>
        <w:rPr>
          <w:rFonts w:cs="Arabic Transparent" w:hint="cs"/>
          <w:b/>
          <w:bCs/>
          <w:sz w:val="28"/>
          <w:szCs w:val="28"/>
          <w:rtl/>
          <w:lang w:bidi="ar-LB"/>
        </w:rPr>
        <w:t>......... مكتب .......</w:t>
      </w:r>
      <w:r w:rsidR="00080DFA">
        <w:rPr>
          <w:rFonts w:cs="Arabic Transparent" w:hint="cs"/>
          <w:b/>
          <w:bCs/>
          <w:sz w:val="28"/>
          <w:szCs w:val="28"/>
          <w:rtl/>
          <w:lang w:bidi="ar-LB"/>
        </w:rPr>
        <w:t>.......</w:t>
      </w:r>
      <w:r>
        <w:rPr>
          <w:rFonts w:cs="Arabic Transparent" w:hint="cs"/>
          <w:b/>
          <w:bCs/>
          <w:sz w:val="28"/>
          <w:szCs w:val="28"/>
          <w:rtl/>
          <w:lang w:bidi="ar-LB"/>
        </w:rPr>
        <w:t xml:space="preserve">.............. </w:t>
      </w:r>
      <w:r w:rsidR="00080DFA">
        <w:rPr>
          <w:rFonts w:cs="Arabic Transparent" w:hint="cs"/>
          <w:b/>
          <w:bCs/>
          <w:sz w:val="28"/>
          <w:szCs w:val="28"/>
          <w:rtl/>
          <w:lang w:bidi="ar-LB"/>
        </w:rPr>
        <w:t>فاكس ...................</w:t>
      </w:r>
      <w:r>
        <w:rPr>
          <w:rFonts w:cs="Arabic Transparent" w:hint="cs"/>
          <w:b/>
          <w:bCs/>
          <w:sz w:val="28"/>
          <w:szCs w:val="28"/>
          <w:rtl/>
          <w:lang w:bidi="ar-LB"/>
        </w:rPr>
        <w:t>.................</w:t>
      </w:r>
    </w:p>
    <w:p w:rsidR="002C3983" w:rsidRPr="00831BE9" w:rsidRDefault="002C3983" w:rsidP="00831BE9">
      <w:pPr>
        <w:bidi/>
        <w:spacing w:line="240" w:lineRule="auto"/>
        <w:jc w:val="both"/>
        <w:rPr>
          <w:rFonts w:cs="Arabic Transparent"/>
          <w:b/>
          <w:bCs/>
          <w:sz w:val="6"/>
          <w:szCs w:val="6"/>
          <w:rtl/>
          <w:lang w:bidi="ar-LB"/>
        </w:rPr>
      </w:pPr>
    </w:p>
    <w:p w:rsidR="002C3983" w:rsidRDefault="00080DFA" w:rsidP="00041367">
      <w:pPr>
        <w:bidi/>
        <w:spacing w:line="216" w:lineRule="auto"/>
        <w:jc w:val="both"/>
        <w:rPr>
          <w:rFonts w:cs="Arabic Transparent"/>
          <w:sz w:val="28"/>
          <w:szCs w:val="28"/>
          <w:rtl/>
          <w:lang w:bidi="ar-LB"/>
        </w:rPr>
      </w:pPr>
      <w:r>
        <w:rPr>
          <w:rFonts w:cs="Arabic Transparent" w:hint="cs"/>
          <w:sz w:val="28"/>
          <w:szCs w:val="28"/>
          <w:rtl/>
          <w:lang w:bidi="ar-LB"/>
        </w:rPr>
        <w:t>أ</w:t>
      </w:r>
      <w:r w:rsidR="002C3983">
        <w:rPr>
          <w:rFonts w:cs="Arabic Transparent" w:hint="cs"/>
          <w:sz w:val="28"/>
          <w:szCs w:val="28"/>
          <w:rtl/>
          <w:lang w:bidi="ar-LB"/>
        </w:rPr>
        <w:t xml:space="preserve">عترف بأنني اطلعت على </w:t>
      </w:r>
      <w:r>
        <w:rPr>
          <w:rFonts w:cs="Arabic Transparent" w:hint="cs"/>
          <w:sz w:val="28"/>
          <w:szCs w:val="28"/>
          <w:rtl/>
          <w:lang w:bidi="ar-LB"/>
        </w:rPr>
        <w:t>دفتر الشروط المتضمن التعهد</w:t>
      </w:r>
      <w:r w:rsidR="002C3983">
        <w:rPr>
          <w:rFonts w:cs="Arabic Transparent" w:hint="cs"/>
          <w:sz w:val="28"/>
          <w:szCs w:val="28"/>
          <w:rtl/>
          <w:lang w:bidi="ar-LB"/>
        </w:rPr>
        <w:t xml:space="preserve">، الشروط الإدارية </w:t>
      </w:r>
      <w:r>
        <w:rPr>
          <w:rFonts w:cs="Arabic Transparent" w:hint="cs"/>
          <w:sz w:val="28"/>
          <w:szCs w:val="28"/>
          <w:rtl/>
          <w:lang w:bidi="ar-LB"/>
        </w:rPr>
        <w:t xml:space="preserve">والفنية </w:t>
      </w:r>
      <w:r w:rsidR="002C3983">
        <w:rPr>
          <w:rFonts w:cs="Arabic Transparent" w:hint="cs"/>
          <w:sz w:val="28"/>
          <w:szCs w:val="28"/>
          <w:rtl/>
          <w:lang w:bidi="ar-LB"/>
        </w:rPr>
        <w:t xml:space="preserve">الخاصة للإشتراك في </w:t>
      </w:r>
      <w:r w:rsidR="00041367">
        <w:rPr>
          <w:rFonts w:cs="Arabic Transparent" w:hint="cs"/>
          <w:sz w:val="28"/>
          <w:szCs w:val="28"/>
          <w:rtl/>
          <w:lang w:bidi="ar-LB"/>
        </w:rPr>
        <w:t>هذه</w:t>
      </w:r>
      <w:r>
        <w:rPr>
          <w:rFonts w:cs="Arabic Transparent" w:hint="cs"/>
          <w:sz w:val="28"/>
          <w:szCs w:val="28"/>
          <w:rtl/>
          <w:lang w:bidi="ar-LB"/>
        </w:rPr>
        <w:t xml:space="preserve"> </w:t>
      </w:r>
      <w:r w:rsidR="00041367">
        <w:rPr>
          <w:rFonts w:cs="Arabic Transparent" w:hint="cs"/>
          <w:sz w:val="28"/>
          <w:szCs w:val="28"/>
          <w:rtl/>
          <w:lang w:bidi="ar-LB"/>
        </w:rPr>
        <w:t>المزايدة</w:t>
      </w:r>
      <w:r>
        <w:rPr>
          <w:rFonts w:cs="Arabic Transparent" w:hint="cs"/>
          <w:sz w:val="28"/>
          <w:szCs w:val="28"/>
          <w:rtl/>
          <w:lang w:bidi="ar-LB"/>
        </w:rPr>
        <w:t xml:space="preserve"> التي تسلمت </w:t>
      </w:r>
      <w:r w:rsidR="002C3983">
        <w:rPr>
          <w:rFonts w:cs="Arabic Transparent" w:hint="cs"/>
          <w:sz w:val="28"/>
          <w:szCs w:val="28"/>
          <w:rtl/>
          <w:lang w:bidi="ar-LB"/>
        </w:rPr>
        <w:t>نسخة عنه</w:t>
      </w:r>
      <w:r>
        <w:rPr>
          <w:rFonts w:cs="Arabic Transparent" w:hint="cs"/>
          <w:sz w:val="28"/>
          <w:szCs w:val="28"/>
          <w:rtl/>
          <w:lang w:bidi="ar-LB"/>
        </w:rPr>
        <w:t>ا</w:t>
      </w:r>
      <w:r w:rsidR="002C3983">
        <w:rPr>
          <w:rFonts w:cs="Arabic Transparent" w:hint="cs"/>
          <w:sz w:val="28"/>
          <w:szCs w:val="28"/>
          <w:rtl/>
          <w:lang w:bidi="ar-LB"/>
        </w:rPr>
        <w:t xml:space="preserve">. </w:t>
      </w:r>
    </w:p>
    <w:p w:rsidR="002C3983" w:rsidRPr="00831BE9" w:rsidRDefault="002C3983" w:rsidP="00831BE9">
      <w:pPr>
        <w:bidi/>
        <w:spacing w:line="240" w:lineRule="auto"/>
        <w:jc w:val="both"/>
        <w:rPr>
          <w:rFonts w:cs="Arabic Transparent"/>
          <w:b/>
          <w:bCs/>
          <w:sz w:val="6"/>
          <w:szCs w:val="6"/>
          <w:rtl/>
          <w:lang w:bidi="ar-LB"/>
        </w:rPr>
      </w:pPr>
    </w:p>
    <w:p w:rsidR="002C3983" w:rsidRDefault="002C3983" w:rsidP="00831BE9">
      <w:pPr>
        <w:bidi/>
        <w:spacing w:line="216" w:lineRule="auto"/>
        <w:jc w:val="both"/>
        <w:rPr>
          <w:rFonts w:cs="Arabic Transparent"/>
          <w:sz w:val="28"/>
          <w:szCs w:val="28"/>
          <w:rtl/>
          <w:lang w:bidi="ar-LB"/>
        </w:rPr>
      </w:pPr>
      <w:r>
        <w:rPr>
          <w:rFonts w:cs="Arabic Transparent" w:hint="cs"/>
          <w:sz w:val="28"/>
          <w:szCs w:val="28"/>
          <w:rtl/>
          <w:lang w:bidi="ar-LB"/>
        </w:rPr>
        <w:t>و</w:t>
      </w:r>
      <w:r w:rsidR="00080DFA">
        <w:rPr>
          <w:rFonts w:cs="Arabic Transparent" w:hint="cs"/>
          <w:sz w:val="28"/>
          <w:szCs w:val="28"/>
          <w:rtl/>
          <w:lang w:bidi="ar-LB"/>
        </w:rPr>
        <w:t>أ</w:t>
      </w:r>
      <w:r>
        <w:rPr>
          <w:rFonts w:cs="Arabic Transparent" w:hint="cs"/>
          <w:sz w:val="28"/>
          <w:szCs w:val="28"/>
          <w:rtl/>
          <w:lang w:bidi="ar-LB"/>
        </w:rPr>
        <w:t xml:space="preserve">صرح </w:t>
      </w:r>
      <w:r w:rsidR="00080DFA">
        <w:rPr>
          <w:rFonts w:cs="Arabic Transparent" w:hint="cs"/>
          <w:sz w:val="28"/>
          <w:szCs w:val="28"/>
          <w:rtl/>
          <w:lang w:bidi="ar-LB"/>
        </w:rPr>
        <w:t>أ</w:t>
      </w:r>
      <w:r>
        <w:rPr>
          <w:rFonts w:cs="Arabic Transparent" w:hint="cs"/>
          <w:sz w:val="28"/>
          <w:szCs w:val="28"/>
          <w:rtl/>
          <w:lang w:bidi="ar-LB"/>
        </w:rPr>
        <w:t xml:space="preserve">نني </w:t>
      </w:r>
      <w:r w:rsidR="00080DFA">
        <w:rPr>
          <w:rFonts w:cs="Arabic Transparent" w:hint="cs"/>
          <w:sz w:val="28"/>
          <w:szCs w:val="28"/>
          <w:rtl/>
          <w:lang w:bidi="ar-LB"/>
        </w:rPr>
        <w:t>و</w:t>
      </w:r>
      <w:r>
        <w:rPr>
          <w:rFonts w:cs="Arabic Transparent" w:hint="cs"/>
          <w:sz w:val="28"/>
          <w:szCs w:val="28"/>
          <w:rtl/>
          <w:lang w:bidi="ar-LB"/>
        </w:rPr>
        <w:t>بعد الاطلاع على هذه المستندات التي لا يمكن ب</w:t>
      </w:r>
      <w:r w:rsidR="00080DFA">
        <w:rPr>
          <w:rFonts w:cs="Arabic Transparent" w:hint="cs"/>
          <w:sz w:val="28"/>
          <w:szCs w:val="28"/>
          <w:rtl/>
          <w:lang w:bidi="ar-LB"/>
        </w:rPr>
        <w:t>أ</w:t>
      </w:r>
      <w:r>
        <w:rPr>
          <w:rFonts w:cs="Arabic Transparent" w:hint="cs"/>
          <w:sz w:val="28"/>
          <w:szCs w:val="28"/>
          <w:rtl/>
          <w:lang w:bidi="ar-LB"/>
        </w:rPr>
        <w:t>ي حال الإدعاء بتجاهلها وعلى تفاصيل ا</w:t>
      </w:r>
      <w:r w:rsidR="00080DFA">
        <w:rPr>
          <w:rFonts w:cs="Arabic Transparent" w:hint="cs"/>
          <w:sz w:val="28"/>
          <w:szCs w:val="28"/>
          <w:rtl/>
          <w:lang w:bidi="ar-LB"/>
        </w:rPr>
        <w:t>لأعمال المطلوبة، أ</w:t>
      </w:r>
      <w:r>
        <w:rPr>
          <w:rFonts w:cs="Arabic Transparent" w:hint="cs"/>
          <w:sz w:val="28"/>
          <w:szCs w:val="28"/>
          <w:rtl/>
          <w:lang w:bidi="ar-LB"/>
        </w:rPr>
        <w:t>تعهد بقبول كافة الشروط المبينة فيها و</w:t>
      </w:r>
      <w:r w:rsidR="00080DFA">
        <w:rPr>
          <w:rFonts w:cs="Arabic Transparent" w:hint="cs"/>
          <w:sz w:val="28"/>
          <w:szCs w:val="28"/>
          <w:rtl/>
          <w:lang w:bidi="ar-LB"/>
        </w:rPr>
        <w:t>بالتقيد بها وتنفيذها كاملة دون أ</w:t>
      </w:r>
      <w:r>
        <w:rPr>
          <w:rFonts w:cs="Arabic Transparent" w:hint="cs"/>
          <w:sz w:val="28"/>
          <w:szCs w:val="28"/>
          <w:rtl/>
          <w:lang w:bidi="ar-LB"/>
        </w:rPr>
        <w:t xml:space="preserve">ي نوع من </w:t>
      </w:r>
      <w:r w:rsidR="00080DFA">
        <w:rPr>
          <w:rFonts w:cs="Arabic Transparent" w:hint="cs"/>
          <w:sz w:val="28"/>
          <w:szCs w:val="28"/>
          <w:rtl/>
          <w:lang w:bidi="ar-LB"/>
        </w:rPr>
        <w:t>أ</w:t>
      </w:r>
      <w:r>
        <w:rPr>
          <w:rFonts w:cs="Arabic Transparent" w:hint="cs"/>
          <w:sz w:val="28"/>
          <w:szCs w:val="28"/>
          <w:rtl/>
          <w:lang w:bidi="ar-LB"/>
        </w:rPr>
        <w:t xml:space="preserve">نواع التحفظ </w:t>
      </w:r>
      <w:r w:rsidR="00080DFA">
        <w:rPr>
          <w:rFonts w:cs="Arabic Transparent" w:hint="cs"/>
          <w:sz w:val="28"/>
          <w:szCs w:val="28"/>
          <w:rtl/>
          <w:lang w:bidi="ar-LB"/>
        </w:rPr>
        <w:t>أ</w:t>
      </w:r>
      <w:r>
        <w:rPr>
          <w:rFonts w:cs="Arabic Transparent" w:hint="cs"/>
          <w:sz w:val="28"/>
          <w:szCs w:val="28"/>
          <w:rtl/>
          <w:lang w:bidi="ar-LB"/>
        </w:rPr>
        <w:t xml:space="preserve">والاستدراك. </w:t>
      </w:r>
    </w:p>
    <w:p w:rsidR="006327B8" w:rsidRPr="00831BE9" w:rsidRDefault="006327B8" w:rsidP="00831BE9">
      <w:pPr>
        <w:bidi/>
        <w:spacing w:line="240" w:lineRule="auto"/>
        <w:jc w:val="both"/>
        <w:rPr>
          <w:rFonts w:cs="Arabic Transparent"/>
          <w:b/>
          <w:bCs/>
          <w:sz w:val="6"/>
          <w:szCs w:val="6"/>
          <w:rtl/>
          <w:lang w:bidi="ar-LB"/>
        </w:rPr>
      </w:pPr>
    </w:p>
    <w:p w:rsidR="006327B8" w:rsidRDefault="00041367" w:rsidP="00041367">
      <w:pPr>
        <w:bidi/>
        <w:spacing w:line="216" w:lineRule="auto"/>
        <w:jc w:val="both"/>
        <w:rPr>
          <w:rFonts w:cs="Arabic Transparent"/>
          <w:sz w:val="28"/>
          <w:szCs w:val="28"/>
          <w:rtl/>
          <w:lang w:bidi="ar-LB"/>
        </w:rPr>
      </w:pPr>
      <w:r>
        <w:rPr>
          <w:rFonts w:cs="Arabic Transparent" w:hint="cs"/>
          <w:sz w:val="28"/>
          <w:szCs w:val="28"/>
          <w:rtl/>
          <w:lang w:bidi="ar-LB"/>
        </w:rPr>
        <w:t>وأنني تقدمت لهذه</w:t>
      </w:r>
      <w:r w:rsidR="006327B8">
        <w:rPr>
          <w:rFonts w:cs="Arabic Transparent" w:hint="cs"/>
          <w:sz w:val="28"/>
          <w:szCs w:val="28"/>
          <w:rtl/>
          <w:lang w:bidi="ar-LB"/>
        </w:rPr>
        <w:t xml:space="preserve"> </w:t>
      </w:r>
      <w:r>
        <w:rPr>
          <w:rFonts w:cs="Arabic Transparent" w:hint="cs"/>
          <w:sz w:val="28"/>
          <w:szCs w:val="28"/>
          <w:rtl/>
          <w:lang w:bidi="ar-LB"/>
        </w:rPr>
        <w:t>المزايدة</w:t>
      </w:r>
      <w:r w:rsidR="006327B8">
        <w:rPr>
          <w:rFonts w:cs="Arabic Transparent" w:hint="cs"/>
          <w:sz w:val="28"/>
          <w:szCs w:val="28"/>
          <w:rtl/>
          <w:lang w:bidi="ar-LB"/>
        </w:rPr>
        <w:t xml:space="preserve"> للإشتراك بالأصناف / بالمجموعات التالية:</w:t>
      </w:r>
    </w:p>
    <w:p w:rsidR="006327B8" w:rsidRDefault="006327B8" w:rsidP="00831BE9">
      <w:pPr>
        <w:bidi/>
        <w:spacing w:line="216" w:lineRule="auto"/>
        <w:jc w:val="both"/>
        <w:rPr>
          <w:rFonts w:cs="Arabic Transparent"/>
          <w:sz w:val="28"/>
          <w:szCs w:val="28"/>
          <w:rtl/>
          <w:lang w:bidi="ar-LB"/>
        </w:rPr>
      </w:pPr>
      <w:r>
        <w:rPr>
          <w:rFonts w:cs="Arabic Transparent" w:hint="cs"/>
          <w:sz w:val="28"/>
          <w:szCs w:val="28"/>
          <w:rtl/>
          <w:lang w:bidi="ar-LB"/>
        </w:rPr>
        <w:t>........................................................................................................................</w:t>
      </w:r>
    </w:p>
    <w:p w:rsidR="006327B8" w:rsidRPr="00831BE9" w:rsidRDefault="006327B8" w:rsidP="00831BE9">
      <w:pPr>
        <w:bidi/>
        <w:spacing w:line="240" w:lineRule="auto"/>
        <w:jc w:val="both"/>
        <w:rPr>
          <w:rFonts w:cs="Arabic Transparent"/>
          <w:b/>
          <w:bCs/>
          <w:sz w:val="6"/>
          <w:szCs w:val="6"/>
          <w:rtl/>
          <w:lang w:bidi="ar-LB"/>
        </w:rPr>
      </w:pPr>
    </w:p>
    <w:p w:rsidR="002C3983" w:rsidRDefault="002C3983" w:rsidP="00831BE9">
      <w:pPr>
        <w:bidi/>
        <w:spacing w:line="216" w:lineRule="auto"/>
        <w:jc w:val="both"/>
        <w:rPr>
          <w:rFonts w:cs="Arabic Transparent"/>
          <w:sz w:val="28"/>
          <w:szCs w:val="28"/>
          <w:rtl/>
          <w:lang w:bidi="ar-LB"/>
        </w:rPr>
      </w:pPr>
      <w:r>
        <w:rPr>
          <w:rFonts w:cs="Arabic Transparent" w:hint="cs"/>
          <w:sz w:val="28"/>
          <w:szCs w:val="28"/>
          <w:rtl/>
          <w:lang w:bidi="ar-LB"/>
        </w:rPr>
        <w:t xml:space="preserve">كما </w:t>
      </w:r>
      <w:r w:rsidR="006327B8">
        <w:rPr>
          <w:rFonts w:cs="Arabic Transparent" w:hint="cs"/>
          <w:sz w:val="28"/>
          <w:szCs w:val="28"/>
          <w:rtl/>
          <w:lang w:bidi="ar-LB"/>
        </w:rPr>
        <w:t>أ</w:t>
      </w:r>
      <w:r>
        <w:rPr>
          <w:rFonts w:cs="Arabic Transparent" w:hint="cs"/>
          <w:sz w:val="28"/>
          <w:szCs w:val="28"/>
          <w:rtl/>
          <w:lang w:bidi="ar-LB"/>
        </w:rPr>
        <w:t>صرح ب</w:t>
      </w:r>
      <w:r w:rsidR="006327B8">
        <w:rPr>
          <w:rFonts w:cs="Arabic Transparent" w:hint="cs"/>
          <w:sz w:val="28"/>
          <w:szCs w:val="28"/>
          <w:rtl/>
          <w:lang w:bidi="ar-LB"/>
        </w:rPr>
        <w:t>أ</w:t>
      </w:r>
      <w:r>
        <w:rPr>
          <w:rFonts w:cs="Arabic Transparent" w:hint="cs"/>
          <w:sz w:val="28"/>
          <w:szCs w:val="28"/>
          <w:rtl/>
          <w:lang w:bidi="ar-LB"/>
        </w:rPr>
        <w:t xml:space="preserve">نني </w:t>
      </w:r>
      <w:r w:rsidR="006327B8">
        <w:rPr>
          <w:rFonts w:cs="Arabic Transparent" w:hint="cs"/>
          <w:sz w:val="28"/>
          <w:szCs w:val="28"/>
          <w:rtl/>
          <w:lang w:bidi="ar-LB"/>
        </w:rPr>
        <w:t>وض</w:t>
      </w:r>
      <w:bookmarkStart w:id="2" w:name="_GoBack"/>
      <w:bookmarkEnd w:id="2"/>
      <w:r w:rsidR="006327B8">
        <w:rPr>
          <w:rFonts w:cs="Arabic Transparent" w:hint="cs"/>
          <w:sz w:val="28"/>
          <w:szCs w:val="28"/>
          <w:rtl/>
          <w:lang w:bidi="ar-LB"/>
        </w:rPr>
        <w:t>عت الأسعار وقبلت الأحكام المدرجة في دفتر الشروط آخذاً بعين الإعتبار كل شروط التلزيم ومصاعب تنفيذه في حال وجوده.</w:t>
      </w:r>
      <w:r>
        <w:rPr>
          <w:rFonts w:cs="Arabic Transparent" w:hint="cs"/>
          <w:sz w:val="28"/>
          <w:szCs w:val="28"/>
          <w:rtl/>
          <w:lang w:bidi="ar-LB"/>
        </w:rPr>
        <w:t xml:space="preserve"> </w:t>
      </w:r>
    </w:p>
    <w:p w:rsidR="006C38E1" w:rsidRPr="00831BE9" w:rsidRDefault="006C38E1" w:rsidP="00831BE9">
      <w:pPr>
        <w:bidi/>
        <w:spacing w:line="240" w:lineRule="auto"/>
        <w:jc w:val="both"/>
        <w:rPr>
          <w:rFonts w:cs="Arabic Transparent"/>
          <w:b/>
          <w:bCs/>
          <w:sz w:val="6"/>
          <w:szCs w:val="6"/>
          <w:rtl/>
          <w:lang w:bidi="ar-LB"/>
        </w:rPr>
      </w:pPr>
    </w:p>
    <w:p w:rsidR="006C38E1" w:rsidRDefault="006C38E1" w:rsidP="00831BE9">
      <w:pPr>
        <w:bidi/>
        <w:spacing w:line="216" w:lineRule="auto"/>
        <w:jc w:val="both"/>
        <w:rPr>
          <w:rFonts w:cs="Arabic Transparent"/>
          <w:sz w:val="28"/>
          <w:szCs w:val="28"/>
          <w:rtl/>
          <w:lang w:bidi="ar-LB"/>
        </w:rPr>
      </w:pPr>
      <w:r>
        <w:rPr>
          <w:rFonts w:cs="Arabic Transparent" w:hint="cs"/>
          <w:sz w:val="28"/>
          <w:szCs w:val="28"/>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831BE9" w:rsidRDefault="00831BE9" w:rsidP="00831BE9">
      <w:pPr>
        <w:bidi/>
        <w:spacing w:line="216" w:lineRule="auto"/>
        <w:jc w:val="both"/>
        <w:rPr>
          <w:rFonts w:cs="Arabic Transparent"/>
          <w:sz w:val="28"/>
          <w:szCs w:val="28"/>
          <w:rtl/>
          <w:lang w:bidi="ar-LB"/>
        </w:rPr>
      </w:pPr>
      <w:r>
        <w:rPr>
          <w:rFonts w:cs="Arabic Transparent"/>
          <w:noProof/>
          <w:sz w:val="28"/>
          <w:szCs w:val="28"/>
          <w:rtl/>
        </w:rPr>
        <mc:AlternateContent>
          <mc:Choice Requires="wps">
            <w:drawing>
              <wp:anchor distT="0" distB="0" distL="114300" distR="114300" simplePos="0" relativeHeight="251659264" behindDoc="0" locked="0" layoutInCell="1" allowOverlap="1" wp14:anchorId="65CB4EC0" wp14:editId="439917AE">
                <wp:simplePos x="0" y="0"/>
                <wp:positionH relativeFrom="column">
                  <wp:posOffset>4610100</wp:posOffset>
                </wp:positionH>
                <wp:positionV relativeFrom="paragraph">
                  <wp:posOffset>455295</wp:posOffset>
                </wp:positionV>
                <wp:extent cx="1320800" cy="4191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132080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53E7" w:rsidRPr="00BE2D76" w:rsidRDefault="00C953E7" w:rsidP="000E4EA6">
                            <w:pPr>
                              <w:bidi/>
                              <w:spacing w:after="0" w:line="240" w:lineRule="auto"/>
                              <w:jc w:val="center"/>
                              <w:rPr>
                                <w:b/>
                                <w:bCs/>
                                <w:rtl/>
                                <w:lang w:bidi="ar-LB"/>
                              </w:rPr>
                            </w:pPr>
                            <w:r w:rsidRPr="00BE2D76">
                              <w:rPr>
                                <w:rFonts w:hint="cs"/>
                                <w:b/>
                                <w:bCs/>
                                <w:rtl/>
                                <w:lang w:bidi="ar-LB"/>
                              </w:rPr>
                              <w:t>طوابع بقيمة</w:t>
                            </w:r>
                          </w:p>
                          <w:p w:rsidR="00C953E7" w:rsidRDefault="006A3693" w:rsidP="006A3693">
                            <w:pPr>
                              <w:bidi/>
                              <w:spacing w:after="0" w:line="240" w:lineRule="auto"/>
                              <w:jc w:val="center"/>
                              <w:rPr>
                                <w:lang w:bidi="ar-LB"/>
                              </w:rPr>
                            </w:pPr>
                            <w:r>
                              <w:rPr>
                                <w:rFonts w:hint="cs"/>
                                <w:b/>
                                <w:bCs/>
                                <w:rtl/>
                                <w:lang w:bidi="ar-LB"/>
                              </w:rPr>
                              <w:t xml:space="preserve">مليون </w:t>
                            </w:r>
                            <w:r w:rsidR="00C953E7" w:rsidRPr="00BE2D76">
                              <w:rPr>
                                <w:rFonts w:hint="cs"/>
                                <w:b/>
                                <w:bCs/>
                                <w:rtl/>
                                <w:lang w:bidi="ar-LB"/>
                              </w:rPr>
                              <w:t>ليرة لبنانية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4EC0" id="_x0000_t202" coordsize="21600,21600" o:spt="202" path="m,l,21600r21600,l21600,xe">
                <v:stroke joinstyle="miter"/>
                <v:path gradientshapeok="t" o:connecttype="rect"/>
              </v:shapetype>
              <v:shape id="Text Box 1" o:spid="_x0000_s1026" type="#_x0000_t202" style="position:absolute;left:0;text-align:left;margin-left:363pt;margin-top:35.85pt;width:104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" fillcolor="white [3201]" strokeweight=".5pt">
                <v:textbox>
                  <w:txbxContent>
                    <w:p w:rsidR="00C953E7" w:rsidRPr="00BE2D76" w:rsidRDefault="00C953E7" w:rsidP="000E4EA6">
                      <w:pPr>
                        <w:bidi/>
                        <w:spacing w:after="0" w:line="240" w:lineRule="auto"/>
                        <w:jc w:val="center"/>
                        <w:rPr>
                          <w:b/>
                          <w:bCs/>
                          <w:rtl/>
                          <w:lang w:bidi="ar-LB"/>
                        </w:rPr>
                      </w:pPr>
                      <w:r w:rsidRPr="00BE2D76">
                        <w:rPr>
                          <w:rFonts w:hint="cs"/>
                          <w:b/>
                          <w:bCs/>
                          <w:rtl/>
                          <w:lang w:bidi="ar-LB"/>
                        </w:rPr>
                        <w:t>طوابع بقيمة</w:t>
                      </w:r>
                    </w:p>
                    <w:p w:rsidR="00C953E7" w:rsidRDefault="006A3693" w:rsidP="006A3693">
                      <w:pPr>
                        <w:bidi/>
                        <w:spacing w:after="0" w:line="240" w:lineRule="auto"/>
                        <w:jc w:val="center"/>
                        <w:rPr>
                          <w:lang w:bidi="ar-LB"/>
                        </w:rPr>
                      </w:pPr>
                      <w:r>
                        <w:rPr>
                          <w:rFonts w:hint="cs"/>
                          <w:b/>
                          <w:bCs/>
                          <w:rtl/>
                          <w:lang w:bidi="ar-LB"/>
                        </w:rPr>
                        <w:t xml:space="preserve">مليون </w:t>
                      </w:r>
                      <w:r w:rsidR="00C953E7" w:rsidRPr="00BE2D76">
                        <w:rPr>
                          <w:rFonts w:hint="cs"/>
                          <w:b/>
                          <w:bCs/>
                          <w:rtl/>
                          <w:lang w:bidi="ar-LB"/>
                        </w:rPr>
                        <w:t>ليرة لبنانية</w:t>
                      </w:r>
                    </w:p>
                  </w:txbxContent>
                </v:textbox>
              </v:shape>
            </w:pict>
          </mc:Fallback>
        </mc:AlternateContent>
      </w:r>
    </w:p>
    <w:tbl>
      <w:tblPr>
        <w:tblStyle w:val="TableGrid"/>
        <w:bidiVisual/>
        <w:tblW w:w="0" w:type="auto"/>
        <w:tblInd w:w="3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261"/>
      </w:tblGrid>
      <w:tr w:rsidR="006327B4" w:rsidTr="006327B4">
        <w:tc>
          <w:tcPr>
            <w:tcW w:w="2126" w:type="dxa"/>
          </w:tcPr>
          <w:p w:rsidR="006327B4" w:rsidRPr="006327B4" w:rsidRDefault="006327B4" w:rsidP="006327B4">
            <w:pPr>
              <w:bidi/>
              <w:spacing w:line="600" w:lineRule="auto"/>
              <w:jc w:val="right"/>
              <w:rPr>
                <w:rFonts w:cs="Arabic Transparent"/>
                <w:b/>
                <w:bCs/>
                <w:sz w:val="28"/>
                <w:szCs w:val="28"/>
                <w:rtl/>
                <w:lang w:bidi="ar-LB"/>
              </w:rPr>
            </w:pPr>
            <w:r w:rsidRPr="006327B4">
              <w:rPr>
                <w:rFonts w:cs="Arabic Transparent" w:hint="cs"/>
                <w:b/>
                <w:bCs/>
                <w:sz w:val="28"/>
                <w:szCs w:val="28"/>
                <w:rtl/>
                <w:lang w:bidi="ar-LB"/>
              </w:rPr>
              <w:t>التاريخ</w:t>
            </w:r>
          </w:p>
        </w:tc>
        <w:tc>
          <w:tcPr>
            <w:tcW w:w="3261" w:type="dxa"/>
          </w:tcPr>
          <w:p w:rsidR="006327B4" w:rsidRDefault="006327B4" w:rsidP="006327B4">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r w:rsidR="006327B4" w:rsidTr="006327B4">
        <w:tc>
          <w:tcPr>
            <w:tcW w:w="2126" w:type="dxa"/>
          </w:tcPr>
          <w:p w:rsidR="006327B4" w:rsidRPr="006327B4" w:rsidRDefault="006327B4" w:rsidP="006327B4">
            <w:pPr>
              <w:bidi/>
              <w:spacing w:line="600" w:lineRule="auto"/>
              <w:jc w:val="right"/>
              <w:rPr>
                <w:rFonts w:cs="Arabic Transparent"/>
                <w:b/>
                <w:bCs/>
                <w:sz w:val="28"/>
                <w:szCs w:val="28"/>
                <w:rtl/>
                <w:lang w:bidi="ar-LB"/>
              </w:rPr>
            </w:pPr>
            <w:r w:rsidRPr="006327B4">
              <w:rPr>
                <w:rFonts w:cs="Arabic Transparent" w:hint="cs"/>
                <w:b/>
                <w:bCs/>
                <w:sz w:val="28"/>
                <w:szCs w:val="28"/>
                <w:rtl/>
                <w:lang w:bidi="ar-LB"/>
              </w:rPr>
              <w:t>ختم وتوقيع العارض</w:t>
            </w:r>
          </w:p>
        </w:tc>
        <w:tc>
          <w:tcPr>
            <w:tcW w:w="3261" w:type="dxa"/>
          </w:tcPr>
          <w:p w:rsidR="006327B4" w:rsidRDefault="006327B4" w:rsidP="006327B4">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bl>
    <w:p w:rsidR="00F57E15" w:rsidRDefault="00F57E15" w:rsidP="003B1A5A">
      <w:pPr>
        <w:bidi/>
        <w:spacing w:after="0" w:line="360" w:lineRule="auto"/>
        <w:ind w:left="-567"/>
        <w:jc w:val="center"/>
        <w:rPr>
          <w:rFonts w:cs="Arabic Transparent"/>
          <w:b/>
          <w:bCs/>
          <w:sz w:val="32"/>
          <w:szCs w:val="32"/>
          <w:u w:val="single"/>
          <w:rtl/>
          <w:lang w:bidi="ar-LB"/>
        </w:rPr>
      </w:pPr>
    </w:p>
    <w:p w:rsidR="000F1B05" w:rsidRPr="002C3983" w:rsidRDefault="000F1B05" w:rsidP="00F57E15">
      <w:pPr>
        <w:bidi/>
        <w:spacing w:after="0" w:line="360" w:lineRule="auto"/>
        <w:ind w:left="-567"/>
        <w:jc w:val="center"/>
        <w:rPr>
          <w:rFonts w:cs="Arabic Transparent"/>
          <w:b/>
          <w:bCs/>
          <w:sz w:val="32"/>
          <w:szCs w:val="32"/>
          <w:u w:val="single"/>
          <w:rtl/>
          <w:lang w:bidi="ar-LB"/>
        </w:rPr>
      </w:pPr>
      <w:r w:rsidRPr="002C3983">
        <w:rPr>
          <w:rFonts w:cs="Arabic Transparent" w:hint="cs"/>
          <w:b/>
          <w:bCs/>
          <w:sz w:val="32"/>
          <w:szCs w:val="32"/>
          <w:u w:val="single"/>
          <w:rtl/>
          <w:lang w:bidi="ar-LB"/>
        </w:rPr>
        <w:lastRenderedPageBreak/>
        <w:t>الملحق رقم (</w:t>
      </w:r>
      <w:r w:rsidR="003B1A5A">
        <w:rPr>
          <w:rFonts w:cs="Arabic Transparent" w:hint="cs"/>
          <w:b/>
          <w:bCs/>
          <w:sz w:val="32"/>
          <w:szCs w:val="32"/>
          <w:u w:val="single"/>
          <w:rtl/>
          <w:lang w:bidi="ar-LB"/>
        </w:rPr>
        <w:t>2</w:t>
      </w:r>
      <w:r w:rsidRPr="002C3983">
        <w:rPr>
          <w:rFonts w:cs="Arabic Transparent" w:hint="cs"/>
          <w:b/>
          <w:bCs/>
          <w:sz w:val="32"/>
          <w:szCs w:val="32"/>
          <w:u w:val="single"/>
          <w:rtl/>
          <w:lang w:bidi="ar-LB"/>
        </w:rPr>
        <w:t>)</w:t>
      </w:r>
    </w:p>
    <w:p w:rsidR="000F1B05" w:rsidRDefault="000F1B05" w:rsidP="003C6B8D">
      <w:pPr>
        <w:bidi/>
        <w:spacing w:after="0" w:line="360" w:lineRule="auto"/>
        <w:ind w:left="-567"/>
        <w:jc w:val="center"/>
        <w:rPr>
          <w:rFonts w:cs="Arabic Transparent"/>
          <w:b/>
          <w:bCs/>
          <w:sz w:val="32"/>
          <w:szCs w:val="32"/>
          <w:u w:val="single"/>
          <w:rtl/>
          <w:lang w:bidi="ar-LB"/>
        </w:rPr>
      </w:pPr>
      <w:r w:rsidRPr="002C3983">
        <w:rPr>
          <w:rFonts w:cs="Arabic Transparent" w:hint="cs"/>
          <w:b/>
          <w:bCs/>
          <w:sz w:val="32"/>
          <w:szCs w:val="32"/>
          <w:u w:val="single"/>
          <w:rtl/>
          <w:lang w:bidi="ar-LB"/>
        </w:rPr>
        <w:t xml:space="preserve">تصريح </w:t>
      </w:r>
      <w:r>
        <w:rPr>
          <w:rFonts w:cs="Arabic Transparent" w:hint="cs"/>
          <w:b/>
          <w:bCs/>
          <w:sz w:val="32"/>
          <w:szCs w:val="32"/>
          <w:u w:val="single"/>
          <w:rtl/>
          <w:lang w:bidi="ar-LB"/>
        </w:rPr>
        <w:t xml:space="preserve">النزاهة </w:t>
      </w:r>
      <w:r w:rsidRPr="000F1B05">
        <w:rPr>
          <w:rFonts w:cs="Arabic Transparent" w:hint="cs"/>
          <w:b/>
          <w:bCs/>
          <w:sz w:val="32"/>
          <w:szCs w:val="32"/>
          <w:u w:val="single"/>
          <w:vertAlign w:val="superscript"/>
          <w:rtl/>
          <w:lang w:bidi="ar-LB"/>
        </w:rPr>
        <w:t>7</w:t>
      </w:r>
    </w:p>
    <w:p w:rsidR="006327B4" w:rsidRDefault="006327B4" w:rsidP="006327B4">
      <w:pPr>
        <w:bidi/>
        <w:spacing w:line="240" w:lineRule="auto"/>
        <w:jc w:val="both"/>
        <w:rPr>
          <w:rFonts w:cs="Arabic Transparent"/>
          <w:sz w:val="28"/>
          <w:szCs w:val="28"/>
          <w:rtl/>
          <w:lang w:bidi="ar-LB"/>
        </w:rPr>
      </w:pPr>
    </w:p>
    <w:p w:rsidR="00811418" w:rsidRPr="00F1344B" w:rsidRDefault="00811418" w:rsidP="00811418">
      <w:pPr>
        <w:tabs>
          <w:tab w:val="center" w:pos="7020"/>
        </w:tabs>
        <w:autoSpaceDE w:val="0"/>
        <w:autoSpaceDN w:val="0"/>
        <w:bidi/>
        <w:adjustRightInd w:val="0"/>
        <w:spacing w:line="360" w:lineRule="auto"/>
        <w:jc w:val="both"/>
        <w:rPr>
          <w:sz w:val="32"/>
          <w:szCs w:val="32"/>
          <w:rtl/>
        </w:rPr>
      </w:pPr>
      <w:r w:rsidRPr="00F1344B">
        <w:rPr>
          <w:rFonts w:hint="cs"/>
          <w:sz w:val="32"/>
          <w:szCs w:val="32"/>
          <w:rtl/>
        </w:rPr>
        <w:t xml:space="preserve">عنوان الصفقة: </w:t>
      </w:r>
      <w:r w:rsidR="00F1344B" w:rsidRPr="00F1344B">
        <w:rPr>
          <w:sz w:val="32"/>
          <w:szCs w:val="32"/>
          <w:rtl/>
        </w:rPr>
        <w:tab/>
      </w:r>
      <w:r w:rsidRPr="00F1344B">
        <w:rPr>
          <w:rFonts w:hint="cs"/>
          <w:sz w:val="32"/>
          <w:szCs w:val="32"/>
          <w:rtl/>
        </w:rPr>
        <w:t>___________________________________________</w:t>
      </w:r>
    </w:p>
    <w:p w:rsidR="00811418" w:rsidRPr="00F1344B" w:rsidRDefault="00811418" w:rsidP="00811418">
      <w:pPr>
        <w:tabs>
          <w:tab w:val="center" w:pos="7020"/>
        </w:tabs>
        <w:autoSpaceDE w:val="0"/>
        <w:autoSpaceDN w:val="0"/>
        <w:bidi/>
        <w:adjustRightInd w:val="0"/>
        <w:spacing w:line="360" w:lineRule="auto"/>
        <w:jc w:val="both"/>
        <w:rPr>
          <w:sz w:val="32"/>
          <w:szCs w:val="32"/>
          <w:rtl/>
        </w:rPr>
      </w:pPr>
      <w:r w:rsidRPr="00F1344B">
        <w:rPr>
          <w:rFonts w:hint="cs"/>
          <w:sz w:val="32"/>
          <w:szCs w:val="32"/>
          <w:rtl/>
        </w:rPr>
        <w:t>الجهة المتعاقدة: ___________________________________________</w:t>
      </w:r>
    </w:p>
    <w:p w:rsidR="00811418" w:rsidRPr="00F1344B" w:rsidRDefault="00F1344B" w:rsidP="00F1344B">
      <w:pPr>
        <w:tabs>
          <w:tab w:val="center" w:pos="7020"/>
        </w:tabs>
        <w:autoSpaceDE w:val="0"/>
        <w:autoSpaceDN w:val="0"/>
        <w:bidi/>
        <w:adjustRightInd w:val="0"/>
        <w:spacing w:line="360" w:lineRule="auto"/>
        <w:jc w:val="both"/>
        <w:rPr>
          <w:sz w:val="32"/>
          <w:szCs w:val="32"/>
          <w:rtl/>
        </w:rPr>
      </w:pPr>
      <w:r>
        <w:rPr>
          <w:rFonts w:hint="cs"/>
          <w:sz w:val="32"/>
          <w:szCs w:val="32"/>
          <w:rtl/>
        </w:rPr>
        <w:t>إ</w:t>
      </w:r>
      <w:r w:rsidR="00811418" w:rsidRPr="00F1344B">
        <w:rPr>
          <w:rFonts w:hint="cs"/>
          <w:sz w:val="32"/>
          <w:szCs w:val="32"/>
          <w:rtl/>
        </w:rPr>
        <w:t>سم العارض / المفوض بالتوقيع عن الشركة:</w:t>
      </w:r>
      <w:r>
        <w:rPr>
          <w:rFonts w:hint="cs"/>
          <w:sz w:val="32"/>
          <w:szCs w:val="32"/>
          <w:rtl/>
        </w:rPr>
        <w:t xml:space="preserve"> ___________________________</w:t>
      </w:r>
    </w:p>
    <w:p w:rsidR="00811418" w:rsidRPr="002E0C09" w:rsidRDefault="00F1344B" w:rsidP="00F1344B">
      <w:pPr>
        <w:autoSpaceDE w:val="0"/>
        <w:autoSpaceDN w:val="0"/>
        <w:bidi/>
        <w:adjustRightInd w:val="0"/>
        <w:spacing w:line="360" w:lineRule="auto"/>
        <w:jc w:val="both"/>
        <w:rPr>
          <w:b/>
          <w:bCs/>
          <w:sz w:val="32"/>
          <w:szCs w:val="32"/>
          <w:rtl/>
        </w:rPr>
      </w:pPr>
      <w:r>
        <w:rPr>
          <w:rFonts w:hint="cs"/>
          <w:sz w:val="32"/>
          <w:szCs w:val="32"/>
          <w:rtl/>
        </w:rPr>
        <w:t>إ</w:t>
      </w:r>
      <w:r w:rsidR="00811418" w:rsidRPr="00F1344B">
        <w:rPr>
          <w:rFonts w:hint="cs"/>
          <w:sz w:val="32"/>
          <w:szCs w:val="32"/>
          <w:rtl/>
        </w:rPr>
        <w:t xml:space="preserve">سم الشركة: </w:t>
      </w:r>
      <w:r>
        <w:rPr>
          <w:sz w:val="32"/>
          <w:szCs w:val="32"/>
          <w:rtl/>
        </w:rPr>
        <w:tab/>
      </w:r>
      <w:r>
        <w:rPr>
          <w:rFonts w:hint="cs"/>
          <w:sz w:val="32"/>
          <w:szCs w:val="32"/>
          <w:rtl/>
        </w:rPr>
        <w:t>____________________________________________</w:t>
      </w:r>
    </w:p>
    <w:p w:rsidR="00811418" w:rsidRPr="002E0C09" w:rsidRDefault="00811418" w:rsidP="00811418">
      <w:pPr>
        <w:tabs>
          <w:tab w:val="center" w:pos="7020"/>
        </w:tabs>
        <w:autoSpaceDE w:val="0"/>
        <w:autoSpaceDN w:val="0"/>
        <w:bidi/>
        <w:adjustRightInd w:val="0"/>
        <w:spacing w:line="192" w:lineRule="auto"/>
        <w:jc w:val="center"/>
        <w:rPr>
          <w:sz w:val="26"/>
          <w:szCs w:val="26"/>
          <w:rtl/>
        </w:rPr>
      </w:pPr>
    </w:p>
    <w:p w:rsidR="00811418" w:rsidRDefault="00811418" w:rsidP="00195234">
      <w:pPr>
        <w:autoSpaceDE w:val="0"/>
        <w:autoSpaceDN w:val="0"/>
        <w:bidi/>
        <w:adjustRightInd w:val="0"/>
        <w:spacing w:after="0" w:line="312" w:lineRule="auto"/>
        <w:ind w:left="4" w:firstLine="567"/>
        <w:jc w:val="both"/>
        <w:rPr>
          <w:sz w:val="28"/>
          <w:szCs w:val="28"/>
          <w:rtl/>
        </w:rPr>
      </w:pPr>
      <w:r w:rsidRPr="00F1344B">
        <w:rPr>
          <w:rFonts w:hint="cs"/>
          <w:sz w:val="28"/>
          <w:szCs w:val="28"/>
          <w:rtl/>
        </w:rPr>
        <w:t xml:space="preserve">نحن الموقعون </w:t>
      </w:r>
      <w:r w:rsidR="00F1344B">
        <w:rPr>
          <w:rFonts w:hint="cs"/>
          <w:sz w:val="28"/>
          <w:szCs w:val="28"/>
          <w:rtl/>
        </w:rPr>
        <w:t>أ</w:t>
      </w:r>
      <w:r w:rsidRPr="00F1344B">
        <w:rPr>
          <w:rFonts w:hint="cs"/>
          <w:sz w:val="28"/>
          <w:szCs w:val="28"/>
          <w:rtl/>
        </w:rPr>
        <w:t xml:space="preserve">دناه نؤكد ما يلي: </w:t>
      </w:r>
    </w:p>
    <w:p w:rsidR="00F1344B"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ليس لنا، أو لموظفينا، أو شر</w:t>
      </w:r>
      <w:r w:rsidR="00E92F63">
        <w:rPr>
          <w:rFonts w:hint="cs"/>
          <w:sz w:val="28"/>
          <w:szCs w:val="28"/>
          <w:rtl/>
        </w:rPr>
        <w:t>كاتنا، أو وكلائنا، أو المساهمين، أو المستشارين، أو أقاربهم، أي علاقات قد تؤدي إلى تضارب المصالح بموضوع هذه الصفقة.</w:t>
      </w:r>
    </w:p>
    <w:p w:rsidR="00786441"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سنقوم</w:t>
      </w:r>
      <w:r w:rsidR="00E92F63">
        <w:rPr>
          <w:rFonts w:hint="cs"/>
          <w:sz w:val="28"/>
          <w:szCs w:val="28"/>
          <w:rtl/>
        </w:rPr>
        <w:t xml:space="preserve"> بإبلاغ هيئة الشراء العام والجهة المتعاقدة في حال حصول أو إكتشاف تضارب في المصالح.</w:t>
      </w:r>
    </w:p>
    <w:p w:rsidR="00786441"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لم ولن نقوم،</w:t>
      </w:r>
      <w:r w:rsidR="00E92F63">
        <w:rPr>
          <w:rFonts w:hint="cs"/>
          <w:sz w:val="28"/>
          <w:szCs w:val="28"/>
          <w:rtl/>
        </w:rPr>
        <w:t xml:space="preserve"> ولا أي من موظفينا أو شركائنا، أو وكلائنا، </w:t>
      </w:r>
      <w:r w:rsidR="00B44548">
        <w:rPr>
          <w:rFonts w:hint="cs"/>
          <w:sz w:val="28"/>
          <w:szCs w:val="28"/>
          <w:rtl/>
        </w:rPr>
        <w:t>أو المساهمين، أو المستشارين، أو أقاربهم، بممارسات إحتيالية أو فاسدة، أو قسرية أو معرقلة في ما يخص عرضنا أو إقتراحنا.</w:t>
      </w:r>
    </w:p>
    <w:p w:rsidR="00786441"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لم نقدم،</w:t>
      </w:r>
      <w:r w:rsidR="00B44548">
        <w:rPr>
          <w:rFonts w:hint="cs"/>
          <w:sz w:val="28"/>
          <w:szCs w:val="28"/>
          <w:rtl/>
        </w:rPr>
        <w:t xml:space="preserve">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786441" w:rsidRDefault="00786441" w:rsidP="007658E0">
      <w:pPr>
        <w:pStyle w:val="ListParagraph"/>
        <w:numPr>
          <w:ilvl w:val="0"/>
          <w:numId w:val="18"/>
        </w:numPr>
        <w:autoSpaceDE w:val="0"/>
        <w:autoSpaceDN w:val="0"/>
        <w:bidi/>
        <w:adjustRightInd w:val="0"/>
        <w:spacing w:after="0" w:line="312" w:lineRule="auto"/>
        <w:jc w:val="both"/>
        <w:rPr>
          <w:sz w:val="28"/>
          <w:szCs w:val="28"/>
        </w:rPr>
      </w:pPr>
      <w:r>
        <w:rPr>
          <w:rFonts w:hint="cs"/>
          <w:sz w:val="28"/>
          <w:szCs w:val="28"/>
          <w:rtl/>
        </w:rPr>
        <w:t>في حال مخالفتنا</w:t>
      </w:r>
      <w:r w:rsidR="00B44548">
        <w:rPr>
          <w:rFonts w:hint="cs"/>
          <w:sz w:val="28"/>
          <w:szCs w:val="28"/>
          <w:rtl/>
        </w:rPr>
        <w:t xml:space="preserve"> لهذا التصريح والتعهد، لن نكون مؤهلين للمشاركة في أ</w:t>
      </w:r>
      <w:r w:rsidR="001A4D2C">
        <w:rPr>
          <w:rFonts w:hint="cs"/>
          <w:sz w:val="28"/>
          <w:szCs w:val="28"/>
          <w:rtl/>
        </w:rPr>
        <w:t>ي صف</w:t>
      </w:r>
      <w:r w:rsidR="003C6B8D">
        <w:rPr>
          <w:rFonts w:hint="cs"/>
          <w:sz w:val="28"/>
          <w:szCs w:val="28"/>
          <w:rtl/>
        </w:rPr>
        <w:t>ق</w:t>
      </w:r>
      <w:r w:rsidR="001A4D2C">
        <w:rPr>
          <w:rFonts w:hint="cs"/>
          <w:sz w:val="28"/>
          <w:szCs w:val="28"/>
          <w:rtl/>
        </w:rPr>
        <w:t>ة عمومية أياً كان موضوعها ون</w:t>
      </w:r>
      <w:r w:rsidR="00B44548">
        <w:rPr>
          <w:rFonts w:hint="cs"/>
          <w:sz w:val="28"/>
          <w:szCs w:val="28"/>
          <w:rtl/>
        </w:rPr>
        <w:t>قبل سلفاً بأي تدبير إقصاء يؤخذ بحقنا ونتعهد بملء إرادتنا بعدم المنازعة بشأنه.</w:t>
      </w:r>
    </w:p>
    <w:p w:rsidR="00B44548" w:rsidRPr="00B44548" w:rsidRDefault="00195234" w:rsidP="00195234">
      <w:pPr>
        <w:autoSpaceDE w:val="0"/>
        <w:autoSpaceDN w:val="0"/>
        <w:bidi/>
        <w:adjustRightInd w:val="0"/>
        <w:spacing w:after="0" w:line="312" w:lineRule="auto"/>
        <w:ind w:left="855"/>
        <w:jc w:val="both"/>
        <w:rPr>
          <w:sz w:val="28"/>
          <w:szCs w:val="28"/>
          <w:rtl/>
        </w:rPr>
      </w:pPr>
      <w:r>
        <w:rPr>
          <w:rFonts w:hint="cs"/>
          <w:sz w:val="28"/>
          <w:szCs w:val="28"/>
          <w:rtl/>
        </w:rPr>
        <w:t xml:space="preserve"> </w:t>
      </w:r>
      <w:r w:rsidR="00B44548">
        <w:rPr>
          <w:rFonts w:hint="cs"/>
          <w:sz w:val="28"/>
          <w:szCs w:val="28"/>
          <w:rtl/>
        </w:rPr>
        <w:t>إن أي معلومات كاذبة تعرضنا للملاحقة القضائية من قبل المراجع المختصة</w:t>
      </w:r>
      <w:r w:rsidR="001A4D2C">
        <w:rPr>
          <w:rFonts w:hint="cs"/>
          <w:sz w:val="28"/>
          <w:szCs w:val="28"/>
          <w:rtl/>
        </w:rPr>
        <w:t>.</w:t>
      </w:r>
    </w:p>
    <w:p w:rsidR="00811418" w:rsidRPr="00244039" w:rsidRDefault="00811418" w:rsidP="00811418">
      <w:pPr>
        <w:autoSpaceDE w:val="0"/>
        <w:autoSpaceDN w:val="0"/>
        <w:bidi/>
        <w:adjustRightInd w:val="0"/>
        <w:ind w:left="974" w:firstLine="26"/>
        <w:jc w:val="both"/>
        <w:rPr>
          <w:sz w:val="16"/>
          <w:szCs w:val="16"/>
          <w:rtl/>
        </w:rPr>
      </w:pPr>
    </w:p>
    <w:p w:rsidR="000C23E6" w:rsidRDefault="000C23E6" w:rsidP="000C23E6">
      <w:pPr>
        <w:bidi/>
        <w:spacing w:after="0" w:line="240" w:lineRule="auto"/>
        <w:ind w:left="1138" w:hanging="1134"/>
        <w:jc w:val="both"/>
        <w:rPr>
          <w:rFonts w:ascii="Arial" w:hAnsi="Arial" w:cs="Arial"/>
          <w:b/>
          <w:bCs/>
          <w:sz w:val="28"/>
          <w:szCs w:val="28"/>
          <w:rtl/>
        </w:rPr>
      </w:pPr>
    </w:p>
    <w:p w:rsidR="00A55052" w:rsidRDefault="00A55052" w:rsidP="00A55052">
      <w:pPr>
        <w:bidi/>
        <w:spacing w:after="0" w:line="240" w:lineRule="auto"/>
        <w:ind w:left="1138" w:hanging="1134"/>
        <w:jc w:val="both"/>
        <w:rPr>
          <w:rFonts w:ascii="Arial" w:hAnsi="Arial" w:cs="Arial"/>
          <w:sz w:val="28"/>
          <w:szCs w:val="28"/>
          <w:rtl/>
        </w:rPr>
      </w:pPr>
    </w:p>
    <w:tbl>
      <w:tblPr>
        <w:tblStyle w:val="TableGrid"/>
        <w:bidiVisual/>
        <w:tblW w:w="0" w:type="auto"/>
        <w:tblInd w:w="3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261"/>
      </w:tblGrid>
      <w:tr w:rsidR="00F1344B" w:rsidTr="001B3E9E">
        <w:tc>
          <w:tcPr>
            <w:tcW w:w="2126" w:type="dxa"/>
          </w:tcPr>
          <w:p w:rsidR="00F1344B" w:rsidRPr="006327B4" w:rsidRDefault="00F1344B" w:rsidP="001B3E9E">
            <w:pPr>
              <w:bidi/>
              <w:spacing w:line="600" w:lineRule="auto"/>
              <w:jc w:val="right"/>
              <w:rPr>
                <w:rFonts w:cs="Arabic Transparent"/>
                <w:b/>
                <w:bCs/>
                <w:sz w:val="28"/>
                <w:szCs w:val="28"/>
                <w:rtl/>
                <w:lang w:bidi="ar-LB"/>
              </w:rPr>
            </w:pPr>
            <w:r w:rsidRPr="006327B4">
              <w:rPr>
                <w:rFonts w:cs="Arabic Transparent" w:hint="cs"/>
                <w:b/>
                <w:bCs/>
                <w:sz w:val="28"/>
                <w:szCs w:val="28"/>
                <w:rtl/>
                <w:lang w:bidi="ar-LB"/>
              </w:rPr>
              <w:t>التاريخ</w:t>
            </w:r>
          </w:p>
        </w:tc>
        <w:tc>
          <w:tcPr>
            <w:tcW w:w="3261" w:type="dxa"/>
          </w:tcPr>
          <w:p w:rsidR="00F1344B" w:rsidRDefault="00F1344B" w:rsidP="001B3E9E">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r w:rsidR="00F1344B" w:rsidTr="001B3E9E">
        <w:tc>
          <w:tcPr>
            <w:tcW w:w="2126" w:type="dxa"/>
          </w:tcPr>
          <w:p w:rsidR="00F1344B" w:rsidRPr="006327B4" w:rsidRDefault="00F1344B" w:rsidP="00F1344B">
            <w:pPr>
              <w:bidi/>
              <w:spacing w:line="600" w:lineRule="auto"/>
              <w:jc w:val="right"/>
              <w:rPr>
                <w:rFonts w:cs="Arabic Transparent"/>
                <w:b/>
                <w:bCs/>
                <w:sz w:val="28"/>
                <w:szCs w:val="28"/>
                <w:rtl/>
                <w:lang w:bidi="ar-LB"/>
              </w:rPr>
            </w:pPr>
            <w:r>
              <w:rPr>
                <w:rFonts w:cs="Arabic Transparent" w:hint="cs"/>
                <w:b/>
                <w:bCs/>
                <w:sz w:val="28"/>
                <w:szCs w:val="28"/>
                <w:rtl/>
                <w:lang w:bidi="ar-LB"/>
              </w:rPr>
              <w:t>ال</w:t>
            </w:r>
            <w:r w:rsidRPr="006327B4">
              <w:rPr>
                <w:rFonts w:cs="Arabic Transparent" w:hint="cs"/>
                <w:b/>
                <w:bCs/>
                <w:sz w:val="28"/>
                <w:szCs w:val="28"/>
                <w:rtl/>
                <w:lang w:bidi="ar-LB"/>
              </w:rPr>
              <w:t>ختم و</w:t>
            </w:r>
            <w:r>
              <w:rPr>
                <w:rFonts w:cs="Arabic Transparent" w:hint="cs"/>
                <w:b/>
                <w:bCs/>
                <w:sz w:val="28"/>
                <w:szCs w:val="28"/>
                <w:rtl/>
                <w:lang w:bidi="ar-LB"/>
              </w:rPr>
              <w:t>ال</w:t>
            </w:r>
            <w:r w:rsidRPr="006327B4">
              <w:rPr>
                <w:rFonts w:cs="Arabic Transparent" w:hint="cs"/>
                <w:b/>
                <w:bCs/>
                <w:sz w:val="28"/>
                <w:szCs w:val="28"/>
                <w:rtl/>
                <w:lang w:bidi="ar-LB"/>
              </w:rPr>
              <w:t xml:space="preserve">توقيع </w:t>
            </w:r>
          </w:p>
        </w:tc>
        <w:tc>
          <w:tcPr>
            <w:tcW w:w="3261" w:type="dxa"/>
          </w:tcPr>
          <w:p w:rsidR="00F1344B" w:rsidRDefault="00F1344B" w:rsidP="001B3E9E">
            <w:pPr>
              <w:bidi/>
              <w:spacing w:line="600" w:lineRule="auto"/>
              <w:jc w:val="both"/>
              <w:rPr>
                <w:rFonts w:cs="Arabic Transparent"/>
                <w:sz w:val="28"/>
                <w:szCs w:val="28"/>
                <w:rtl/>
                <w:lang w:bidi="ar-LB"/>
              </w:rPr>
            </w:pPr>
            <w:r>
              <w:rPr>
                <w:rFonts w:cs="Arabic Transparent" w:hint="cs"/>
                <w:sz w:val="28"/>
                <w:szCs w:val="28"/>
                <w:rtl/>
                <w:lang w:bidi="ar-LB"/>
              </w:rPr>
              <w:t>___________________</w:t>
            </w:r>
          </w:p>
        </w:tc>
      </w:tr>
    </w:tbl>
    <w:p w:rsidR="00A55052" w:rsidRDefault="00A55052" w:rsidP="00A55052">
      <w:pPr>
        <w:bidi/>
        <w:spacing w:after="0" w:line="240" w:lineRule="auto"/>
        <w:ind w:left="1138" w:hanging="1134"/>
        <w:jc w:val="both"/>
        <w:rPr>
          <w:rFonts w:ascii="Arial" w:hAnsi="Arial" w:cs="Arial"/>
          <w:sz w:val="28"/>
          <w:szCs w:val="28"/>
          <w:rtl/>
        </w:rPr>
      </w:pPr>
    </w:p>
    <w:p w:rsidR="008054B1" w:rsidRPr="009679D5" w:rsidRDefault="008054B1" w:rsidP="003B1A5A">
      <w:pPr>
        <w:bidi/>
        <w:spacing w:after="0" w:line="276" w:lineRule="auto"/>
        <w:ind w:left="-567"/>
        <w:jc w:val="center"/>
        <w:rPr>
          <w:rFonts w:cs="Arabic Transparent"/>
          <w:b/>
          <w:bCs/>
          <w:sz w:val="28"/>
          <w:szCs w:val="28"/>
          <w:u w:val="single"/>
          <w:rtl/>
          <w:lang w:bidi="ar-LB"/>
        </w:rPr>
      </w:pPr>
      <w:r w:rsidRPr="009679D5">
        <w:rPr>
          <w:rFonts w:cs="Arabic Transparent" w:hint="cs"/>
          <w:b/>
          <w:bCs/>
          <w:sz w:val="28"/>
          <w:szCs w:val="28"/>
          <w:u w:val="single"/>
          <w:rtl/>
          <w:lang w:bidi="ar-LB"/>
        </w:rPr>
        <w:lastRenderedPageBreak/>
        <w:t>الملحق رقم (</w:t>
      </w:r>
      <w:r w:rsidR="003B1A5A">
        <w:rPr>
          <w:rFonts w:cs="Arabic Transparent" w:hint="cs"/>
          <w:b/>
          <w:bCs/>
          <w:sz w:val="28"/>
          <w:szCs w:val="28"/>
          <w:u w:val="single"/>
          <w:rtl/>
          <w:lang w:bidi="ar-LB"/>
        </w:rPr>
        <w:t>3</w:t>
      </w:r>
      <w:r w:rsidRPr="009679D5">
        <w:rPr>
          <w:rFonts w:cs="Arabic Transparent" w:hint="cs"/>
          <w:b/>
          <w:bCs/>
          <w:sz w:val="28"/>
          <w:szCs w:val="28"/>
          <w:u w:val="single"/>
          <w:rtl/>
          <w:lang w:bidi="ar-LB"/>
        </w:rPr>
        <w:t>)</w:t>
      </w:r>
    </w:p>
    <w:p w:rsidR="008054B1" w:rsidRDefault="008054B1" w:rsidP="008054B1">
      <w:pPr>
        <w:bidi/>
        <w:spacing w:after="0" w:line="276" w:lineRule="auto"/>
        <w:ind w:left="-567"/>
        <w:jc w:val="center"/>
        <w:rPr>
          <w:rFonts w:cs="Arabic Transparent"/>
          <w:b/>
          <w:bCs/>
          <w:sz w:val="32"/>
          <w:szCs w:val="32"/>
          <w:u w:val="single"/>
          <w:rtl/>
          <w:lang w:bidi="ar-LB"/>
        </w:rPr>
      </w:pPr>
      <w:r w:rsidRPr="009679D5">
        <w:rPr>
          <w:rFonts w:cs="Arabic Transparent" w:hint="cs"/>
          <w:b/>
          <w:bCs/>
          <w:sz w:val="28"/>
          <w:szCs w:val="28"/>
          <w:u w:val="single"/>
          <w:rtl/>
          <w:lang w:bidi="ar-LB"/>
        </w:rPr>
        <w:t>كتاب ضمان العرض</w:t>
      </w:r>
    </w:p>
    <w:p w:rsidR="008054B1" w:rsidRPr="00251A71" w:rsidRDefault="008054B1" w:rsidP="008054B1">
      <w:pPr>
        <w:bidi/>
        <w:spacing w:after="0" w:line="276" w:lineRule="auto"/>
        <w:ind w:left="-567"/>
        <w:jc w:val="center"/>
        <w:rPr>
          <w:rFonts w:cs="Arabic Transparent"/>
          <w:b/>
          <w:bCs/>
          <w:sz w:val="10"/>
          <w:szCs w:val="10"/>
          <w:u w:val="single"/>
          <w:rtl/>
          <w:lang w:bidi="ar-LB"/>
        </w:rPr>
      </w:pPr>
    </w:p>
    <w:p w:rsidR="008054B1" w:rsidRPr="00861F7D" w:rsidRDefault="008054B1" w:rsidP="008054B1">
      <w:pPr>
        <w:bidi/>
        <w:spacing w:after="0" w:line="276" w:lineRule="auto"/>
        <w:ind w:left="-567"/>
        <w:jc w:val="center"/>
        <w:rPr>
          <w:rFonts w:cs="Arabic Transparent"/>
          <w:b/>
          <w:bCs/>
          <w:sz w:val="16"/>
          <w:szCs w:val="16"/>
          <w:u w:val="single"/>
          <w:rtl/>
          <w:lang w:bidi="ar-LB"/>
        </w:rPr>
      </w:pPr>
    </w:p>
    <w:p w:rsidR="008054B1" w:rsidRDefault="008054B1" w:rsidP="008054B1">
      <w:pPr>
        <w:bidi/>
        <w:spacing w:after="0" w:line="276" w:lineRule="auto"/>
        <w:ind w:left="4"/>
        <w:rPr>
          <w:rFonts w:cs="Arabic Transparent"/>
          <w:sz w:val="28"/>
          <w:szCs w:val="28"/>
          <w:rtl/>
          <w:lang w:bidi="ar-LB"/>
        </w:rPr>
      </w:pPr>
      <w:r>
        <w:rPr>
          <w:rFonts w:cs="Arabic Transparent" w:hint="cs"/>
          <w:sz w:val="28"/>
          <w:szCs w:val="28"/>
          <w:rtl/>
          <w:lang w:bidi="ar-LB"/>
        </w:rPr>
        <w:t>مصرف ...............................................</w:t>
      </w:r>
    </w:p>
    <w:p w:rsidR="008054B1" w:rsidRDefault="008054B1" w:rsidP="008054B1">
      <w:pPr>
        <w:bidi/>
        <w:spacing w:after="0" w:line="276" w:lineRule="auto"/>
        <w:ind w:left="4"/>
        <w:rPr>
          <w:rFonts w:cs="Arabic Transparent"/>
          <w:sz w:val="28"/>
          <w:szCs w:val="28"/>
          <w:rtl/>
          <w:lang w:bidi="ar-LB"/>
        </w:rPr>
      </w:pPr>
      <w:r>
        <w:rPr>
          <w:rFonts w:cs="Arabic Transparent" w:hint="cs"/>
          <w:sz w:val="28"/>
          <w:szCs w:val="28"/>
          <w:rtl/>
          <w:lang w:bidi="ar-LB"/>
        </w:rPr>
        <w:t>لجانب (إسم الجهة الشارية)</w:t>
      </w:r>
    </w:p>
    <w:p w:rsidR="008054B1" w:rsidRPr="00A04CAA" w:rsidRDefault="008054B1" w:rsidP="008054B1">
      <w:pPr>
        <w:bidi/>
        <w:spacing w:after="0" w:line="276" w:lineRule="auto"/>
        <w:ind w:left="4"/>
        <w:rPr>
          <w:rFonts w:cs="Arabic Transparent"/>
          <w:sz w:val="18"/>
          <w:szCs w:val="18"/>
          <w:rtl/>
          <w:lang w:bidi="ar-LB"/>
        </w:rPr>
      </w:pPr>
    </w:p>
    <w:p w:rsidR="008054B1" w:rsidRDefault="00C45828" w:rsidP="00586C56">
      <w:pPr>
        <w:bidi/>
        <w:spacing w:after="0" w:line="276" w:lineRule="auto"/>
        <w:ind w:left="1280" w:hanging="1276"/>
        <w:jc w:val="both"/>
        <w:rPr>
          <w:rFonts w:cs="Arabic Transparent"/>
          <w:sz w:val="28"/>
          <w:szCs w:val="28"/>
          <w:rtl/>
          <w:lang w:bidi="ar-LB"/>
        </w:rPr>
      </w:pPr>
      <w:r w:rsidRPr="00586C56">
        <w:rPr>
          <w:rFonts w:cs="Arabic Transparent" w:hint="cs"/>
          <w:b/>
          <w:bCs/>
          <w:sz w:val="28"/>
          <w:szCs w:val="28"/>
          <w:u w:val="single"/>
          <w:rtl/>
          <w:lang w:bidi="ar-LB"/>
        </w:rPr>
        <w:t>الموضوع:</w:t>
      </w:r>
      <w:r>
        <w:rPr>
          <w:rFonts w:cs="Arabic Transparent" w:hint="cs"/>
          <w:sz w:val="28"/>
          <w:szCs w:val="28"/>
          <w:rtl/>
          <w:lang w:bidi="ar-LB"/>
        </w:rPr>
        <w:t xml:space="preserve"> </w:t>
      </w:r>
      <w:r w:rsidR="00586C56">
        <w:rPr>
          <w:rFonts w:cs="Arabic Transparent"/>
          <w:sz w:val="28"/>
          <w:szCs w:val="28"/>
          <w:rtl/>
          <w:lang w:bidi="ar-LB"/>
        </w:rPr>
        <w:tab/>
      </w:r>
      <w:r>
        <w:rPr>
          <w:rFonts w:cs="Arabic Transparent" w:hint="cs"/>
          <w:sz w:val="28"/>
          <w:szCs w:val="28"/>
          <w:rtl/>
          <w:lang w:bidi="ar-LB"/>
        </w:rPr>
        <w:t>كتاب ضمان العرض لصالحكم بقيمة /................../ فقط ................................... بناء للأمر السيد ............................................ وذلك للإشتراك في (عنوان</w:t>
      </w:r>
      <w:r w:rsidR="00586C56">
        <w:rPr>
          <w:rFonts w:cs="Arabic Transparent" w:hint="cs"/>
          <w:sz w:val="28"/>
          <w:szCs w:val="28"/>
          <w:rtl/>
          <w:lang w:bidi="ar-LB"/>
        </w:rPr>
        <w:t xml:space="preserve"> </w:t>
      </w:r>
      <w:r>
        <w:rPr>
          <w:rFonts w:cs="Arabic Transparent" w:hint="cs"/>
          <w:sz w:val="28"/>
          <w:szCs w:val="28"/>
          <w:rtl/>
          <w:lang w:bidi="ar-LB"/>
        </w:rPr>
        <w:t>الصفقة).</w:t>
      </w:r>
    </w:p>
    <w:p w:rsidR="00586C56" w:rsidRPr="00A04CAA" w:rsidRDefault="00586C56" w:rsidP="00586C56">
      <w:pPr>
        <w:bidi/>
        <w:spacing w:after="0" w:line="276" w:lineRule="auto"/>
        <w:ind w:left="1280" w:hanging="1276"/>
        <w:jc w:val="both"/>
        <w:rPr>
          <w:rFonts w:cs="Arabic Transparent"/>
          <w:sz w:val="10"/>
          <w:szCs w:val="10"/>
          <w:rtl/>
          <w:lang w:bidi="ar-LB"/>
        </w:rPr>
      </w:pPr>
    </w:p>
    <w:p w:rsidR="00586C56" w:rsidRDefault="00586C56" w:rsidP="00861F7D">
      <w:pPr>
        <w:bidi/>
        <w:spacing w:after="0" w:line="240" w:lineRule="auto"/>
        <w:ind w:left="6"/>
        <w:jc w:val="both"/>
        <w:rPr>
          <w:rFonts w:cs="Arabic Transparent"/>
          <w:sz w:val="28"/>
          <w:szCs w:val="28"/>
          <w:rtl/>
          <w:lang w:bidi="ar-LB"/>
        </w:rPr>
      </w:pPr>
      <w:r>
        <w:rPr>
          <w:rFonts w:cs="Arabic Transparent" w:hint="cs"/>
          <w:sz w:val="28"/>
          <w:szCs w:val="28"/>
          <w:rtl/>
          <w:lang w:bidi="ar-LB"/>
        </w:rPr>
        <w:t xml:space="preserve">إن مصرف .......................... مركزه ..................، الممثل بالسيد ..................................... الموقع عنه أدناه وذلك بصفته ..........................، وبناء للأمر السيد ........................................ (أو السادة ........................................... أو الشركة ..................................). </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يتعهد</w:t>
      </w:r>
      <w:r w:rsidR="00251A71">
        <w:rPr>
          <w:rFonts w:cs="Arabic Transparent" w:hint="cs"/>
          <w:sz w:val="28"/>
          <w:szCs w:val="28"/>
          <w:rtl/>
          <w:lang w:bidi="ar-LB"/>
        </w:rPr>
        <w:t xml:space="preserve"> بصورة شخصية غير قابلة للنقض أو للرجوع عنها بأن يدفع نقداً وفوراً دون أي قيد أو شرط أي مبلغ تطالبونه به حتى حدود (تحديد ال</w:t>
      </w:r>
      <w:r w:rsidR="002F6948">
        <w:rPr>
          <w:rFonts w:cs="Arabic Transparent" w:hint="cs"/>
          <w:sz w:val="28"/>
          <w:szCs w:val="28"/>
          <w:rtl/>
          <w:lang w:bidi="ar-LB"/>
        </w:rPr>
        <w:t>قيمة والعملة بالأرقام والأحرف) نقداً وذلك عند أول طلب منكم بموجب كتاب صادر وموقّع منكم دون أي موجب لبيان أسباب هذه المطالبة.</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861F7D">
      <w:pPr>
        <w:bidi/>
        <w:spacing w:after="0" w:line="240" w:lineRule="auto"/>
        <w:ind w:left="6"/>
        <w:jc w:val="both"/>
        <w:rPr>
          <w:rFonts w:cs="Arabic Transparent"/>
          <w:sz w:val="28"/>
          <w:szCs w:val="28"/>
          <w:rtl/>
          <w:lang w:bidi="ar-LB"/>
        </w:rPr>
      </w:pPr>
      <w:r>
        <w:rPr>
          <w:rFonts w:cs="Arabic Transparent" w:hint="cs"/>
          <w:sz w:val="28"/>
          <w:szCs w:val="28"/>
          <w:rtl/>
          <w:lang w:bidi="ar-LB"/>
        </w:rPr>
        <w:t>وعليه يقر</w:t>
      </w:r>
      <w:r w:rsidR="002F6948">
        <w:rPr>
          <w:rFonts w:cs="Arabic Transparent" w:hint="cs"/>
          <w:sz w:val="28"/>
          <w:szCs w:val="28"/>
          <w:rtl/>
          <w:lang w:bidi="ar-LB"/>
        </w:rPr>
        <w:t xml:space="preserve"> </w:t>
      </w:r>
      <w:r w:rsidR="00137953">
        <w:rPr>
          <w:rFonts w:cs="Arabic Transparent" w:hint="cs"/>
          <w:sz w:val="28"/>
          <w:szCs w:val="28"/>
          <w:rtl/>
          <w:lang w:bidi="ar-LB"/>
        </w:rPr>
        <w:t>مصرفنا صراحة بأن كتاب الضمان هذا قائم بذاته ومستقل كليّاً عن أي ارتباط أو عقد بينكم وبين الآمر السيد ........................................ (أو السادة ........................................... أو الشركة ..................................) وبأنه لا يحق لمصرفنا في أي حال من الأحوال ولا في أي وقت كان الإمتناع أو تأجيل تأدية أي مبلغ قد تطالبوننا به بالإستناد إلى كتاب الضمان هذا، كما يتنازل مصرفنا مسبقاً عن أي حق في المناقشة أو في الإعتراض على طلب السلع الذي يصدر عنكم أو عن أي مسؤول لديكم، أو حتى أن يقبل أي اعتراض قد يصدر عن السيد ........................................ (أو السادة ........................................... أو الشركة ..................................) أو عن غيره (أو غيرهم أو غيرها) بشأن دفع المبلغ إليكم بناء لطلبكم.</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861F7D">
      <w:pPr>
        <w:bidi/>
        <w:spacing w:after="0" w:line="240" w:lineRule="auto"/>
        <w:ind w:left="6"/>
        <w:jc w:val="both"/>
        <w:rPr>
          <w:rFonts w:cs="Arabic Transparent"/>
          <w:sz w:val="28"/>
          <w:szCs w:val="28"/>
          <w:rtl/>
          <w:lang w:bidi="ar-LB"/>
        </w:rPr>
      </w:pPr>
      <w:r>
        <w:rPr>
          <w:rFonts w:cs="Arabic Transparent" w:hint="cs"/>
          <w:sz w:val="28"/>
          <w:szCs w:val="28"/>
          <w:rtl/>
          <w:lang w:bidi="ar-LB"/>
        </w:rPr>
        <w:t>يبقى</w:t>
      </w:r>
      <w:r w:rsidR="00137953">
        <w:rPr>
          <w:rFonts w:cs="Arabic Transparent" w:hint="cs"/>
          <w:sz w:val="28"/>
          <w:szCs w:val="28"/>
          <w:rtl/>
          <w:lang w:bidi="ar-LB"/>
        </w:rPr>
        <w:t xml:space="preserve"> كتاب الضمان هذا معمولاً به لغاية .............................. وبنهاية هذه المهلة يتجدد مفعوله تلقائياً إلى أن تعيدوه إلينا أو إلى أن تبلغونا إعفاءنا منه.</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إن كل</w:t>
      </w:r>
      <w:r w:rsidR="00137953">
        <w:rPr>
          <w:rFonts w:cs="Arabic Transparent" w:hint="cs"/>
          <w:sz w:val="28"/>
          <w:szCs w:val="28"/>
          <w:rtl/>
          <w:lang w:bidi="ar-LB"/>
        </w:rPr>
        <w:t xml:space="preserve"> قيمة تدفع من مصرفنا بالإستناد إلى كتاب الضمان هذا بناء لطلبكم، يخفض المبلغ الأقصى المحدد فيه بذات المقدار.</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يخضع</w:t>
      </w:r>
      <w:r w:rsidR="00137953">
        <w:rPr>
          <w:rFonts w:cs="Arabic Transparent" w:hint="cs"/>
          <w:sz w:val="28"/>
          <w:szCs w:val="28"/>
          <w:rtl/>
          <w:lang w:bidi="ar-LB"/>
        </w:rPr>
        <w:t xml:space="preserve"> </w:t>
      </w:r>
      <w:r w:rsidR="00060981">
        <w:rPr>
          <w:rFonts w:cs="Arabic Transparent" w:hint="cs"/>
          <w:sz w:val="28"/>
          <w:szCs w:val="28"/>
          <w:rtl/>
          <w:lang w:bidi="ar-LB"/>
        </w:rPr>
        <w:t>كتاب الضمان هذا للقوانين اللبنانية ولصلاحيات المحاكم المختصة في لبنان.</w:t>
      </w:r>
    </w:p>
    <w:p w:rsidR="00586C56" w:rsidRPr="00873218" w:rsidRDefault="00586C56" w:rsidP="009D1CD1">
      <w:pPr>
        <w:bidi/>
        <w:spacing w:after="0" w:line="192" w:lineRule="auto"/>
        <w:ind w:left="6"/>
        <w:jc w:val="both"/>
        <w:rPr>
          <w:rFonts w:cs="Arabic Transparent"/>
          <w:sz w:val="16"/>
          <w:szCs w:val="16"/>
          <w:rtl/>
          <w:lang w:bidi="ar-LB"/>
        </w:rPr>
      </w:pPr>
    </w:p>
    <w:p w:rsidR="00586C56" w:rsidRDefault="00586C56" w:rsidP="009D1CD1">
      <w:pPr>
        <w:bidi/>
        <w:spacing w:after="0" w:line="192" w:lineRule="auto"/>
        <w:ind w:left="6"/>
        <w:jc w:val="both"/>
        <w:rPr>
          <w:rFonts w:cs="Arabic Transparent"/>
          <w:sz w:val="28"/>
          <w:szCs w:val="28"/>
          <w:rtl/>
          <w:lang w:bidi="ar-LB"/>
        </w:rPr>
      </w:pPr>
      <w:r>
        <w:rPr>
          <w:rFonts w:cs="Arabic Transparent" w:hint="cs"/>
          <w:sz w:val="28"/>
          <w:szCs w:val="28"/>
          <w:rtl/>
          <w:lang w:bidi="ar-LB"/>
        </w:rPr>
        <w:t>وتنفيذاً</w:t>
      </w:r>
      <w:r w:rsidR="00060981">
        <w:rPr>
          <w:rFonts w:cs="Arabic Transparent" w:hint="cs"/>
          <w:sz w:val="28"/>
          <w:szCs w:val="28"/>
          <w:rtl/>
          <w:lang w:bidi="ar-LB"/>
        </w:rPr>
        <w:t xml:space="preserve"> منا لهذا الموجب نتخذ لنا محل إقامة في مركز مؤسستنا في ................................................</w:t>
      </w:r>
    </w:p>
    <w:p w:rsidR="006323C7" w:rsidRDefault="006323C7" w:rsidP="006323C7">
      <w:pPr>
        <w:bidi/>
        <w:spacing w:after="0" w:line="192" w:lineRule="auto"/>
        <w:ind w:left="6"/>
        <w:jc w:val="both"/>
        <w:rPr>
          <w:rFonts w:cs="Arabic Transparent"/>
          <w:sz w:val="28"/>
          <w:szCs w:val="28"/>
          <w:rtl/>
          <w:lang w:bidi="ar-LB"/>
        </w:rPr>
      </w:pPr>
    </w:p>
    <w:tbl>
      <w:tblPr>
        <w:tblStyle w:val="TableGrid"/>
        <w:bidiVisual/>
        <w:tblW w:w="0" w:type="auto"/>
        <w:tblInd w:w="4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544"/>
      </w:tblGrid>
      <w:tr w:rsidR="00A04CAA" w:rsidTr="00F23C4D">
        <w:tc>
          <w:tcPr>
            <w:tcW w:w="992" w:type="dxa"/>
          </w:tcPr>
          <w:p w:rsidR="00A04CAA" w:rsidRPr="00522B60" w:rsidRDefault="00A04CAA" w:rsidP="00F23C4D">
            <w:pPr>
              <w:bidi/>
              <w:spacing w:line="408" w:lineRule="auto"/>
              <w:jc w:val="right"/>
              <w:rPr>
                <w:rFonts w:cs="Arabic Transparent"/>
                <w:b/>
                <w:bCs/>
                <w:sz w:val="28"/>
                <w:szCs w:val="28"/>
                <w:rtl/>
                <w:lang w:bidi="ar-LB"/>
              </w:rPr>
            </w:pPr>
            <w:r>
              <w:rPr>
                <w:rFonts w:cs="Arabic Transparent" w:hint="cs"/>
                <w:b/>
                <w:bCs/>
                <w:sz w:val="28"/>
                <w:szCs w:val="28"/>
                <w:rtl/>
                <w:lang w:bidi="ar-LB"/>
              </w:rPr>
              <w:t>المكان:</w:t>
            </w:r>
          </w:p>
        </w:tc>
        <w:tc>
          <w:tcPr>
            <w:tcW w:w="3544" w:type="dxa"/>
          </w:tcPr>
          <w:p w:rsidR="00A04CAA" w:rsidRDefault="00A04CAA" w:rsidP="00F23C4D">
            <w:pPr>
              <w:bidi/>
              <w:spacing w:line="408" w:lineRule="auto"/>
              <w:jc w:val="both"/>
              <w:rPr>
                <w:rFonts w:cs="Arabic Transparent"/>
                <w:sz w:val="28"/>
                <w:szCs w:val="28"/>
                <w:rtl/>
                <w:lang w:bidi="ar-LB"/>
              </w:rPr>
            </w:pPr>
            <w:r>
              <w:rPr>
                <w:rFonts w:cs="Arabic Transparent" w:hint="cs"/>
                <w:sz w:val="28"/>
                <w:szCs w:val="28"/>
                <w:rtl/>
                <w:lang w:bidi="ar-LB"/>
              </w:rPr>
              <w:t>_____________________</w:t>
            </w:r>
          </w:p>
        </w:tc>
      </w:tr>
      <w:tr w:rsidR="00A04CAA" w:rsidTr="00F23C4D">
        <w:tc>
          <w:tcPr>
            <w:tcW w:w="992" w:type="dxa"/>
          </w:tcPr>
          <w:p w:rsidR="00A04CAA" w:rsidRPr="00522B60" w:rsidRDefault="00A04CAA" w:rsidP="00F23C4D">
            <w:pPr>
              <w:bidi/>
              <w:spacing w:line="408" w:lineRule="auto"/>
              <w:jc w:val="right"/>
              <w:rPr>
                <w:rFonts w:cs="Arabic Transparent"/>
                <w:b/>
                <w:bCs/>
                <w:sz w:val="28"/>
                <w:szCs w:val="28"/>
                <w:rtl/>
                <w:lang w:bidi="ar-LB"/>
              </w:rPr>
            </w:pPr>
            <w:r>
              <w:rPr>
                <w:rFonts w:cs="Arabic Transparent" w:hint="cs"/>
                <w:b/>
                <w:bCs/>
                <w:sz w:val="28"/>
                <w:szCs w:val="28"/>
                <w:rtl/>
                <w:lang w:bidi="ar-LB"/>
              </w:rPr>
              <w:t>الصفة:</w:t>
            </w:r>
          </w:p>
        </w:tc>
        <w:tc>
          <w:tcPr>
            <w:tcW w:w="3544" w:type="dxa"/>
          </w:tcPr>
          <w:p w:rsidR="00A04CAA" w:rsidRDefault="00A04CAA" w:rsidP="00F23C4D">
            <w:pPr>
              <w:bidi/>
              <w:spacing w:line="408" w:lineRule="auto"/>
            </w:pPr>
            <w:r w:rsidRPr="00E8710A">
              <w:rPr>
                <w:rFonts w:cs="Arabic Transparent" w:hint="cs"/>
                <w:sz w:val="28"/>
                <w:szCs w:val="28"/>
                <w:rtl/>
                <w:lang w:bidi="ar-LB"/>
              </w:rPr>
              <w:t>_____________________</w:t>
            </w:r>
          </w:p>
        </w:tc>
      </w:tr>
      <w:tr w:rsidR="00A04CAA" w:rsidTr="00F23C4D">
        <w:tc>
          <w:tcPr>
            <w:tcW w:w="992" w:type="dxa"/>
          </w:tcPr>
          <w:p w:rsidR="00A04CAA" w:rsidRPr="00522B60" w:rsidRDefault="00A04CAA" w:rsidP="00F23C4D">
            <w:pPr>
              <w:bidi/>
              <w:spacing w:line="408" w:lineRule="auto"/>
              <w:jc w:val="right"/>
              <w:rPr>
                <w:rFonts w:cs="Arabic Transparent"/>
                <w:b/>
                <w:bCs/>
                <w:sz w:val="28"/>
                <w:szCs w:val="28"/>
                <w:rtl/>
                <w:lang w:bidi="ar-LB"/>
              </w:rPr>
            </w:pPr>
            <w:r>
              <w:rPr>
                <w:rFonts w:cs="Arabic Transparent" w:hint="cs"/>
                <w:b/>
                <w:bCs/>
                <w:sz w:val="28"/>
                <w:szCs w:val="28"/>
                <w:rtl/>
                <w:lang w:bidi="ar-LB"/>
              </w:rPr>
              <w:t>الإسم:</w:t>
            </w:r>
          </w:p>
        </w:tc>
        <w:tc>
          <w:tcPr>
            <w:tcW w:w="3544" w:type="dxa"/>
          </w:tcPr>
          <w:p w:rsidR="00A04CAA" w:rsidRDefault="00A04CAA" w:rsidP="00F23C4D">
            <w:pPr>
              <w:bidi/>
              <w:spacing w:line="408" w:lineRule="auto"/>
            </w:pPr>
            <w:r w:rsidRPr="00E8710A">
              <w:rPr>
                <w:rFonts w:cs="Arabic Transparent" w:hint="cs"/>
                <w:sz w:val="28"/>
                <w:szCs w:val="28"/>
                <w:rtl/>
                <w:lang w:bidi="ar-LB"/>
              </w:rPr>
              <w:t>_____________________</w:t>
            </w:r>
          </w:p>
        </w:tc>
      </w:tr>
      <w:tr w:rsidR="00A04CAA" w:rsidTr="00F23C4D">
        <w:tc>
          <w:tcPr>
            <w:tcW w:w="992" w:type="dxa"/>
          </w:tcPr>
          <w:p w:rsidR="00A04CAA" w:rsidRPr="00522B60" w:rsidRDefault="00A04CAA" w:rsidP="00F23C4D">
            <w:pPr>
              <w:bidi/>
              <w:spacing w:line="408" w:lineRule="auto"/>
              <w:jc w:val="right"/>
              <w:rPr>
                <w:rFonts w:cs="Arabic Transparent"/>
                <w:b/>
                <w:bCs/>
                <w:sz w:val="28"/>
                <w:szCs w:val="28"/>
                <w:rtl/>
                <w:lang w:bidi="ar-LB"/>
              </w:rPr>
            </w:pPr>
            <w:r>
              <w:rPr>
                <w:rFonts w:cs="Arabic Transparent" w:hint="cs"/>
                <w:b/>
                <w:bCs/>
                <w:sz w:val="28"/>
                <w:szCs w:val="28"/>
                <w:rtl/>
                <w:lang w:bidi="ar-LB"/>
              </w:rPr>
              <w:t>التوقيع:</w:t>
            </w:r>
          </w:p>
        </w:tc>
        <w:tc>
          <w:tcPr>
            <w:tcW w:w="3544" w:type="dxa"/>
          </w:tcPr>
          <w:p w:rsidR="00A04CAA" w:rsidRDefault="00A04CAA" w:rsidP="00F23C4D">
            <w:pPr>
              <w:bidi/>
              <w:spacing w:line="408" w:lineRule="auto"/>
            </w:pPr>
            <w:r w:rsidRPr="00E8710A">
              <w:rPr>
                <w:rFonts w:cs="Arabic Transparent" w:hint="cs"/>
                <w:sz w:val="28"/>
                <w:szCs w:val="28"/>
                <w:rtl/>
                <w:lang w:bidi="ar-LB"/>
              </w:rPr>
              <w:t>_____________________</w:t>
            </w:r>
          </w:p>
        </w:tc>
      </w:tr>
    </w:tbl>
    <w:p w:rsidR="00A04CAA" w:rsidRDefault="00A04CAA" w:rsidP="00A04CAA">
      <w:pPr>
        <w:pBdr>
          <w:top w:val="single" w:sz="4" w:space="1" w:color="auto"/>
          <w:left w:val="single" w:sz="4" w:space="4" w:color="auto"/>
          <w:bottom w:val="single" w:sz="4" w:space="1" w:color="auto"/>
          <w:right w:val="single" w:sz="4" w:space="4" w:color="auto"/>
          <w:between w:val="single" w:sz="4" w:space="1" w:color="auto"/>
          <w:bar w:val="single" w:sz="4" w:color="auto"/>
        </w:pBdr>
        <w:bidi/>
        <w:spacing w:line="360" w:lineRule="auto"/>
        <w:ind w:left="7800"/>
        <w:jc w:val="center"/>
        <w:rPr>
          <w:rFonts w:cs="Arabic Transparent"/>
          <w:b/>
          <w:bCs/>
          <w:sz w:val="32"/>
          <w:szCs w:val="32"/>
          <w:rtl/>
          <w:lang w:bidi="ar-LB"/>
        </w:rPr>
      </w:pPr>
      <w:r>
        <w:rPr>
          <w:rFonts w:cs="Arabic Transparent" w:hint="cs"/>
          <w:b/>
          <w:bCs/>
          <w:sz w:val="32"/>
          <w:szCs w:val="32"/>
          <w:rtl/>
          <w:lang w:bidi="ar-LB"/>
        </w:rPr>
        <w:t>ختم المصرف</w:t>
      </w:r>
    </w:p>
    <w:p w:rsidR="009E0B6D" w:rsidRPr="00775608" w:rsidRDefault="009E0B6D" w:rsidP="006A3B32">
      <w:pPr>
        <w:bidi/>
        <w:spacing w:line="360" w:lineRule="auto"/>
        <w:jc w:val="center"/>
        <w:rPr>
          <w:rFonts w:cs="Arabic Transparent"/>
          <w:b/>
          <w:bCs/>
          <w:sz w:val="32"/>
          <w:szCs w:val="32"/>
          <w:rtl/>
          <w:lang w:bidi="ar-LB"/>
        </w:rPr>
      </w:pPr>
      <w:r w:rsidRPr="00775608">
        <w:rPr>
          <w:rFonts w:cs="Arabic Transparent" w:hint="cs"/>
          <w:b/>
          <w:bCs/>
          <w:sz w:val="32"/>
          <w:szCs w:val="32"/>
          <w:rtl/>
          <w:lang w:bidi="ar-LB"/>
        </w:rPr>
        <w:lastRenderedPageBreak/>
        <w:t>الملحق رقم (4)</w:t>
      </w:r>
    </w:p>
    <w:p w:rsidR="003F3D4D" w:rsidRPr="00BC3DBE" w:rsidRDefault="00C01B2D" w:rsidP="00BC3DBE">
      <w:pPr>
        <w:bidi/>
        <w:spacing w:line="240" w:lineRule="auto"/>
        <w:jc w:val="center"/>
        <w:rPr>
          <w:rFonts w:cs="Arabic Transparent"/>
          <w:b/>
          <w:bCs/>
          <w:color w:val="FF0000"/>
          <w:sz w:val="36"/>
          <w:szCs w:val="36"/>
          <w:u w:val="single"/>
          <w:rtl/>
          <w:lang w:bidi="ar-LB"/>
        </w:rPr>
      </w:pPr>
      <w:r w:rsidRPr="00BC3DBE">
        <w:rPr>
          <w:rFonts w:ascii="Arial" w:hAnsi="Arial" w:cs="Arial" w:hint="cs"/>
          <w:b/>
          <w:bCs/>
          <w:color w:val="FF0000"/>
          <w:sz w:val="36"/>
          <w:szCs w:val="36"/>
          <w:u w:val="single"/>
          <w:rtl/>
        </w:rPr>
        <w:t xml:space="preserve">خريطة تبيّن موقع </w:t>
      </w:r>
      <w:r w:rsidR="00BC3DBE" w:rsidRPr="00BC3DBE">
        <w:rPr>
          <w:rFonts w:ascii="Arial" w:hAnsi="Arial" w:cs="Arial" w:hint="cs"/>
          <w:b/>
          <w:bCs/>
          <w:color w:val="FF0000"/>
          <w:sz w:val="36"/>
          <w:szCs w:val="36"/>
          <w:u w:val="single"/>
          <w:rtl/>
        </w:rPr>
        <w:t>المسلخ البلدي في مدينة صيدا</w:t>
      </w:r>
    </w:p>
    <w:p w:rsidR="009E0B6D" w:rsidRPr="00775608" w:rsidRDefault="009E0B6D" w:rsidP="009E0B6D">
      <w:pPr>
        <w:jc w:val="center"/>
        <w:rPr>
          <w:rFonts w:cs="Arabic Transparent"/>
          <w:rtl/>
          <w:lang w:bidi="ar-LB"/>
        </w:rPr>
      </w:pPr>
    </w:p>
    <w:p w:rsidR="000D2B58" w:rsidRPr="00775608" w:rsidRDefault="000D2B58" w:rsidP="000D2B58">
      <w:pPr>
        <w:autoSpaceDE w:val="0"/>
        <w:autoSpaceDN w:val="0"/>
        <w:bidi/>
        <w:adjustRightInd w:val="0"/>
        <w:ind w:left="985"/>
        <w:jc w:val="both"/>
        <w:rPr>
          <w:sz w:val="26"/>
          <w:szCs w:val="26"/>
          <w:u w:val="single"/>
          <w:rtl/>
          <w:lang w:bidi="ar-LB"/>
        </w:rPr>
      </w:pPr>
    </w:p>
    <w:p w:rsidR="000D2B58" w:rsidRPr="00775608" w:rsidRDefault="000D2B58" w:rsidP="000D2B58">
      <w:pPr>
        <w:pStyle w:val="BodyText"/>
        <w:spacing w:line="216" w:lineRule="auto"/>
        <w:ind w:left="985"/>
        <w:rPr>
          <w:sz w:val="26"/>
          <w:szCs w:val="26"/>
          <w:rtl/>
        </w:rPr>
      </w:pPr>
    </w:p>
    <w:p w:rsidR="000D2B58" w:rsidRPr="00775608" w:rsidRDefault="000D2B58" w:rsidP="000D2B58">
      <w:pPr>
        <w:pStyle w:val="BodyText"/>
        <w:spacing w:line="216" w:lineRule="auto"/>
        <w:ind w:left="985"/>
        <w:rPr>
          <w:sz w:val="26"/>
          <w:szCs w:val="26"/>
          <w:rtl/>
        </w:rPr>
      </w:pPr>
    </w:p>
    <w:p w:rsidR="000D2B58" w:rsidRPr="00775608" w:rsidRDefault="000D2B58" w:rsidP="000D2B58">
      <w:pPr>
        <w:bidi/>
        <w:ind w:left="985"/>
        <w:jc w:val="both"/>
        <w:rPr>
          <w:sz w:val="28"/>
          <w:szCs w:val="28"/>
          <w:rtl/>
          <w:lang w:bidi="ar-LB"/>
        </w:rPr>
      </w:pPr>
    </w:p>
    <w:p w:rsidR="009E0B6D" w:rsidRDefault="009E0B6D" w:rsidP="009E0B6D">
      <w:pPr>
        <w:jc w:val="center"/>
        <w:rPr>
          <w:rFonts w:cs="Arabic Transparent"/>
          <w:color w:val="FF0000"/>
          <w:sz w:val="28"/>
          <w:szCs w:val="28"/>
          <w:rtl/>
          <w:lang w:bidi="ar-LB"/>
        </w:rPr>
      </w:pPr>
    </w:p>
    <w:p w:rsidR="00A80F9B" w:rsidRDefault="00A80F9B" w:rsidP="009E0B6D">
      <w:pPr>
        <w:jc w:val="center"/>
        <w:rPr>
          <w:rFonts w:cs="Arabic Transparent"/>
          <w:color w:val="FF0000"/>
          <w:sz w:val="28"/>
          <w:szCs w:val="28"/>
          <w:rtl/>
          <w:lang w:bidi="ar-LB"/>
        </w:rPr>
      </w:pPr>
    </w:p>
    <w:p w:rsidR="00A65D9E" w:rsidRDefault="00A65D9E" w:rsidP="00A80F9B">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2572E4" w:rsidRDefault="002572E4" w:rsidP="002572E4">
      <w:pPr>
        <w:bidi/>
        <w:spacing w:line="360" w:lineRule="auto"/>
        <w:jc w:val="center"/>
        <w:rPr>
          <w:rFonts w:cs="Arabic Transparent"/>
          <w:b/>
          <w:bCs/>
          <w:sz w:val="32"/>
          <w:szCs w:val="32"/>
          <w:rtl/>
          <w:lang w:bidi="ar-LB"/>
        </w:rPr>
      </w:pPr>
    </w:p>
    <w:p w:rsidR="00A65D9E" w:rsidRDefault="00A65D9E" w:rsidP="00A65D9E">
      <w:pPr>
        <w:bidi/>
        <w:spacing w:line="360" w:lineRule="auto"/>
        <w:jc w:val="center"/>
        <w:rPr>
          <w:rFonts w:cs="Arabic Transparent"/>
          <w:b/>
          <w:bCs/>
          <w:sz w:val="32"/>
          <w:szCs w:val="32"/>
          <w:rtl/>
          <w:lang w:bidi="ar-LB"/>
        </w:rPr>
      </w:pPr>
    </w:p>
    <w:p w:rsidR="002572E4" w:rsidRDefault="002572E4" w:rsidP="00A65D9E">
      <w:pPr>
        <w:bidi/>
        <w:spacing w:line="360" w:lineRule="auto"/>
        <w:jc w:val="center"/>
        <w:rPr>
          <w:rFonts w:cs="Arabic Transparent"/>
          <w:b/>
          <w:bCs/>
          <w:sz w:val="32"/>
          <w:szCs w:val="32"/>
          <w:rtl/>
          <w:lang w:bidi="ar-LB"/>
        </w:rPr>
      </w:pPr>
    </w:p>
    <w:p w:rsidR="00A80F9B" w:rsidRPr="00775608" w:rsidRDefault="00A80F9B" w:rsidP="002572E4">
      <w:pPr>
        <w:bidi/>
        <w:spacing w:line="360" w:lineRule="auto"/>
        <w:jc w:val="center"/>
        <w:rPr>
          <w:rFonts w:cs="Arabic Transparent"/>
          <w:b/>
          <w:bCs/>
          <w:sz w:val="32"/>
          <w:szCs w:val="32"/>
          <w:rtl/>
          <w:lang w:bidi="ar-LB"/>
        </w:rPr>
      </w:pPr>
      <w:r w:rsidRPr="00775608">
        <w:rPr>
          <w:rFonts w:cs="Arabic Transparent" w:hint="cs"/>
          <w:b/>
          <w:bCs/>
          <w:sz w:val="32"/>
          <w:szCs w:val="32"/>
          <w:rtl/>
          <w:lang w:bidi="ar-LB"/>
        </w:rPr>
        <w:lastRenderedPageBreak/>
        <w:t>الملحق رقم (</w:t>
      </w:r>
      <w:r>
        <w:rPr>
          <w:rFonts w:cs="Arabic Transparent" w:hint="cs"/>
          <w:b/>
          <w:bCs/>
          <w:sz w:val="32"/>
          <w:szCs w:val="32"/>
          <w:rtl/>
          <w:lang w:bidi="ar-LB"/>
        </w:rPr>
        <w:t>5</w:t>
      </w:r>
      <w:r w:rsidRPr="00775608">
        <w:rPr>
          <w:rFonts w:cs="Arabic Transparent" w:hint="cs"/>
          <w:b/>
          <w:bCs/>
          <w:sz w:val="32"/>
          <w:szCs w:val="32"/>
          <w:rtl/>
          <w:lang w:bidi="ar-LB"/>
        </w:rPr>
        <w:t>)</w:t>
      </w:r>
    </w:p>
    <w:p w:rsidR="00A80F9B" w:rsidRDefault="00BC3DBE" w:rsidP="00BC3DBE">
      <w:pPr>
        <w:jc w:val="center"/>
        <w:rPr>
          <w:rFonts w:ascii="Arial" w:hAnsi="Arial" w:cs="Arial"/>
          <w:b/>
          <w:bCs/>
          <w:color w:val="FF0000"/>
          <w:sz w:val="28"/>
          <w:szCs w:val="28"/>
          <w:u w:val="single"/>
          <w:rtl/>
        </w:rPr>
      </w:pPr>
      <w:r>
        <w:rPr>
          <w:rFonts w:ascii="Arial" w:hAnsi="Arial" w:cs="Arial" w:hint="cs"/>
          <w:b/>
          <w:bCs/>
          <w:color w:val="FF0000"/>
          <w:sz w:val="28"/>
          <w:szCs w:val="28"/>
          <w:u w:val="single"/>
          <w:rtl/>
        </w:rPr>
        <w:t xml:space="preserve">إفادة بزيارة موقع المسلخ البلدي في مدينة صيدا </w:t>
      </w:r>
      <w:r w:rsidR="00A80F9B" w:rsidRPr="00B46A2F">
        <w:rPr>
          <w:rFonts w:ascii="Arial" w:hAnsi="Arial" w:cs="Arial" w:hint="cs"/>
          <w:b/>
          <w:bCs/>
          <w:color w:val="FF0000"/>
          <w:sz w:val="28"/>
          <w:szCs w:val="28"/>
          <w:u w:val="single"/>
          <w:rtl/>
        </w:rPr>
        <w:t>قع نافياً للجهالة</w:t>
      </w:r>
    </w:p>
    <w:p w:rsidR="00A80F9B" w:rsidRDefault="00A80F9B" w:rsidP="00A65D9E">
      <w:pPr>
        <w:spacing w:line="480" w:lineRule="auto"/>
        <w:jc w:val="center"/>
        <w:rPr>
          <w:rFonts w:ascii="Arial" w:hAnsi="Arial" w:cs="Arial"/>
          <w:b/>
          <w:bCs/>
          <w:color w:val="FF0000"/>
          <w:sz w:val="28"/>
          <w:szCs w:val="28"/>
          <w:u w:val="single"/>
          <w:rtl/>
        </w:rPr>
      </w:pPr>
    </w:p>
    <w:p w:rsidR="00A80F9B" w:rsidRDefault="00A65D9E" w:rsidP="00BC3DBE">
      <w:pPr>
        <w:bidi/>
        <w:spacing w:line="480" w:lineRule="auto"/>
        <w:ind w:firstLine="571"/>
        <w:jc w:val="both"/>
        <w:rPr>
          <w:rFonts w:ascii="Arial" w:hAnsi="Arial" w:cs="Arial"/>
          <w:color w:val="FF0000"/>
          <w:sz w:val="28"/>
          <w:szCs w:val="28"/>
          <w:rtl/>
        </w:rPr>
      </w:pPr>
      <w:r>
        <w:rPr>
          <w:rFonts w:ascii="Arial" w:hAnsi="Arial" w:cs="Arial" w:hint="cs"/>
          <w:color w:val="FF0000"/>
          <w:sz w:val="28"/>
          <w:szCs w:val="28"/>
          <w:rtl/>
        </w:rPr>
        <w:t>أنا الموقع أدناه العارض ________________</w:t>
      </w:r>
      <w:r w:rsidR="00BC3DBE">
        <w:rPr>
          <w:rFonts w:ascii="Arial" w:hAnsi="Arial" w:cs="Arial" w:hint="cs"/>
          <w:color w:val="FF0000"/>
          <w:sz w:val="28"/>
          <w:szCs w:val="28"/>
          <w:rtl/>
        </w:rPr>
        <w:t>________ أفيد بأنني قد زرت المو</w:t>
      </w:r>
      <w:r>
        <w:rPr>
          <w:rFonts w:ascii="Arial" w:hAnsi="Arial" w:cs="Arial" w:hint="cs"/>
          <w:color w:val="FF0000"/>
          <w:sz w:val="28"/>
          <w:szCs w:val="28"/>
          <w:rtl/>
        </w:rPr>
        <w:t xml:space="preserve">قع المحددة بشأن تلزيم </w:t>
      </w:r>
      <w:r w:rsidR="00BC3DBE">
        <w:rPr>
          <w:rFonts w:ascii="Arial" w:hAnsi="Arial" w:cs="Arial" w:hint="cs"/>
          <w:color w:val="FF0000"/>
          <w:sz w:val="28"/>
          <w:szCs w:val="28"/>
          <w:rtl/>
        </w:rPr>
        <w:t>تشغيل المسلخ البلدي في مدينة صيدا</w:t>
      </w:r>
      <w:r>
        <w:rPr>
          <w:rFonts w:ascii="Arial" w:hAnsi="Arial" w:cs="Arial" w:hint="cs"/>
          <w:color w:val="FF0000"/>
          <w:sz w:val="28"/>
          <w:szCs w:val="28"/>
          <w:rtl/>
        </w:rPr>
        <w:t xml:space="preserve"> الواردة في دفتر الشروط الخاص، وأنا على علم بتفاصيل المزايدة.</w:t>
      </w:r>
    </w:p>
    <w:p w:rsidR="00A65D9E" w:rsidRDefault="00A65D9E" w:rsidP="00A65D9E">
      <w:pPr>
        <w:bidi/>
        <w:ind w:firstLine="4"/>
        <w:jc w:val="both"/>
        <w:rPr>
          <w:rFonts w:ascii="Arial" w:hAnsi="Arial" w:cs="Arial"/>
          <w:color w:val="FF0000"/>
          <w:sz w:val="28"/>
          <w:szCs w:val="28"/>
          <w:rtl/>
        </w:rPr>
      </w:pP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hint="cs"/>
          <w:color w:val="FF0000"/>
          <w:sz w:val="28"/>
          <w:szCs w:val="28"/>
          <w:rtl/>
        </w:rPr>
        <w:t>إسم العارض: ______________</w:t>
      </w:r>
    </w:p>
    <w:p w:rsidR="00A65D9E" w:rsidRDefault="00A65D9E" w:rsidP="00A65D9E">
      <w:pPr>
        <w:bidi/>
        <w:ind w:firstLine="4"/>
        <w:jc w:val="both"/>
        <w:rPr>
          <w:rFonts w:ascii="Arial" w:hAnsi="Arial" w:cs="Arial"/>
          <w:color w:val="FF0000"/>
          <w:sz w:val="28"/>
          <w:szCs w:val="28"/>
          <w:rtl/>
        </w:rPr>
      </w:pPr>
    </w:p>
    <w:p w:rsidR="00A65D9E" w:rsidRDefault="00A65D9E" w:rsidP="00A65D9E">
      <w:pPr>
        <w:bidi/>
        <w:ind w:firstLine="4"/>
        <w:jc w:val="both"/>
        <w:rPr>
          <w:rFonts w:ascii="Arial" w:hAnsi="Arial" w:cs="Arial"/>
          <w:color w:val="FF0000"/>
          <w:sz w:val="28"/>
          <w:szCs w:val="28"/>
          <w:rtl/>
        </w:rPr>
      </w:pP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color w:val="FF0000"/>
          <w:sz w:val="28"/>
          <w:szCs w:val="28"/>
          <w:rtl/>
        </w:rPr>
        <w:tab/>
      </w:r>
      <w:r>
        <w:rPr>
          <w:rFonts w:ascii="Arial" w:hAnsi="Arial" w:cs="Arial" w:hint="cs"/>
          <w:color w:val="FF0000"/>
          <w:sz w:val="28"/>
          <w:szCs w:val="28"/>
          <w:rtl/>
        </w:rPr>
        <w:t>الــتوقــــيــــع: ______________</w:t>
      </w:r>
    </w:p>
    <w:p w:rsidR="00A65D9E" w:rsidRDefault="00A65D9E" w:rsidP="00A65D9E">
      <w:pPr>
        <w:bidi/>
        <w:ind w:firstLine="571"/>
        <w:jc w:val="both"/>
        <w:rPr>
          <w:rFonts w:ascii="Arial" w:hAnsi="Arial" w:cs="Arial"/>
          <w:color w:val="FF0000"/>
          <w:sz w:val="28"/>
          <w:szCs w:val="28"/>
          <w:rtl/>
        </w:rPr>
      </w:pPr>
    </w:p>
    <w:p w:rsidR="00A65D9E" w:rsidRDefault="00A65D9E" w:rsidP="00A65D9E">
      <w:pPr>
        <w:bidi/>
        <w:ind w:firstLine="4"/>
        <w:jc w:val="both"/>
        <w:rPr>
          <w:rFonts w:cs="Arabic Transparent"/>
          <w:color w:val="FF0000"/>
          <w:sz w:val="28"/>
          <w:szCs w:val="28"/>
          <w:rtl/>
          <w:lang w:bidi="ar-LB"/>
        </w:rPr>
      </w:pPr>
    </w:p>
    <w:p w:rsidR="00A174E7" w:rsidRDefault="00A174E7" w:rsidP="00A174E7">
      <w:pPr>
        <w:bidi/>
        <w:ind w:firstLine="4"/>
        <w:jc w:val="both"/>
        <w:rPr>
          <w:rFonts w:cs="Arabic Transparent"/>
          <w:color w:val="FF0000"/>
          <w:sz w:val="28"/>
          <w:szCs w:val="28"/>
          <w:rtl/>
          <w:lang w:bidi="ar-LB"/>
        </w:rPr>
      </w:pPr>
    </w:p>
    <w:p w:rsidR="00A174E7" w:rsidRDefault="00A174E7" w:rsidP="00A174E7">
      <w:pPr>
        <w:bidi/>
        <w:ind w:firstLine="4"/>
        <w:jc w:val="both"/>
        <w:rPr>
          <w:rFonts w:cs="Arabic Transparent"/>
          <w:color w:val="FF0000"/>
          <w:sz w:val="28"/>
          <w:szCs w:val="28"/>
          <w:rtl/>
          <w:lang w:bidi="ar-LB"/>
        </w:rPr>
      </w:pPr>
    </w:p>
    <w:p w:rsidR="00A174E7" w:rsidRDefault="00A174E7" w:rsidP="00A174E7">
      <w:pPr>
        <w:bidi/>
        <w:ind w:firstLine="4"/>
        <w:jc w:val="both"/>
        <w:rPr>
          <w:rFonts w:cs="Arabic Transparent"/>
          <w:color w:val="FF0000"/>
          <w:sz w:val="28"/>
          <w:szCs w:val="28"/>
          <w:rtl/>
          <w:lang w:bidi="ar-LB"/>
        </w:rPr>
      </w:pPr>
    </w:p>
    <w:p w:rsidR="00A174E7" w:rsidRDefault="00A174E7" w:rsidP="00A174E7">
      <w:pPr>
        <w:bidi/>
        <w:ind w:firstLine="4"/>
        <w:jc w:val="both"/>
        <w:rPr>
          <w:rFonts w:cs="Arabic Transparent"/>
          <w:color w:val="FF0000"/>
          <w:sz w:val="28"/>
          <w:szCs w:val="28"/>
          <w:rtl/>
          <w:lang w:bidi="ar-LB"/>
        </w:rPr>
      </w:pPr>
    </w:p>
    <w:p w:rsidR="00A174E7" w:rsidRDefault="00A174E7" w:rsidP="00A174E7">
      <w:pPr>
        <w:bidi/>
        <w:ind w:firstLine="4"/>
        <w:jc w:val="both"/>
        <w:rPr>
          <w:rFonts w:cs="Arabic Transparent"/>
          <w:color w:val="FF0000"/>
          <w:sz w:val="28"/>
          <w:szCs w:val="28"/>
          <w:rtl/>
          <w:lang w:bidi="ar-LB"/>
        </w:rPr>
      </w:pPr>
    </w:p>
    <w:p w:rsidR="00A174E7" w:rsidRDefault="00A174E7" w:rsidP="00A174E7">
      <w:pPr>
        <w:bidi/>
        <w:ind w:firstLine="4"/>
        <w:jc w:val="both"/>
        <w:rPr>
          <w:rFonts w:cs="Arabic Transparent"/>
          <w:color w:val="FF0000"/>
          <w:sz w:val="28"/>
          <w:szCs w:val="28"/>
          <w:rtl/>
          <w:lang w:bidi="ar-LB"/>
        </w:rPr>
      </w:pPr>
    </w:p>
    <w:p w:rsidR="00A174E7" w:rsidRDefault="00A174E7" w:rsidP="00A174E7">
      <w:pPr>
        <w:bidi/>
        <w:ind w:firstLine="4"/>
        <w:jc w:val="both"/>
        <w:rPr>
          <w:rFonts w:cs="Arabic Transparent"/>
          <w:color w:val="FF0000"/>
          <w:sz w:val="28"/>
          <w:szCs w:val="28"/>
          <w:rtl/>
          <w:lang w:bidi="ar-LB"/>
        </w:rPr>
      </w:pPr>
    </w:p>
    <w:p w:rsidR="00A174E7" w:rsidRDefault="00A174E7" w:rsidP="00A174E7">
      <w:pPr>
        <w:bidi/>
        <w:ind w:firstLine="4"/>
        <w:jc w:val="both"/>
        <w:rPr>
          <w:rFonts w:cs="Arabic Transparent"/>
          <w:color w:val="FF0000"/>
          <w:sz w:val="28"/>
          <w:szCs w:val="28"/>
          <w:rtl/>
          <w:lang w:bidi="ar-LB"/>
        </w:rPr>
      </w:pPr>
    </w:p>
    <w:p w:rsidR="00A174E7" w:rsidRDefault="00A174E7" w:rsidP="00A174E7">
      <w:pPr>
        <w:bidi/>
        <w:ind w:firstLine="4"/>
        <w:jc w:val="both"/>
        <w:rPr>
          <w:rFonts w:cs="Arabic Transparent"/>
          <w:color w:val="FF0000"/>
          <w:sz w:val="28"/>
          <w:szCs w:val="28"/>
          <w:rtl/>
          <w:lang w:bidi="ar-LB"/>
        </w:rPr>
      </w:pPr>
    </w:p>
    <w:p w:rsidR="00A174E7" w:rsidRDefault="00A174E7" w:rsidP="00A174E7">
      <w:pPr>
        <w:bidi/>
        <w:ind w:firstLine="4"/>
        <w:jc w:val="both"/>
        <w:rPr>
          <w:rFonts w:cs="Arabic Transparent"/>
          <w:color w:val="FF0000"/>
          <w:sz w:val="28"/>
          <w:szCs w:val="28"/>
          <w:rtl/>
          <w:lang w:bidi="ar-LB"/>
        </w:rPr>
      </w:pPr>
    </w:p>
    <w:p w:rsidR="00A933FA" w:rsidRDefault="00A933FA" w:rsidP="00A174E7">
      <w:pPr>
        <w:bidi/>
        <w:spacing w:line="360" w:lineRule="auto"/>
        <w:jc w:val="center"/>
        <w:rPr>
          <w:rFonts w:cs="Arabic Transparent"/>
          <w:b/>
          <w:bCs/>
          <w:sz w:val="32"/>
          <w:szCs w:val="32"/>
          <w:rtl/>
          <w:lang w:bidi="ar-LB"/>
        </w:rPr>
      </w:pPr>
    </w:p>
    <w:p w:rsidR="00CC6CFB" w:rsidRDefault="00CC6CFB" w:rsidP="00A933FA">
      <w:pPr>
        <w:bidi/>
        <w:spacing w:line="360" w:lineRule="auto"/>
        <w:jc w:val="center"/>
        <w:rPr>
          <w:rFonts w:cs="Arabic Transparent"/>
          <w:b/>
          <w:bCs/>
          <w:sz w:val="32"/>
          <w:szCs w:val="32"/>
          <w:rtl/>
          <w:lang w:bidi="ar-LB"/>
        </w:rPr>
      </w:pPr>
    </w:p>
    <w:p w:rsidR="00A174E7" w:rsidRPr="00775608" w:rsidRDefault="00A174E7" w:rsidP="009114FA">
      <w:pPr>
        <w:bidi/>
        <w:spacing w:line="360" w:lineRule="auto"/>
        <w:jc w:val="center"/>
        <w:rPr>
          <w:rFonts w:cs="Arabic Transparent"/>
          <w:b/>
          <w:bCs/>
          <w:sz w:val="32"/>
          <w:szCs w:val="32"/>
          <w:rtl/>
          <w:lang w:bidi="ar-LB"/>
        </w:rPr>
      </w:pPr>
      <w:r w:rsidRPr="00775608">
        <w:rPr>
          <w:rFonts w:cs="Arabic Transparent" w:hint="cs"/>
          <w:b/>
          <w:bCs/>
          <w:sz w:val="32"/>
          <w:szCs w:val="32"/>
          <w:rtl/>
          <w:lang w:bidi="ar-LB"/>
        </w:rPr>
        <w:lastRenderedPageBreak/>
        <w:t>الملح</w:t>
      </w:r>
      <w:r w:rsidR="009114FA">
        <w:rPr>
          <w:rFonts w:cs="Arabic Transparent" w:hint="cs"/>
          <w:b/>
          <w:bCs/>
          <w:sz w:val="32"/>
          <w:szCs w:val="32"/>
          <w:rtl/>
          <w:lang w:bidi="ar-LB"/>
        </w:rPr>
        <w:t>ق</w:t>
      </w:r>
      <w:r w:rsidRPr="00775608">
        <w:rPr>
          <w:rFonts w:cs="Arabic Transparent" w:hint="cs"/>
          <w:b/>
          <w:bCs/>
          <w:sz w:val="32"/>
          <w:szCs w:val="32"/>
          <w:rtl/>
          <w:lang w:bidi="ar-LB"/>
        </w:rPr>
        <w:t xml:space="preserve"> رقم (</w:t>
      </w:r>
      <w:r>
        <w:rPr>
          <w:rFonts w:cs="Arabic Transparent" w:hint="cs"/>
          <w:b/>
          <w:bCs/>
          <w:sz w:val="32"/>
          <w:szCs w:val="32"/>
          <w:rtl/>
          <w:lang w:bidi="ar-LB"/>
        </w:rPr>
        <w:t>6</w:t>
      </w:r>
      <w:r w:rsidRPr="00775608">
        <w:rPr>
          <w:rFonts w:cs="Arabic Transparent" w:hint="cs"/>
          <w:b/>
          <w:bCs/>
          <w:sz w:val="32"/>
          <w:szCs w:val="32"/>
          <w:rtl/>
          <w:lang w:bidi="ar-LB"/>
        </w:rPr>
        <w:t>)</w:t>
      </w:r>
    </w:p>
    <w:p w:rsidR="00A174E7" w:rsidRDefault="00A174E7" w:rsidP="00CD2096">
      <w:pPr>
        <w:bidi/>
        <w:ind w:firstLine="4"/>
        <w:jc w:val="center"/>
        <w:rPr>
          <w:rFonts w:ascii="Arial" w:hAnsi="Arial" w:cs="Arial"/>
          <w:b/>
          <w:bCs/>
          <w:color w:val="FF0000"/>
          <w:sz w:val="28"/>
          <w:szCs w:val="28"/>
          <w:u w:val="single"/>
          <w:rtl/>
        </w:rPr>
      </w:pPr>
      <w:r>
        <w:rPr>
          <w:rFonts w:ascii="Arial" w:hAnsi="Arial" w:cs="Arial" w:hint="cs"/>
          <w:b/>
          <w:bCs/>
          <w:color w:val="FF0000"/>
          <w:sz w:val="28"/>
          <w:szCs w:val="28"/>
          <w:u w:val="single"/>
          <w:rtl/>
        </w:rPr>
        <w:t xml:space="preserve">جدول تحديد سعر </w:t>
      </w:r>
      <w:r w:rsidR="00CD2096">
        <w:rPr>
          <w:rFonts w:ascii="Arial" w:hAnsi="Arial" w:cs="Arial" w:hint="cs"/>
          <w:b/>
          <w:bCs/>
          <w:color w:val="FF0000"/>
          <w:sz w:val="28"/>
          <w:szCs w:val="28"/>
          <w:u w:val="single"/>
          <w:rtl/>
        </w:rPr>
        <w:t>المزايد</w:t>
      </w:r>
    </w:p>
    <w:p w:rsidR="00A174E7" w:rsidRDefault="00A174E7" w:rsidP="00A174E7">
      <w:pPr>
        <w:bidi/>
        <w:ind w:firstLine="4"/>
        <w:jc w:val="center"/>
        <w:rPr>
          <w:rFonts w:ascii="Arial" w:hAnsi="Arial" w:cs="Arial"/>
          <w:b/>
          <w:bCs/>
          <w:color w:val="FF0000"/>
          <w:sz w:val="28"/>
          <w:szCs w:val="28"/>
          <w:u w:val="single"/>
          <w:rtl/>
        </w:rPr>
      </w:pPr>
    </w:p>
    <w:tbl>
      <w:tblPr>
        <w:tblStyle w:val="TableGrid"/>
        <w:bidiVisual/>
        <w:tblW w:w="9214" w:type="dxa"/>
        <w:tblInd w:w="-2" w:type="dxa"/>
        <w:tblLook w:val="04A0" w:firstRow="1" w:lastRow="0" w:firstColumn="1" w:lastColumn="0" w:noHBand="0" w:noVBand="1"/>
      </w:tblPr>
      <w:tblGrid>
        <w:gridCol w:w="4536"/>
        <w:gridCol w:w="4678"/>
      </w:tblGrid>
      <w:tr w:rsidR="00BC3DBE" w:rsidTr="00BC3DBE">
        <w:tc>
          <w:tcPr>
            <w:tcW w:w="4536" w:type="dxa"/>
            <w:vAlign w:val="center"/>
          </w:tcPr>
          <w:p w:rsidR="00BC3DBE" w:rsidRPr="00AB41AC" w:rsidRDefault="00BC3DBE" w:rsidP="00F172A9">
            <w:pPr>
              <w:bidi/>
              <w:spacing w:line="480" w:lineRule="auto"/>
              <w:jc w:val="center"/>
              <w:rPr>
                <w:rFonts w:cs="Arabic Transparent"/>
                <w:color w:val="FF0000"/>
                <w:sz w:val="28"/>
                <w:szCs w:val="28"/>
                <w:rtl/>
                <w:lang w:bidi="ar-LB"/>
              </w:rPr>
            </w:pPr>
            <w:r>
              <w:rPr>
                <w:rFonts w:cs="Arabic Transparent" w:hint="cs"/>
                <w:color w:val="FF0000"/>
                <w:sz w:val="28"/>
                <w:szCs w:val="28"/>
                <w:rtl/>
                <w:lang w:bidi="ar-LB"/>
              </w:rPr>
              <w:t>سعر الافتتاح سنوياً / $</w:t>
            </w:r>
          </w:p>
        </w:tc>
        <w:tc>
          <w:tcPr>
            <w:tcW w:w="4678" w:type="dxa"/>
            <w:vAlign w:val="center"/>
          </w:tcPr>
          <w:p w:rsidR="00BC3DBE" w:rsidRPr="00AB41AC" w:rsidRDefault="00BC3DBE" w:rsidP="00CD2096">
            <w:pPr>
              <w:bidi/>
              <w:spacing w:line="480" w:lineRule="auto"/>
              <w:jc w:val="center"/>
              <w:rPr>
                <w:rFonts w:cs="Arabic Transparent"/>
                <w:color w:val="FF0000"/>
                <w:sz w:val="28"/>
                <w:szCs w:val="28"/>
                <w:rtl/>
                <w:lang w:bidi="ar-LB"/>
              </w:rPr>
            </w:pPr>
            <w:r>
              <w:rPr>
                <w:rFonts w:cs="Arabic Transparent" w:hint="cs"/>
                <w:color w:val="FF0000"/>
                <w:sz w:val="28"/>
                <w:szCs w:val="28"/>
                <w:rtl/>
                <w:lang w:bidi="ar-LB"/>
              </w:rPr>
              <w:t>سعر المزايد سنوياً / $</w:t>
            </w:r>
          </w:p>
        </w:tc>
      </w:tr>
      <w:tr w:rsidR="00BC3DBE" w:rsidTr="00BC3DBE">
        <w:tc>
          <w:tcPr>
            <w:tcW w:w="4536" w:type="dxa"/>
            <w:vAlign w:val="center"/>
          </w:tcPr>
          <w:p w:rsidR="00BC3DBE" w:rsidRDefault="00BC3DBE" w:rsidP="00F172A9">
            <w:pPr>
              <w:bidi/>
              <w:spacing w:line="480" w:lineRule="auto"/>
              <w:jc w:val="center"/>
              <w:rPr>
                <w:rFonts w:cs="Arabic Transparent"/>
                <w:color w:val="FF0000"/>
                <w:sz w:val="28"/>
                <w:szCs w:val="28"/>
                <w:rtl/>
                <w:lang w:bidi="ar-LB"/>
              </w:rPr>
            </w:pPr>
          </w:p>
          <w:p w:rsidR="00BC3DBE" w:rsidRPr="00AB41AC" w:rsidRDefault="00286098" w:rsidP="00BC3DBE">
            <w:pPr>
              <w:bidi/>
              <w:spacing w:line="480" w:lineRule="auto"/>
              <w:jc w:val="center"/>
              <w:rPr>
                <w:rFonts w:cs="Arabic Transparent"/>
                <w:color w:val="FF0000"/>
                <w:sz w:val="28"/>
                <w:szCs w:val="28"/>
                <w:rtl/>
                <w:lang w:bidi="ar-LB"/>
              </w:rPr>
            </w:pPr>
            <w:r>
              <w:rPr>
                <w:rFonts w:cs="Arabic Transparent" w:hint="cs"/>
                <w:color w:val="FF0000"/>
                <w:sz w:val="28"/>
                <w:szCs w:val="28"/>
                <w:rtl/>
                <w:lang w:bidi="ar-LB"/>
              </w:rPr>
              <w:t>100.000</w:t>
            </w:r>
          </w:p>
        </w:tc>
        <w:tc>
          <w:tcPr>
            <w:tcW w:w="4678" w:type="dxa"/>
            <w:vAlign w:val="center"/>
          </w:tcPr>
          <w:p w:rsidR="00BC3DBE" w:rsidRPr="00AB41AC" w:rsidRDefault="00BC3DBE" w:rsidP="00F172A9">
            <w:pPr>
              <w:bidi/>
              <w:spacing w:line="480" w:lineRule="auto"/>
              <w:jc w:val="center"/>
              <w:rPr>
                <w:rFonts w:cs="Arabic Transparent"/>
                <w:color w:val="FF0000"/>
                <w:sz w:val="28"/>
                <w:szCs w:val="28"/>
                <w:rtl/>
                <w:lang w:bidi="ar-LB"/>
              </w:rPr>
            </w:pPr>
          </w:p>
        </w:tc>
      </w:tr>
    </w:tbl>
    <w:p w:rsidR="00A174E7" w:rsidRPr="00A80F9B" w:rsidRDefault="00A174E7" w:rsidP="00A174E7">
      <w:pPr>
        <w:bidi/>
        <w:ind w:firstLine="4"/>
        <w:jc w:val="center"/>
        <w:rPr>
          <w:rFonts w:cs="Arabic Transparent"/>
          <w:color w:val="FF0000"/>
          <w:sz w:val="28"/>
          <w:szCs w:val="28"/>
          <w:lang w:bidi="ar-LB"/>
        </w:rPr>
      </w:pPr>
    </w:p>
    <w:sectPr w:rsidR="00A174E7" w:rsidRPr="00A80F9B" w:rsidSect="00EA776B">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38B" w:rsidRDefault="0028338B" w:rsidP="00752B88">
      <w:pPr>
        <w:spacing w:after="0" w:line="240" w:lineRule="auto"/>
      </w:pPr>
      <w:r>
        <w:separator/>
      </w:r>
    </w:p>
  </w:endnote>
  <w:endnote w:type="continuationSeparator" w:id="0">
    <w:p w:rsidR="0028338B" w:rsidRDefault="0028338B" w:rsidP="0075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abic Transparent">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11483"/>
      <w:docPartObj>
        <w:docPartGallery w:val="Page Numbers (Bottom of Page)"/>
        <w:docPartUnique/>
      </w:docPartObj>
    </w:sdtPr>
    <w:sdtEndPr>
      <w:rPr>
        <w:noProof/>
      </w:rPr>
    </w:sdtEndPr>
    <w:sdtContent>
      <w:p w:rsidR="00EA776B" w:rsidRDefault="00EA776B">
        <w:pPr>
          <w:pStyle w:val="Footer"/>
          <w:jc w:val="center"/>
        </w:pPr>
        <w:r>
          <w:fldChar w:fldCharType="begin"/>
        </w:r>
        <w:r>
          <w:instrText xml:space="preserve"> PAGE   \* MERGEFORMAT </w:instrText>
        </w:r>
        <w:r>
          <w:fldChar w:fldCharType="separate"/>
        </w:r>
        <w:r w:rsidR="006A3693">
          <w:rPr>
            <w:noProof/>
          </w:rPr>
          <w:t>19</w:t>
        </w:r>
        <w:r>
          <w:rPr>
            <w:noProof/>
          </w:rPr>
          <w:fldChar w:fldCharType="end"/>
        </w:r>
      </w:p>
    </w:sdtContent>
  </w:sdt>
  <w:p w:rsidR="00C953E7" w:rsidRDefault="00C95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38B" w:rsidRDefault="0028338B" w:rsidP="00752B88">
      <w:pPr>
        <w:spacing w:after="0" w:line="240" w:lineRule="auto"/>
      </w:pPr>
      <w:r>
        <w:separator/>
      </w:r>
    </w:p>
  </w:footnote>
  <w:footnote w:type="continuationSeparator" w:id="0">
    <w:p w:rsidR="0028338B" w:rsidRDefault="0028338B" w:rsidP="00752B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63594"/>
    <w:multiLevelType w:val="hybridMultilevel"/>
    <w:tmpl w:val="8BCE0362"/>
    <w:lvl w:ilvl="0" w:tplc="BC686656">
      <w:start w:val="1"/>
      <w:numFmt w:val="decimal"/>
      <w:lvlText w:val="%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
    <w:nsid w:val="061B58A1"/>
    <w:multiLevelType w:val="hybridMultilevel"/>
    <w:tmpl w:val="2CA40826"/>
    <w:lvl w:ilvl="0" w:tplc="D1729204">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
    <w:nsid w:val="07197E4B"/>
    <w:multiLevelType w:val="hybridMultilevel"/>
    <w:tmpl w:val="1BAE3424"/>
    <w:lvl w:ilvl="0" w:tplc="EAECE396">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434A6D"/>
    <w:multiLevelType w:val="hybridMultilevel"/>
    <w:tmpl w:val="23248EB2"/>
    <w:lvl w:ilvl="0" w:tplc="E8C42AC4">
      <w:start w:val="1"/>
      <w:numFmt w:val="decimal"/>
      <w:lvlText w:val="%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5">
    <w:nsid w:val="1A9613F2"/>
    <w:multiLevelType w:val="hybridMultilevel"/>
    <w:tmpl w:val="24F40B6C"/>
    <w:lvl w:ilvl="0" w:tplc="56A0CCB8">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6">
    <w:nsid w:val="1F2F1748"/>
    <w:multiLevelType w:val="hybridMultilevel"/>
    <w:tmpl w:val="51129D5E"/>
    <w:lvl w:ilvl="0" w:tplc="28104A22">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7">
    <w:nsid w:val="23C27006"/>
    <w:multiLevelType w:val="hybridMultilevel"/>
    <w:tmpl w:val="DA7A3198"/>
    <w:lvl w:ilvl="0" w:tplc="A7C23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A5D37"/>
    <w:multiLevelType w:val="multilevel"/>
    <w:tmpl w:val="7F00CB24"/>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bullet"/>
      <w:lvlText w:val=""/>
      <w:lvlJc w:val="left"/>
      <w:pPr>
        <w:ind w:left="2160" w:hanging="180"/>
      </w:pPr>
      <w:rPr>
        <w:rFonts w:ascii="Symbol" w:hAnsi="Symbol" w:hint="default"/>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A9708B"/>
    <w:multiLevelType w:val="hybridMultilevel"/>
    <w:tmpl w:val="B2A291F8"/>
    <w:lvl w:ilvl="0" w:tplc="01544356">
      <w:start w:val="1"/>
      <w:numFmt w:val="arabicAlpha"/>
      <w:lvlText w:val="%1-"/>
      <w:lvlJc w:val="left"/>
      <w:pPr>
        <w:ind w:left="2004" w:hanging="360"/>
      </w:pPr>
      <w:rPr>
        <w:rFonts w:hint="default"/>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10">
    <w:nsid w:val="3517757D"/>
    <w:multiLevelType w:val="hybridMultilevel"/>
    <w:tmpl w:val="0FC08634"/>
    <w:lvl w:ilvl="0" w:tplc="3C2E0D78">
      <w:start w:val="1"/>
      <w:numFmt w:val="arabicAlpha"/>
      <w:lvlText w:val="%1-"/>
      <w:lvlJc w:val="left"/>
      <w:pPr>
        <w:ind w:left="2004" w:hanging="360"/>
      </w:pPr>
      <w:rPr>
        <w:rFonts w:hint="default"/>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11">
    <w:nsid w:val="36FA584C"/>
    <w:multiLevelType w:val="hybridMultilevel"/>
    <w:tmpl w:val="6980E78E"/>
    <w:lvl w:ilvl="0" w:tplc="AFAE5496">
      <w:start w:val="1"/>
      <w:numFmt w:val="decimal"/>
      <w:lvlText w:val="%1-"/>
      <w:lvlJc w:val="left"/>
      <w:pPr>
        <w:ind w:left="1504" w:hanging="360"/>
      </w:pPr>
      <w:rPr>
        <w:rFonts w:hint="default"/>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12">
    <w:nsid w:val="39D60791"/>
    <w:multiLevelType w:val="hybridMultilevel"/>
    <w:tmpl w:val="7AC0B9B8"/>
    <w:lvl w:ilvl="0" w:tplc="88083ADC">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3">
    <w:nsid w:val="3BAB5FA5"/>
    <w:multiLevelType w:val="hybridMultilevel"/>
    <w:tmpl w:val="21C85444"/>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4">
    <w:nsid w:val="3D61737E"/>
    <w:multiLevelType w:val="hybridMultilevel"/>
    <w:tmpl w:val="E9B0A25E"/>
    <w:lvl w:ilvl="0" w:tplc="1FD46E4A">
      <w:start w:val="1"/>
      <w:numFmt w:val="arabicAbjad"/>
      <w:lvlText w:val="%1-"/>
      <w:lvlJc w:val="left"/>
      <w:pPr>
        <w:ind w:left="2004" w:hanging="360"/>
      </w:pPr>
      <w:rPr>
        <w:rFonts w:hint="default"/>
        <w:b w:val="0"/>
        <w:bCs w:val="0"/>
        <w:u w:val="none"/>
      </w:rPr>
    </w:lvl>
    <w:lvl w:ilvl="1" w:tplc="04090019" w:tentative="1">
      <w:start w:val="1"/>
      <w:numFmt w:val="lowerLetter"/>
      <w:lvlText w:val="%2."/>
      <w:lvlJc w:val="left"/>
      <w:pPr>
        <w:ind w:left="2724" w:hanging="360"/>
      </w:pPr>
    </w:lvl>
    <w:lvl w:ilvl="2" w:tplc="0409001B" w:tentative="1">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15">
    <w:nsid w:val="49DE048E"/>
    <w:multiLevelType w:val="hybridMultilevel"/>
    <w:tmpl w:val="FA041622"/>
    <w:lvl w:ilvl="0" w:tplc="0409000F">
      <w:start w:val="1"/>
      <w:numFmt w:val="decimal"/>
      <w:lvlText w:val="%1."/>
      <w:lvlJc w:val="left"/>
      <w:pPr>
        <w:ind w:left="1864" w:hanging="360"/>
      </w:pPr>
    </w:lvl>
    <w:lvl w:ilvl="1" w:tplc="04090019" w:tentative="1">
      <w:start w:val="1"/>
      <w:numFmt w:val="lowerLetter"/>
      <w:lvlText w:val="%2."/>
      <w:lvlJc w:val="left"/>
      <w:pPr>
        <w:ind w:left="2584" w:hanging="360"/>
      </w:pPr>
    </w:lvl>
    <w:lvl w:ilvl="2" w:tplc="0409001B" w:tentative="1">
      <w:start w:val="1"/>
      <w:numFmt w:val="lowerRoman"/>
      <w:lvlText w:val="%3."/>
      <w:lvlJc w:val="right"/>
      <w:pPr>
        <w:ind w:left="3304" w:hanging="180"/>
      </w:pPr>
    </w:lvl>
    <w:lvl w:ilvl="3" w:tplc="0409000F" w:tentative="1">
      <w:start w:val="1"/>
      <w:numFmt w:val="decimal"/>
      <w:lvlText w:val="%4."/>
      <w:lvlJc w:val="left"/>
      <w:pPr>
        <w:ind w:left="4024" w:hanging="360"/>
      </w:pPr>
    </w:lvl>
    <w:lvl w:ilvl="4" w:tplc="04090019" w:tentative="1">
      <w:start w:val="1"/>
      <w:numFmt w:val="lowerLetter"/>
      <w:lvlText w:val="%5."/>
      <w:lvlJc w:val="left"/>
      <w:pPr>
        <w:ind w:left="4744" w:hanging="360"/>
      </w:pPr>
    </w:lvl>
    <w:lvl w:ilvl="5" w:tplc="0409001B" w:tentative="1">
      <w:start w:val="1"/>
      <w:numFmt w:val="lowerRoman"/>
      <w:lvlText w:val="%6."/>
      <w:lvlJc w:val="right"/>
      <w:pPr>
        <w:ind w:left="5464" w:hanging="180"/>
      </w:pPr>
    </w:lvl>
    <w:lvl w:ilvl="6" w:tplc="0409000F" w:tentative="1">
      <w:start w:val="1"/>
      <w:numFmt w:val="decimal"/>
      <w:lvlText w:val="%7."/>
      <w:lvlJc w:val="left"/>
      <w:pPr>
        <w:ind w:left="6184" w:hanging="360"/>
      </w:pPr>
    </w:lvl>
    <w:lvl w:ilvl="7" w:tplc="04090019" w:tentative="1">
      <w:start w:val="1"/>
      <w:numFmt w:val="lowerLetter"/>
      <w:lvlText w:val="%8."/>
      <w:lvlJc w:val="left"/>
      <w:pPr>
        <w:ind w:left="6904" w:hanging="360"/>
      </w:pPr>
    </w:lvl>
    <w:lvl w:ilvl="8" w:tplc="0409001B" w:tentative="1">
      <w:start w:val="1"/>
      <w:numFmt w:val="lowerRoman"/>
      <w:lvlText w:val="%9."/>
      <w:lvlJc w:val="right"/>
      <w:pPr>
        <w:ind w:left="7624" w:hanging="180"/>
      </w:pPr>
    </w:lvl>
  </w:abstractNum>
  <w:abstractNum w:abstractNumId="16">
    <w:nsid w:val="4C255A7F"/>
    <w:multiLevelType w:val="hybridMultilevel"/>
    <w:tmpl w:val="991A2676"/>
    <w:lvl w:ilvl="0" w:tplc="5222431A">
      <w:start w:val="1"/>
      <w:numFmt w:val="decimal"/>
      <w:lvlText w:val="%1-"/>
      <w:lvlJc w:val="left"/>
      <w:pPr>
        <w:ind w:left="1494" w:hanging="360"/>
      </w:pPr>
      <w:rPr>
        <w:rFonts w:hint="default"/>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17">
    <w:nsid w:val="51BC4E8D"/>
    <w:multiLevelType w:val="hybridMultilevel"/>
    <w:tmpl w:val="7AA47AC2"/>
    <w:lvl w:ilvl="0" w:tplc="FDD68728">
      <w:start w:val="1"/>
      <w:numFmt w:val="decimal"/>
      <w:lvlText w:val="%1-"/>
      <w:lvlJc w:val="left"/>
      <w:pPr>
        <w:ind w:left="2000" w:hanging="360"/>
      </w:pPr>
      <w:rPr>
        <w:rFonts w:hint="default"/>
        <w:b/>
      </w:rPr>
    </w:lvl>
    <w:lvl w:ilvl="1" w:tplc="04090019" w:tentative="1">
      <w:start w:val="1"/>
      <w:numFmt w:val="lowerLetter"/>
      <w:lvlText w:val="%2."/>
      <w:lvlJc w:val="left"/>
      <w:pPr>
        <w:ind w:left="2720" w:hanging="360"/>
      </w:pPr>
    </w:lvl>
    <w:lvl w:ilvl="2" w:tplc="0409001B" w:tentative="1">
      <w:start w:val="1"/>
      <w:numFmt w:val="lowerRoman"/>
      <w:lvlText w:val="%3."/>
      <w:lvlJc w:val="right"/>
      <w:pPr>
        <w:ind w:left="3440" w:hanging="180"/>
      </w:pPr>
    </w:lvl>
    <w:lvl w:ilvl="3" w:tplc="0409000F" w:tentative="1">
      <w:start w:val="1"/>
      <w:numFmt w:val="decimal"/>
      <w:lvlText w:val="%4."/>
      <w:lvlJc w:val="left"/>
      <w:pPr>
        <w:ind w:left="4160" w:hanging="360"/>
      </w:p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abstractNum w:abstractNumId="18">
    <w:nsid w:val="52EC5E15"/>
    <w:multiLevelType w:val="hybridMultilevel"/>
    <w:tmpl w:val="0F9899C2"/>
    <w:lvl w:ilvl="0" w:tplc="EAECE396">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19">
    <w:nsid w:val="53AC3436"/>
    <w:multiLevelType w:val="hybridMultilevel"/>
    <w:tmpl w:val="E7506F72"/>
    <w:lvl w:ilvl="0" w:tplc="44A03BEA">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20">
    <w:nsid w:val="578012AC"/>
    <w:multiLevelType w:val="hybridMultilevel"/>
    <w:tmpl w:val="67C0881C"/>
    <w:lvl w:ilvl="0" w:tplc="EAECE396">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1">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A0D5D78"/>
    <w:multiLevelType w:val="hybridMultilevel"/>
    <w:tmpl w:val="A0741480"/>
    <w:lvl w:ilvl="0" w:tplc="1B1413D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45A0C9B"/>
    <w:multiLevelType w:val="hybridMultilevel"/>
    <w:tmpl w:val="8714A7B8"/>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25">
    <w:nsid w:val="6AF33BB2"/>
    <w:multiLevelType w:val="hybridMultilevel"/>
    <w:tmpl w:val="16BEBE9E"/>
    <w:lvl w:ilvl="0" w:tplc="0472FB1C">
      <w:start w:val="1"/>
      <w:numFmt w:val="decimal"/>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6">
    <w:nsid w:val="713267E1"/>
    <w:multiLevelType w:val="hybridMultilevel"/>
    <w:tmpl w:val="0B0C1EB0"/>
    <w:lvl w:ilvl="0" w:tplc="EA88EB4A">
      <w:start w:val="1"/>
      <w:numFmt w:val="bullet"/>
      <w:lvlText w:val="-"/>
      <w:lvlJc w:val="left"/>
      <w:pPr>
        <w:ind w:left="1864" w:hanging="360"/>
      </w:pPr>
      <w:rPr>
        <w:rFonts w:ascii="Arial" w:eastAsiaTheme="minorHAnsi" w:hAnsi="Arial" w:cs="Arial" w:hint="default"/>
      </w:rPr>
    </w:lvl>
    <w:lvl w:ilvl="1" w:tplc="04090003" w:tentative="1">
      <w:start w:val="1"/>
      <w:numFmt w:val="bullet"/>
      <w:lvlText w:val="o"/>
      <w:lvlJc w:val="left"/>
      <w:pPr>
        <w:ind w:left="2584" w:hanging="360"/>
      </w:pPr>
      <w:rPr>
        <w:rFonts w:ascii="Courier New" w:hAnsi="Courier New" w:cs="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cs="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cs="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27">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8">
    <w:nsid w:val="74732B60"/>
    <w:multiLevelType w:val="hybridMultilevel"/>
    <w:tmpl w:val="B25C2A1E"/>
    <w:lvl w:ilvl="0" w:tplc="0B646360">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9">
    <w:nsid w:val="760B62CE"/>
    <w:multiLevelType w:val="hybridMultilevel"/>
    <w:tmpl w:val="6478D208"/>
    <w:lvl w:ilvl="0" w:tplc="EF1A5C88">
      <w:start w:val="1"/>
      <w:numFmt w:val="decimal"/>
      <w:lvlText w:val="%1-"/>
      <w:lvlJc w:val="left"/>
      <w:pPr>
        <w:ind w:left="1504" w:hanging="360"/>
      </w:pPr>
      <w:rPr>
        <w:rFonts w:hint="default"/>
        <w:b w:val="0"/>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30">
    <w:nsid w:val="76C073A8"/>
    <w:multiLevelType w:val="hybridMultilevel"/>
    <w:tmpl w:val="F13636EC"/>
    <w:lvl w:ilvl="0" w:tplc="61BC061C">
      <w:start w:val="1"/>
      <w:numFmt w:val="decimal"/>
      <w:lvlText w:val="%1-"/>
      <w:lvlJc w:val="left"/>
      <w:pPr>
        <w:ind w:left="1356" w:hanging="360"/>
      </w:pPr>
      <w:rPr>
        <w:rFonts w:hint="default"/>
        <w:b w:val="0"/>
        <w:bCs w:val="0"/>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1">
    <w:nsid w:val="795D3F2F"/>
    <w:multiLevelType w:val="hybridMultilevel"/>
    <w:tmpl w:val="5C545D7E"/>
    <w:lvl w:ilvl="0" w:tplc="0409000F">
      <w:start w:val="1"/>
      <w:numFmt w:val="decimal"/>
      <w:lvlText w:val="%1."/>
      <w:lvlJc w:val="left"/>
      <w:pPr>
        <w:ind w:left="2284" w:hanging="360"/>
      </w:pPr>
    </w:lvl>
    <w:lvl w:ilvl="1" w:tplc="04090019" w:tentative="1">
      <w:start w:val="1"/>
      <w:numFmt w:val="lowerLetter"/>
      <w:lvlText w:val="%2."/>
      <w:lvlJc w:val="left"/>
      <w:pPr>
        <w:ind w:left="3004" w:hanging="360"/>
      </w:pPr>
    </w:lvl>
    <w:lvl w:ilvl="2" w:tplc="0409001B" w:tentative="1">
      <w:start w:val="1"/>
      <w:numFmt w:val="lowerRoman"/>
      <w:lvlText w:val="%3."/>
      <w:lvlJc w:val="right"/>
      <w:pPr>
        <w:ind w:left="3724" w:hanging="180"/>
      </w:pPr>
    </w:lvl>
    <w:lvl w:ilvl="3" w:tplc="0409000F" w:tentative="1">
      <w:start w:val="1"/>
      <w:numFmt w:val="decimal"/>
      <w:lvlText w:val="%4."/>
      <w:lvlJc w:val="left"/>
      <w:pPr>
        <w:ind w:left="4444" w:hanging="360"/>
      </w:pPr>
    </w:lvl>
    <w:lvl w:ilvl="4" w:tplc="04090019" w:tentative="1">
      <w:start w:val="1"/>
      <w:numFmt w:val="lowerLetter"/>
      <w:lvlText w:val="%5."/>
      <w:lvlJc w:val="left"/>
      <w:pPr>
        <w:ind w:left="5164" w:hanging="360"/>
      </w:pPr>
    </w:lvl>
    <w:lvl w:ilvl="5" w:tplc="0409001B" w:tentative="1">
      <w:start w:val="1"/>
      <w:numFmt w:val="lowerRoman"/>
      <w:lvlText w:val="%6."/>
      <w:lvlJc w:val="right"/>
      <w:pPr>
        <w:ind w:left="5884" w:hanging="180"/>
      </w:pPr>
    </w:lvl>
    <w:lvl w:ilvl="6" w:tplc="0409000F" w:tentative="1">
      <w:start w:val="1"/>
      <w:numFmt w:val="decimal"/>
      <w:lvlText w:val="%7."/>
      <w:lvlJc w:val="left"/>
      <w:pPr>
        <w:ind w:left="6604" w:hanging="360"/>
      </w:pPr>
    </w:lvl>
    <w:lvl w:ilvl="7" w:tplc="04090019" w:tentative="1">
      <w:start w:val="1"/>
      <w:numFmt w:val="lowerLetter"/>
      <w:lvlText w:val="%8."/>
      <w:lvlJc w:val="left"/>
      <w:pPr>
        <w:ind w:left="7324" w:hanging="360"/>
      </w:pPr>
    </w:lvl>
    <w:lvl w:ilvl="8" w:tplc="0409001B" w:tentative="1">
      <w:start w:val="1"/>
      <w:numFmt w:val="lowerRoman"/>
      <w:lvlText w:val="%9."/>
      <w:lvlJc w:val="right"/>
      <w:pPr>
        <w:ind w:left="8044" w:hanging="180"/>
      </w:pPr>
    </w:lvl>
  </w:abstractNum>
  <w:num w:numId="1">
    <w:abstractNumId w:val="29"/>
  </w:num>
  <w:num w:numId="2">
    <w:abstractNumId w:val="26"/>
  </w:num>
  <w:num w:numId="3">
    <w:abstractNumId w:val="16"/>
  </w:num>
  <w:num w:numId="4">
    <w:abstractNumId w:val="15"/>
  </w:num>
  <w:num w:numId="5">
    <w:abstractNumId w:val="11"/>
  </w:num>
  <w:num w:numId="6">
    <w:abstractNumId w:val="30"/>
  </w:num>
  <w:num w:numId="7">
    <w:abstractNumId w:val="12"/>
  </w:num>
  <w:num w:numId="8">
    <w:abstractNumId w:val="25"/>
  </w:num>
  <w:num w:numId="9">
    <w:abstractNumId w:val="0"/>
  </w:num>
  <w:num w:numId="10">
    <w:abstractNumId w:val="17"/>
  </w:num>
  <w:num w:numId="11">
    <w:abstractNumId w:val="6"/>
  </w:num>
  <w:num w:numId="12">
    <w:abstractNumId w:val="14"/>
  </w:num>
  <w:num w:numId="13">
    <w:abstractNumId w:val="20"/>
  </w:num>
  <w:num w:numId="14">
    <w:abstractNumId w:val="9"/>
  </w:num>
  <w:num w:numId="15">
    <w:abstractNumId w:val="18"/>
  </w:num>
  <w:num w:numId="16">
    <w:abstractNumId w:val="10"/>
  </w:num>
  <w:num w:numId="17">
    <w:abstractNumId w:val="2"/>
  </w:num>
  <w:num w:numId="18">
    <w:abstractNumId w:val="19"/>
  </w:num>
  <w:num w:numId="19">
    <w:abstractNumId w:val="13"/>
  </w:num>
  <w:num w:numId="20">
    <w:abstractNumId w:val="28"/>
  </w:num>
  <w:num w:numId="21">
    <w:abstractNumId w:val="3"/>
  </w:num>
  <w:num w:numId="22">
    <w:abstractNumId w:val="23"/>
  </w:num>
  <w:num w:numId="23">
    <w:abstractNumId w:val="27"/>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4"/>
  </w:num>
  <w:num w:numId="27">
    <w:abstractNumId w:val="4"/>
  </w:num>
  <w:num w:numId="28">
    <w:abstractNumId w:val="1"/>
  </w:num>
  <w:num w:numId="29">
    <w:abstractNumId w:val="7"/>
  </w:num>
  <w:num w:numId="30">
    <w:abstractNumId w:val="5"/>
  </w:num>
  <w:num w:numId="31">
    <w:abstractNumId w:val="31"/>
  </w:num>
  <w:num w:numId="32">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7EA"/>
    <w:rsid w:val="00004A43"/>
    <w:rsid w:val="00007D2C"/>
    <w:rsid w:val="00011B68"/>
    <w:rsid w:val="000123A9"/>
    <w:rsid w:val="000356C0"/>
    <w:rsid w:val="00041367"/>
    <w:rsid w:val="000573D0"/>
    <w:rsid w:val="00060981"/>
    <w:rsid w:val="00066857"/>
    <w:rsid w:val="00080DFA"/>
    <w:rsid w:val="00091BD3"/>
    <w:rsid w:val="000A58A3"/>
    <w:rsid w:val="000A7B8B"/>
    <w:rsid w:val="000C22E1"/>
    <w:rsid w:val="000C23E6"/>
    <w:rsid w:val="000C2B22"/>
    <w:rsid w:val="000C2E7A"/>
    <w:rsid w:val="000C7064"/>
    <w:rsid w:val="000D2B58"/>
    <w:rsid w:val="000D2FC0"/>
    <w:rsid w:val="000E16E9"/>
    <w:rsid w:val="000E4EA6"/>
    <w:rsid w:val="000F05A4"/>
    <w:rsid w:val="000F1B05"/>
    <w:rsid w:val="000F5112"/>
    <w:rsid w:val="001022A8"/>
    <w:rsid w:val="00102B24"/>
    <w:rsid w:val="00111D73"/>
    <w:rsid w:val="001144D9"/>
    <w:rsid w:val="001251DC"/>
    <w:rsid w:val="00132627"/>
    <w:rsid w:val="00137953"/>
    <w:rsid w:val="001543D2"/>
    <w:rsid w:val="00164EDB"/>
    <w:rsid w:val="00166208"/>
    <w:rsid w:val="0017699B"/>
    <w:rsid w:val="00176CA1"/>
    <w:rsid w:val="00176EE5"/>
    <w:rsid w:val="0018174D"/>
    <w:rsid w:val="00195234"/>
    <w:rsid w:val="001A4D2C"/>
    <w:rsid w:val="001B2C75"/>
    <w:rsid w:val="001B41B2"/>
    <w:rsid w:val="001B64DA"/>
    <w:rsid w:val="001D5AC7"/>
    <w:rsid w:val="001D7CF9"/>
    <w:rsid w:val="001E6486"/>
    <w:rsid w:val="001F60B1"/>
    <w:rsid w:val="001F7CC2"/>
    <w:rsid w:val="00205389"/>
    <w:rsid w:val="002065EF"/>
    <w:rsid w:val="00220116"/>
    <w:rsid w:val="002369D3"/>
    <w:rsid w:val="002414FA"/>
    <w:rsid w:val="00250719"/>
    <w:rsid w:val="002514A6"/>
    <w:rsid w:val="00251A71"/>
    <w:rsid w:val="00254DA8"/>
    <w:rsid w:val="002572E4"/>
    <w:rsid w:val="00260667"/>
    <w:rsid w:val="00260B9E"/>
    <w:rsid w:val="0026224E"/>
    <w:rsid w:val="002656A6"/>
    <w:rsid w:val="00266094"/>
    <w:rsid w:val="00273794"/>
    <w:rsid w:val="00281362"/>
    <w:rsid w:val="0028338B"/>
    <w:rsid w:val="00286098"/>
    <w:rsid w:val="0029745B"/>
    <w:rsid w:val="00297EB2"/>
    <w:rsid w:val="002B3757"/>
    <w:rsid w:val="002B6837"/>
    <w:rsid w:val="002C03DF"/>
    <w:rsid w:val="002C3983"/>
    <w:rsid w:val="002C43F8"/>
    <w:rsid w:val="002C6413"/>
    <w:rsid w:val="002D0960"/>
    <w:rsid w:val="002E3DFB"/>
    <w:rsid w:val="002E3E3F"/>
    <w:rsid w:val="002E5C78"/>
    <w:rsid w:val="002E7CE4"/>
    <w:rsid w:val="002F3C88"/>
    <w:rsid w:val="002F4829"/>
    <w:rsid w:val="002F6948"/>
    <w:rsid w:val="002F76B8"/>
    <w:rsid w:val="00301744"/>
    <w:rsid w:val="00301A06"/>
    <w:rsid w:val="00310734"/>
    <w:rsid w:val="003120E0"/>
    <w:rsid w:val="00321848"/>
    <w:rsid w:val="003279B1"/>
    <w:rsid w:val="00350B5A"/>
    <w:rsid w:val="003515D9"/>
    <w:rsid w:val="0035713F"/>
    <w:rsid w:val="00361035"/>
    <w:rsid w:val="0036332E"/>
    <w:rsid w:val="0037317F"/>
    <w:rsid w:val="00374CB0"/>
    <w:rsid w:val="003844AF"/>
    <w:rsid w:val="0038450A"/>
    <w:rsid w:val="00384E5A"/>
    <w:rsid w:val="003875E7"/>
    <w:rsid w:val="0039098A"/>
    <w:rsid w:val="003B1110"/>
    <w:rsid w:val="003B1A5A"/>
    <w:rsid w:val="003B3B1C"/>
    <w:rsid w:val="003B5B27"/>
    <w:rsid w:val="003C344F"/>
    <w:rsid w:val="003C6B8D"/>
    <w:rsid w:val="003D0DB0"/>
    <w:rsid w:val="003E5BC1"/>
    <w:rsid w:val="003F3D4D"/>
    <w:rsid w:val="003F49C5"/>
    <w:rsid w:val="003F5AFE"/>
    <w:rsid w:val="003F7EE6"/>
    <w:rsid w:val="00412DED"/>
    <w:rsid w:val="0042088D"/>
    <w:rsid w:val="00423C51"/>
    <w:rsid w:val="00427BCC"/>
    <w:rsid w:val="00427F9C"/>
    <w:rsid w:val="00430D29"/>
    <w:rsid w:val="00433E09"/>
    <w:rsid w:val="004347B3"/>
    <w:rsid w:val="00437BB4"/>
    <w:rsid w:val="00440147"/>
    <w:rsid w:val="00450194"/>
    <w:rsid w:val="00465E4E"/>
    <w:rsid w:val="00466B82"/>
    <w:rsid w:val="00470EC0"/>
    <w:rsid w:val="00471226"/>
    <w:rsid w:val="0048033E"/>
    <w:rsid w:val="00482327"/>
    <w:rsid w:val="00483554"/>
    <w:rsid w:val="004879FA"/>
    <w:rsid w:val="00493234"/>
    <w:rsid w:val="00493CD6"/>
    <w:rsid w:val="00494085"/>
    <w:rsid w:val="004A1833"/>
    <w:rsid w:val="004A265F"/>
    <w:rsid w:val="004A44F7"/>
    <w:rsid w:val="004A5DE4"/>
    <w:rsid w:val="004B09D2"/>
    <w:rsid w:val="004B29DE"/>
    <w:rsid w:val="004B76AF"/>
    <w:rsid w:val="004C30AB"/>
    <w:rsid w:val="004C65BD"/>
    <w:rsid w:val="004D1B91"/>
    <w:rsid w:val="004E007C"/>
    <w:rsid w:val="004E10A8"/>
    <w:rsid w:val="005057F5"/>
    <w:rsid w:val="00505FA7"/>
    <w:rsid w:val="005149E7"/>
    <w:rsid w:val="005177D0"/>
    <w:rsid w:val="00522B60"/>
    <w:rsid w:val="005316EA"/>
    <w:rsid w:val="0053750F"/>
    <w:rsid w:val="0054034D"/>
    <w:rsid w:val="005408E2"/>
    <w:rsid w:val="00541D3E"/>
    <w:rsid w:val="00543251"/>
    <w:rsid w:val="00547AE0"/>
    <w:rsid w:val="00551392"/>
    <w:rsid w:val="005534D8"/>
    <w:rsid w:val="00570DAC"/>
    <w:rsid w:val="00572E1F"/>
    <w:rsid w:val="005757ED"/>
    <w:rsid w:val="00586C56"/>
    <w:rsid w:val="005910C1"/>
    <w:rsid w:val="00595685"/>
    <w:rsid w:val="005A0436"/>
    <w:rsid w:val="005A4869"/>
    <w:rsid w:val="005C6B1B"/>
    <w:rsid w:val="005C769B"/>
    <w:rsid w:val="005D0681"/>
    <w:rsid w:val="005E05E2"/>
    <w:rsid w:val="005E1287"/>
    <w:rsid w:val="005E34E1"/>
    <w:rsid w:val="005E4963"/>
    <w:rsid w:val="005F6DAF"/>
    <w:rsid w:val="00600734"/>
    <w:rsid w:val="006038A4"/>
    <w:rsid w:val="006154FF"/>
    <w:rsid w:val="006232AF"/>
    <w:rsid w:val="00624A2A"/>
    <w:rsid w:val="006323C7"/>
    <w:rsid w:val="006327B4"/>
    <w:rsid w:val="006327B8"/>
    <w:rsid w:val="00640229"/>
    <w:rsid w:val="00642EB8"/>
    <w:rsid w:val="006450C2"/>
    <w:rsid w:val="006451E7"/>
    <w:rsid w:val="006523C2"/>
    <w:rsid w:val="00652C82"/>
    <w:rsid w:val="00654046"/>
    <w:rsid w:val="006620A9"/>
    <w:rsid w:val="00671A9C"/>
    <w:rsid w:val="00672B56"/>
    <w:rsid w:val="00683D5B"/>
    <w:rsid w:val="0068769D"/>
    <w:rsid w:val="006929D9"/>
    <w:rsid w:val="00694EE0"/>
    <w:rsid w:val="006956A2"/>
    <w:rsid w:val="006A095D"/>
    <w:rsid w:val="006A3693"/>
    <w:rsid w:val="006A3B32"/>
    <w:rsid w:val="006B0CAC"/>
    <w:rsid w:val="006B7524"/>
    <w:rsid w:val="006C38E1"/>
    <w:rsid w:val="006D116F"/>
    <w:rsid w:val="006D53F8"/>
    <w:rsid w:val="006E34A5"/>
    <w:rsid w:val="006E6164"/>
    <w:rsid w:val="006E6587"/>
    <w:rsid w:val="006E66D3"/>
    <w:rsid w:val="006F5B88"/>
    <w:rsid w:val="0070033F"/>
    <w:rsid w:val="00706692"/>
    <w:rsid w:val="007107B9"/>
    <w:rsid w:val="00716ECD"/>
    <w:rsid w:val="00721271"/>
    <w:rsid w:val="00723130"/>
    <w:rsid w:val="0072621A"/>
    <w:rsid w:val="00730F81"/>
    <w:rsid w:val="00731FAE"/>
    <w:rsid w:val="00732D68"/>
    <w:rsid w:val="00740589"/>
    <w:rsid w:val="00740CDF"/>
    <w:rsid w:val="00741FFD"/>
    <w:rsid w:val="00745555"/>
    <w:rsid w:val="00747157"/>
    <w:rsid w:val="00751BC4"/>
    <w:rsid w:val="00752B88"/>
    <w:rsid w:val="00754621"/>
    <w:rsid w:val="00761E2E"/>
    <w:rsid w:val="007658E0"/>
    <w:rsid w:val="00772C25"/>
    <w:rsid w:val="007748CB"/>
    <w:rsid w:val="00775474"/>
    <w:rsid w:val="00775608"/>
    <w:rsid w:val="007767E4"/>
    <w:rsid w:val="00776ED8"/>
    <w:rsid w:val="007778B8"/>
    <w:rsid w:val="00781275"/>
    <w:rsid w:val="00786441"/>
    <w:rsid w:val="00790CDE"/>
    <w:rsid w:val="0079637E"/>
    <w:rsid w:val="007A1907"/>
    <w:rsid w:val="007A2DB7"/>
    <w:rsid w:val="007B41C7"/>
    <w:rsid w:val="007B76A8"/>
    <w:rsid w:val="007C51F6"/>
    <w:rsid w:val="007D4584"/>
    <w:rsid w:val="007D5CB1"/>
    <w:rsid w:val="007D634F"/>
    <w:rsid w:val="007E07CD"/>
    <w:rsid w:val="007E231D"/>
    <w:rsid w:val="007E7B96"/>
    <w:rsid w:val="007F43BD"/>
    <w:rsid w:val="008054B1"/>
    <w:rsid w:val="00811418"/>
    <w:rsid w:val="00812DCB"/>
    <w:rsid w:val="00814466"/>
    <w:rsid w:val="008149CF"/>
    <w:rsid w:val="00817972"/>
    <w:rsid w:val="0082264C"/>
    <w:rsid w:val="00827524"/>
    <w:rsid w:val="00827D4A"/>
    <w:rsid w:val="00831BE9"/>
    <w:rsid w:val="0083371C"/>
    <w:rsid w:val="00833DEF"/>
    <w:rsid w:val="008353AF"/>
    <w:rsid w:val="00835FEF"/>
    <w:rsid w:val="00837364"/>
    <w:rsid w:val="00844F74"/>
    <w:rsid w:val="008537EA"/>
    <w:rsid w:val="008559C9"/>
    <w:rsid w:val="00856C91"/>
    <w:rsid w:val="00861F7D"/>
    <w:rsid w:val="00864423"/>
    <w:rsid w:val="00866466"/>
    <w:rsid w:val="00873218"/>
    <w:rsid w:val="008741FE"/>
    <w:rsid w:val="00881708"/>
    <w:rsid w:val="00890548"/>
    <w:rsid w:val="008933FB"/>
    <w:rsid w:val="00893F9F"/>
    <w:rsid w:val="008A3575"/>
    <w:rsid w:val="008A7738"/>
    <w:rsid w:val="008B285D"/>
    <w:rsid w:val="008B6405"/>
    <w:rsid w:val="008B745C"/>
    <w:rsid w:val="008B7E80"/>
    <w:rsid w:val="008C604C"/>
    <w:rsid w:val="008D14C9"/>
    <w:rsid w:val="008D4504"/>
    <w:rsid w:val="008D579F"/>
    <w:rsid w:val="008E0958"/>
    <w:rsid w:val="008E59C1"/>
    <w:rsid w:val="008E7789"/>
    <w:rsid w:val="008F20C9"/>
    <w:rsid w:val="00900184"/>
    <w:rsid w:val="00902A9D"/>
    <w:rsid w:val="00903601"/>
    <w:rsid w:val="009114FA"/>
    <w:rsid w:val="00914B1F"/>
    <w:rsid w:val="00915315"/>
    <w:rsid w:val="009233C9"/>
    <w:rsid w:val="0092669D"/>
    <w:rsid w:val="009313E8"/>
    <w:rsid w:val="009317AD"/>
    <w:rsid w:val="0093197B"/>
    <w:rsid w:val="00933189"/>
    <w:rsid w:val="00936B25"/>
    <w:rsid w:val="00957E1E"/>
    <w:rsid w:val="00962ECC"/>
    <w:rsid w:val="0096774B"/>
    <w:rsid w:val="009679D5"/>
    <w:rsid w:val="00986EF6"/>
    <w:rsid w:val="00987DAF"/>
    <w:rsid w:val="0099200B"/>
    <w:rsid w:val="00995A54"/>
    <w:rsid w:val="009979D7"/>
    <w:rsid w:val="009A6028"/>
    <w:rsid w:val="009B4CDC"/>
    <w:rsid w:val="009C1346"/>
    <w:rsid w:val="009D106E"/>
    <w:rsid w:val="009D1CD1"/>
    <w:rsid w:val="009E0B6D"/>
    <w:rsid w:val="009E4B96"/>
    <w:rsid w:val="009E5E41"/>
    <w:rsid w:val="009E62D2"/>
    <w:rsid w:val="009F6EA6"/>
    <w:rsid w:val="00A04CAA"/>
    <w:rsid w:val="00A16350"/>
    <w:rsid w:val="00A16494"/>
    <w:rsid w:val="00A174E7"/>
    <w:rsid w:val="00A206AA"/>
    <w:rsid w:val="00A224FB"/>
    <w:rsid w:val="00A32438"/>
    <w:rsid w:val="00A34903"/>
    <w:rsid w:val="00A53213"/>
    <w:rsid w:val="00A54A00"/>
    <w:rsid w:val="00A55052"/>
    <w:rsid w:val="00A56CCE"/>
    <w:rsid w:val="00A62F42"/>
    <w:rsid w:val="00A644F2"/>
    <w:rsid w:val="00A65A1F"/>
    <w:rsid w:val="00A65D9E"/>
    <w:rsid w:val="00A73568"/>
    <w:rsid w:val="00A751CA"/>
    <w:rsid w:val="00A80F9B"/>
    <w:rsid w:val="00A81E85"/>
    <w:rsid w:val="00A933FA"/>
    <w:rsid w:val="00A93F01"/>
    <w:rsid w:val="00A94790"/>
    <w:rsid w:val="00A9598B"/>
    <w:rsid w:val="00AA16DF"/>
    <w:rsid w:val="00AA34E5"/>
    <w:rsid w:val="00AA3AC3"/>
    <w:rsid w:val="00AA59B1"/>
    <w:rsid w:val="00AB0C14"/>
    <w:rsid w:val="00AB1FDA"/>
    <w:rsid w:val="00AB2C4B"/>
    <w:rsid w:val="00AB41AC"/>
    <w:rsid w:val="00AC0CEE"/>
    <w:rsid w:val="00AC3A85"/>
    <w:rsid w:val="00AC5F52"/>
    <w:rsid w:val="00AD087C"/>
    <w:rsid w:val="00AD3421"/>
    <w:rsid w:val="00AE4903"/>
    <w:rsid w:val="00AE7269"/>
    <w:rsid w:val="00AE74D4"/>
    <w:rsid w:val="00B0071F"/>
    <w:rsid w:val="00B027A2"/>
    <w:rsid w:val="00B1004B"/>
    <w:rsid w:val="00B10056"/>
    <w:rsid w:val="00B140E2"/>
    <w:rsid w:val="00B20F66"/>
    <w:rsid w:val="00B25599"/>
    <w:rsid w:val="00B25A90"/>
    <w:rsid w:val="00B33BD8"/>
    <w:rsid w:val="00B35080"/>
    <w:rsid w:val="00B35A96"/>
    <w:rsid w:val="00B37A4C"/>
    <w:rsid w:val="00B4078D"/>
    <w:rsid w:val="00B44548"/>
    <w:rsid w:val="00B46A2F"/>
    <w:rsid w:val="00B54984"/>
    <w:rsid w:val="00B54B4A"/>
    <w:rsid w:val="00B65712"/>
    <w:rsid w:val="00B65B38"/>
    <w:rsid w:val="00B66185"/>
    <w:rsid w:val="00B753A1"/>
    <w:rsid w:val="00B81472"/>
    <w:rsid w:val="00B84BEA"/>
    <w:rsid w:val="00BA07C6"/>
    <w:rsid w:val="00BA41E6"/>
    <w:rsid w:val="00BC390A"/>
    <w:rsid w:val="00BC3DBE"/>
    <w:rsid w:val="00BC423A"/>
    <w:rsid w:val="00BD5013"/>
    <w:rsid w:val="00BD57CB"/>
    <w:rsid w:val="00BD7512"/>
    <w:rsid w:val="00BE0E93"/>
    <w:rsid w:val="00BE2D76"/>
    <w:rsid w:val="00BF2120"/>
    <w:rsid w:val="00BF60FE"/>
    <w:rsid w:val="00C0012B"/>
    <w:rsid w:val="00C0105A"/>
    <w:rsid w:val="00C01B2D"/>
    <w:rsid w:val="00C04AD3"/>
    <w:rsid w:val="00C0724F"/>
    <w:rsid w:val="00C12A25"/>
    <w:rsid w:val="00C15A1D"/>
    <w:rsid w:val="00C325B7"/>
    <w:rsid w:val="00C365F9"/>
    <w:rsid w:val="00C370A6"/>
    <w:rsid w:val="00C441FC"/>
    <w:rsid w:val="00C457D0"/>
    <w:rsid w:val="00C45828"/>
    <w:rsid w:val="00C46950"/>
    <w:rsid w:val="00C505CB"/>
    <w:rsid w:val="00C6038B"/>
    <w:rsid w:val="00C60E74"/>
    <w:rsid w:val="00C62C0D"/>
    <w:rsid w:val="00C663C8"/>
    <w:rsid w:val="00C71EB2"/>
    <w:rsid w:val="00C7790C"/>
    <w:rsid w:val="00C77AFA"/>
    <w:rsid w:val="00C80084"/>
    <w:rsid w:val="00C81B1D"/>
    <w:rsid w:val="00C81CA0"/>
    <w:rsid w:val="00C83129"/>
    <w:rsid w:val="00C85FA9"/>
    <w:rsid w:val="00C92B37"/>
    <w:rsid w:val="00C953E7"/>
    <w:rsid w:val="00C96B44"/>
    <w:rsid w:val="00C97578"/>
    <w:rsid w:val="00CA23C6"/>
    <w:rsid w:val="00CA4879"/>
    <w:rsid w:val="00CA53E2"/>
    <w:rsid w:val="00CB1A1E"/>
    <w:rsid w:val="00CB1E7A"/>
    <w:rsid w:val="00CC6715"/>
    <w:rsid w:val="00CC6CFB"/>
    <w:rsid w:val="00CD1B88"/>
    <w:rsid w:val="00CD2096"/>
    <w:rsid w:val="00CD3741"/>
    <w:rsid w:val="00CD78CD"/>
    <w:rsid w:val="00CE7D3D"/>
    <w:rsid w:val="00CF3FC6"/>
    <w:rsid w:val="00CF4486"/>
    <w:rsid w:val="00CF4F96"/>
    <w:rsid w:val="00CF6049"/>
    <w:rsid w:val="00CF73C4"/>
    <w:rsid w:val="00D013FF"/>
    <w:rsid w:val="00D01CAA"/>
    <w:rsid w:val="00D01FC5"/>
    <w:rsid w:val="00D07791"/>
    <w:rsid w:val="00D22130"/>
    <w:rsid w:val="00D227B3"/>
    <w:rsid w:val="00D304AE"/>
    <w:rsid w:val="00D31C94"/>
    <w:rsid w:val="00D405D4"/>
    <w:rsid w:val="00D46C60"/>
    <w:rsid w:val="00D47D24"/>
    <w:rsid w:val="00D511EB"/>
    <w:rsid w:val="00D575EF"/>
    <w:rsid w:val="00D6330C"/>
    <w:rsid w:val="00D63729"/>
    <w:rsid w:val="00D65389"/>
    <w:rsid w:val="00D76F33"/>
    <w:rsid w:val="00D84A6D"/>
    <w:rsid w:val="00D93050"/>
    <w:rsid w:val="00D956C0"/>
    <w:rsid w:val="00DA1ABD"/>
    <w:rsid w:val="00DA4967"/>
    <w:rsid w:val="00DA7312"/>
    <w:rsid w:val="00DB16DD"/>
    <w:rsid w:val="00DB3B8F"/>
    <w:rsid w:val="00DB3E35"/>
    <w:rsid w:val="00DB4310"/>
    <w:rsid w:val="00DC1EE4"/>
    <w:rsid w:val="00DD042D"/>
    <w:rsid w:val="00DD6A3E"/>
    <w:rsid w:val="00DE4D26"/>
    <w:rsid w:val="00DF21F2"/>
    <w:rsid w:val="00E006E9"/>
    <w:rsid w:val="00E0485C"/>
    <w:rsid w:val="00E12885"/>
    <w:rsid w:val="00E12CAB"/>
    <w:rsid w:val="00E13373"/>
    <w:rsid w:val="00E4252F"/>
    <w:rsid w:val="00E4322A"/>
    <w:rsid w:val="00E457A8"/>
    <w:rsid w:val="00E54F48"/>
    <w:rsid w:val="00E57132"/>
    <w:rsid w:val="00E62879"/>
    <w:rsid w:val="00E633EA"/>
    <w:rsid w:val="00E64663"/>
    <w:rsid w:val="00E76D6A"/>
    <w:rsid w:val="00E80603"/>
    <w:rsid w:val="00E90666"/>
    <w:rsid w:val="00E92F63"/>
    <w:rsid w:val="00E94125"/>
    <w:rsid w:val="00E949CB"/>
    <w:rsid w:val="00E96647"/>
    <w:rsid w:val="00E97E04"/>
    <w:rsid w:val="00EA1F9B"/>
    <w:rsid w:val="00EA3986"/>
    <w:rsid w:val="00EA63C7"/>
    <w:rsid w:val="00EA776B"/>
    <w:rsid w:val="00EA7A02"/>
    <w:rsid w:val="00EB1E0D"/>
    <w:rsid w:val="00EC1319"/>
    <w:rsid w:val="00ED0A4D"/>
    <w:rsid w:val="00ED3D15"/>
    <w:rsid w:val="00F05B3B"/>
    <w:rsid w:val="00F11AC0"/>
    <w:rsid w:val="00F11FAF"/>
    <w:rsid w:val="00F1344B"/>
    <w:rsid w:val="00F172A9"/>
    <w:rsid w:val="00F22CFE"/>
    <w:rsid w:val="00F24166"/>
    <w:rsid w:val="00F27904"/>
    <w:rsid w:val="00F32444"/>
    <w:rsid w:val="00F34D06"/>
    <w:rsid w:val="00F4144B"/>
    <w:rsid w:val="00F41CDB"/>
    <w:rsid w:val="00F42246"/>
    <w:rsid w:val="00F439BF"/>
    <w:rsid w:val="00F542C9"/>
    <w:rsid w:val="00F552A4"/>
    <w:rsid w:val="00F57BE7"/>
    <w:rsid w:val="00F57E15"/>
    <w:rsid w:val="00F60BC4"/>
    <w:rsid w:val="00F61715"/>
    <w:rsid w:val="00F63A1D"/>
    <w:rsid w:val="00F85288"/>
    <w:rsid w:val="00F9768C"/>
    <w:rsid w:val="00FA1969"/>
    <w:rsid w:val="00FA648A"/>
    <w:rsid w:val="00FA79E7"/>
    <w:rsid w:val="00FB064D"/>
    <w:rsid w:val="00FD2BD6"/>
    <w:rsid w:val="00FD5374"/>
    <w:rsid w:val="00FE0851"/>
    <w:rsid w:val="00FE39BB"/>
    <w:rsid w:val="00FE42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3672B-79C8-4D0D-A6B0-538410BF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nhideWhenUsed/>
    <w:qFormat/>
    <w:rsid w:val="009979D7"/>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1D3E"/>
    <w:pPr>
      <w:ind w:left="720"/>
      <w:contextualSpacing/>
    </w:pPr>
  </w:style>
  <w:style w:type="paragraph" w:styleId="Header">
    <w:name w:val="header"/>
    <w:basedOn w:val="Normal"/>
    <w:link w:val="HeaderChar"/>
    <w:uiPriority w:val="99"/>
    <w:unhideWhenUsed/>
    <w:rsid w:val="00752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B88"/>
  </w:style>
  <w:style w:type="paragraph" w:styleId="Footer">
    <w:name w:val="footer"/>
    <w:basedOn w:val="Normal"/>
    <w:link w:val="FooterChar"/>
    <w:uiPriority w:val="99"/>
    <w:unhideWhenUsed/>
    <w:rsid w:val="00752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B88"/>
  </w:style>
  <w:style w:type="table" w:styleId="TableGrid">
    <w:name w:val="Table Grid"/>
    <w:basedOn w:val="TableNormal"/>
    <w:uiPriority w:val="39"/>
    <w:rsid w:val="00632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0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084"/>
    <w:rPr>
      <w:rFonts w:ascii="Segoe UI" w:hAnsi="Segoe UI" w:cs="Segoe UI"/>
      <w:sz w:val="18"/>
      <w:szCs w:val="18"/>
    </w:rPr>
  </w:style>
  <w:style w:type="paragraph" w:styleId="BodyText">
    <w:name w:val="Body Text"/>
    <w:basedOn w:val="Normal"/>
    <w:link w:val="BodyTextChar"/>
    <w:rsid w:val="003844AF"/>
    <w:pPr>
      <w:autoSpaceDE w:val="0"/>
      <w:autoSpaceDN w:val="0"/>
      <w:bidi/>
      <w:adjustRightInd w:val="0"/>
      <w:spacing w:after="0" w:line="240" w:lineRule="auto"/>
      <w:jc w:val="both"/>
    </w:pPr>
    <w:rPr>
      <w:rFonts w:ascii="Times New Roman" w:eastAsia="Times New Roman" w:hAnsi="Times New Roman" w:cs="Times New Roman"/>
      <w:sz w:val="32"/>
      <w:szCs w:val="32"/>
      <w:lang w:bidi="ar-LB"/>
    </w:rPr>
  </w:style>
  <w:style w:type="character" w:customStyle="1" w:styleId="BodyTextChar">
    <w:name w:val="Body Text Char"/>
    <w:basedOn w:val="DefaultParagraphFont"/>
    <w:link w:val="BodyText"/>
    <w:rsid w:val="003844AF"/>
    <w:rPr>
      <w:rFonts w:ascii="Times New Roman" w:eastAsia="Times New Roman" w:hAnsi="Times New Roman" w:cs="Times New Roman"/>
      <w:sz w:val="32"/>
      <w:szCs w:val="32"/>
      <w:lang w:bidi="ar-LB"/>
    </w:rPr>
  </w:style>
  <w:style w:type="character" w:customStyle="1" w:styleId="Heading3Char">
    <w:name w:val="Heading 3 Char"/>
    <w:basedOn w:val="DefaultParagraphFont"/>
    <w:link w:val="Heading3"/>
    <w:rsid w:val="009979D7"/>
    <w:rPr>
      <w:rFonts w:ascii="Cambria" w:eastAsia="Cambria" w:hAnsi="Cambria" w:cs="Cambria"/>
      <w:b/>
      <w:color w:val="000000"/>
      <w:sz w:val="32"/>
      <w:szCs w:val="32"/>
    </w:rPr>
  </w:style>
  <w:style w:type="paragraph" w:styleId="PlainText">
    <w:name w:val="Plain Text"/>
    <w:basedOn w:val="Normal"/>
    <w:link w:val="PlainTextChar"/>
    <w:uiPriority w:val="99"/>
    <w:unhideWhenUsed/>
    <w:rsid w:val="007D4584"/>
    <w:pPr>
      <w:spacing w:after="0" w:line="240" w:lineRule="auto"/>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7D4584"/>
    <w:rPr>
      <w:rFonts w:ascii="Consolas" w:eastAsia="Times New Roman" w:hAnsi="Consolas" w:cs="Times New Roman"/>
      <w:sz w:val="21"/>
      <w:szCs w:val="21"/>
      <w:lang w:val="en-GB" w:eastAsia="en-GB"/>
    </w:rPr>
  </w:style>
  <w:style w:type="character" w:customStyle="1" w:styleId="ListParagraphChar">
    <w:name w:val="List Paragraph Char"/>
    <w:link w:val="ListParagraph"/>
    <w:uiPriority w:val="34"/>
    <w:rsid w:val="00EA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66913-D8DB-4712-831F-377CCBFA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19</Pages>
  <Words>4729</Words>
  <Characters>26959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2</dc:creator>
  <cp:keywords/>
  <dc:description/>
  <cp:lastModifiedBy>user 2</cp:lastModifiedBy>
  <cp:revision>468</cp:revision>
  <cp:lastPrinted>2025-11-04T10:56:00Z</cp:lastPrinted>
  <dcterms:created xsi:type="dcterms:W3CDTF">2022-12-27T11:37:00Z</dcterms:created>
  <dcterms:modified xsi:type="dcterms:W3CDTF">2026-01-21T12:32:00Z</dcterms:modified>
</cp:coreProperties>
</file>