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E2846D" w14:textId="7ED2BED3" w:rsidR="008829CB" w:rsidRPr="00826CDA" w:rsidRDefault="00AC4A62" w:rsidP="004968B5">
      <w:pPr>
        <w:pStyle w:val="NoSpacing"/>
        <w:jc w:val="center"/>
        <w:rPr>
          <w:rFonts w:ascii="Arial" w:hAnsi="Arial" w:cs="Arial"/>
          <w:b/>
          <w:bCs/>
        </w:rPr>
      </w:pPr>
      <w:r>
        <w:rPr>
          <w:rFonts w:ascii="Arial" w:hAnsi="Arial" w:cs="Arial"/>
          <w:b/>
          <w:bCs/>
        </w:rPr>
        <w:t>Fiber Installation Services</w:t>
      </w:r>
    </w:p>
    <w:p w14:paraId="36FF1FC4" w14:textId="77777777" w:rsidR="008829CB" w:rsidRPr="00826CDA" w:rsidRDefault="008829CB" w:rsidP="008829CB">
      <w:pPr>
        <w:pStyle w:val="NoSpacing"/>
        <w:jc w:val="both"/>
        <w:rPr>
          <w:rFonts w:ascii="Arial" w:hAnsi="Arial" w:cs="Arial"/>
        </w:rPr>
      </w:pPr>
    </w:p>
    <w:p w14:paraId="747277B2" w14:textId="77777777" w:rsidR="00826CDA" w:rsidRPr="00826CDA" w:rsidRDefault="00826CDA" w:rsidP="00826CDA">
      <w:pPr>
        <w:pStyle w:val="NoSpacing"/>
        <w:jc w:val="center"/>
        <w:rPr>
          <w:rFonts w:ascii="Arial" w:hAnsi="Arial" w:cs="Arial"/>
          <w:b/>
          <w:bCs/>
        </w:rPr>
      </w:pPr>
      <w:r w:rsidRPr="00826CDA">
        <w:rPr>
          <w:rFonts w:ascii="Arial" w:hAnsi="Arial" w:cs="Arial"/>
          <w:b/>
          <w:bCs/>
        </w:rPr>
        <w:t>Framework Agreement</w:t>
      </w:r>
    </w:p>
    <w:p w14:paraId="6666CB2B" w14:textId="77777777" w:rsidR="00826CDA" w:rsidRPr="00826CDA" w:rsidRDefault="00826CDA" w:rsidP="00826CDA">
      <w:pPr>
        <w:pStyle w:val="NoSpacing"/>
        <w:jc w:val="both"/>
        <w:rPr>
          <w:rFonts w:ascii="Arial" w:hAnsi="Arial" w:cs="Arial"/>
        </w:rPr>
      </w:pPr>
    </w:p>
    <w:p w14:paraId="108D12DB" w14:textId="77777777" w:rsidR="00826CDA" w:rsidRPr="00826CDA" w:rsidRDefault="00826CDA" w:rsidP="00826CDA">
      <w:pPr>
        <w:pStyle w:val="NoSpacing"/>
        <w:jc w:val="both"/>
        <w:rPr>
          <w:rFonts w:ascii="Arial" w:hAnsi="Arial" w:cs="Arial"/>
        </w:rPr>
      </w:pPr>
    </w:p>
    <w:p w14:paraId="0F19140F" w14:textId="77777777" w:rsidR="00826CDA" w:rsidRPr="00826CDA" w:rsidRDefault="00826CDA" w:rsidP="00826CDA">
      <w:pPr>
        <w:pStyle w:val="NoSpacing"/>
        <w:jc w:val="both"/>
        <w:rPr>
          <w:rFonts w:ascii="Arial" w:hAnsi="Arial" w:cs="Arial"/>
        </w:rPr>
      </w:pPr>
    </w:p>
    <w:p w14:paraId="50233547" w14:textId="77777777" w:rsidR="00826CDA" w:rsidRPr="00826CDA" w:rsidRDefault="00826CDA" w:rsidP="00826CDA">
      <w:pPr>
        <w:pStyle w:val="NoSpacing"/>
        <w:jc w:val="both"/>
        <w:rPr>
          <w:rFonts w:ascii="Arial" w:hAnsi="Arial" w:cs="Arial"/>
          <w:b/>
          <w:bCs/>
        </w:rPr>
      </w:pPr>
      <w:r w:rsidRPr="00826CDA">
        <w:rPr>
          <w:rFonts w:ascii="Arial" w:hAnsi="Arial" w:cs="Arial"/>
        </w:rPr>
        <w:t>This framework agreement</w:t>
      </w:r>
      <w:r w:rsidRPr="00826CDA">
        <w:rPr>
          <w:rFonts w:ascii="Arial" w:hAnsi="Arial" w:cs="Arial"/>
          <w:b/>
          <w:bCs/>
        </w:rPr>
        <w:t xml:space="preserve"> (</w:t>
      </w:r>
      <w:r w:rsidR="00A703B9">
        <w:rPr>
          <w:rFonts w:ascii="Arial" w:hAnsi="Arial" w:cs="Arial"/>
          <w:b/>
          <w:bCs/>
        </w:rPr>
        <w:t xml:space="preserve">Hereinafter referred to as </w:t>
      </w:r>
      <w:r w:rsidRPr="00826CDA">
        <w:rPr>
          <w:rFonts w:ascii="Arial" w:hAnsi="Arial" w:cs="Arial"/>
          <w:b/>
          <w:bCs/>
        </w:rPr>
        <w:t xml:space="preserve">“the FWA”) </w:t>
      </w:r>
      <w:r w:rsidRPr="00826CDA">
        <w:rPr>
          <w:rFonts w:ascii="Arial" w:hAnsi="Arial" w:cs="Arial"/>
        </w:rPr>
        <w:t>is made and entered into by and between:</w:t>
      </w:r>
    </w:p>
    <w:p w14:paraId="71BFB69D" w14:textId="77777777" w:rsidR="00826CDA" w:rsidRPr="00826CDA" w:rsidRDefault="00826CDA" w:rsidP="00826CDA">
      <w:pPr>
        <w:pStyle w:val="NoSpacing"/>
        <w:jc w:val="both"/>
        <w:rPr>
          <w:rFonts w:ascii="Arial" w:hAnsi="Arial" w:cs="Arial"/>
        </w:rPr>
      </w:pPr>
    </w:p>
    <w:p w14:paraId="62CD8C5C" w14:textId="3DCF13C1" w:rsidR="00826CDA" w:rsidRPr="00826CDA" w:rsidRDefault="00826CDA" w:rsidP="00D344A6">
      <w:pPr>
        <w:autoSpaceDE w:val="0"/>
        <w:autoSpaceDN w:val="0"/>
        <w:jc w:val="both"/>
        <w:rPr>
          <w:rFonts w:ascii="Arial" w:hAnsi="Arial" w:cs="Arial"/>
        </w:rPr>
      </w:pPr>
      <w:r w:rsidRPr="00826CDA">
        <w:rPr>
          <w:rFonts w:ascii="Arial" w:hAnsi="Arial" w:cs="Arial"/>
          <w:b/>
          <w:bCs/>
        </w:rPr>
        <w:t>Mobile Interim Company No.2 S.A.L.,</w:t>
      </w:r>
      <w:r w:rsidRPr="00826CDA">
        <w:rPr>
          <w:rFonts w:ascii="Arial" w:hAnsi="Arial" w:cs="Arial"/>
        </w:rPr>
        <w:t xml:space="preserve"> registered at the Trade Register of Beirut under the number /1000382/, and registered at the Ministry of Finance under the number /291711/, having its principal place of business at </w:t>
      </w:r>
      <w:r w:rsidR="00B508FC">
        <w:rPr>
          <w:rFonts w:ascii="Arial" w:hAnsi="Arial" w:cs="Arial"/>
        </w:rPr>
        <w:t>t</w:t>
      </w:r>
      <w:r w:rsidRPr="00826CDA">
        <w:rPr>
          <w:rFonts w:ascii="Arial" w:hAnsi="Arial" w:cs="Arial"/>
        </w:rPr>
        <w:t xml:space="preserve">ouch Building, </w:t>
      </w:r>
      <w:r w:rsidR="001E222B">
        <w:rPr>
          <w:rFonts w:ascii="Arial" w:hAnsi="Arial" w:cs="Arial"/>
        </w:rPr>
        <w:t xml:space="preserve">(Beirut Central-bloc B), Fouad </w:t>
      </w:r>
      <w:proofErr w:type="spellStart"/>
      <w:r w:rsidR="001E222B">
        <w:rPr>
          <w:rFonts w:ascii="Arial" w:hAnsi="Arial" w:cs="Arial"/>
        </w:rPr>
        <w:t>Chehab</w:t>
      </w:r>
      <w:proofErr w:type="spellEnd"/>
      <w:r w:rsidR="001E222B">
        <w:rPr>
          <w:rFonts w:ascii="Arial" w:hAnsi="Arial" w:cs="Arial"/>
        </w:rPr>
        <w:t xml:space="preserve"> Avenue, </w:t>
      </w:r>
      <w:r w:rsidRPr="00826CDA">
        <w:rPr>
          <w:rFonts w:ascii="Arial" w:hAnsi="Arial" w:cs="Arial"/>
        </w:rPr>
        <w:t>Beirut, Lebanon</w:t>
      </w:r>
      <w:r w:rsidR="00977DBF">
        <w:rPr>
          <w:rFonts w:ascii="Arial" w:hAnsi="Arial" w:cs="Arial" w:hint="cs"/>
          <w:rtl/>
        </w:rPr>
        <w:t>.</w:t>
      </w:r>
    </w:p>
    <w:p w14:paraId="028E91D9" w14:textId="77777777" w:rsidR="00826CDA" w:rsidRPr="00826CDA" w:rsidRDefault="00826CDA" w:rsidP="00826CDA">
      <w:pPr>
        <w:autoSpaceDE w:val="0"/>
        <w:autoSpaceDN w:val="0"/>
        <w:jc w:val="both"/>
        <w:rPr>
          <w:rFonts w:ascii="Arial" w:hAnsi="Arial" w:cs="Arial"/>
        </w:rPr>
      </w:pPr>
      <w:r w:rsidRPr="00826CDA">
        <w:rPr>
          <w:rFonts w:ascii="Arial" w:hAnsi="Arial" w:cs="Arial"/>
        </w:rPr>
        <w:t xml:space="preserve">(Hereinafter referred to as </w:t>
      </w:r>
      <w:r w:rsidRPr="00826CDA">
        <w:rPr>
          <w:rFonts w:ascii="Arial" w:hAnsi="Arial" w:cs="Arial"/>
          <w:b/>
          <w:bCs/>
        </w:rPr>
        <w:t>“MIC2”</w:t>
      </w:r>
      <w:r w:rsidRPr="00826CDA">
        <w:rPr>
          <w:rFonts w:ascii="Arial" w:hAnsi="Arial" w:cs="Arial"/>
          <w:bCs/>
        </w:rPr>
        <w:t>).</w:t>
      </w:r>
      <w:r w:rsidRPr="00826CDA">
        <w:rPr>
          <w:rFonts w:ascii="Arial" w:hAnsi="Arial" w:cs="Arial"/>
        </w:rPr>
        <w:t xml:space="preserve"> </w:t>
      </w:r>
    </w:p>
    <w:p w14:paraId="327DDEF1" w14:textId="77777777" w:rsidR="00826CDA" w:rsidRPr="00826CDA" w:rsidRDefault="00826CDA" w:rsidP="00826CDA">
      <w:pPr>
        <w:pStyle w:val="NoSpacing"/>
        <w:jc w:val="both"/>
        <w:rPr>
          <w:rFonts w:ascii="Arial" w:hAnsi="Arial" w:cs="Arial"/>
        </w:rPr>
      </w:pPr>
    </w:p>
    <w:p w14:paraId="21DE845E" w14:textId="77777777" w:rsidR="00826CDA" w:rsidRPr="00826CDA" w:rsidRDefault="00826CDA" w:rsidP="00826CDA">
      <w:pPr>
        <w:pStyle w:val="NoSpacing"/>
        <w:jc w:val="center"/>
        <w:rPr>
          <w:rFonts w:ascii="Arial" w:hAnsi="Arial" w:cs="Arial"/>
          <w:b/>
          <w:bCs/>
        </w:rPr>
      </w:pPr>
      <w:r w:rsidRPr="00826CDA">
        <w:rPr>
          <w:rFonts w:ascii="Arial" w:hAnsi="Arial" w:cs="Arial"/>
          <w:b/>
          <w:bCs/>
        </w:rPr>
        <w:t>And</w:t>
      </w:r>
    </w:p>
    <w:p w14:paraId="7088D932" w14:textId="77777777" w:rsidR="00826CDA" w:rsidRPr="00826CDA" w:rsidRDefault="00826CDA" w:rsidP="00826CDA">
      <w:pPr>
        <w:pStyle w:val="NoSpacing"/>
        <w:jc w:val="center"/>
        <w:rPr>
          <w:rFonts w:ascii="Arial" w:hAnsi="Arial" w:cs="Arial"/>
          <w:b/>
          <w:bCs/>
        </w:rPr>
      </w:pPr>
    </w:p>
    <w:p w14:paraId="4D014534" w14:textId="5F4BD029" w:rsidR="00826CDA" w:rsidRPr="00826CDA" w:rsidRDefault="003451DA" w:rsidP="003451DA">
      <w:pPr>
        <w:pStyle w:val="NoSpacing"/>
        <w:jc w:val="both"/>
        <w:rPr>
          <w:rFonts w:ascii="Arial" w:hAnsi="Arial" w:cs="Arial"/>
          <w:b/>
          <w:bCs/>
        </w:rPr>
      </w:pPr>
      <w:r>
        <w:rPr>
          <w:rFonts w:ascii="Arial" w:hAnsi="Arial" w:cs="Arial"/>
          <w:b/>
          <w:bCs/>
        </w:rPr>
        <w:t>……….</w:t>
      </w:r>
      <w:r w:rsidR="007F52BB" w:rsidRPr="00826CDA">
        <w:rPr>
          <w:rFonts w:ascii="Arial" w:hAnsi="Arial" w:cs="Arial"/>
          <w:b/>
          <w:bCs/>
        </w:rPr>
        <w:t>,</w:t>
      </w:r>
      <w:r w:rsidR="007F52BB" w:rsidRPr="00826CDA">
        <w:rPr>
          <w:rFonts w:ascii="Arial" w:hAnsi="Arial" w:cs="Arial"/>
        </w:rPr>
        <w:t xml:space="preserve"> </w:t>
      </w:r>
      <w:r w:rsidR="00826CDA" w:rsidRPr="00826CDA">
        <w:rPr>
          <w:rFonts w:ascii="Arial" w:hAnsi="Arial" w:cs="Arial"/>
        </w:rPr>
        <w:t xml:space="preserve">registered at the Trade Register of </w:t>
      </w:r>
      <w:r w:rsidR="007A0DF6">
        <w:rPr>
          <w:rFonts w:ascii="Arial" w:hAnsi="Arial" w:cs="Arial"/>
        </w:rPr>
        <w:t>Beirut</w:t>
      </w:r>
      <w:r w:rsidR="007A0DF6" w:rsidRPr="00826CDA">
        <w:rPr>
          <w:rFonts w:ascii="Arial" w:hAnsi="Arial" w:cs="Arial"/>
        </w:rPr>
        <w:t xml:space="preserve"> </w:t>
      </w:r>
      <w:r w:rsidR="00826CDA" w:rsidRPr="00826CDA">
        <w:rPr>
          <w:rFonts w:ascii="Arial" w:hAnsi="Arial" w:cs="Arial"/>
        </w:rPr>
        <w:t xml:space="preserve">under the number </w:t>
      </w:r>
      <w:proofErr w:type="gramStart"/>
      <w:r w:rsidR="00826CDA" w:rsidRPr="00826CDA">
        <w:rPr>
          <w:rFonts w:ascii="Arial" w:hAnsi="Arial" w:cs="Arial"/>
        </w:rPr>
        <w:t>/</w:t>
      </w:r>
      <w:r>
        <w:rPr>
          <w:rFonts w:ascii="Arial" w:hAnsi="Arial" w:cs="Arial"/>
        </w:rPr>
        <w:t>..</w:t>
      </w:r>
      <w:proofErr w:type="gramEnd"/>
      <w:r>
        <w:rPr>
          <w:rFonts w:ascii="Arial" w:hAnsi="Arial" w:cs="Arial"/>
        </w:rPr>
        <w:t>……..</w:t>
      </w:r>
      <w:r w:rsidR="00826CDA" w:rsidRPr="00826CDA">
        <w:rPr>
          <w:rFonts w:ascii="Arial" w:hAnsi="Arial" w:cs="Arial"/>
        </w:rPr>
        <w:t xml:space="preserve">/, and registered at the Ministry of Finance under the number </w:t>
      </w:r>
      <w:r w:rsidR="007A0DF6" w:rsidRPr="00826CDA">
        <w:rPr>
          <w:rFonts w:ascii="Arial" w:hAnsi="Arial" w:cs="Arial"/>
        </w:rPr>
        <w:t>/</w:t>
      </w:r>
      <w:r>
        <w:rPr>
          <w:rFonts w:ascii="Arial" w:hAnsi="Arial" w:cs="Arial"/>
        </w:rPr>
        <w:t>………..</w:t>
      </w:r>
      <w:r w:rsidR="007A0DF6" w:rsidRPr="00826CDA">
        <w:rPr>
          <w:rFonts w:ascii="Arial" w:hAnsi="Arial" w:cs="Arial"/>
        </w:rPr>
        <w:t xml:space="preserve">/, </w:t>
      </w:r>
      <w:r w:rsidR="00826CDA" w:rsidRPr="00826CDA">
        <w:rPr>
          <w:rFonts w:ascii="Arial" w:hAnsi="Arial" w:cs="Arial"/>
        </w:rPr>
        <w:t xml:space="preserve">having its principal place of business at </w:t>
      </w:r>
      <w:r>
        <w:rPr>
          <w:rFonts w:ascii="Arial" w:hAnsi="Arial" w:cs="Arial"/>
        </w:rPr>
        <w:t>……………..</w:t>
      </w:r>
      <w:r w:rsidR="00627251">
        <w:rPr>
          <w:rFonts w:ascii="Arial" w:hAnsi="Arial" w:cs="Arial"/>
        </w:rPr>
        <w:t>, Beirut,</w:t>
      </w:r>
      <w:r w:rsidR="00826CDA" w:rsidRPr="00826CDA">
        <w:rPr>
          <w:rFonts w:ascii="Arial" w:hAnsi="Arial" w:cs="Arial"/>
        </w:rPr>
        <w:t xml:space="preserve"> Lebanon, represented in this framework agreement by its </w:t>
      </w:r>
      <w:r>
        <w:rPr>
          <w:rFonts w:ascii="Arial" w:hAnsi="Arial" w:cs="Arial"/>
        </w:rPr>
        <w:t>…………………………..</w:t>
      </w:r>
      <w:r w:rsidR="00627251">
        <w:rPr>
          <w:rFonts w:ascii="Arial" w:hAnsi="Arial" w:cs="Arial"/>
        </w:rPr>
        <w:t>.</w:t>
      </w:r>
    </w:p>
    <w:p w14:paraId="44C8C76A" w14:textId="77777777" w:rsidR="00826CDA" w:rsidRPr="00826CDA" w:rsidRDefault="00826CDA" w:rsidP="00826CDA">
      <w:pPr>
        <w:pStyle w:val="NoSpacing"/>
        <w:jc w:val="both"/>
        <w:rPr>
          <w:rFonts w:ascii="Arial" w:hAnsi="Arial" w:cs="Arial"/>
        </w:rPr>
      </w:pPr>
    </w:p>
    <w:p w14:paraId="6596FA15" w14:textId="77777777" w:rsidR="00826CDA" w:rsidRPr="00826CDA" w:rsidRDefault="00826CDA" w:rsidP="00826CDA">
      <w:pPr>
        <w:pStyle w:val="NoSpacing"/>
        <w:jc w:val="both"/>
        <w:rPr>
          <w:rFonts w:ascii="Arial" w:hAnsi="Arial" w:cs="Arial"/>
        </w:rPr>
      </w:pPr>
    </w:p>
    <w:p w14:paraId="6C04E9E4" w14:textId="77777777" w:rsidR="00826CDA" w:rsidRPr="00826CDA" w:rsidRDefault="00826CDA" w:rsidP="00A703B9">
      <w:pPr>
        <w:autoSpaceDE w:val="0"/>
        <w:autoSpaceDN w:val="0"/>
        <w:jc w:val="both"/>
        <w:rPr>
          <w:rFonts w:ascii="Arial" w:hAnsi="Arial" w:cs="Arial"/>
        </w:rPr>
      </w:pPr>
      <w:r w:rsidRPr="00826CDA">
        <w:rPr>
          <w:rFonts w:ascii="Arial" w:hAnsi="Arial" w:cs="Arial"/>
        </w:rPr>
        <w:t xml:space="preserve">(Hereinafter referred to as </w:t>
      </w:r>
      <w:r w:rsidRPr="00826CDA">
        <w:rPr>
          <w:rFonts w:ascii="Arial" w:hAnsi="Arial" w:cs="Arial"/>
          <w:b/>
          <w:bCs/>
        </w:rPr>
        <w:t>“</w:t>
      </w:r>
      <w:r w:rsidR="00A703B9">
        <w:rPr>
          <w:rFonts w:ascii="Arial" w:hAnsi="Arial" w:cs="Arial"/>
          <w:b/>
          <w:bCs/>
        </w:rPr>
        <w:t>Contractor</w:t>
      </w:r>
      <w:r w:rsidRPr="00826CDA">
        <w:rPr>
          <w:rFonts w:ascii="Arial" w:hAnsi="Arial" w:cs="Arial"/>
          <w:b/>
          <w:bCs/>
        </w:rPr>
        <w:t>”</w:t>
      </w:r>
      <w:r w:rsidRPr="00826CDA">
        <w:rPr>
          <w:rFonts w:ascii="Arial" w:hAnsi="Arial" w:cs="Arial"/>
          <w:bCs/>
        </w:rPr>
        <w:t>).</w:t>
      </w:r>
      <w:r w:rsidRPr="00826CDA">
        <w:rPr>
          <w:rFonts w:ascii="Arial" w:hAnsi="Arial" w:cs="Arial"/>
        </w:rPr>
        <w:t xml:space="preserve"> </w:t>
      </w:r>
    </w:p>
    <w:p w14:paraId="138DD01C" w14:textId="77777777" w:rsidR="00826CDA" w:rsidRPr="00826CDA" w:rsidRDefault="00826CDA" w:rsidP="00826CDA">
      <w:pPr>
        <w:pStyle w:val="NoSpacing"/>
        <w:jc w:val="both"/>
        <w:rPr>
          <w:rFonts w:ascii="Arial" w:hAnsi="Arial" w:cs="Arial"/>
          <w:b/>
          <w:bCs/>
        </w:rPr>
      </w:pPr>
    </w:p>
    <w:p w14:paraId="42757473" w14:textId="77777777" w:rsidR="00826CDA" w:rsidRPr="00826CDA" w:rsidRDefault="00826CDA" w:rsidP="00826CDA">
      <w:pPr>
        <w:autoSpaceDE w:val="0"/>
        <w:autoSpaceDN w:val="0"/>
        <w:rPr>
          <w:rFonts w:ascii="Arial" w:hAnsi="Arial" w:cs="Arial"/>
          <w:color w:val="000000"/>
        </w:rPr>
      </w:pPr>
      <w:r w:rsidRPr="00826CDA">
        <w:rPr>
          <w:rFonts w:ascii="Arial" w:hAnsi="Arial" w:cs="Arial"/>
        </w:rPr>
        <w:t>Each of the two parties is hereinafter referred to as a ‘</w:t>
      </w:r>
      <w:r w:rsidRPr="00826CDA">
        <w:rPr>
          <w:rFonts w:ascii="Arial" w:hAnsi="Arial" w:cs="Arial"/>
          <w:b/>
          <w:bCs/>
        </w:rPr>
        <w:t>’Party</w:t>
      </w:r>
      <w:r w:rsidRPr="00826CDA">
        <w:rPr>
          <w:rFonts w:ascii="Arial" w:hAnsi="Arial" w:cs="Arial"/>
        </w:rPr>
        <w:t>”’ and collectively as the</w:t>
      </w:r>
      <w:r w:rsidRPr="00826CDA">
        <w:rPr>
          <w:rFonts w:ascii="Arial" w:hAnsi="Arial" w:cs="Arial"/>
          <w:color w:val="000000"/>
        </w:rPr>
        <w:t xml:space="preserve"> "</w:t>
      </w:r>
      <w:r w:rsidRPr="00826CDA">
        <w:rPr>
          <w:rFonts w:ascii="Arial" w:hAnsi="Arial" w:cs="Arial"/>
          <w:b/>
          <w:bCs/>
        </w:rPr>
        <w:t>Parties</w:t>
      </w:r>
      <w:r w:rsidRPr="00826CDA">
        <w:rPr>
          <w:rFonts w:ascii="Arial" w:hAnsi="Arial" w:cs="Arial"/>
          <w:color w:val="000000"/>
        </w:rPr>
        <w:t>".</w:t>
      </w:r>
    </w:p>
    <w:p w14:paraId="2F01350C" w14:textId="77777777" w:rsidR="008829CB" w:rsidRPr="00826CDA" w:rsidRDefault="008829CB" w:rsidP="008829CB">
      <w:pPr>
        <w:pStyle w:val="NoSpacing"/>
        <w:jc w:val="both"/>
        <w:rPr>
          <w:rFonts w:ascii="Arial" w:hAnsi="Arial" w:cs="Arial"/>
        </w:rPr>
      </w:pPr>
    </w:p>
    <w:p w14:paraId="5C5CDBF5" w14:textId="77777777" w:rsidR="00A703B9" w:rsidRPr="00BA4E28" w:rsidRDefault="00A703B9" w:rsidP="00A703B9">
      <w:pPr>
        <w:pStyle w:val="NoSpacing"/>
        <w:jc w:val="both"/>
        <w:rPr>
          <w:rFonts w:ascii="Arial" w:hAnsi="Arial" w:cs="Arial"/>
        </w:rPr>
      </w:pPr>
      <w:r>
        <w:rPr>
          <w:rFonts w:ascii="Arial" w:hAnsi="Arial" w:cs="Arial"/>
        </w:rPr>
        <w:t xml:space="preserve">Whereas, </w:t>
      </w:r>
      <w:r w:rsidRPr="00BA4E28">
        <w:rPr>
          <w:rFonts w:ascii="Arial" w:hAnsi="Arial" w:cs="Arial"/>
        </w:rPr>
        <w:t xml:space="preserve">MIC2 </w:t>
      </w:r>
      <w:r>
        <w:rPr>
          <w:rFonts w:ascii="Arial" w:hAnsi="Arial" w:cs="Arial"/>
        </w:rPr>
        <w:t xml:space="preserve">is </w:t>
      </w:r>
      <w:r w:rsidRPr="00BA4E28">
        <w:rPr>
          <w:rFonts w:ascii="Arial" w:hAnsi="Arial" w:cs="Arial"/>
        </w:rPr>
        <w:t>operat</w:t>
      </w:r>
      <w:r>
        <w:rPr>
          <w:rFonts w:ascii="Arial" w:hAnsi="Arial" w:cs="Arial"/>
        </w:rPr>
        <w:t>ing</w:t>
      </w:r>
      <w:r w:rsidRPr="00BA4E28">
        <w:rPr>
          <w:rFonts w:ascii="Arial" w:hAnsi="Arial" w:cs="Arial"/>
        </w:rPr>
        <w:t xml:space="preserve"> the second mobile network for the account and for the benefit of the Republic of Lebanon (hereinafter referred to as “ROL”);</w:t>
      </w:r>
      <w:r>
        <w:rPr>
          <w:rFonts w:ascii="Arial" w:hAnsi="Arial" w:cs="Arial"/>
        </w:rPr>
        <w:t xml:space="preserve"> and,</w:t>
      </w:r>
    </w:p>
    <w:p w14:paraId="716F3498" w14:textId="77777777" w:rsidR="008829CB" w:rsidRPr="00826CDA" w:rsidRDefault="008829CB" w:rsidP="008829CB">
      <w:pPr>
        <w:pStyle w:val="NoSpacing"/>
        <w:jc w:val="both"/>
        <w:rPr>
          <w:rFonts w:ascii="Arial" w:hAnsi="Arial" w:cs="Arial"/>
          <w:rtl/>
        </w:rPr>
      </w:pPr>
    </w:p>
    <w:p w14:paraId="5241AF51" w14:textId="4F93E016" w:rsidR="008829CB" w:rsidRPr="00891EEC" w:rsidRDefault="00A703B9" w:rsidP="00E7151F">
      <w:pPr>
        <w:pStyle w:val="NormalWeb"/>
        <w:jc w:val="both"/>
        <w:rPr>
          <w:rFonts w:ascii="Arial" w:hAnsi="Arial" w:cs="Arial"/>
        </w:rPr>
      </w:pPr>
      <w:r>
        <w:rPr>
          <w:rFonts w:ascii="Arial" w:hAnsi="Arial" w:cs="Arial"/>
        </w:rPr>
        <w:t xml:space="preserve">Whereas, </w:t>
      </w:r>
      <w:r w:rsidR="00C03D83" w:rsidRPr="00826CDA">
        <w:rPr>
          <w:rFonts w:ascii="Arial" w:hAnsi="Arial" w:cs="Arial"/>
        </w:rPr>
        <w:t xml:space="preserve">MIC2 has plans to </w:t>
      </w:r>
      <w:r w:rsidR="00794AAB">
        <w:rPr>
          <w:rFonts w:ascii="Arial" w:hAnsi="Arial" w:cs="Arial"/>
        </w:rPr>
        <w:t xml:space="preserve"> </w:t>
      </w:r>
      <w:r w:rsidR="00891EEC">
        <w:rPr>
          <w:rFonts w:ascii="Arial" w:hAnsi="Arial" w:cs="Arial"/>
        </w:rPr>
        <w:t>i</w:t>
      </w:r>
      <w:r w:rsidR="00891EEC" w:rsidRPr="00891EEC">
        <w:rPr>
          <w:rFonts w:ascii="Arial" w:hAnsi="Arial" w:cs="Arial"/>
        </w:rPr>
        <w:t>nstall new optical fiber cables for 150 sites</w:t>
      </w:r>
      <w:r w:rsidR="00891EEC">
        <w:rPr>
          <w:rFonts w:ascii="Arial" w:hAnsi="Arial" w:cs="Arial"/>
        </w:rPr>
        <w:t xml:space="preserve"> </w:t>
      </w:r>
      <w:r w:rsidR="00C26660">
        <w:rPr>
          <w:rFonts w:ascii="Arial" w:hAnsi="Arial" w:cs="Arial"/>
        </w:rPr>
        <w:t xml:space="preserve">(Hereinafter referred to as “Projects”) </w:t>
      </w:r>
      <w:r w:rsidR="00C411C8">
        <w:rPr>
          <w:rFonts w:ascii="Arial" w:hAnsi="Arial" w:cs="Arial"/>
        </w:rPr>
        <w:t xml:space="preserve"> </w:t>
      </w:r>
      <w:r w:rsidR="00C03D83" w:rsidRPr="00826CDA">
        <w:rPr>
          <w:rFonts w:ascii="Arial" w:hAnsi="Arial" w:cs="Arial"/>
        </w:rPr>
        <w:t>and</w:t>
      </w:r>
      <w:r w:rsidR="00AB69ED">
        <w:rPr>
          <w:rFonts w:ascii="Arial" w:hAnsi="Arial" w:cs="Arial"/>
        </w:rPr>
        <w:t>, therefore,</w:t>
      </w:r>
      <w:r w:rsidR="00C03D83" w:rsidRPr="00826CDA">
        <w:rPr>
          <w:rFonts w:ascii="Arial" w:hAnsi="Arial" w:cs="Arial"/>
        </w:rPr>
        <w:t xml:space="preserve"> needs to procure the services of specialized </w:t>
      </w:r>
      <w:r w:rsidR="00C03D83" w:rsidRPr="00891EEC">
        <w:rPr>
          <w:rFonts w:ascii="Arial" w:hAnsi="Arial" w:cs="Arial"/>
        </w:rPr>
        <w:t>contractors</w:t>
      </w:r>
      <w:r w:rsidR="00C03D83" w:rsidRPr="00826CDA">
        <w:rPr>
          <w:rFonts w:ascii="Arial" w:hAnsi="Arial" w:cs="Arial"/>
        </w:rPr>
        <w:t xml:space="preserve"> </w:t>
      </w:r>
      <w:r w:rsidR="004A36F6">
        <w:rPr>
          <w:rFonts w:ascii="Arial" w:hAnsi="Arial" w:cs="Arial"/>
        </w:rPr>
        <w:t>in</w:t>
      </w:r>
      <w:r w:rsidR="00272CDA">
        <w:rPr>
          <w:rFonts w:ascii="Arial" w:hAnsi="Arial" w:cs="Arial"/>
        </w:rPr>
        <w:t xml:space="preserve"> </w:t>
      </w:r>
      <w:r w:rsidR="00891EEC" w:rsidRPr="00891EEC">
        <w:rPr>
          <w:rFonts w:ascii="Arial" w:hAnsi="Arial" w:cs="Arial"/>
        </w:rPr>
        <w:t xml:space="preserve">installation of fiber optic connectivity for approximately one hundred fifty (150) sites, including all necessary activities from civil works to final commissioning. The scope </w:t>
      </w:r>
      <w:r w:rsidR="00891EEC">
        <w:rPr>
          <w:rFonts w:ascii="Arial" w:hAnsi="Arial" w:cs="Arial"/>
        </w:rPr>
        <w:t>pf work shall</w:t>
      </w:r>
      <w:r w:rsidR="00891EEC" w:rsidRPr="00891EEC">
        <w:rPr>
          <w:rFonts w:ascii="Arial" w:hAnsi="Arial" w:cs="Arial"/>
        </w:rPr>
        <w:t xml:space="preserve"> include route verification, excavation and trenching, installation of ducts and protective conduits where required, construction or utilization of chambers and hand holes, fiber cable pulling or blowing, installation of aerial or underground fiber cables, installation of joint closures, fusion splicing of fiber cores, termination at optical distribution frames or designated termination points, proper labeling and identification of cables and fibers, and performing all required testing such as OTDR and optical power measurements to ensure compliance with the specified performance standards. The Contractor shall also be responsible for surface reinstatement, site cleanup, and submission of all required as-built documentation and test reports upon completion of the </w:t>
      </w:r>
      <w:r w:rsidR="00E7151F">
        <w:rPr>
          <w:rFonts w:ascii="Arial" w:hAnsi="Arial" w:cs="Arial"/>
        </w:rPr>
        <w:lastRenderedPageBreak/>
        <w:t xml:space="preserve">works, </w:t>
      </w:r>
      <w:r w:rsidR="008829CB" w:rsidRPr="00891EEC">
        <w:rPr>
          <w:rFonts w:ascii="Arial" w:hAnsi="Arial" w:cs="Arial"/>
        </w:rPr>
        <w:t>and</w:t>
      </w:r>
      <w:r w:rsidR="00272CDA" w:rsidRPr="00891EEC">
        <w:rPr>
          <w:rFonts w:ascii="Arial" w:hAnsi="Arial" w:cs="Arial"/>
        </w:rPr>
        <w:t xml:space="preserve"> </w:t>
      </w:r>
      <w:r w:rsidR="00816505" w:rsidRPr="00891EEC">
        <w:rPr>
          <w:rFonts w:ascii="Arial" w:hAnsi="Arial" w:cs="Arial"/>
        </w:rPr>
        <w:t xml:space="preserve">to this effect it has launched a tender on ………………………. for the said </w:t>
      </w:r>
      <w:r w:rsidR="00C26660" w:rsidRPr="00891EEC">
        <w:rPr>
          <w:rFonts w:ascii="Arial" w:hAnsi="Arial" w:cs="Arial"/>
        </w:rPr>
        <w:t>Projects</w:t>
      </w:r>
      <w:r w:rsidR="00816505" w:rsidRPr="00891EEC">
        <w:rPr>
          <w:rFonts w:ascii="Arial" w:hAnsi="Arial" w:cs="Arial"/>
        </w:rPr>
        <w:t xml:space="preserve"> by one or more bidders having a proven experience in that field</w:t>
      </w:r>
      <w:r w:rsidR="008829CB" w:rsidRPr="00891EEC">
        <w:rPr>
          <w:rFonts w:ascii="Arial" w:hAnsi="Arial" w:cs="Arial"/>
        </w:rPr>
        <w:t>;</w:t>
      </w:r>
      <w:r w:rsidR="003E28F5" w:rsidRPr="00891EEC">
        <w:rPr>
          <w:rFonts w:ascii="Arial" w:hAnsi="Arial" w:cs="Arial"/>
        </w:rPr>
        <w:t xml:space="preserve"> and,</w:t>
      </w:r>
    </w:p>
    <w:p w14:paraId="3CEF9942" w14:textId="6C40A136" w:rsidR="008829CB" w:rsidRPr="00891EEC" w:rsidRDefault="008829CB" w:rsidP="008829CB">
      <w:pPr>
        <w:pStyle w:val="NoSpacing"/>
        <w:jc w:val="both"/>
        <w:rPr>
          <w:rFonts w:ascii="Arial" w:eastAsia="Times New Roman" w:hAnsi="Arial" w:cs="Arial"/>
          <w:sz w:val="24"/>
          <w:szCs w:val="24"/>
        </w:rPr>
      </w:pPr>
    </w:p>
    <w:p w14:paraId="38719593" w14:textId="22B4B279" w:rsidR="00C26660" w:rsidRPr="00891EEC" w:rsidRDefault="00C26660" w:rsidP="00C26660">
      <w:pPr>
        <w:pStyle w:val="NoSpacing"/>
        <w:jc w:val="both"/>
        <w:rPr>
          <w:rFonts w:ascii="Arial" w:eastAsia="Times New Roman" w:hAnsi="Arial" w:cs="Arial"/>
          <w:sz w:val="24"/>
          <w:szCs w:val="24"/>
        </w:rPr>
      </w:pPr>
      <w:r w:rsidRPr="00891EEC">
        <w:rPr>
          <w:rFonts w:ascii="Arial" w:eastAsia="Times New Roman" w:hAnsi="Arial" w:cs="Arial"/>
          <w:sz w:val="24"/>
          <w:szCs w:val="24"/>
        </w:rPr>
        <w:t>Whereas, at the outcome of the abovementioned tender, Contractor was selected for the execution of the Projects;</w:t>
      </w:r>
    </w:p>
    <w:p w14:paraId="067595DF" w14:textId="140E94B4" w:rsidR="00200E5A" w:rsidRDefault="00200E5A" w:rsidP="008829CB">
      <w:pPr>
        <w:pStyle w:val="NoSpacing"/>
        <w:jc w:val="both"/>
        <w:rPr>
          <w:rFonts w:ascii="Arial" w:hAnsi="Arial" w:cs="Arial"/>
        </w:rPr>
      </w:pPr>
    </w:p>
    <w:p w14:paraId="0E6B6DB9" w14:textId="77777777" w:rsidR="00200E5A" w:rsidRPr="00826CDA" w:rsidRDefault="00200E5A" w:rsidP="008829CB">
      <w:pPr>
        <w:pStyle w:val="NoSpacing"/>
        <w:jc w:val="both"/>
        <w:rPr>
          <w:rFonts w:ascii="Arial" w:hAnsi="Arial" w:cs="Arial"/>
        </w:rPr>
      </w:pPr>
    </w:p>
    <w:p w14:paraId="4ED742DB" w14:textId="4C35B2F2" w:rsidR="008829CB" w:rsidRPr="00E7151F" w:rsidRDefault="00101041" w:rsidP="000C3D1F">
      <w:pPr>
        <w:pStyle w:val="NoSpacing"/>
        <w:jc w:val="both"/>
        <w:rPr>
          <w:rFonts w:ascii="Arial" w:eastAsia="Times New Roman" w:hAnsi="Arial" w:cs="Arial"/>
          <w:sz w:val="24"/>
          <w:szCs w:val="24"/>
        </w:rPr>
      </w:pPr>
      <w:r w:rsidRPr="00E7151F">
        <w:rPr>
          <w:rFonts w:ascii="Arial" w:eastAsia="Times New Roman" w:hAnsi="Arial" w:cs="Arial"/>
          <w:sz w:val="24"/>
          <w:szCs w:val="24"/>
        </w:rPr>
        <w:t xml:space="preserve">Whereas, </w:t>
      </w:r>
      <w:r w:rsidR="00C45A41" w:rsidRPr="00E7151F">
        <w:rPr>
          <w:rFonts w:ascii="Arial" w:eastAsia="Times New Roman" w:hAnsi="Arial" w:cs="Arial"/>
          <w:sz w:val="24"/>
          <w:szCs w:val="24"/>
        </w:rPr>
        <w:t xml:space="preserve">Contractor has declared its commitment to the execution of the Projects as described in above paragraph (2) and has stated its commitment to the provisions of the FWA and has acknowledged that the FWA constitutes the basis of the final contractual relationship that shall be established with MIC2 </w:t>
      </w:r>
      <w:r w:rsidR="00931325" w:rsidRPr="00E7151F">
        <w:rPr>
          <w:rFonts w:ascii="Arial" w:eastAsia="Times New Roman" w:hAnsi="Arial" w:cs="Arial"/>
          <w:sz w:val="24"/>
          <w:szCs w:val="24"/>
        </w:rPr>
        <w:t xml:space="preserve">as per </w:t>
      </w:r>
      <w:r w:rsidR="00FC1AF9" w:rsidRPr="00E7151F">
        <w:rPr>
          <w:rFonts w:ascii="Arial" w:eastAsia="Times New Roman" w:hAnsi="Arial" w:cs="Arial"/>
          <w:sz w:val="24"/>
          <w:szCs w:val="24"/>
        </w:rPr>
        <w:t>the</w:t>
      </w:r>
      <w:r w:rsidR="000C3D1F" w:rsidRPr="00E7151F">
        <w:rPr>
          <w:rFonts w:ascii="Arial" w:eastAsia="Times New Roman" w:hAnsi="Arial" w:cs="Arial"/>
          <w:sz w:val="24"/>
          <w:szCs w:val="24"/>
        </w:rPr>
        <w:t xml:space="preserve"> RFP general document and </w:t>
      </w:r>
      <w:r w:rsidR="00514271" w:rsidRPr="00E7151F">
        <w:rPr>
          <w:rFonts w:ascii="Arial" w:eastAsia="Times New Roman" w:hAnsi="Arial" w:cs="Arial"/>
          <w:sz w:val="24"/>
          <w:szCs w:val="24"/>
        </w:rPr>
        <w:t xml:space="preserve">technical </w:t>
      </w:r>
      <w:r w:rsidR="00FC1AF9" w:rsidRPr="00E7151F">
        <w:rPr>
          <w:rFonts w:ascii="Arial" w:eastAsia="Times New Roman" w:hAnsi="Arial" w:cs="Arial"/>
          <w:sz w:val="24"/>
          <w:szCs w:val="24"/>
        </w:rPr>
        <w:t>specifications listed in Annex (1) attached to this FWA hereinafter</w:t>
      </w:r>
      <w:r w:rsidR="00DE18C2" w:rsidRPr="00E7151F">
        <w:rPr>
          <w:rFonts w:ascii="Arial" w:eastAsia="Times New Roman" w:hAnsi="Arial" w:cs="Arial"/>
          <w:sz w:val="24"/>
          <w:szCs w:val="24"/>
        </w:rPr>
        <w:t xml:space="preserve"> and/or the specifications listed in the relevant purchase order</w:t>
      </w:r>
      <w:r w:rsidR="00EB7DDF" w:rsidRPr="00E7151F">
        <w:rPr>
          <w:rFonts w:ascii="Arial" w:eastAsia="Times New Roman" w:hAnsi="Arial" w:cs="Arial"/>
          <w:sz w:val="24"/>
          <w:szCs w:val="24"/>
        </w:rPr>
        <w:t xml:space="preserve">; </w:t>
      </w:r>
      <w:r w:rsidR="003E28F5" w:rsidRPr="00E7151F">
        <w:rPr>
          <w:rFonts w:ascii="Arial" w:eastAsia="Times New Roman" w:hAnsi="Arial" w:cs="Arial"/>
          <w:sz w:val="24"/>
          <w:szCs w:val="24"/>
        </w:rPr>
        <w:t>and,</w:t>
      </w:r>
    </w:p>
    <w:p w14:paraId="393C684D" w14:textId="7F20245A" w:rsidR="00114978" w:rsidRPr="00E7151F" w:rsidRDefault="00114978" w:rsidP="00C45A41">
      <w:pPr>
        <w:pStyle w:val="NoSpacing"/>
        <w:jc w:val="both"/>
        <w:rPr>
          <w:rFonts w:ascii="Arial" w:eastAsia="Times New Roman" w:hAnsi="Arial" w:cs="Arial"/>
          <w:sz w:val="24"/>
          <w:szCs w:val="24"/>
        </w:rPr>
      </w:pPr>
    </w:p>
    <w:p w14:paraId="5361C542" w14:textId="662F8B04" w:rsidR="008829CB" w:rsidRDefault="00713738" w:rsidP="00176850">
      <w:pPr>
        <w:pStyle w:val="NoSpacing"/>
        <w:jc w:val="both"/>
        <w:rPr>
          <w:rFonts w:ascii="Arial" w:hAnsi="Arial" w:cs="Arial"/>
        </w:rPr>
      </w:pPr>
      <w:r>
        <w:rPr>
          <w:rFonts w:ascii="Arial" w:hAnsi="Arial" w:cs="Arial"/>
        </w:rPr>
        <w:t xml:space="preserve">Whereas, </w:t>
      </w:r>
      <w:r w:rsidR="00337567" w:rsidRPr="00BA4E28">
        <w:rPr>
          <w:rFonts w:ascii="Arial" w:hAnsi="Arial" w:cs="Arial"/>
        </w:rPr>
        <w:t xml:space="preserve">MIC2 and </w:t>
      </w:r>
      <w:r w:rsidR="00337567">
        <w:rPr>
          <w:rFonts w:ascii="Arial" w:hAnsi="Arial" w:cs="Arial"/>
        </w:rPr>
        <w:t>Contractor</w:t>
      </w:r>
      <w:r w:rsidR="00337567" w:rsidRPr="00BA4E28">
        <w:rPr>
          <w:rFonts w:ascii="Arial" w:hAnsi="Arial" w:cs="Arial"/>
        </w:rPr>
        <w:t xml:space="preserve"> wish by the present </w:t>
      </w:r>
      <w:r w:rsidR="00F75A50">
        <w:rPr>
          <w:rFonts w:ascii="Arial" w:hAnsi="Arial" w:cs="Arial"/>
        </w:rPr>
        <w:t>F</w:t>
      </w:r>
      <w:r w:rsidR="00337567">
        <w:rPr>
          <w:rFonts w:ascii="Arial" w:hAnsi="Arial" w:cs="Arial"/>
        </w:rPr>
        <w:t xml:space="preserve">ramework </w:t>
      </w:r>
      <w:r w:rsidR="00337567" w:rsidRPr="00BA4E28">
        <w:rPr>
          <w:rFonts w:ascii="Arial" w:hAnsi="Arial" w:cs="Arial"/>
        </w:rPr>
        <w:t xml:space="preserve">Agreement to set out the terms and conditions upon which </w:t>
      </w:r>
      <w:r w:rsidR="00F75A50">
        <w:rPr>
          <w:rFonts w:ascii="Arial" w:hAnsi="Arial" w:cs="Arial"/>
        </w:rPr>
        <w:t>Contractor</w:t>
      </w:r>
      <w:r w:rsidR="00F75A50" w:rsidRPr="00BA4E28">
        <w:rPr>
          <w:rFonts w:ascii="Arial" w:hAnsi="Arial" w:cs="Arial"/>
        </w:rPr>
        <w:t xml:space="preserve"> </w:t>
      </w:r>
      <w:r w:rsidR="00337567" w:rsidRPr="00BA4E28">
        <w:rPr>
          <w:rFonts w:ascii="Arial" w:hAnsi="Arial" w:cs="Arial"/>
        </w:rPr>
        <w:t xml:space="preserve">shall </w:t>
      </w:r>
      <w:r w:rsidR="00337567">
        <w:rPr>
          <w:rFonts w:ascii="Arial" w:hAnsi="Arial" w:cs="Arial"/>
        </w:rPr>
        <w:t>impleme</w:t>
      </w:r>
      <w:r w:rsidR="00631313">
        <w:rPr>
          <w:rFonts w:ascii="Arial" w:hAnsi="Arial" w:cs="Arial"/>
        </w:rPr>
        <w:t>nt</w:t>
      </w:r>
      <w:r w:rsidR="00176850">
        <w:rPr>
          <w:rFonts w:ascii="Arial" w:hAnsi="Arial" w:cs="Arial"/>
        </w:rPr>
        <w:t xml:space="preserve"> Fiber installation Infra works</w:t>
      </w:r>
      <w:r w:rsidR="00674C30">
        <w:rPr>
          <w:rFonts w:ascii="Arial" w:hAnsi="Arial" w:cs="Arial"/>
        </w:rPr>
        <w:t>.</w:t>
      </w:r>
    </w:p>
    <w:p w14:paraId="45B111F6" w14:textId="20FBAAA5" w:rsidR="00114978" w:rsidRDefault="00114978" w:rsidP="00C45A41">
      <w:pPr>
        <w:pStyle w:val="NoSpacing"/>
        <w:jc w:val="both"/>
        <w:rPr>
          <w:rFonts w:ascii="Arial" w:hAnsi="Arial" w:cs="Arial"/>
        </w:rPr>
      </w:pPr>
    </w:p>
    <w:p w14:paraId="3A490BDA" w14:textId="174A5FCD" w:rsidR="00114978" w:rsidRPr="00BD44C5" w:rsidRDefault="00114978" w:rsidP="00114978">
      <w:pPr>
        <w:pStyle w:val="NoSpacing"/>
        <w:jc w:val="both"/>
        <w:rPr>
          <w:rFonts w:ascii="Arial" w:hAnsi="Arial" w:cs="Arial"/>
        </w:rPr>
      </w:pPr>
      <w:r>
        <w:rPr>
          <w:rFonts w:ascii="Arial" w:hAnsi="Arial" w:cs="Arial"/>
        </w:rPr>
        <w:t>The present FWA will be published on the Public Procurement Authority (PPA) website after it is signed and dated as specified in Article 64 sub clause 3.</w:t>
      </w:r>
    </w:p>
    <w:p w14:paraId="71CE2E37" w14:textId="77777777" w:rsidR="00114978" w:rsidRPr="00826CDA" w:rsidRDefault="00114978" w:rsidP="00C45A41">
      <w:pPr>
        <w:pStyle w:val="NoSpacing"/>
        <w:jc w:val="both"/>
        <w:rPr>
          <w:rFonts w:ascii="Arial" w:hAnsi="Arial" w:cs="Arial"/>
        </w:rPr>
      </w:pPr>
    </w:p>
    <w:p w14:paraId="68D9667E" w14:textId="77777777" w:rsidR="008829CB" w:rsidRPr="00826CDA" w:rsidRDefault="008829CB" w:rsidP="008829CB">
      <w:pPr>
        <w:pStyle w:val="NoSpacing"/>
        <w:jc w:val="both"/>
        <w:rPr>
          <w:rFonts w:ascii="Arial" w:hAnsi="Arial" w:cs="Arial"/>
        </w:rPr>
      </w:pPr>
    </w:p>
    <w:p w14:paraId="773DD0BA" w14:textId="77777777" w:rsidR="008829CB" w:rsidRPr="00826CDA" w:rsidRDefault="008829CB" w:rsidP="008829CB">
      <w:pPr>
        <w:pStyle w:val="NoSpacing"/>
        <w:jc w:val="both"/>
        <w:rPr>
          <w:rFonts w:ascii="Arial" w:hAnsi="Arial" w:cs="Arial"/>
        </w:rPr>
      </w:pPr>
      <w:r w:rsidRPr="00826CDA">
        <w:rPr>
          <w:rFonts w:ascii="Arial" w:hAnsi="Arial" w:cs="Arial"/>
        </w:rPr>
        <w:t>NOW THEREFORE, in consideration of the above, it is hereby mutually agreed between the Parties as follows:</w:t>
      </w:r>
    </w:p>
    <w:p w14:paraId="197D716C" w14:textId="77777777" w:rsidR="008829CB" w:rsidRPr="00826CDA" w:rsidRDefault="008829CB" w:rsidP="008829CB">
      <w:pPr>
        <w:pStyle w:val="NoSpacing"/>
        <w:jc w:val="both"/>
        <w:rPr>
          <w:rFonts w:ascii="Arial" w:hAnsi="Arial" w:cs="Arial"/>
          <w:rtl/>
        </w:rPr>
      </w:pPr>
    </w:p>
    <w:p w14:paraId="7C750DD4" w14:textId="7E38AE11" w:rsidR="008829CB" w:rsidRDefault="008829CB" w:rsidP="002A76E1">
      <w:pPr>
        <w:pStyle w:val="NoSpacing"/>
        <w:jc w:val="both"/>
        <w:rPr>
          <w:rFonts w:ascii="Arial" w:hAnsi="Arial" w:cs="Arial"/>
          <w:b/>
          <w:bCs/>
        </w:rPr>
      </w:pPr>
      <w:r w:rsidRPr="00826CDA">
        <w:rPr>
          <w:rFonts w:ascii="Arial" w:hAnsi="Arial" w:cs="Arial"/>
          <w:b/>
          <w:bCs/>
        </w:rPr>
        <w:t>1.</w:t>
      </w:r>
      <w:r w:rsidRPr="00826CDA">
        <w:rPr>
          <w:rFonts w:ascii="Arial" w:hAnsi="Arial" w:cs="Arial"/>
          <w:b/>
          <w:bCs/>
        </w:rPr>
        <w:tab/>
        <w:t xml:space="preserve">The </w:t>
      </w:r>
      <w:r w:rsidR="002A76E1">
        <w:rPr>
          <w:rFonts w:ascii="Arial" w:hAnsi="Arial" w:cs="Arial"/>
          <w:b/>
          <w:bCs/>
        </w:rPr>
        <w:t>Entire Agreement</w:t>
      </w:r>
    </w:p>
    <w:p w14:paraId="7B8A284B" w14:textId="77777777" w:rsidR="008B3232" w:rsidRPr="00826CDA" w:rsidRDefault="008B3232" w:rsidP="002A76E1">
      <w:pPr>
        <w:pStyle w:val="NoSpacing"/>
        <w:jc w:val="both"/>
        <w:rPr>
          <w:rFonts w:ascii="Arial" w:hAnsi="Arial" w:cs="Arial"/>
          <w:b/>
          <w:bCs/>
        </w:rPr>
      </w:pPr>
    </w:p>
    <w:p w14:paraId="063A0979" w14:textId="673289CA" w:rsidR="008B3232" w:rsidRDefault="008B3232" w:rsidP="00291052">
      <w:pPr>
        <w:pStyle w:val="NoSpacing"/>
        <w:jc w:val="both"/>
        <w:rPr>
          <w:rFonts w:ascii="Arial" w:hAnsi="Arial" w:cs="Arial"/>
        </w:rPr>
      </w:pPr>
      <w:r w:rsidRPr="00BA4E28">
        <w:rPr>
          <w:rFonts w:ascii="Arial" w:hAnsi="Arial" w:cs="Arial"/>
        </w:rPr>
        <w:t>The Preamble above</w:t>
      </w:r>
      <w:r>
        <w:rPr>
          <w:rFonts w:ascii="Arial" w:hAnsi="Arial" w:cs="Arial"/>
        </w:rPr>
        <w:t>,</w:t>
      </w:r>
      <w:r w:rsidRPr="00BA4E28">
        <w:rPr>
          <w:rFonts w:ascii="Arial" w:hAnsi="Arial" w:cs="Arial"/>
        </w:rPr>
        <w:t xml:space="preserve"> the </w:t>
      </w:r>
      <w:r>
        <w:rPr>
          <w:rFonts w:ascii="Arial" w:hAnsi="Arial" w:cs="Arial"/>
        </w:rPr>
        <w:t>Annex</w:t>
      </w:r>
      <w:r w:rsidR="002C6E88">
        <w:rPr>
          <w:rFonts w:ascii="Arial" w:hAnsi="Arial" w:cs="Arial"/>
        </w:rPr>
        <w:t xml:space="preserve"> (</w:t>
      </w:r>
      <w:proofErr w:type="spellStart"/>
      <w:r w:rsidR="00EB7DDF">
        <w:rPr>
          <w:rFonts w:ascii="Arial" w:hAnsi="Arial" w:cs="Arial"/>
        </w:rPr>
        <w:t>es</w:t>
      </w:r>
      <w:proofErr w:type="spellEnd"/>
      <w:r w:rsidR="002C6E88">
        <w:rPr>
          <w:rFonts w:ascii="Arial" w:hAnsi="Arial" w:cs="Arial"/>
        </w:rPr>
        <w:t>)</w:t>
      </w:r>
      <w:r w:rsidR="009D621F">
        <w:rPr>
          <w:rFonts w:ascii="Arial" w:hAnsi="Arial" w:cs="Arial"/>
        </w:rPr>
        <w:t xml:space="preserve"> and the Appendix</w:t>
      </w:r>
      <w:r w:rsidR="001C0818">
        <w:rPr>
          <w:rFonts w:ascii="Arial" w:hAnsi="Arial" w:cs="Arial"/>
        </w:rPr>
        <w:t xml:space="preserve"> (</w:t>
      </w:r>
      <w:proofErr w:type="spellStart"/>
      <w:r w:rsidR="00CB296B">
        <w:rPr>
          <w:rFonts w:ascii="Arial" w:hAnsi="Arial" w:cs="Arial"/>
        </w:rPr>
        <w:t>c</w:t>
      </w:r>
      <w:r w:rsidR="009D621F">
        <w:rPr>
          <w:rFonts w:ascii="Arial" w:hAnsi="Arial" w:cs="Arial"/>
        </w:rPr>
        <w:t>es</w:t>
      </w:r>
      <w:proofErr w:type="spellEnd"/>
      <w:r w:rsidR="001C0818">
        <w:rPr>
          <w:rFonts w:ascii="Arial" w:hAnsi="Arial" w:cs="Arial"/>
        </w:rPr>
        <w:t>)</w:t>
      </w:r>
      <w:r w:rsidRPr="00BA4E28">
        <w:rPr>
          <w:rFonts w:ascii="Arial" w:hAnsi="Arial" w:cs="Arial"/>
        </w:rPr>
        <w:t xml:space="preserve"> attached hereto</w:t>
      </w:r>
      <w:r>
        <w:rPr>
          <w:rFonts w:ascii="Arial" w:hAnsi="Arial" w:cs="Arial"/>
        </w:rPr>
        <w:t xml:space="preserve"> and any purchase order issued under this FWA</w:t>
      </w:r>
      <w:r w:rsidRPr="00BA4E28">
        <w:rPr>
          <w:rFonts w:ascii="Arial" w:hAnsi="Arial" w:cs="Arial"/>
        </w:rPr>
        <w:t xml:space="preserve"> form an integr</w:t>
      </w:r>
      <w:r>
        <w:rPr>
          <w:rFonts w:ascii="Arial" w:hAnsi="Arial" w:cs="Arial"/>
        </w:rPr>
        <w:t>al part of this FWA</w:t>
      </w:r>
      <w:r w:rsidRPr="00BA4E28">
        <w:rPr>
          <w:rFonts w:ascii="Arial" w:hAnsi="Arial" w:cs="Arial"/>
        </w:rPr>
        <w:t>.</w:t>
      </w:r>
    </w:p>
    <w:p w14:paraId="7528D170" w14:textId="329F9158" w:rsidR="00FE7054" w:rsidRDefault="00FE7054" w:rsidP="003A58DB">
      <w:pPr>
        <w:pStyle w:val="NoSpacing"/>
        <w:jc w:val="both"/>
        <w:rPr>
          <w:rFonts w:ascii="Arial" w:hAnsi="Arial" w:cs="Arial"/>
        </w:rPr>
      </w:pPr>
      <w:r>
        <w:rPr>
          <w:rFonts w:ascii="Arial" w:hAnsi="Arial" w:cs="Arial"/>
        </w:rPr>
        <w:t xml:space="preserve">Appendix </w:t>
      </w:r>
      <w:r w:rsidR="003A58DB">
        <w:rPr>
          <w:rFonts w:ascii="Arial" w:hAnsi="Arial" w:cs="Arial"/>
        </w:rPr>
        <w:t>1</w:t>
      </w:r>
      <w:r>
        <w:rPr>
          <w:rFonts w:ascii="Arial" w:hAnsi="Arial" w:cs="Arial"/>
        </w:rPr>
        <w:t>: Performance Bond</w:t>
      </w:r>
    </w:p>
    <w:p w14:paraId="3BD8ACFD" w14:textId="301A4A92" w:rsidR="00FE7054" w:rsidRDefault="00FE7054" w:rsidP="00291052">
      <w:pPr>
        <w:pStyle w:val="NoSpacing"/>
        <w:jc w:val="both"/>
        <w:rPr>
          <w:rFonts w:ascii="Arial" w:hAnsi="Arial" w:cs="Arial"/>
        </w:rPr>
      </w:pPr>
      <w:r>
        <w:rPr>
          <w:rFonts w:ascii="Arial" w:hAnsi="Arial" w:cs="Arial"/>
        </w:rPr>
        <w:t xml:space="preserve">Annex 1: RFP </w:t>
      </w:r>
      <w:r w:rsidR="00C075E5">
        <w:rPr>
          <w:rFonts w:ascii="Arial" w:hAnsi="Arial" w:cs="Arial"/>
        </w:rPr>
        <w:t xml:space="preserve">general document </w:t>
      </w:r>
      <w:r>
        <w:rPr>
          <w:rFonts w:ascii="Arial" w:hAnsi="Arial" w:cs="Arial"/>
        </w:rPr>
        <w:t>and technical specifications</w:t>
      </w:r>
    </w:p>
    <w:p w14:paraId="793B1C2F" w14:textId="0D6113F8" w:rsidR="00FE7054" w:rsidRDefault="00FE7054" w:rsidP="003A58DB">
      <w:pPr>
        <w:pStyle w:val="NoSpacing"/>
        <w:jc w:val="both"/>
        <w:rPr>
          <w:rFonts w:ascii="Arial" w:hAnsi="Arial" w:cs="Arial"/>
        </w:rPr>
      </w:pPr>
      <w:r>
        <w:rPr>
          <w:rFonts w:ascii="Arial" w:hAnsi="Arial" w:cs="Arial"/>
        </w:rPr>
        <w:t xml:space="preserve">Annex 2: </w:t>
      </w:r>
      <w:r w:rsidR="00677048">
        <w:rPr>
          <w:rFonts w:ascii="Arial" w:hAnsi="Arial" w:cs="Arial"/>
        </w:rPr>
        <w:t>PRICE LIST</w:t>
      </w:r>
      <w:r>
        <w:rPr>
          <w:rFonts w:ascii="Arial" w:hAnsi="Arial" w:cs="Arial"/>
        </w:rPr>
        <w:t xml:space="preserve"> </w:t>
      </w:r>
    </w:p>
    <w:p w14:paraId="01CB0902" w14:textId="77777777" w:rsidR="00FE7054" w:rsidRPr="00BA4E28" w:rsidRDefault="00FE7054" w:rsidP="00291052">
      <w:pPr>
        <w:pStyle w:val="NoSpacing"/>
        <w:jc w:val="both"/>
        <w:rPr>
          <w:rFonts w:ascii="Arial" w:hAnsi="Arial" w:cs="Arial"/>
        </w:rPr>
      </w:pPr>
    </w:p>
    <w:p w14:paraId="68940BAA" w14:textId="77777777" w:rsidR="008829CB" w:rsidRPr="00826CDA" w:rsidRDefault="008829CB" w:rsidP="00E645CD">
      <w:pPr>
        <w:pStyle w:val="NoSpacing"/>
        <w:jc w:val="both"/>
        <w:rPr>
          <w:rFonts w:ascii="Arial" w:hAnsi="Arial" w:cs="Arial"/>
        </w:rPr>
      </w:pPr>
    </w:p>
    <w:p w14:paraId="12906EC6" w14:textId="77777777" w:rsidR="00A91502" w:rsidRPr="00826CDA" w:rsidRDefault="008829CB" w:rsidP="00E645CD">
      <w:pPr>
        <w:pStyle w:val="NoSpacing"/>
        <w:jc w:val="both"/>
        <w:rPr>
          <w:rFonts w:ascii="Arial" w:hAnsi="Arial" w:cs="Arial"/>
          <w:b/>
          <w:bCs/>
        </w:rPr>
      </w:pPr>
      <w:r w:rsidRPr="00826CDA">
        <w:rPr>
          <w:rFonts w:ascii="Arial" w:hAnsi="Arial" w:cs="Arial"/>
          <w:b/>
          <w:bCs/>
        </w:rPr>
        <w:t>2.</w:t>
      </w:r>
      <w:r w:rsidRPr="00826CDA">
        <w:rPr>
          <w:rFonts w:ascii="Arial" w:hAnsi="Arial" w:cs="Arial"/>
          <w:b/>
          <w:bCs/>
        </w:rPr>
        <w:tab/>
      </w:r>
      <w:r w:rsidR="00A91502" w:rsidRPr="00826CDA">
        <w:rPr>
          <w:rFonts w:ascii="Arial" w:hAnsi="Arial" w:cs="Arial"/>
          <w:b/>
          <w:bCs/>
        </w:rPr>
        <w:t>Scope of Work</w:t>
      </w:r>
      <w:r w:rsidR="004C6D4E" w:rsidRPr="00826CDA">
        <w:rPr>
          <w:rFonts w:ascii="Arial" w:hAnsi="Arial" w:cs="Arial"/>
          <w:b/>
          <w:bCs/>
        </w:rPr>
        <w:t xml:space="preserve"> and </w:t>
      </w:r>
      <w:r w:rsidR="002027B4" w:rsidRPr="00826CDA">
        <w:rPr>
          <w:rFonts w:ascii="Arial" w:hAnsi="Arial" w:cs="Arial"/>
          <w:b/>
          <w:bCs/>
        </w:rPr>
        <w:t xml:space="preserve">Specifications </w:t>
      </w:r>
    </w:p>
    <w:p w14:paraId="49F658A1" w14:textId="77777777" w:rsidR="00C03D83" w:rsidRPr="00826CDA" w:rsidRDefault="00C03D83" w:rsidP="00E645CD">
      <w:pPr>
        <w:pStyle w:val="NoSpacing"/>
        <w:jc w:val="both"/>
        <w:rPr>
          <w:rFonts w:ascii="Arial" w:hAnsi="Arial" w:cs="Arial"/>
        </w:rPr>
      </w:pPr>
    </w:p>
    <w:p w14:paraId="0AB2E2E5" w14:textId="0617440C" w:rsidR="00A91502" w:rsidRPr="00826CDA" w:rsidRDefault="004C6D4E" w:rsidP="00176850">
      <w:pPr>
        <w:pStyle w:val="NoSpacing"/>
        <w:jc w:val="both"/>
        <w:rPr>
          <w:rFonts w:ascii="Arial" w:hAnsi="Arial" w:cs="Arial"/>
        </w:rPr>
      </w:pPr>
      <w:r w:rsidRPr="00826CDA">
        <w:rPr>
          <w:rFonts w:ascii="Arial" w:hAnsi="Arial" w:cs="Arial"/>
        </w:rPr>
        <w:t>2.1.</w:t>
      </w:r>
      <w:r w:rsidR="008726F0">
        <w:rPr>
          <w:rFonts w:ascii="Arial" w:hAnsi="Arial" w:cs="Arial"/>
        </w:rPr>
        <w:tab/>
      </w:r>
      <w:r w:rsidR="00A91502" w:rsidRPr="00826CDA">
        <w:rPr>
          <w:rFonts w:ascii="Arial" w:hAnsi="Arial" w:cs="Arial"/>
        </w:rPr>
        <w:t xml:space="preserve">The scope of work shall consist of providing scheduled </w:t>
      </w:r>
      <w:r w:rsidR="00176850">
        <w:rPr>
          <w:rFonts w:ascii="Arial" w:hAnsi="Arial" w:cs="Arial"/>
        </w:rPr>
        <w:t>Fiber installation Infra works</w:t>
      </w:r>
      <w:r w:rsidR="00176850" w:rsidRPr="00826CDA">
        <w:rPr>
          <w:rFonts w:ascii="Arial" w:hAnsi="Arial" w:cs="Arial"/>
        </w:rPr>
        <w:t xml:space="preserve"> </w:t>
      </w:r>
      <w:r w:rsidR="002C6E88" w:rsidRPr="00826CDA">
        <w:rPr>
          <w:rFonts w:ascii="Arial" w:hAnsi="Arial" w:cs="Arial"/>
        </w:rPr>
        <w:t xml:space="preserve">for MIC2 </w:t>
      </w:r>
      <w:r w:rsidR="00706C8E">
        <w:rPr>
          <w:rFonts w:ascii="Arial" w:hAnsi="Arial" w:cs="Arial"/>
        </w:rPr>
        <w:t>as</w:t>
      </w:r>
      <w:r w:rsidR="00156719">
        <w:rPr>
          <w:rFonts w:ascii="Arial" w:hAnsi="Arial" w:cs="Arial"/>
        </w:rPr>
        <w:t xml:space="preserve"> </w:t>
      </w:r>
      <w:r w:rsidR="002C6E88">
        <w:rPr>
          <w:rFonts w:ascii="Arial" w:hAnsi="Arial" w:cs="Arial"/>
        </w:rPr>
        <w:t>detailed</w:t>
      </w:r>
      <w:r w:rsidR="00557916">
        <w:rPr>
          <w:rFonts w:ascii="Arial" w:hAnsi="Arial" w:cs="Arial"/>
        </w:rPr>
        <w:t xml:space="preserve"> in Article (3) hereinafter an</w:t>
      </w:r>
      <w:r w:rsidR="00EB7DDF">
        <w:rPr>
          <w:rFonts w:ascii="Arial" w:hAnsi="Arial" w:cs="Arial"/>
        </w:rPr>
        <w:t>d</w:t>
      </w:r>
      <w:r w:rsidR="00557916">
        <w:rPr>
          <w:rFonts w:ascii="Arial" w:hAnsi="Arial" w:cs="Arial"/>
        </w:rPr>
        <w:t>/or in the relevant purchase order</w:t>
      </w:r>
      <w:r w:rsidR="00A91502" w:rsidRPr="00826CDA">
        <w:rPr>
          <w:rFonts w:ascii="Arial" w:hAnsi="Arial" w:cs="Arial"/>
        </w:rPr>
        <w:t>.</w:t>
      </w:r>
    </w:p>
    <w:p w14:paraId="0BB72CD5" w14:textId="77777777" w:rsidR="00C03D83" w:rsidRPr="00826CDA" w:rsidRDefault="00C03D83" w:rsidP="00C03D83">
      <w:pPr>
        <w:pStyle w:val="NoSpacing"/>
        <w:jc w:val="both"/>
        <w:rPr>
          <w:rFonts w:ascii="Arial" w:hAnsi="Arial" w:cs="Arial"/>
        </w:rPr>
      </w:pPr>
    </w:p>
    <w:p w14:paraId="0D3F9F5B" w14:textId="657341DD" w:rsidR="00A91502" w:rsidRPr="00826CDA" w:rsidRDefault="004C6D4E" w:rsidP="00176850">
      <w:pPr>
        <w:pStyle w:val="NoSpacing"/>
        <w:jc w:val="both"/>
        <w:rPr>
          <w:rFonts w:ascii="Arial" w:hAnsi="Arial" w:cs="Arial"/>
        </w:rPr>
      </w:pPr>
      <w:r w:rsidRPr="00826CDA">
        <w:rPr>
          <w:rFonts w:ascii="Arial" w:hAnsi="Arial" w:cs="Arial"/>
        </w:rPr>
        <w:t>2.2.</w:t>
      </w:r>
      <w:r w:rsidR="008726F0">
        <w:rPr>
          <w:rFonts w:ascii="Arial" w:hAnsi="Arial" w:cs="Arial"/>
        </w:rPr>
        <w:tab/>
      </w:r>
      <w:r w:rsidRPr="00826CDA">
        <w:rPr>
          <w:rFonts w:ascii="Arial" w:hAnsi="Arial" w:cs="Arial"/>
        </w:rPr>
        <w:t>Contractor undertakes to perform its obligations in the implementation</w:t>
      </w:r>
      <w:r w:rsidR="00176850">
        <w:rPr>
          <w:rFonts w:ascii="Arial" w:hAnsi="Arial" w:cs="Arial"/>
        </w:rPr>
        <w:t xml:space="preserve"> of</w:t>
      </w:r>
      <w:r w:rsidR="00176850" w:rsidRPr="00176850">
        <w:rPr>
          <w:rFonts w:ascii="Arial" w:hAnsi="Arial" w:cs="Arial"/>
        </w:rPr>
        <w:t xml:space="preserve"> </w:t>
      </w:r>
      <w:r w:rsidR="00176850">
        <w:rPr>
          <w:rFonts w:ascii="Arial" w:hAnsi="Arial" w:cs="Arial"/>
        </w:rPr>
        <w:t xml:space="preserve">Fiber </w:t>
      </w:r>
      <w:proofErr w:type="gramStart"/>
      <w:r w:rsidR="00176850">
        <w:rPr>
          <w:rFonts w:ascii="Arial" w:hAnsi="Arial" w:cs="Arial"/>
        </w:rPr>
        <w:t>installation</w:t>
      </w:r>
      <w:proofErr w:type="gramEnd"/>
      <w:r w:rsidR="00176850">
        <w:rPr>
          <w:rFonts w:ascii="Arial" w:hAnsi="Arial" w:cs="Arial"/>
        </w:rPr>
        <w:t xml:space="preserve"> Infra works</w:t>
      </w:r>
      <w:r w:rsidR="00176850" w:rsidRPr="00826CDA">
        <w:rPr>
          <w:rFonts w:ascii="Arial" w:hAnsi="Arial" w:cs="Arial"/>
        </w:rPr>
        <w:t xml:space="preserve"> </w:t>
      </w:r>
      <w:r w:rsidRPr="00826CDA">
        <w:rPr>
          <w:rFonts w:ascii="Arial" w:hAnsi="Arial" w:cs="Arial"/>
        </w:rPr>
        <w:t xml:space="preserve">in line with the specifications set out in Annex </w:t>
      </w:r>
      <w:r w:rsidR="00706C8E">
        <w:rPr>
          <w:rFonts w:ascii="Arial" w:hAnsi="Arial" w:cs="Arial"/>
        </w:rPr>
        <w:t>(</w:t>
      </w:r>
      <w:r w:rsidRPr="00826CDA">
        <w:rPr>
          <w:rFonts w:ascii="Arial" w:hAnsi="Arial" w:cs="Arial"/>
        </w:rPr>
        <w:t>1</w:t>
      </w:r>
      <w:r w:rsidR="00706C8E">
        <w:rPr>
          <w:rFonts w:ascii="Arial" w:hAnsi="Arial" w:cs="Arial"/>
        </w:rPr>
        <w:t>)</w:t>
      </w:r>
      <w:r w:rsidR="0056778D">
        <w:rPr>
          <w:rFonts w:ascii="Arial" w:hAnsi="Arial" w:cs="Arial"/>
        </w:rPr>
        <w:t xml:space="preserve"> detailed in the relevant purchase order</w:t>
      </w:r>
      <w:r w:rsidRPr="00826CDA">
        <w:rPr>
          <w:rFonts w:ascii="Arial" w:hAnsi="Arial" w:cs="Arial"/>
        </w:rPr>
        <w:t>, under the monitoring of MIC2 and as per MIC2’s directives where necessary, in the event where MIC2 elects to assign Contractor with the task of implementing one site or more</w:t>
      </w:r>
      <w:r w:rsidR="00706C8E">
        <w:rPr>
          <w:rFonts w:ascii="Arial" w:hAnsi="Arial" w:cs="Arial"/>
        </w:rPr>
        <w:t xml:space="preserve"> and/or of provisioning </w:t>
      </w:r>
      <w:r w:rsidR="00453F07">
        <w:rPr>
          <w:rFonts w:ascii="Arial" w:hAnsi="Arial" w:cs="Arial"/>
        </w:rPr>
        <w:t xml:space="preserve">of </w:t>
      </w:r>
      <w:r w:rsidR="00176850">
        <w:rPr>
          <w:rFonts w:ascii="Arial" w:hAnsi="Arial" w:cs="Arial"/>
        </w:rPr>
        <w:t xml:space="preserve">Fiber installation Infra works </w:t>
      </w:r>
      <w:r w:rsidR="00080973">
        <w:rPr>
          <w:rFonts w:ascii="Arial" w:hAnsi="Arial" w:cs="Arial"/>
        </w:rPr>
        <w:t xml:space="preserve">at designated premises </w:t>
      </w:r>
      <w:r w:rsidR="00453F07">
        <w:rPr>
          <w:rFonts w:ascii="Arial" w:hAnsi="Arial" w:cs="Arial"/>
        </w:rPr>
        <w:t>and/</w:t>
      </w:r>
      <w:r w:rsidR="00080973">
        <w:rPr>
          <w:rFonts w:ascii="Arial" w:hAnsi="Arial" w:cs="Arial"/>
        </w:rPr>
        <w:t>or site</w:t>
      </w:r>
      <w:r w:rsidR="00557916">
        <w:rPr>
          <w:rFonts w:ascii="Arial" w:hAnsi="Arial" w:cs="Arial"/>
        </w:rPr>
        <w:t>s</w:t>
      </w:r>
      <w:r w:rsidR="00706C8E">
        <w:rPr>
          <w:rFonts w:ascii="Arial" w:hAnsi="Arial" w:cs="Arial"/>
        </w:rPr>
        <w:t xml:space="preserve"> </w:t>
      </w:r>
      <w:r w:rsidRPr="00826CDA">
        <w:rPr>
          <w:rFonts w:ascii="Arial" w:hAnsi="Arial" w:cs="Arial"/>
        </w:rPr>
        <w:t xml:space="preserve">by virtue of the </w:t>
      </w:r>
      <w:r w:rsidR="002A76E1">
        <w:rPr>
          <w:rFonts w:ascii="Arial" w:hAnsi="Arial" w:cs="Arial"/>
        </w:rPr>
        <w:t>FWA</w:t>
      </w:r>
      <w:r w:rsidRPr="00826CDA">
        <w:rPr>
          <w:rFonts w:ascii="Arial" w:hAnsi="Arial" w:cs="Arial"/>
        </w:rPr>
        <w:t>.</w:t>
      </w:r>
    </w:p>
    <w:p w14:paraId="2AC8D437" w14:textId="73C7EED5" w:rsidR="00F173CF" w:rsidRPr="00826CDA" w:rsidRDefault="00F173CF" w:rsidP="00F173CF">
      <w:pPr>
        <w:pStyle w:val="NoSpacing"/>
        <w:jc w:val="both"/>
        <w:rPr>
          <w:rFonts w:ascii="Arial" w:hAnsi="Arial" w:cs="Arial"/>
        </w:rPr>
      </w:pPr>
    </w:p>
    <w:p w14:paraId="758200C4" w14:textId="21994165" w:rsidR="00384C30" w:rsidRPr="00826CDA" w:rsidRDefault="00F173CF" w:rsidP="00291052">
      <w:pPr>
        <w:pStyle w:val="NoSpacing"/>
        <w:jc w:val="both"/>
        <w:rPr>
          <w:rFonts w:ascii="Arial" w:hAnsi="Arial" w:cs="Arial"/>
        </w:rPr>
      </w:pPr>
      <w:r w:rsidRPr="00826CDA">
        <w:rPr>
          <w:rFonts w:ascii="Arial" w:hAnsi="Arial" w:cs="Arial"/>
        </w:rPr>
        <w:t>2.</w:t>
      </w:r>
      <w:r w:rsidR="00557916">
        <w:rPr>
          <w:rFonts w:ascii="Arial" w:hAnsi="Arial" w:cs="Arial"/>
        </w:rPr>
        <w:t>3</w:t>
      </w:r>
      <w:r w:rsidRPr="00826CDA">
        <w:rPr>
          <w:rFonts w:ascii="Arial" w:hAnsi="Arial" w:cs="Arial"/>
        </w:rPr>
        <w:t>.</w:t>
      </w:r>
      <w:r w:rsidR="008726F0">
        <w:rPr>
          <w:rFonts w:ascii="Arial" w:hAnsi="Arial" w:cs="Arial"/>
        </w:rPr>
        <w:tab/>
      </w:r>
      <w:r w:rsidR="00384C30" w:rsidRPr="00826CDA">
        <w:rPr>
          <w:rFonts w:ascii="Arial" w:hAnsi="Arial" w:cs="Arial"/>
        </w:rPr>
        <w:t xml:space="preserve">Key personnel deployed by Contractor for the performance of works under this </w:t>
      </w:r>
      <w:r w:rsidR="002A76E1">
        <w:rPr>
          <w:rFonts w:ascii="Arial" w:hAnsi="Arial" w:cs="Arial"/>
        </w:rPr>
        <w:t>FWA</w:t>
      </w:r>
      <w:r w:rsidR="00384C30" w:rsidRPr="00826CDA">
        <w:rPr>
          <w:rFonts w:ascii="Arial" w:hAnsi="Arial" w:cs="Arial"/>
        </w:rPr>
        <w:t xml:space="preserve"> must be pre-approved by MIC2.</w:t>
      </w:r>
      <w:r w:rsidR="00BD7980" w:rsidRPr="00BD7980">
        <w:rPr>
          <w:rFonts w:ascii="Arial" w:hAnsi="Arial" w:cs="Arial"/>
          <w:i/>
          <w:iCs/>
          <w:color w:val="000000"/>
          <w:sz w:val="20"/>
          <w:szCs w:val="20"/>
        </w:rPr>
        <w:t xml:space="preserve"> </w:t>
      </w:r>
      <w:r w:rsidR="00BD7980" w:rsidRPr="00B814BE">
        <w:rPr>
          <w:rFonts w:ascii="Arial" w:hAnsi="Arial" w:cs="Arial"/>
        </w:rPr>
        <w:t xml:space="preserve">Contractor </w:t>
      </w:r>
      <w:r w:rsidR="00BD7980">
        <w:rPr>
          <w:rFonts w:ascii="Arial" w:hAnsi="Arial" w:cs="Arial"/>
        </w:rPr>
        <w:t>shall</w:t>
      </w:r>
      <w:r w:rsidR="00BD7980" w:rsidRPr="00B814BE">
        <w:rPr>
          <w:rFonts w:ascii="Arial" w:hAnsi="Arial" w:cs="Arial"/>
        </w:rPr>
        <w:t xml:space="preserve"> ensure that all their teams are equipped with safety gears (Helmets, full body harness, safety boots, eyes protection, first aid medical kits, etc..). </w:t>
      </w:r>
      <w:proofErr w:type="gramStart"/>
      <w:r w:rsidR="00291052">
        <w:rPr>
          <w:rFonts w:ascii="Arial" w:hAnsi="Arial" w:cs="Arial"/>
        </w:rPr>
        <w:lastRenderedPageBreak/>
        <w:t>M</w:t>
      </w:r>
      <w:r w:rsidR="00BD7980" w:rsidRPr="00B814BE">
        <w:rPr>
          <w:rFonts w:ascii="Arial" w:hAnsi="Arial" w:cs="Arial"/>
        </w:rPr>
        <w:t>oreover</w:t>
      </w:r>
      <w:proofErr w:type="gramEnd"/>
      <w:r w:rsidR="00BD7980" w:rsidRPr="00B814BE">
        <w:rPr>
          <w:rFonts w:ascii="Arial" w:hAnsi="Arial" w:cs="Arial"/>
        </w:rPr>
        <w:t xml:space="preserve"> rigging teams who will work on heights need to be properly trained and have official climbing certificates</w:t>
      </w:r>
      <w:r w:rsidR="00BD7980">
        <w:rPr>
          <w:rFonts w:ascii="Arial" w:hAnsi="Arial" w:cs="Arial"/>
        </w:rPr>
        <w:t>.</w:t>
      </w:r>
    </w:p>
    <w:p w14:paraId="176467A6" w14:textId="77777777" w:rsidR="00384C30" w:rsidRPr="00826CDA" w:rsidRDefault="00384C30" w:rsidP="00F173CF">
      <w:pPr>
        <w:pStyle w:val="NoSpacing"/>
        <w:jc w:val="both"/>
        <w:rPr>
          <w:rFonts w:ascii="Arial" w:hAnsi="Arial" w:cs="Arial"/>
        </w:rPr>
      </w:pPr>
    </w:p>
    <w:p w14:paraId="01E91C4E" w14:textId="09E15F18" w:rsidR="00F173CF" w:rsidRPr="00826CDA" w:rsidRDefault="00384C30" w:rsidP="00176850">
      <w:pPr>
        <w:pStyle w:val="NoSpacing"/>
        <w:jc w:val="both"/>
        <w:rPr>
          <w:rFonts w:ascii="Arial" w:hAnsi="Arial" w:cs="Arial"/>
        </w:rPr>
      </w:pPr>
      <w:r w:rsidRPr="00826CDA">
        <w:rPr>
          <w:rFonts w:ascii="Arial" w:hAnsi="Arial" w:cs="Arial"/>
        </w:rPr>
        <w:t>2.</w:t>
      </w:r>
      <w:r w:rsidR="00557916">
        <w:rPr>
          <w:rFonts w:ascii="Arial" w:hAnsi="Arial" w:cs="Arial"/>
        </w:rPr>
        <w:t>4</w:t>
      </w:r>
      <w:r w:rsidRPr="00826CDA">
        <w:rPr>
          <w:rFonts w:ascii="Arial" w:hAnsi="Arial" w:cs="Arial"/>
        </w:rPr>
        <w:t>.</w:t>
      </w:r>
      <w:r w:rsidR="008726F0">
        <w:rPr>
          <w:rFonts w:ascii="Arial" w:hAnsi="Arial" w:cs="Arial"/>
        </w:rPr>
        <w:tab/>
      </w:r>
      <w:r w:rsidR="00F173CF" w:rsidRPr="00826CDA">
        <w:rPr>
          <w:rFonts w:ascii="Arial" w:hAnsi="Arial" w:cs="Arial"/>
        </w:rPr>
        <w:t xml:space="preserve">For the purposes of the performance of the </w:t>
      </w:r>
      <w:r w:rsidR="002A76E1">
        <w:rPr>
          <w:rFonts w:ascii="Arial" w:hAnsi="Arial" w:cs="Arial"/>
        </w:rPr>
        <w:t>FWA</w:t>
      </w:r>
      <w:r w:rsidR="00F173CF" w:rsidRPr="00826CDA">
        <w:rPr>
          <w:rFonts w:ascii="Arial" w:hAnsi="Arial" w:cs="Arial"/>
        </w:rPr>
        <w:t>, Contractor undertakes to have one authorized and qualified representative (must be either an Engineer or a Team Leader) on behalf of Contractor present at all times on each site</w:t>
      </w:r>
      <w:r w:rsidR="00BC5C67">
        <w:rPr>
          <w:rFonts w:ascii="Arial" w:hAnsi="Arial" w:cs="Arial"/>
        </w:rPr>
        <w:t xml:space="preserve"> and/or premises</w:t>
      </w:r>
      <w:r w:rsidR="00F173CF" w:rsidRPr="00826CDA">
        <w:rPr>
          <w:rFonts w:ascii="Arial" w:hAnsi="Arial" w:cs="Arial"/>
        </w:rPr>
        <w:t xml:space="preserve"> during the implementation</w:t>
      </w:r>
      <w:r w:rsidR="00176850" w:rsidRPr="00176850">
        <w:rPr>
          <w:rFonts w:ascii="Arial" w:hAnsi="Arial" w:cs="Arial"/>
        </w:rPr>
        <w:t xml:space="preserve"> </w:t>
      </w:r>
      <w:r w:rsidR="00176850">
        <w:rPr>
          <w:rFonts w:ascii="Arial" w:hAnsi="Arial" w:cs="Arial"/>
        </w:rPr>
        <w:t>of Fiber installation Infra works</w:t>
      </w:r>
      <w:r w:rsidR="00F173CF" w:rsidRPr="00826CDA">
        <w:rPr>
          <w:rFonts w:ascii="Arial" w:hAnsi="Arial" w:cs="Arial"/>
        </w:rPr>
        <w:t>.</w:t>
      </w:r>
    </w:p>
    <w:p w14:paraId="66EF9D5F" w14:textId="77777777" w:rsidR="00C03D83" w:rsidRPr="00826CDA" w:rsidRDefault="00C03D83" w:rsidP="00E645CD">
      <w:pPr>
        <w:pStyle w:val="NoSpacing"/>
        <w:jc w:val="both"/>
        <w:rPr>
          <w:rFonts w:ascii="Arial" w:hAnsi="Arial" w:cs="Arial"/>
        </w:rPr>
      </w:pPr>
    </w:p>
    <w:p w14:paraId="117538D5" w14:textId="57636E3C" w:rsidR="00F173CF" w:rsidRPr="00826CDA" w:rsidRDefault="00384C30" w:rsidP="00C7752D">
      <w:pPr>
        <w:pStyle w:val="NoSpacing"/>
        <w:jc w:val="both"/>
        <w:rPr>
          <w:rFonts w:ascii="Arial" w:hAnsi="Arial" w:cs="Arial"/>
        </w:rPr>
      </w:pPr>
      <w:r w:rsidRPr="00826CDA">
        <w:rPr>
          <w:rFonts w:ascii="Arial" w:hAnsi="Arial" w:cs="Arial"/>
        </w:rPr>
        <w:t>2.</w:t>
      </w:r>
      <w:r w:rsidR="00557916">
        <w:rPr>
          <w:rFonts w:ascii="Arial" w:hAnsi="Arial" w:cs="Arial"/>
        </w:rPr>
        <w:t>5</w:t>
      </w:r>
      <w:r w:rsidRPr="00826CDA">
        <w:rPr>
          <w:rFonts w:ascii="Arial" w:hAnsi="Arial" w:cs="Arial"/>
        </w:rPr>
        <w:t>.</w:t>
      </w:r>
      <w:r w:rsidR="008726F0">
        <w:rPr>
          <w:rFonts w:ascii="Arial" w:hAnsi="Arial" w:cs="Arial"/>
        </w:rPr>
        <w:tab/>
      </w:r>
      <w:r w:rsidR="00F173CF" w:rsidRPr="00826CDA">
        <w:rPr>
          <w:rFonts w:ascii="Arial" w:hAnsi="Arial" w:cs="Arial"/>
        </w:rPr>
        <w:t>Contractor undertakes to comply with the conditions and technical specifications as presented by MIC2</w:t>
      </w:r>
      <w:r w:rsidR="00EE6AC7">
        <w:rPr>
          <w:rFonts w:ascii="Arial" w:hAnsi="Arial" w:cs="Arial"/>
        </w:rPr>
        <w:t xml:space="preserve"> in Annex (1)</w:t>
      </w:r>
      <w:r w:rsidR="00557916">
        <w:rPr>
          <w:rFonts w:ascii="Arial" w:hAnsi="Arial" w:cs="Arial"/>
        </w:rPr>
        <w:t xml:space="preserve"> and/or the relevant purchase order</w:t>
      </w:r>
      <w:r w:rsidR="00F173CF" w:rsidRPr="00826CDA">
        <w:rPr>
          <w:rFonts w:ascii="Arial" w:hAnsi="Arial" w:cs="Arial"/>
        </w:rPr>
        <w:t>.</w:t>
      </w:r>
    </w:p>
    <w:p w14:paraId="5911FC66" w14:textId="77777777" w:rsidR="00F173CF" w:rsidRPr="00826CDA" w:rsidRDefault="00F173CF" w:rsidP="00E645CD">
      <w:pPr>
        <w:pStyle w:val="NoSpacing"/>
        <w:jc w:val="both"/>
        <w:rPr>
          <w:rFonts w:ascii="Arial" w:hAnsi="Arial" w:cs="Arial"/>
        </w:rPr>
      </w:pPr>
    </w:p>
    <w:p w14:paraId="4AF254E2" w14:textId="6950D3FE" w:rsidR="00F173CF" w:rsidRDefault="00384C30" w:rsidP="00E7151F">
      <w:pPr>
        <w:pStyle w:val="NoSpacing"/>
        <w:jc w:val="both"/>
        <w:rPr>
          <w:rFonts w:ascii="Arial" w:hAnsi="Arial" w:cs="Arial"/>
        </w:rPr>
      </w:pPr>
      <w:r w:rsidRPr="00826CDA">
        <w:rPr>
          <w:rFonts w:ascii="Arial" w:hAnsi="Arial" w:cs="Arial"/>
        </w:rPr>
        <w:t>2.</w:t>
      </w:r>
      <w:r w:rsidR="00E7151F">
        <w:rPr>
          <w:rFonts w:ascii="Arial" w:hAnsi="Arial" w:cs="Arial"/>
        </w:rPr>
        <w:t>6</w:t>
      </w:r>
      <w:r w:rsidRPr="00826CDA">
        <w:rPr>
          <w:rFonts w:ascii="Arial" w:hAnsi="Arial" w:cs="Arial"/>
        </w:rPr>
        <w:t>.</w:t>
      </w:r>
      <w:r w:rsidR="008726F0">
        <w:rPr>
          <w:rFonts w:ascii="Arial" w:hAnsi="Arial" w:cs="Arial"/>
        </w:rPr>
        <w:tab/>
      </w:r>
      <w:r w:rsidR="00F173CF" w:rsidRPr="00826CDA">
        <w:rPr>
          <w:rFonts w:ascii="Arial" w:hAnsi="Arial" w:cs="Arial"/>
        </w:rPr>
        <w:t xml:space="preserve">MIC2 may change or improve the </w:t>
      </w:r>
      <w:r w:rsidR="007E3431">
        <w:rPr>
          <w:rFonts w:ascii="Arial" w:hAnsi="Arial" w:cs="Arial"/>
        </w:rPr>
        <w:t xml:space="preserve">technical </w:t>
      </w:r>
      <w:r w:rsidR="00F173CF" w:rsidRPr="00826CDA">
        <w:rPr>
          <w:rFonts w:ascii="Arial" w:hAnsi="Arial" w:cs="Arial"/>
        </w:rPr>
        <w:t>specifications</w:t>
      </w:r>
      <w:r w:rsidR="007D4024">
        <w:rPr>
          <w:rFonts w:ascii="Arial" w:hAnsi="Arial" w:cs="Arial"/>
        </w:rPr>
        <w:t xml:space="preserve"> of </w:t>
      </w:r>
      <w:r w:rsidR="00176850">
        <w:rPr>
          <w:rFonts w:ascii="Arial" w:hAnsi="Arial" w:cs="Arial"/>
        </w:rPr>
        <w:t>Fiber installation Infra works</w:t>
      </w:r>
      <w:r w:rsidR="00F173CF" w:rsidRPr="00826CDA">
        <w:rPr>
          <w:rFonts w:ascii="Arial" w:hAnsi="Arial" w:cs="Arial"/>
        </w:rPr>
        <w:t xml:space="preserve"> during the term of the </w:t>
      </w:r>
      <w:r w:rsidR="002A76E1">
        <w:rPr>
          <w:rFonts w:ascii="Arial" w:hAnsi="Arial" w:cs="Arial"/>
        </w:rPr>
        <w:t>FWA</w:t>
      </w:r>
      <w:r w:rsidR="00F173CF" w:rsidRPr="00826CDA">
        <w:rPr>
          <w:rFonts w:ascii="Arial" w:hAnsi="Arial" w:cs="Arial"/>
        </w:rPr>
        <w:t xml:space="preserve"> and undertakes to notify the </w:t>
      </w:r>
      <w:r w:rsidR="004F1E98">
        <w:rPr>
          <w:rFonts w:ascii="Arial" w:hAnsi="Arial" w:cs="Arial"/>
        </w:rPr>
        <w:t>C</w:t>
      </w:r>
      <w:r w:rsidR="00F173CF" w:rsidRPr="00826CDA">
        <w:rPr>
          <w:rFonts w:ascii="Arial" w:hAnsi="Arial" w:cs="Arial"/>
        </w:rPr>
        <w:t>ontractor accordingly. Contractor undertakes to accept such changes or improvements without any objection or reservation</w:t>
      </w:r>
      <w:r w:rsidR="00B83D2E" w:rsidRPr="00826CDA">
        <w:rPr>
          <w:rFonts w:ascii="Arial" w:hAnsi="Arial" w:cs="Arial"/>
        </w:rPr>
        <w:t xml:space="preserve">. </w:t>
      </w:r>
    </w:p>
    <w:p w14:paraId="67D45DE2" w14:textId="77777777" w:rsidR="00174ADE" w:rsidRDefault="00174ADE" w:rsidP="008726F0">
      <w:pPr>
        <w:pStyle w:val="NoSpacing"/>
        <w:jc w:val="both"/>
        <w:rPr>
          <w:rFonts w:ascii="Arial" w:hAnsi="Arial" w:cs="Arial"/>
        </w:rPr>
      </w:pPr>
    </w:p>
    <w:p w14:paraId="59228FC7" w14:textId="28538718" w:rsidR="00174ADE" w:rsidRDefault="00174ADE" w:rsidP="00E7151F">
      <w:pPr>
        <w:pStyle w:val="NoSpacing"/>
        <w:jc w:val="both"/>
        <w:rPr>
          <w:rFonts w:ascii="Arial" w:hAnsi="Arial" w:cs="Arial"/>
        </w:rPr>
      </w:pPr>
      <w:r>
        <w:rPr>
          <w:rFonts w:ascii="Arial" w:hAnsi="Arial" w:cs="Arial"/>
        </w:rPr>
        <w:t>2.</w:t>
      </w:r>
      <w:r w:rsidR="00E7151F">
        <w:rPr>
          <w:rFonts w:ascii="Arial" w:hAnsi="Arial" w:cs="Arial"/>
        </w:rPr>
        <w:t>7</w:t>
      </w:r>
      <w:r>
        <w:rPr>
          <w:rFonts w:ascii="Arial" w:hAnsi="Arial" w:cs="Arial"/>
        </w:rPr>
        <w:t>.</w:t>
      </w:r>
      <w:r>
        <w:rPr>
          <w:rFonts w:ascii="Arial" w:hAnsi="Arial" w:cs="Arial"/>
        </w:rPr>
        <w:tab/>
        <w:t>C</w:t>
      </w:r>
      <w:r w:rsidRPr="00753A0B">
        <w:rPr>
          <w:rFonts w:ascii="Arial" w:hAnsi="Arial" w:cs="Arial"/>
        </w:rPr>
        <w:t>ontractor is responsible for the warehousing of the supplied materials till the installation in site</w:t>
      </w:r>
      <w:r>
        <w:rPr>
          <w:rFonts w:ascii="Arial" w:hAnsi="Arial" w:cs="Arial"/>
        </w:rPr>
        <w:t>.</w:t>
      </w:r>
    </w:p>
    <w:p w14:paraId="17371FF1" w14:textId="77777777" w:rsidR="00174ADE" w:rsidRDefault="00174ADE" w:rsidP="00174ADE">
      <w:pPr>
        <w:pStyle w:val="NoSpacing"/>
        <w:jc w:val="both"/>
        <w:rPr>
          <w:rFonts w:ascii="Arial" w:hAnsi="Arial" w:cs="Arial"/>
        </w:rPr>
      </w:pPr>
    </w:p>
    <w:p w14:paraId="3BD3AA51" w14:textId="72704AB7" w:rsidR="00174ADE" w:rsidRPr="00753A0B" w:rsidRDefault="00174ADE" w:rsidP="00E7151F">
      <w:pPr>
        <w:pStyle w:val="NoSpacing"/>
        <w:jc w:val="both"/>
        <w:rPr>
          <w:rFonts w:ascii="Arial" w:hAnsi="Arial" w:cs="Arial"/>
        </w:rPr>
      </w:pPr>
      <w:r>
        <w:rPr>
          <w:rFonts w:ascii="Arial" w:hAnsi="Arial" w:cs="Arial"/>
        </w:rPr>
        <w:t>2.</w:t>
      </w:r>
      <w:r w:rsidR="00E7151F">
        <w:rPr>
          <w:rFonts w:ascii="Arial" w:hAnsi="Arial" w:cs="Arial"/>
        </w:rPr>
        <w:t>8</w:t>
      </w:r>
      <w:r>
        <w:rPr>
          <w:rFonts w:ascii="Arial" w:hAnsi="Arial" w:cs="Arial"/>
        </w:rPr>
        <w:t>.</w:t>
      </w:r>
      <w:r>
        <w:rPr>
          <w:rFonts w:ascii="Arial" w:hAnsi="Arial" w:cs="Arial"/>
        </w:rPr>
        <w:tab/>
      </w:r>
      <w:r w:rsidRPr="00753A0B">
        <w:rPr>
          <w:rFonts w:ascii="Arial" w:hAnsi="Arial" w:cs="Arial"/>
        </w:rPr>
        <w:t xml:space="preserve">Contractor is responsible to provide or arrange any machinery or tools needed to complete the scope (for example pickups, cranes, execution machinery, cement mixer, magnetic thickness gauge for Galvanization coating thickness, professional pulley theodolite, torque spanner, earth-resistance meter, electric welding machine, </w:t>
      </w:r>
      <w:proofErr w:type="spellStart"/>
      <w:r w:rsidRPr="00753A0B">
        <w:rPr>
          <w:rFonts w:ascii="Arial" w:hAnsi="Arial" w:cs="Arial"/>
        </w:rPr>
        <w:t>gradienter</w:t>
      </w:r>
      <w:proofErr w:type="spellEnd"/>
      <w:r w:rsidRPr="00753A0B">
        <w:rPr>
          <w:rFonts w:ascii="Arial" w:hAnsi="Arial" w:cs="Arial"/>
        </w:rPr>
        <w:t>, etc...)</w:t>
      </w:r>
    </w:p>
    <w:p w14:paraId="4847BEB9" w14:textId="036C9C6C" w:rsidR="00174ADE" w:rsidRPr="00826CDA" w:rsidRDefault="00174ADE" w:rsidP="00174ADE">
      <w:pPr>
        <w:pStyle w:val="NoSpacing"/>
        <w:jc w:val="both"/>
        <w:rPr>
          <w:rFonts w:ascii="Arial" w:hAnsi="Arial" w:cs="Arial"/>
        </w:rPr>
      </w:pPr>
    </w:p>
    <w:p w14:paraId="4EEC9F10" w14:textId="77777777" w:rsidR="002967BA" w:rsidRPr="00826CDA" w:rsidRDefault="002967BA" w:rsidP="002967BA">
      <w:pPr>
        <w:pStyle w:val="NoSpacing"/>
        <w:jc w:val="both"/>
        <w:rPr>
          <w:rFonts w:ascii="Arial" w:hAnsi="Arial" w:cs="Arial"/>
        </w:rPr>
      </w:pPr>
    </w:p>
    <w:p w14:paraId="669EFEAE" w14:textId="2186EDC4" w:rsidR="00E645CD" w:rsidRPr="00826CDA" w:rsidRDefault="00B83D2E" w:rsidP="00AA7696">
      <w:pPr>
        <w:pStyle w:val="NoSpacing"/>
        <w:jc w:val="both"/>
        <w:rPr>
          <w:rFonts w:ascii="Arial" w:hAnsi="Arial" w:cs="Arial"/>
          <w:b/>
          <w:bCs/>
          <w:u w:val="single"/>
        </w:rPr>
      </w:pPr>
      <w:r w:rsidRPr="00826CDA">
        <w:rPr>
          <w:rFonts w:ascii="Arial" w:hAnsi="Arial" w:cs="Arial"/>
          <w:b/>
          <w:bCs/>
        </w:rPr>
        <w:t>3</w:t>
      </w:r>
      <w:r w:rsidR="008829CB" w:rsidRPr="00826CDA">
        <w:rPr>
          <w:rFonts w:ascii="Arial" w:hAnsi="Arial" w:cs="Arial"/>
          <w:b/>
          <w:bCs/>
        </w:rPr>
        <w:t>.</w:t>
      </w:r>
      <w:r w:rsidR="008829CB" w:rsidRPr="00826CDA">
        <w:rPr>
          <w:rFonts w:ascii="Arial" w:hAnsi="Arial" w:cs="Arial"/>
          <w:b/>
          <w:bCs/>
        </w:rPr>
        <w:tab/>
      </w:r>
      <w:r w:rsidR="00DD09A1">
        <w:rPr>
          <w:rFonts w:ascii="Arial" w:hAnsi="Arial" w:cs="Arial"/>
          <w:b/>
          <w:bCs/>
        </w:rPr>
        <w:t xml:space="preserve">Oder of products and </w:t>
      </w:r>
      <w:r w:rsidR="002967BA" w:rsidRPr="00826CDA">
        <w:rPr>
          <w:rFonts w:ascii="Arial" w:hAnsi="Arial" w:cs="Arial"/>
          <w:b/>
          <w:bCs/>
        </w:rPr>
        <w:t>Delivery</w:t>
      </w:r>
      <w:r w:rsidR="005E2605">
        <w:rPr>
          <w:rFonts w:ascii="Arial" w:hAnsi="Arial" w:cs="Arial"/>
          <w:b/>
          <w:bCs/>
        </w:rPr>
        <w:t xml:space="preserve"> Period</w:t>
      </w:r>
      <w:r w:rsidR="00E645CD" w:rsidRPr="00826CDA">
        <w:rPr>
          <w:rFonts w:ascii="Arial" w:hAnsi="Arial" w:cs="Arial"/>
          <w:b/>
          <w:bCs/>
          <w:u w:val="single"/>
        </w:rPr>
        <w:t xml:space="preserve"> </w:t>
      </w:r>
    </w:p>
    <w:p w14:paraId="33F79B9A" w14:textId="77777777" w:rsidR="00DD09A1" w:rsidRDefault="00DD09A1" w:rsidP="00DD09A1">
      <w:pPr>
        <w:pStyle w:val="NoSpacing"/>
        <w:jc w:val="both"/>
        <w:rPr>
          <w:rFonts w:ascii="Arial" w:hAnsi="Arial" w:cs="Arial"/>
        </w:rPr>
      </w:pPr>
    </w:p>
    <w:p w14:paraId="3D1925B5" w14:textId="77777777" w:rsidR="00DD09A1" w:rsidRDefault="00DD09A1" w:rsidP="00DD09A1">
      <w:pPr>
        <w:pStyle w:val="NoSpacing"/>
        <w:jc w:val="both"/>
        <w:rPr>
          <w:rFonts w:ascii="Arial" w:hAnsi="Arial" w:cs="Arial"/>
        </w:rPr>
      </w:pPr>
    </w:p>
    <w:p w14:paraId="65B912DB" w14:textId="0BB8DE7F" w:rsidR="00DD09A1" w:rsidRPr="00BD44C5" w:rsidRDefault="00DD09A1" w:rsidP="00DD09A1">
      <w:pPr>
        <w:pStyle w:val="NoSpacing"/>
        <w:jc w:val="both"/>
        <w:rPr>
          <w:rFonts w:ascii="Arial" w:hAnsi="Arial" w:cs="Arial"/>
        </w:rPr>
      </w:pPr>
      <w:r>
        <w:rPr>
          <w:rFonts w:ascii="Arial" w:hAnsi="Arial" w:cs="Arial"/>
        </w:rPr>
        <w:t>3.1.</w:t>
      </w:r>
      <w:r>
        <w:rPr>
          <w:rFonts w:ascii="Arial" w:hAnsi="Arial" w:cs="Arial"/>
        </w:rPr>
        <w:tab/>
      </w:r>
      <w:r w:rsidRPr="00BD44C5">
        <w:rPr>
          <w:rFonts w:ascii="Arial" w:hAnsi="Arial" w:cs="Arial"/>
        </w:rPr>
        <w:t xml:space="preserve">MIC2 shall issue one or several written purchase order(s) of the quantities of </w:t>
      </w:r>
      <w:r>
        <w:rPr>
          <w:rFonts w:ascii="Arial" w:hAnsi="Arial" w:cs="Arial"/>
        </w:rPr>
        <w:t>products/materials</w:t>
      </w:r>
      <w:r w:rsidR="00CE49A6">
        <w:rPr>
          <w:rFonts w:ascii="Arial" w:hAnsi="Arial" w:cs="Arial"/>
        </w:rPr>
        <w:t xml:space="preserve"> and/or infra</w:t>
      </w:r>
      <w:r w:rsidR="00BF4D35">
        <w:rPr>
          <w:rFonts w:ascii="Arial" w:hAnsi="Arial" w:cs="Arial"/>
        </w:rPr>
        <w:t xml:space="preserve"> </w:t>
      </w:r>
      <w:r w:rsidR="00CE49A6">
        <w:rPr>
          <w:rFonts w:ascii="Arial" w:hAnsi="Arial" w:cs="Arial"/>
        </w:rPr>
        <w:t>works</w:t>
      </w:r>
      <w:r>
        <w:rPr>
          <w:rFonts w:ascii="Arial" w:hAnsi="Arial" w:cs="Arial"/>
        </w:rPr>
        <w:t xml:space="preserve"> </w:t>
      </w:r>
      <w:r w:rsidRPr="00BD44C5">
        <w:rPr>
          <w:rFonts w:ascii="Arial" w:hAnsi="Arial" w:cs="Arial"/>
        </w:rPr>
        <w:t xml:space="preserve">required from the </w:t>
      </w:r>
      <w:r>
        <w:rPr>
          <w:rFonts w:ascii="Arial" w:hAnsi="Arial" w:cs="Arial"/>
        </w:rPr>
        <w:t>Contractor</w:t>
      </w:r>
      <w:r w:rsidRPr="00BD44C5">
        <w:rPr>
          <w:rFonts w:ascii="Arial" w:hAnsi="Arial" w:cs="Arial"/>
        </w:rPr>
        <w:t xml:space="preserve"> (Hereinafter referred to as the “Purchase Order” or “PO”).</w:t>
      </w:r>
      <w:r w:rsidR="007E52C0">
        <w:rPr>
          <w:rFonts w:ascii="Arial" w:hAnsi="Arial" w:cs="Arial"/>
        </w:rPr>
        <w:t xml:space="preserve"> Each PO shall be considered a separate contract resulting from this FWA and it will be subject to the provisions of Article 64</w:t>
      </w:r>
      <w:r w:rsidR="007E52C0" w:rsidRPr="009D25A2">
        <w:rPr>
          <w:rFonts w:ascii="Arial" w:hAnsi="Arial" w:cs="Arial"/>
          <w:color w:val="000000"/>
          <w:lang w:eastAsia="ko-KR"/>
        </w:rPr>
        <w:t xml:space="preserve"> </w:t>
      </w:r>
      <w:r w:rsidR="007E52C0">
        <w:rPr>
          <w:rFonts w:ascii="Arial" w:hAnsi="Arial" w:cs="Arial"/>
          <w:color w:val="000000"/>
          <w:lang w:eastAsia="ko-KR"/>
        </w:rPr>
        <w:t>of the Public Procurement Law no.244/2021</w:t>
      </w:r>
      <w:r w:rsidR="007E52C0">
        <w:rPr>
          <w:rFonts w:ascii="Arial" w:hAnsi="Arial" w:cs="Arial"/>
        </w:rPr>
        <w:t>.</w:t>
      </w:r>
    </w:p>
    <w:p w14:paraId="081552B3" w14:textId="77777777" w:rsidR="00DD09A1" w:rsidRPr="00BD44C5" w:rsidRDefault="00DD09A1" w:rsidP="00DD09A1">
      <w:pPr>
        <w:pStyle w:val="NoSpacing"/>
        <w:jc w:val="both"/>
        <w:rPr>
          <w:rFonts w:ascii="Arial" w:hAnsi="Arial" w:cs="Arial"/>
        </w:rPr>
      </w:pPr>
    </w:p>
    <w:p w14:paraId="35124929" w14:textId="0A1ECBA9" w:rsidR="00DD09A1" w:rsidRPr="00BD44C5" w:rsidRDefault="00BD629B" w:rsidP="001E6394">
      <w:pPr>
        <w:pStyle w:val="NoSpacing"/>
        <w:jc w:val="both"/>
        <w:rPr>
          <w:rFonts w:ascii="Arial" w:hAnsi="Arial" w:cs="Arial"/>
        </w:rPr>
      </w:pPr>
      <w:r>
        <w:rPr>
          <w:rFonts w:ascii="Arial" w:hAnsi="Arial" w:cs="Arial"/>
        </w:rPr>
        <w:t>3</w:t>
      </w:r>
      <w:r w:rsidR="00DD09A1" w:rsidRPr="00BD44C5">
        <w:rPr>
          <w:rFonts w:ascii="Arial" w:hAnsi="Arial" w:cs="Arial"/>
        </w:rPr>
        <w:t>.2.</w:t>
      </w:r>
      <w:r w:rsidR="00DD09A1" w:rsidRPr="00BD44C5">
        <w:rPr>
          <w:rFonts w:ascii="Arial" w:hAnsi="Arial" w:cs="Arial"/>
        </w:rPr>
        <w:tab/>
        <w:t xml:space="preserve">The PO shall be forwarded to </w:t>
      </w:r>
      <w:r w:rsidR="001E6394">
        <w:rPr>
          <w:rFonts w:ascii="Arial" w:hAnsi="Arial" w:cs="Arial"/>
        </w:rPr>
        <w:t>Contractor</w:t>
      </w:r>
      <w:r w:rsidR="00DD09A1" w:rsidRPr="00BD44C5">
        <w:rPr>
          <w:rFonts w:ascii="Arial" w:hAnsi="Arial" w:cs="Arial"/>
        </w:rPr>
        <w:t xml:space="preserve"> by any means at MIC2’s sole discretion.</w:t>
      </w:r>
    </w:p>
    <w:p w14:paraId="198D8336" w14:textId="77777777" w:rsidR="00DD09A1" w:rsidRPr="00BD44C5" w:rsidRDefault="00DD09A1" w:rsidP="00DD09A1">
      <w:pPr>
        <w:pStyle w:val="NoSpacing"/>
        <w:jc w:val="both"/>
        <w:rPr>
          <w:rFonts w:ascii="Arial" w:hAnsi="Arial" w:cs="Arial"/>
        </w:rPr>
      </w:pPr>
      <w:r w:rsidRPr="00BD44C5">
        <w:rPr>
          <w:rFonts w:ascii="Arial" w:hAnsi="Arial" w:cs="Arial"/>
        </w:rPr>
        <w:tab/>
      </w:r>
    </w:p>
    <w:p w14:paraId="64EF75DF" w14:textId="21715772" w:rsidR="00DD09A1" w:rsidRPr="00BD44C5" w:rsidRDefault="00BD629B" w:rsidP="001E6394">
      <w:pPr>
        <w:pStyle w:val="NoSpacing"/>
        <w:jc w:val="both"/>
        <w:rPr>
          <w:rFonts w:ascii="Arial" w:hAnsi="Arial" w:cs="Arial"/>
        </w:rPr>
      </w:pPr>
      <w:r>
        <w:rPr>
          <w:rFonts w:ascii="Arial" w:hAnsi="Arial" w:cs="Arial"/>
        </w:rPr>
        <w:t>3</w:t>
      </w:r>
      <w:r w:rsidR="00DD09A1" w:rsidRPr="00BD44C5">
        <w:rPr>
          <w:rFonts w:ascii="Arial" w:hAnsi="Arial" w:cs="Arial"/>
        </w:rPr>
        <w:t>.3.</w:t>
      </w:r>
      <w:r w:rsidR="00DD09A1" w:rsidRPr="00BD44C5">
        <w:rPr>
          <w:rFonts w:ascii="Arial" w:hAnsi="Arial" w:cs="Arial"/>
        </w:rPr>
        <w:tab/>
        <w:t xml:space="preserve">The PO issued by MIC2 shall only be legally or financially effective in favor of </w:t>
      </w:r>
      <w:r w:rsidR="001E6394">
        <w:rPr>
          <w:rFonts w:ascii="Arial" w:hAnsi="Arial" w:cs="Arial"/>
        </w:rPr>
        <w:t>Contractor</w:t>
      </w:r>
      <w:r w:rsidR="00DD09A1" w:rsidRPr="00BD44C5">
        <w:rPr>
          <w:rFonts w:ascii="Arial" w:hAnsi="Arial" w:cs="Arial"/>
        </w:rPr>
        <w:t xml:space="preserve"> in light of </w:t>
      </w:r>
      <w:r w:rsidR="001E6394">
        <w:rPr>
          <w:rFonts w:ascii="Arial" w:hAnsi="Arial" w:cs="Arial"/>
        </w:rPr>
        <w:t>Contractor</w:t>
      </w:r>
      <w:r w:rsidR="00DD09A1" w:rsidRPr="00BD44C5">
        <w:rPr>
          <w:rFonts w:ascii="Arial" w:hAnsi="Arial" w:cs="Arial"/>
        </w:rPr>
        <w:t>’s good intentions and full commitment to its contractual obligations and the proper fulfillment of such obligations.</w:t>
      </w:r>
    </w:p>
    <w:p w14:paraId="5189E23F" w14:textId="77777777" w:rsidR="00DD09A1" w:rsidRPr="00BD44C5" w:rsidRDefault="00DD09A1" w:rsidP="00DD09A1">
      <w:pPr>
        <w:pStyle w:val="NoSpacing"/>
        <w:jc w:val="both"/>
        <w:rPr>
          <w:rFonts w:ascii="Arial" w:hAnsi="Arial" w:cs="Arial"/>
        </w:rPr>
      </w:pPr>
    </w:p>
    <w:p w14:paraId="31B97CDB" w14:textId="0FB01245" w:rsidR="00DD09A1" w:rsidRPr="00BD44C5" w:rsidRDefault="00BD629B" w:rsidP="001142EF">
      <w:pPr>
        <w:pStyle w:val="NoSpacing"/>
        <w:jc w:val="both"/>
        <w:rPr>
          <w:rFonts w:ascii="Arial" w:hAnsi="Arial" w:cs="Arial"/>
        </w:rPr>
      </w:pPr>
      <w:r>
        <w:rPr>
          <w:rFonts w:ascii="Arial" w:hAnsi="Arial" w:cs="Arial"/>
        </w:rPr>
        <w:t>3</w:t>
      </w:r>
      <w:r w:rsidR="00DD09A1" w:rsidRPr="00BD44C5">
        <w:rPr>
          <w:rFonts w:ascii="Arial" w:hAnsi="Arial" w:cs="Arial"/>
        </w:rPr>
        <w:t>.4.</w:t>
      </w:r>
      <w:r w:rsidR="00DD09A1" w:rsidRPr="00BD44C5">
        <w:rPr>
          <w:rFonts w:ascii="Arial" w:hAnsi="Arial" w:cs="Arial"/>
        </w:rPr>
        <w:tab/>
        <w:t xml:space="preserve">There is no minimum purchase commitment on purchase volumes for any </w:t>
      </w:r>
      <w:r w:rsidR="001142EF">
        <w:rPr>
          <w:rFonts w:ascii="Arial" w:hAnsi="Arial" w:cs="Arial"/>
        </w:rPr>
        <w:t xml:space="preserve">Fiber </w:t>
      </w:r>
      <w:proofErr w:type="gramStart"/>
      <w:r w:rsidR="001142EF">
        <w:rPr>
          <w:rFonts w:ascii="Arial" w:hAnsi="Arial" w:cs="Arial"/>
        </w:rPr>
        <w:t>installation</w:t>
      </w:r>
      <w:proofErr w:type="gramEnd"/>
      <w:r w:rsidR="001142EF">
        <w:rPr>
          <w:rFonts w:ascii="Arial" w:hAnsi="Arial" w:cs="Arial"/>
        </w:rPr>
        <w:t xml:space="preserve"> Infra works services</w:t>
      </w:r>
      <w:r w:rsidR="00D44850" w:rsidRPr="00BD44C5" w:rsidDel="00D44850">
        <w:rPr>
          <w:rFonts w:ascii="Arial" w:hAnsi="Arial" w:cs="Arial"/>
        </w:rPr>
        <w:t xml:space="preserve"> </w:t>
      </w:r>
      <w:r w:rsidR="00DD09A1" w:rsidRPr="00BD44C5">
        <w:rPr>
          <w:rFonts w:ascii="Arial" w:hAnsi="Arial" w:cs="Arial"/>
        </w:rPr>
        <w:t xml:space="preserve">under this FWA, MIC2 shall not be obliged to order any of the </w:t>
      </w:r>
      <w:r w:rsidR="00BF4D35">
        <w:rPr>
          <w:rFonts w:ascii="Arial" w:hAnsi="Arial" w:cs="Arial"/>
        </w:rPr>
        <w:t xml:space="preserve">products/materials </w:t>
      </w:r>
      <w:r w:rsidR="00DD09A1" w:rsidRPr="00BD44C5">
        <w:rPr>
          <w:rFonts w:ascii="Arial" w:hAnsi="Arial" w:cs="Arial"/>
        </w:rPr>
        <w:t xml:space="preserve">throughout the term of this FWA and accordingly MIC2 shall not be considered liable in any way whatsoever for not purchasing </w:t>
      </w:r>
      <w:r w:rsidR="00BF4D35">
        <w:rPr>
          <w:rFonts w:ascii="Arial" w:hAnsi="Arial" w:cs="Arial"/>
        </w:rPr>
        <w:t xml:space="preserve">products/materials and/or infra works </w:t>
      </w:r>
      <w:r w:rsidR="00DD09A1" w:rsidRPr="00BD44C5">
        <w:rPr>
          <w:rFonts w:ascii="Arial" w:hAnsi="Arial" w:cs="Arial"/>
        </w:rPr>
        <w:t xml:space="preserve">from the </w:t>
      </w:r>
      <w:r w:rsidR="001E6394">
        <w:rPr>
          <w:rFonts w:ascii="Arial" w:hAnsi="Arial" w:cs="Arial"/>
        </w:rPr>
        <w:t>Contractor</w:t>
      </w:r>
      <w:r w:rsidR="00DD09A1" w:rsidRPr="00BD44C5">
        <w:rPr>
          <w:rFonts w:ascii="Arial" w:hAnsi="Arial" w:cs="Arial"/>
        </w:rPr>
        <w:t xml:space="preserve"> throughout the term of this FWA.</w:t>
      </w:r>
    </w:p>
    <w:p w14:paraId="7C9D3931" w14:textId="77777777" w:rsidR="002967BA" w:rsidRPr="00826CDA" w:rsidRDefault="002967BA" w:rsidP="00C03D83">
      <w:pPr>
        <w:pStyle w:val="NoSpacing"/>
        <w:jc w:val="both"/>
        <w:rPr>
          <w:rFonts w:ascii="Arial" w:hAnsi="Arial" w:cs="Arial"/>
        </w:rPr>
      </w:pPr>
    </w:p>
    <w:p w14:paraId="2E6C0125" w14:textId="4C6BCBCE" w:rsidR="0077669E" w:rsidRPr="00E7151F" w:rsidRDefault="00BD629B" w:rsidP="00E7151F">
      <w:pPr>
        <w:pStyle w:val="NoSpacing"/>
        <w:jc w:val="both"/>
        <w:rPr>
          <w:rFonts w:ascii="Arial" w:hAnsi="Arial" w:cs="Arial"/>
        </w:rPr>
      </w:pPr>
      <w:r>
        <w:rPr>
          <w:rFonts w:ascii="Arial" w:hAnsi="Arial" w:cs="Arial"/>
        </w:rPr>
        <w:t>3</w:t>
      </w:r>
      <w:r w:rsidR="00DD09A1">
        <w:rPr>
          <w:rFonts w:ascii="Arial" w:hAnsi="Arial" w:cs="Arial"/>
        </w:rPr>
        <w:t>.5</w:t>
      </w:r>
      <w:r w:rsidR="002967BA" w:rsidRPr="00826CDA">
        <w:rPr>
          <w:rFonts w:ascii="Arial" w:hAnsi="Arial" w:cs="Arial"/>
        </w:rPr>
        <w:t>.</w:t>
      </w:r>
      <w:r w:rsidR="008726F0">
        <w:rPr>
          <w:rFonts w:ascii="Arial" w:hAnsi="Arial" w:cs="Arial"/>
        </w:rPr>
        <w:tab/>
      </w:r>
      <w:r w:rsidR="00E7151F">
        <w:rPr>
          <w:rFonts w:ascii="Arial" w:hAnsi="Arial" w:cs="Arial"/>
        </w:rPr>
        <w:t>T</w:t>
      </w:r>
      <w:r w:rsidR="0077669E" w:rsidRPr="00E7151F">
        <w:rPr>
          <w:rFonts w:ascii="Arial" w:hAnsi="Arial" w:cs="Arial"/>
        </w:rPr>
        <w:t>he delivery period of each type of the completed and accepted sites must be clearly indicated on the implementation/construction plan mentioned in the relevant purchase order and must not in any way exceed (21) working days</w:t>
      </w:r>
    </w:p>
    <w:p w14:paraId="27823EC3" w14:textId="6B3D6C2E" w:rsidR="00E92E0F" w:rsidRDefault="00753A0B" w:rsidP="0077669E">
      <w:pPr>
        <w:pStyle w:val="NoSpacing"/>
        <w:jc w:val="both"/>
        <w:rPr>
          <w:rFonts w:ascii="Arial" w:hAnsi="Arial" w:cs="Arial"/>
        </w:rPr>
      </w:pPr>
      <w:r w:rsidRPr="00826CDA" w:rsidDel="00753A0B">
        <w:rPr>
          <w:rFonts w:ascii="Arial" w:hAnsi="Arial" w:cs="Arial"/>
        </w:rPr>
        <w:t xml:space="preserve"> </w:t>
      </w:r>
    </w:p>
    <w:p w14:paraId="10417306" w14:textId="6EB84E7F" w:rsidR="00E645CD" w:rsidRDefault="00BD629B" w:rsidP="0077669E">
      <w:pPr>
        <w:pStyle w:val="NoSpacing"/>
        <w:jc w:val="both"/>
        <w:rPr>
          <w:rFonts w:ascii="Arial" w:hAnsi="Arial" w:cs="Arial"/>
        </w:rPr>
      </w:pPr>
      <w:r>
        <w:rPr>
          <w:rFonts w:ascii="Arial" w:hAnsi="Arial" w:cs="Arial"/>
        </w:rPr>
        <w:t>3</w:t>
      </w:r>
      <w:r w:rsidR="00DD09A1">
        <w:rPr>
          <w:rFonts w:ascii="Arial" w:hAnsi="Arial" w:cs="Arial"/>
        </w:rPr>
        <w:t>.</w:t>
      </w:r>
      <w:r w:rsidR="0077669E">
        <w:rPr>
          <w:rFonts w:ascii="Arial" w:hAnsi="Arial" w:cs="Arial"/>
        </w:rPr>
        <w:t>6</w:t>
      </w:r>
      <w:r w:rsidR="002967BA" w:rsidRPr="00826CDA">
        <w:rPr>
          <w:rFonts w:ascii="Arial" w:hAnsi="Arial" w:cs="Arial"/>
        </w:rPr>
        <w:t>.</w:t>
      </w:r>
      <w:r w:rsidR="008726F0">
        <w:rPr>
          <w:rFonts w:ascii="Arial" w:hAnsi="Arial" w:cs="Arial"/>
        </w:rPr>
        <w:tab/>
      </w:r>
      <w:r w:rsidR="00C03D83" w:rsidRPr="00826CDA">
        <w:rPr>
          <w:rFonts w:ascii="Arial" w:hAnsi="Arial" w:cs="Arial"/>
        </w:rPr>
        <w:t>A pe</w:t>
      </w:r>
      <w:r w:rsidR="00E645CD" w:rsidRPr="00826CDA">
        <w:rPr>
          <w:rFonts w:ascii="Arial" w:hAnsi="Arial" w:cs="Arial"/>
        </w:rPr>
        <w:t xml:space="preserve">nalty of </w:t>
      </w:r>
      <w:r w:rsidR="003A3B19">
        <w:rPr>
          <w:rFonts w:ascii="Arial" w:hAnsi="Arial" w:cs="Arial"/>
        </w:rPr>
        <w:t>one percent (</w:t>
      </w:r>
      <w:r w:rsidR="00E645CD" w:rsidRPr="00826CDA">
        <w:rPr>
          <w:rFonts w:ascii="Arial" w:hAnsi="Arial" w:cs="Arial"/>
        </w:rPr>
        <w:t>1%</w:t>
      </w:r>
      <w:r w:rsidR="003A3B19">
        <w:rPr>
          <w:rFonts w:ascii="Arial" w:hAnsi="Arial" w:cs="Arial"/>
        </w:rPr>
        <w:t>)</w:t>
      </w:r>
      <w:r w:rsidR="00E645CD" w:rsidRPr="00826CDA">
        <w:rPr>
          <w:rFonts w:ascii="Arial" w:hAnsi="Arial" w:cs="Arial"/>
        </w:rPr>
        <w:t xml:space="preserve"> </w:t>
      </w:r>
      <w:r w:rsidR="003230B1">
        <w:rPr>
          <w:rFonts w:ascii="Arial" w:hAnsi="Arial" w:cs="Arial"/>
        </w:rPr>
        <w:t>of the</w:t>
      </w:r>
      <w:r w:rsidR="00E92E0F">
        <w:rPr>
          <w:rFonts w:ascii="Arial" w:hAnsi="Arial" w:cs="Arial"/>
        </w:rPr>
        <w:t xml:space="preserve"> total amount of the</w:t>
      </w:r>
      <w:r w:rsidR="003230B1">
        <w:rPr>
          <w:rFonts w:ascii="Arial" w:hAnsi="Arial" w:cs="Arial"/>
        </w:rPr>
        <w:t xml:space="preserve"> relevant purchase order </w:t>
      </w:r>
      <w:r w:rsidR="00E645CD" w:rsidRPr="00826CDA">
        <w:rPr>
          <w:rFonts w:ascii="Arial" w:hAnsi="Arial" w:cs="Arial"/>
        </w:rPr>
        <w:t xml:space="preserve">will be applied to the benefit of </w:t>
      </w:r>
      <w:r w:rsidR="00C03D83" w:rsidRPr="00826CDA">
        <w:rPr>
          <w:rFonts w:ascii="Arial" w:hAnsi="Arial" w:cs="Arial"/>
        </w:rPr>
        <w:t>MIC2</w:t>
      </w:r>
      <w:r w:rsidR="00E645CD" w:rsidRPr="00826CDA">
        <w:rPr>
          <w:rFonts w:ascii="Arial" w:hAnsi="Arial" w:cs="Arial"/>
        </w:rPr>
        <w:t xml:space="preserve"> for each </w:t>
      </w:r>
      <w:r w:rsidR="003230B1">
        <w:rPr>
          <w:rFonts w:ascii="Arial" w:hAnsi="Arial" w:cs="Arial"/>
        </w:rPr>
        <w:t>five (</w:t>
      </w:r>
      <w:r w:rsidR="00E645CD" w:rsidRPr="00826CDA">
        <w:rPr>
          <w:rFonts w:ascii="Arial" w:hAnsi="Arial" w:cs="Arial"/>
        </w:rPr>
        <w:t>5</w:t>
      </w:r>
      <w:r w:rsidR="003230B1">
        <w:rPr>
          <w:rFonts w:ascii="Arial" w:hAnsi="Arial" w:cs="Arial"/>
        </w:rPr>
        <w:t>)</w:t>
      </w:r>
      <w:r w:rsidR="00E645CD" w:rsidRPr="00826CDA">
        <w:rPr>
          <w:rFonts w:ascii="Arial" w:hAnsi="Arial" w:cs="Arial"/>
        </w:rPr>
        <w:t xml:space="preserve"> calendar days</w:t>
      </w:r>
      <w:r w:rsidR="00B83D2E" w:rsidRPr="00826CDA">
        <w:rPr>
          <w:rFonts w:ascii="Arial" w:hAnsi="Arial" w:cs="Arial"/>
        </w:rPr>
        <w:t xml:space="preserve"> of</w:t>
      </w:r>
      <w:r w:rsidR="00E645CD" w:rsidRPr="00826CDA">
        <w:rPr>
          <w:rFonts w:ascii="Arial" w:hAnsi="Arial" w:cs="Arial"/>
        </w:rPr>
        <w:t xml:space="preserve"> delay</w:t>
      </w:r>
      <w:r w:rsidR="0039456A">
        <w:rPr>
          <w:rFonts w:ascii="Arial" w:hAnsi="Arial" w:cs="Arial"/>
        </w:rPr>
        <w:t xml:space="preserve"> in finalizing the subject </w:t>
      </w:r>
      <w:r w:rsidR="005A3477">
        <w:rPr>
          <w:rFonts w:ascii="Arial" w:hAnsi="Arial" w:cs="Arial"/>
        </w:rPr>
        <w:lastRenderedPageBreak/>
        <w:t>Projects</w:t>
      </w:r>
      <w:r w:rsidR="00980F02" w:rsidRPr="00826CDA">
        <w:rPr>
          <w:rFonts w:ascii="Arial" w:hAnsi="Arial" w:cs="Arial"/>
        </w:rPr>
        <w:t>.,</w:t>
      </w:r>
      <w:r w:rsidR="005A3477" w:rsidRPr="00826CDA">
        <w:rPr>
          <w:rFonts w:ascii="Arial" w:hAnsi="Arial" w:cs="Arial"/>
        </w:rPr>
        <w:t xml:space="preserve"> </w:t>
      </w:r>
      <w:r w:rsidR="005A3477" w:rsidRPr="00737E08">
        <w:rPr>
          <w:rFonts w:ascii="Arial" w:hAnsi="Arial" w:cs="Arial"/>
        </w:rPr>
        <w:t>and shall be up to a maximum of 10% of such PO value</w:t>
      </w:r>
      <w:r w:rsidR="005A3477" w:rsidRPr="00826CDA">
        <w:rPr>
          <w:rFonts w:ascii="Arial" w:hAnsi="Arial" w:cs="Arial"/>
        </w:rPr>
        <w:t xml:space="preserve"> and shall be deducted by MIC2 from the amount due to the Contractor</w:t>
      </w:r>
      <w:r w:rsidR="00BE7327" w:rsidRPr="00826CDA">
        <w:rPr>
          <w:rFonts w:ascii="Arial" w:hAnsi="Arial" w:cs="Arial"/>
        </w:rPr>
        <w:t>.</w:t>
      </w:r>
      <w:r w:rsidR="00B83D2E" w:rsidRPr="00826CDA">
        <w:rPr>
          <w:rFonts w:ascii="Arial" w:hAnsi="Arial" w:cs="Arial"/>
        </w:rPr>
        <w:t xml:space="preserve"> </w:t>
      </w:r>
    </w:p>
    <w:p w14:paraId="3C3B7D1C" w14:textId="77777777" w:rsidR="00AC6B9F" w:rsidRDefault="00AC6B9F" w:rsidP="008726F0">
      <w:pPr>
        <w:pStyle w:val="NoSpacing"/>
        <w:jc w:val="both"/>
        <w:rPr>
          <w:rFonts w:ascii="Arial" w:hAnsi="Arial" w:cs="Arial"/>
        </w:rPr>
      </w:pPr>
    </w:p>
    <w:p w14:paraId="513B67BF" w14:textId="275F42ED" w:rsidR="00AC6B9F" w:rsidRDefault="00BD629B" w:rsidP="0077669E">
      <w:pPr>
        <w:pStyle w:val="NoSpacing"/>
        <w:jc w:val="both"/>
        <w:rPr>
          <w:rFonts w:ascii="Arial" w:hAnsi="Arial" w:cs="Arial"/>
        </w:rPr>
      </w:pPr>
      <w:r>
        <w:rPr>
          <w:rFonts w:ascii="Arial" w:hAnsi="Arial" w:cs="Arial"/>
        </w:rPr>
        <w:t>3.</w:t>
      </w:r>
      <w:r w:rsidR="0077669E">
        <w:rPr>
          <w:rFonts w:ascii="Arial" w:hAnsi="Arial" w:cs="Arial"/>
        </w:rPr>
        <w:t>7</w:t>
      </w:r>
      <w:r w:rsidR="00AC6B9F">
        <w:rPr>
          <w:rFonts w:ascii="Arial" w:hAnsi="Arial" w:cs="Arial"/>
        </w:rPr>
        <w:t>.</w:t>
      </w:r>
      <w:r w:rsidR="00AC6B9F">
        <w:rPr>
          <w:rFonts w:ascii="Arial" w:hAnsi="Arial" w:cs="Arial"/>
        </w:rPr>
        <w:tab/>
      </w:r>
      <w:r w:rsidR="00AC6B9F" w:rsidRPr="00E46E2C">
        <w:rPr>
          <w:rFonts w:ascii="Arial" w:hAnsi="Arial" w:cs="Arial"/>
        </w:rPr>
        <w:t xml:space="preserve">The </w:t>
      </w:r>
      <w:r w:rsidR="00E62CF8">
        <w:rPr>
          <w:rFonts w:ascii="Arial" w:hAnsi="Arial" w:cs="Arial"/>
        </w:rPr>
        <w:t xml:space="preserve">Title and </w:t>
      </w:r>
      <w:r w:rsidR="00AC6B9F" w:rsidRPr="00E46E2C">
        <w:rPr>
          <w:rFonts w:ascii="Arial" w:hAnsi="Arial" w:cs="Arial"/>
        </w:rPr>
        <w:t xml:space="preserve">risk of loss and </w:t>
      </w:r>
      <w:r w:rsidR="00E62CF8">
        <w:rPr>
          <w:rFonts w:ascii="Arial" w:hAnsi="Arial" w:cs="Arial"/>
        </w:rPr>
        <w:t xml:space="preserve">or of </w:t>
      </w:r>
      <w:r w:rsidR="00AC6B9F" w:rsidRPr="00E46E2C">
        <w:rPr>
          <w:rFonts w:ascii="Arial" w:hAnsi="Arial" w:cs="Arial"/>
        </w:rPr>
        <w:t xml:space="preserve">damage to </w:t>
      </w:r>
      <w:r w:rsidR="002C7AD5">
        <w:rPr>
          <w:rFonts w:ascii="Arial" w:hAnsi="Arial" w:cs="Arial"/>
        </w:rPr>
        <w:t>products</w:t>
      </w:r>
      <w:r w:rsidR="00AC6B9F" w:rsidRPr="00E46E2C">
        <w:rPr>
          <w:rFonts w:ascii="Arial" w:hAnsi="Arial" w:cs="Arial"/>
        </w:rPr>
        <w:t xml:space="preserve"> or materials transfers to MIC2 upon Provisional Acceptance</w:t>
      </w:r>
      <w:r w:rsidR="00AC6B9F">
        <w:rPr>
          <w:rFonts w:ascii="Arial" w:hAnsi="Arial" w:cs="Arial"/>
        </w:rPr>
        <w:t>.</w:t>
      </w:r>
    </w:p>
    <w:p w14:paraId="643D0E72" w14:textId="77777777" w:rsidR="00BF5602" w:rsidRDefault="00BF5602" w:rsidP="002C7AD5">
      <w:pPr>
        <w:pStyle w:val="NoSpacing"/>
        <w:jc w:val="both"/>
        <w:rPr>
          <w:rFonts w:ascii="Arial" w:hAnsi="Arial" w:cs="Arial"/>
        </w:rPr>
      </w:pPr>
    </w:p>
    <w:p w14:paraId="53DF9AFC" w14:textId="65D3D492" w:rsidR="0013620B" w:rsidRDefault="0013620B" w:rsidP="00EF6154">
      <w:pPr>
        <w:pStyle w:val="NoSpacing"/>
        <w:numPr>
          <w:ilvl w:val="1"/>
          <w:numId w:val="30"/>
        </w:numPr>
        <w:jc w:val="both"/>
        <w:rPr>
          <w:rFonts w:asciiTheme="minorBidi" w:hAnsiTheme="minorBidi"/>
          <w:b/>
          <w:bCs/>
        </w:rPr>
      </w:pPr>
      <w:r w:rsidRPr="00A9623E">
        <w:rPr>
          <w:rFonts w:asciiTheme="minorBidi" w:hAnsiTheme="minorBidi"/>
          <w:b/>
          <w:bCs/>
        </w:rPr>
        <w:t>Purchase Order Changes</w:t>
      </w:r>
    </w:p>
    <w:p w14:paraId="6CC79012" w14:textId="77777777" w:rsidR="00262856" w:rsidRPr="00A9623E" w:rsidRDefault="00262856" w:rsidP="00262856">
      <w:pPr>
        <w:pStyle w:val="NoSpacing"/>
        <w:ind w:left="720"/>
        <w:jc w:val="both"/>
        <w:rPr>
          <w:rFonts w:asciiTheme="minorBidi" w:hAnsiTheme="minorBidi"/>
          <w:b/>
          <w:bCs/>
        </w:rPr>
      </w:pPr>
    </w:p>
    <w:p w14:paraId="4449886B" w14:textId="74515362" w:rsidR="0013620B" w:rsidRPr="00EF6154" w:rsidRDefault="0013620B" w:rsidP="00022A76">
      <w:pPr>
        <w:pStyle w:val="ListParagraph"/>
        <w:numPr>
          <w:ilvl w:val="2"/>
          <w:numId w:val="30"/>
        </w:numPr>
        <w:tabs>
          <w:tab w:val="left" w:pos="709"/>
        </w:tabs>
        <w:jc w:val="both"/>
        <w:rPr>
          <w:rFonts w:asciiTheme="minorBidi" w:hAnsiTheme="minorBidi"/>
          <w:lang w:val="en-GB"/>
        </w:rPr>
      </w:pPr>
      <w:bookmarkStart w:id="0" w:name="_Ref58816960"/>
      <w:r w:rsidRPr="00EF6154">
        <w:rPr>
          <w:rFonts w:asciiTheme="minorBidi" w:hAnsiTheme="minorBidi"/>
          <w:lang w:val="en-GB"/>
        </w:rPr>
        <w:t xml:space="preserve">MIC2 may at any time by written notice to the </w:t>
      </w:r>
      <w:r w:rsidRPr="00EF6154">
        <w:rPr>
          <w:rFonts w:asciiTheme="minorBidi" w:hAnsiTheme="minorBidi"/>
          <w:color w:val="000000"/>
          <w:lang w:val="en-GB"/>
        </w:rPr>
        <w:t>contractor</w:t>
      </w:r>
      <w:r w:rsidRPr="00EF6154">
        <w:rPr>
          <w:rFonts w:asciiTheme="minorBidi" w:hAnsiTheme="minorBidi"/>
          <w:lang w:val="en-GB"/>
        </w:rPr>
        <w:t xml:space="preserve"> require a variation (“Change”) to a Purchase Order, provided written notice of the Change is delivered to </w:t>
      </w:r>
      <w:r w:rsidR="00022A76">
        <w:rPr>
          <w:rFonts w:asciiTheme="minorBidi" w:hAnsiTheme="minorBidi"/>
          <w:lang w:val="en-GB"/>
        </w:rPr>
        <w:t>Contractor</w:t>
      </w:r>
      <w:r w:rsidRPr="00EF6154">
        <w:rPr>
          <w:rFonts w:asciiTheme="minorBidi" w:hAnsiTheme="minorBidi"/>
          <w:lang w:val="en-GB"/>
        </w:rPr>
        <w:t xml:space="preserve"> within</w:t>
      </w:r>
      <w:r w:rsidRPr="00EF6154">
        <w:rPr>
          <w:rFonts w:asciiTheme="minorBidi" w:hAnsiTheme="minorBidi"/>
          <w:color w:val="000000"/>
          <w:lang w:val="en-GB"/>
        </w:rPr>
        <w:t xml:space="preserve"> two</w:t>
      </w:r>
      <w:r w:rsidR="004E4CDA" w:rsidRPr="00EF6154">
        <w:rPr>
          <w:rFonts w:asciiTheme="minorBidi" w:hAnsiTheme="minorBidi"/>
          <w:color w:val="000000"/>
          <w:lang w:val="en-GB"/>
        </w:rPr>
        <w:t xml:space="preserve"> (2)</w:t>
      </w:r>
      <w:r w:rsidRPr="00EF6154">
        <w:rPr>
          <w:rFonts w:asciiTheme="minorBidi" w:hAnsiTheme="minorBidi"/>
          <w:lang w:val="en-GB"/>
        </w:rPr>
        <w:t xml:space="preserve"> weeks prior to shipment of the </w:t>
      </w:r>
      <w:r w:rsidR="004E4CDA" w:rsidRPr="00EF6154">
        <w:rPr>
          <w:rFonts w:asciiTheme="minorBidi" w:hAnsiTheme="minorBidi"/>
          <w:lang w:val="en-GB"/>
        </w:rPr>
        <w:t>product</w:t>
      </w:r>
      <w:r w:rsidRPr="00EF6154">
        <w:rPr>
          <w:rFonts w:asciiTheme="minorBidi" w:hAnsiTheme="minorBidi"/>
          <w:lang w:val="en-GB"/>
        </w:rPr>
        <w:t>s that will be subject to the Change</w:t>
      </w:r>
      <w:r w:rsidRPr="00EF6154">
        <w:rPr>
          <w:rFonts w:asciiTheme="minorBidi" w:hAnsiTheme="minorBidi"/>
          <w:color w:val="000000"/>
          <w:lang w:val="en-GB"/>
        </w:rPr>
        <w:t xml:space="preserve"> or services that are to be provided</w:t>
      </w:r>
      <w:r w:rsidRPr="00EF6154">
        <w:rPr>
          <w:rFonts w:asciiTheme="minorBidi" w:hAnsiTheme="minorBidi"/>
          <w:lang w:val="en-GB"/>
        </w:rPr>
        <w:t>.</w:t>
      </w:r>
      <w:bookmarkEnd w:id="0"/>
      <w:r w:rsidRPr="00EF6154">
        <w:rPr>
          <w:rFonts w:asciiTheme="minorBidi" w:hAnsiTheme="minorBidi"/>
          <w:lang w:val="en-GB"/>
        </w:rPr>
        <w:t xml:space="preserve"> </w:t>
      </w:r>
      <w:r w:rsidR="00BF5602">
        <w:rPr>
          <w:rFonts w:ascii="Arial" w:hAnsi="Arial" w:cs="Arial"/>
          <w:lang w:val="en-GB"/>
        </w:rPr>
        <w:t>Any change shall follow article 29 sub-clause 1-G of PPL 244,</w:t>
      </w:r>
    </w:p>
    <w:p w14:paraId="3A09746E" w14:textId="77777777" w:rsidR="00E80475" w:rsidRPr="00E80475" w:rsidRDefault="00E80475" w:rsidP="00E80475">
      <w:pPr>
        <w:pStyle w:val="ListParagraph"/>
        <w:jc w:val="both"/>
        <w:rPr>
          <w:rFonts w:asciiTheme="minorBidi" w:hAnsiTheme="minorBidi"/>
          <w:lang w:val="en-GB"/>
        </w:rPr>
      </w:pPr>
    </w:p>
    <w:p w14:paraId="540346AA" w14:textId="31781459" w:rsidR="0013620B" w:rsidRDefault="0013620B" w:rsidP="00500B92">
      <w:pPr>
        <w:pStyle w:val="ListParagraph"/>
        <w:numPr>
          <w:ilvl w:val="2"/>
          <w:numId w:val="30"/>
        </w:numPr>
        <w:tabs>
          <w:tab w:val="left" w:pos="709"/>
        </w:tabs>
        <w:jc w:val="both"/>
        <w:rPr>
          <w:rFonts w:asciiTheme="minorBidi" w:hAnsiTheme="minorBidi" w:cstheme="minorBidi"/>
          <w:lang w:val="en-GB"/>
        </w:rPr>
      </w:pPr>
      <w:bookmarkStart w:id="1" w:name="_Ref58816869"/>
      <w:r w:rsidRPr="00A9623E">
        <w:rPr>
          <w:rFonts w:asciiTheme="minorBidi" w:hAnsiTheme="minorBidi" w:cstheme="minorBidi"/>
          <w:lang w:val="en-GB"/>
        </w:rPr>
        <w:t xml:space="preserve">Within </w:t>
      </w:r>
      <w:r w:rsidR="003862FA">
        <w:rPr>
          <w:rFonts w:asciiTheme="minorBidi" w:hAnsiTheme="minorBidi" w:cstheme="minorBidi"/>
          <w:lang w:val="en-GB"/>
        </w:rPr>
        <w:t>five (</w:t>
      </w:r>
      <w:r w:rsidRPr="00A9623E">
        <w:rPr>
          <w:rFonts w:asciiTheme="minorBidi" w:hAnsiTheme="minorBidi" w:cstheme="minorBidi"/>
          <w:color w:val="000000"/>
          <w:lang w:val="en-GB"/>
        </w:rPr>
        <w:t>5</w:t>
      </w:r>
      <w:r w:rsidR="003862FA">
        <w:rPr>
          <w:rFonts w:asciiTheme="minorBidi" w:hAnsiTheme="minorBidi" w:cstheme="minorBidi"/>
          <w:color w:val="000000"/>
          <w:lang w:val="en-GB"/>
        </w:rPr>
        <w:t>)</w:t>
      </w:r>
      <w:r w:rsidRPr="00A9623E">
        <w:rPr>
          <w:rFonts w:asciiTheme="minorBidi" w:hAnsiTheme="minorBidi" w:cstheme="minorBidi"/>
          <w:color w:val="000000"/>
          <w:lang w:val="en-GB"/>
        </w:rPr>
        <w:t xml:space="preserve"> </w:t>
      </w:r>
      <w:r w:rsidRPr="00A9623E">
        <w:rPr>
          <w:rFonts w:asciiTheme="minorBidi" w:hAnsiTheme="minorBidi" w:cstheme="minorBidi"/>
          <w:lang w:val="en-GB"/>
        </w:rPr>
        <w:t xml:space="preserve">days after receiving such written notice from MIC2, the </w:t>
      </w:r>
      <w:r w:rsidRPr="00A9623E">
        <w:rPr>
          <w:rFonts w:asciiTheme="minorBidi" w:hAnsiTheme="minorBidi" w:cstheme="minorBidi"/>
          <w:color w:val="000000"/>
          <w:lang w:val="en-GB"/>
        </w:rPr>
        <w:t>contractor</w:t>
      </w:r>
      <w:r w:rsidRPr="00A9623E">
        <w:rPr>
          <w:rFonts w:asciiTheme="minorBidi" w:hAnsiTheme="minorBidi" w:cstheme="minorBidi"/>
          <w:lang w:val="en-GB"/>
        </w:rPr>
        <w:t xml:space="preserve"> shall advise MIC2 of its effect on the System and send a written notice (“Response to Change”) to </w:t>
      </w:r>
      <w:r w:rsidR="005B6B5C" w:rsidRPr="00A9623E">
        <w:rPr>
          <w:rFonts w:asciiTheme="minorBidi" w:hAnsiTheme="minorBidi" w:cstheme="minorBidi"/>
          <w:lang w:val="en-GB"/>
        </w:rPr>
        <w:t>MIC2</w:t>
      </w:r>
      <w:r w:rsidRPr="00A9623E">
        <w:rPr>
          <w:rFonts w:asciiTheme="minorBidi" w:hAnsiTheme="minorBidi" w:cstheme="minorBidi"/>
          <w:color w:val="000000"/>
          <w:lang w:val="en-GB"/>
        </w:rPr>
        <w:t xml:space="preserve"> </w:t>
      </w:r>
      <w:r w:rsidRPr="00A9623E">
        <w:rPr>
          <w:rFonts w:asciiTheme="minorBidi" w:hAnsiTheme="minorBidi" w:cstheme="minorBidi"/>
          <w:lang w:val="en-GB"/>
        </w:rPr>
        <w:t xml:space="preserve">specifying the effect that such a change may have upon the Purchase Order including price, delivery </w:t>
      </w:r>
      <w:r w:rsidR="00980F02" w:rsidRPr="00A9623E">
        <w:rPr>
          <w:rFonts w:asciiTheme="minorBidi" w:hAnsiTheme="minorBidi" w:cstheme="minorBidi"/>
          <w:lang w:val="en-GB"/>
        </w:rPr>
        <w:t xml:space="preserve">of </w:t>
      </w:r>
      <w:r w:rsidR="00980F02">
        <w:rPr>
          <w:rFonts w:asciiTheme="minorBidi" w:hAnsiTheme="minorBidi" w:cstheme="minorBidi"/>
          <w:lang w:val="en-GB"/>
        </w:rPr>
        <w:t>products</w:t>
      </w:r>
      <w:r w:rsidRPr="00A9623E">
        <w:rPr>
          <w:rFonts w:asciiTheme="minorBidi" w:hAnsiTheme="minorBidi" w:cstheme="minorBidi"/>
          <w:lang w:val="en-GB"/>
        </w:rPr>
        <w:t xml:space="preserve"> and </w:t>
      </w:r>
      <w:r w:rsidR="00500B92">
        <w:rPr>
          <w:rFonts w:asciiTheme="minorBidi" w:hAnsiTheme="minorBidi" w:cstheme="minorBidi"/>
          <w:lang w:val="en-GB"/>
        </w:rPr>
        <w:t>s</w:t>
      </w:r>
      <w:r w:rsidR="00500B92" w:rsidRPr="00A9623E">
        <w:rPr>
          <w:rFonts w:asciiTheme="minorBidi" w:hAnsiTheme="minorBidi" w:cstheme="minorBidi"/>
          <w:lang w:val="en-GB"/>
        </w:rPr>
        <w:t>ervices</w:t>
      </w:r>
      <w:r w:rsidRPr="00A9623E">
        <w:rPr>
          <w:rFonts w:asciiTheme="minorBidi" w:hAnsiTheme="minorBidi" w:cstheme="minorBidi"/>
          <w:lang w:val="en-GB"/>
        </w:rPr>
        <w:t>, impact (if any) on the Delivery Plan and/or Implementation Plan.</w:t>
      </w:r>
      <w:bookmarkEnd w:id="1"/>
    </w:p>
    <w:p w14:paraId="7514B664" w14:textId="77777777" w:rsidR="00EF6154" w:rsidRPr="00A9623E" w:rsidRDefault="00EF6154" w:rsidP="00EF6154">
      <w:pPr>
        <w:pStyle w:val="ListParagraph"/>
        <w:tabs>
          <w:tab w:val="left" w:pos="709"/>
        </w:tabs>
        <w:ind w:left="0"/>
        <w:jc w:val="both"/>
        <w:rPr>
          <w:rFonts w:asciiTheme="minorBidi" w:hAnsiTheme="minorBidi" w:cstheme="minorBidi"/>
          <w:lang w:val="en-GB"/>
        </w:rPr>
      </w:pPr>
    </w:p>
    <w:p w14:paraId="7D526F34" w14:textId="30DB0734" w:rsidR="00B91421" w:rsidRDefault="0013620B" w:rsidP="001E6394">
      <w:pPr>
        <w:pStyle w:val="ListParagraph"/>
        <w:numPr>
          <w:ilvl w:val="2"/>
          <w:numId w:val="30"/>
        </w:numPr>
        <w:tabs>
          <w:tab w:val="left" w:pos="709"/>
        </w:tabs>
        <w:jc w:val="both"/>
        <w:rPr>
          <w:rFonts w:asciiTheme="minorBidi" w:hAnsiTheme="minorBidi" w:cstheme="minorBidi"/>
          <w:lang w:val="en-GB"/>
        </w:rPr>
      </w:pPr>
      <w:r w:rsidRPr="00A9623E">
        <w:rPr>
          <w:rFonts w:asciiTheme="minorBidi" w:hAnsiTheme="minorBidi" w:cstheme="minorBidi"/>
          <w:lang w:val="en-GB"/>
        </w:rPr>
        <w:t xml:space="preserve">Within </w:t>
      </w:r>
      <w:r w:rsidR="004E4CDA">
        <w:rPr>
          <w:rFonts w:asciiTheme="minorBidi" w:hAnsiTheme="minorBidi" w:cstheme="minorBidi"/>
          <w:lang w:val="en-GB"/>
        </w:rPr>
        <w:t>three (</w:t>
      </w:r>
      <w:r w:rsidRPr="00A9623E">
        <w:rPr>
          <w:rFonts w:asciiTheme="minorBidi" w:hAnsiTheme="minorBidi" w:cstheme="minorBidi"/>
          <w:color w:val="000000"/>
          <w:lang w:val="en-GB"/>
        </w:rPr>
        <w:t>3</w:t>
      </w:r>
      <w:r w:rsidR="004E4CDA">
        <w:rPr>
          <w:rFonts w:asciiTheme="minorBidi" w:hAnsiTheme="minorBidi" w:cstheme="minorBidi"/>
          <w:color w:val="000000"/>
          <w:lang w:val="en-GB"/>
        </w:rPr>
        <w:t>)</w:t>
      </w:r>
      <w:r w:rsidRPr="00A9623E">
        <w:rPr>
          <w:rFonts w:asciiTheme="minorBidi" w:hAnsiTheme="minorBidi" w:cstheme="minorBidi"/>
          <w:color w:val="000000"/>
          <w:lang w:val="en-GB"/>
        </w:rPr>
        <w:t xml:space="preserve"> </w:t>
      </w:r>
      <w:r w:rsidRPr="00A9623E">
        <w:rPr>
          <w:rFonts w:asciiTheme="minorBidi" w:hAnsiTheme="minorBidi" w:cstheme="minorBidi"/>
          <w:lang w:val="en-GB"/>
        </w:rPr>
        <w:t xml:space="preserve">days of receipt of the Response to Change, MIC2 shall by written notice to the </w:t>
      </w:r>
      <w:r w:rsidRPr="00A9623E">
        <w:rPr>
          <w:rFonts w:asciiTheme="minorBidi" w:hAnsiTheme="minorBidi" w:cstheme="minorBidi"/>
          <w:color w:val="000000"/>
          <w:lang w:val="en-GB"/>
        </w:rPr>
        <w:t>contractor</w:t>
      </w:r>
      <w:r w:rsidRPr="00A9623E">
        <w:rPr>
          <w:rFonts w:asciiTheme="minorBidi" w:hAnsiTheme="minorBidi" w:cstheme="minorBidi"/>
          <w:lang w:val="en-GB"/>
        </w:rPr>
        <w:t xml:space="preserve"> inform the </w:t>
      </w:r>
      <w:r w:rsidRPr="00A9623E">
        <w:rPr>
          <w:rFonts w:asciiTheme="minorBidi" w:hAnsiTheme="minorBidi" w:cstheme="minorBidi"/>
          <w:color w:val="000000"/>
          <w:lang w:val="en-GB"/>
        </w:rPr>
        <w:t>contractor</w:t>
      </w:r>
      <w:r w:rsidRPr="00A9623E">
        <w:rPr>
          <w:rFonts w:asciiTheme="minorBidi" w:hAnsiTheme="minorBidi" w:cstheme="minorBidi"/>
          <w:lang w:val="en-GB"/>
        </w:rPr>
        <w:t xml:space="preserve"> as to whether MIC2 wishes the Change and Response to Change to be incorporated in the Purchase Order and if </w:t>
      </w:r>
      <w:r w:rsidR="00214537" w:rsidRPr="00A9623E">
        <w:rPr>
          <w:rFonts w:asciiTheme="minorBidi" w:hAnsiTheme="minorBidi" w:cstheme="minorBidi"/>
          <w:lang w:val="en-GB"/>
        </w:rPr>
        <w:t>MIC2</w:t>
      </w:r>
      <w:r w:rsidRPr="00A9623E">
        <w:rPr>
          <w:rFonts w:asciiTheme="minorBidi" w:hAnsiTheme="minorBidi" w:cstheme="minorBidi"/>
          <w:lang w:val="en-GB"/>
        </w:rPr>
        <w:t xml:space="preserve"> so advises, then a formal Change Order setting out in detail the nature of the change shall be given to the </w:t>
      </w:r>
      <w:r w:rsidR="00214537" w:rsidRPr="00A9623E">
        <w:rPr>
          <w:rFonts w:asciiTheme="minorBidi" w:hAnsiTheme="minorBidi" w:cstheme="minorBidi"/>
          <w:color w:val="000000"/>
          <w:lang w:val="en-GB"/>
        </w:rPr>
        <w:t>contractor</w:t>
      </w:r>
      <w:r w:rsidRPr="00A9623E">
        <w:rPr>
          <w:rFonts w:asciiTheme="minorBidi" w:hAnsiTheme="minorBidi" w:cstheme="minorBidi"/>
          <w:lang w:val="en-GB"/>
        </w:rPr>
        <w:t xml:space="preserve">. </w:t>
      </w:r>
    </w:p>
    <w:p w14:paraId="0EE8530C" w14:textId="77777777" w:rsidR="00E80475" w:rsidRDefault="00E80475" w:rsidP="00E80475">
      <w:pPr>
        <w:pStyle w:val="ListParagraph"/>
        <w:jc w:val="both"/>
        <w:rPr>
          <w:rFonts w:asciiTheme="minorBidi" w:hAnsiTheme="minorBidi" w:cstheme="minorBidi"/>
          <w:lang w:val="en-GB"/>
        </w:rPr>
      </w:pPr>
    </w:p>
    <w:p w14:paraId="1CBAC0C6" w14:textId="463052E3" w:rsidR="0013620B" w:rsidRPr="00A9623E" w:rsidRDefault="0013620B" w:rsidP="005B5582">
      <w:pPr>
        <w:pStyle w:val="ListParagraph"/>
        <w:numPr>
          <w:ilvl w:val="2"/>
          <w:numId w:val="30"/>
        </w:numPr>
        <w:ind w:left="0" w:firstLine="0"/>
        <w:jc w:val="both"/>
        <w:rPr>
          <w:rFonts w:asciiTheme="minorBidi" w:hAnsiTheme="minorBidi" w:cstheme="minorBidi"/>
          <w:lang w:val="en-GB"/>
        </w:rPr>
      </w:pPr>
      <w:r w:rsidRPr="00A9623E">
        <w:rPr>
          <w:rFonts w:asciiTheme="minorBidi" w:hAnsiTheme="minorBidi" w:cstheme="minorBidi"/>
          <w:lang w:val="en-GB"/>
        </w:rPr>
        <w:t xml:space="preserve">The </w:t>
      </w:r>
      <w:r w:rsidR="005B5582">
        <w:rPr>
          <w:rFonts w:asciiTheme="minorBidi" w:hAnsiTheme="minorBidi" w:cstheme="minorBidi"/>
          <w:color w:val="000000"/>
          <w:lang w:val="en-GB"/>
        </w:rPr>
        <w:t>C</w:t>
      </w:r>
      <w:r w:rsidR="00214537" w:rsidRPr="00A9623E">
        <w:rPr>
          <w:rFonts w:asciiTheme="minorBidi" w:hAnsiTheme="minorBidi" w:cstheme="minorBidi"/>
          <w:color w:val="000000"/>
          <w:lang w:val="en-GB"/>
        </w:rPr>
        <w:t>ontractor</w:t>
      </w:r>
      <w:r w:rsidRPr="00A9623E">
        <w:rPr>
          <w:rFonts w:asciiTheme="minorBidi" w:hAnsiTheme="minorBidi" w:cstheme="minorBidi"/>
          <w:lang w:val="en-GB"/>
        </w:rPr>
        <w:t xml:space="preserve"> agree:</w:t>
      </w:r>
    </w:p>
    <w:p w14:paraId="43823DAD" w14:textId="7D0C6CD4" w:rsidR="0013620B" w:rsidRPr="00A9623E" w:rsidRDefault="0013620B" w:rsidP="007E55F8">
      <w:pPr>
        <w:pStyle w:val="ListParagraph"/>
        <w:numPr>
          <w:ilvl w:val="0"/>
          <w:numId w:val="28"/>
        </w:numPr>
        <w:jc w:val="both"/>
        <w:rPr>
          <w:rFonts w:asciiTheme="minorBidi" w:hAnsiTheme="minorBidi" w:cstheme="minorBidi"/>
          <w:lang w:val="en-GB"/>
        </w:rPr>
      </w:pPr>
      <w:r w:rsidRPr="00A9623E">
        <w:rPr>
          <w:rFonts w:asciiTheme="minorBidi" w:hAnsiTheme="minorBidi" w:cstheme="minorBidi"/>
          <w:lang w:val="en-GB"/>
        </w:rPr>
        <w:t xml:space="preserve">that any change in the Purchase Order Price or change of the Delivery Plan and/or Implementation Plan based on </w:t>
      </w:r>
      <w:r w:rsidR="00214537" w:rsidRPr="00A9623E">
        <w:rPr>
          <w:rFonts w:asciiTheme="minorBidi" w:hAnsiTheme="minorBidi" w:cstheme="minorBidi"/>
          <w:lang w:val="en-GB"/>
        </w:rPr>
        <w:t>contractor’s</w:t>
      </w:r>
      <w:r w:rsidRPr="00A9623E">
        <w:rPr>
          <w:rFonts w:asciiTheme="minorBidi" w:hAnsiTheme="minorBidi" w:cstheme="minorBidi"/>
          <w:lang w:val="en-GB"/>
        </w:rPr>
        <w:t xml:space="preserve"> advice must be reasonable and shall be justified by the </w:t>
      </w:r>
      <w:r w:rsidR="007E55F8">
        <w:rPr>
          <w:rFonts w:asciiTheme="minorBidi" w:hAnsiTheme="minorBidi" w:cstheme="minorBidi"/>
          <w:color w:val="000000"/>
          <w:lang w:val="en-GB"/>
        </w:rPr>
        <w:t>C</w:t>
      </w:r>
      <w:r w:rsidR="00214537" w:rsidRPr="00A9623E">
        <w:rPr>
          <w:rFonts w:asciiTheme="minorBidi" w:hAnsiTheme="minorBidi" w:cstheme="minorBidi"/>
          <w:color w:val="000000"/>
          <w:lang w:val="en-GB"/>
        </w:rPr>
        <w:t>ontractor</w:t>
      </w:r>
      <w:r w:rsidRPr="00A9623E">
        <w:rPr>
          <w:rFonts w:asciiTheme="minorBidi" w:hAnsiTheme="minorBidi" w:cstheme="minorBidi"/>
          <w:color w:val="000000"/>
          <w:lang w:val="en-GB"/>
        </w:rPr>
        <w:t xml:space="preserve"> </w:t>
      </w:r>
      <w:r w:rsidRPr="00A9623E">
        <w:rPr>
          <w:rFonts w:asciiTheme="minorBidi" w:hAnsiTheme="minorBidi" w:cstheme="minorBidi"/>
          <w:lang w:val="en-GB"/>
        </w:rPr>
        <w:t xml:space="preserve">to the satisfaction of </w:t>
      </w:r>
      <w:r w:rsidR="00214537" w:rsidRPr="00A9623E">
        <w:rPr>
          <w:rFonts w:asciiTheme="minorBidi" w:hAnsiTheme="minorBidi" w:cstheme="minorBidi"/>
          <w:lang w:val="en-GB"/>
        </w:rPr>
        <w:t>MIC2</w:t>
      </w:r>
      <w:r w:rsidRPr="00A9623E">
        <w:rPr>
          <w:rFonts w:asciiTheme="minorBidi" w:hAnsiTheme="minorBidi" w:cstheme="minorBidi"/>
          <w:lang w:val="en-GB"/>
        </w:rPr>
        <w:t>; and</w:t>
      </w:r>
    </w:p>
    <w:p w14:paraId="5F2FBDDE" w14:textId="782A8676" w:rsidR="0013620B" w:rsidRPr="00A9623E" w:rsidRDefault="0013620B" w:rsidP="00B91421">
      <w:pPr>
        <w:pStyle w:val="NoSpacing"/>
        <w:numPr>
          <w:ilvl w:val="0"/>
          <w:numId w:val="28"/>
        </w:numPr>
        <w:jc w:val="both"/>
        <w:rPr>
          <w:rFonts w:asciiTheme="minorBidi" w:hAnsiTheme="minorBidi"/>
        </w:rPr>
      </w:pPr>
      <w:r w:rsidRPr="00A9623E">
        <w:rPr>
          <w:rFonts w:asciiTheme="minorBidi" w:hAnsiTheme="minorBidi"/>
          <w:lang w:val="en-GB"/>
        </w:rPr>
        <w:t>not to cause a delay in Delivery or Implementation longer than the maximum number of Working Days needed to implement the Change</w:t>
      </w:r>
    </w:p>
    <w:p w14:paraId="39E67902" w14:textId="0C8556B6" w:rsidR="00E645CD" w:rsidRDefault="00E645CD">
      <w:pPr>
        <w:pStyle w:val="NoSpacing"/>
        <w:jc w:val="both"/>
        <w:rPr>
          <w:rFonts w:ascii="Arial" w:hAnsi="Arial" w:cs="Arial"/>
        </w:rPr>
      </w:pPr>
    </w:p>
    <w:p w14:paraId="725C3BF0" w14:textId="54A2202C" w:rsidR="00980F02" w:rsidRDefault="00980F02">
      <w:pPr>
        <w:pStyle w:val="NoSpacing"/>
        <w:jc w:val="both"/>
        <w:rPr>
          <w:rFonts w:ascii="Arial" w:hAnsi="Arial" w:cs="Arial"/>
        </w:rPr>
      </w:pPr>
    </w:p>
    <w:p w14:paraId="6AB91F9C" w14:textId="6556F621" w:rsidR="00980F02" w:rsidRDefault="00980F02">
      <w:pPr>
        <w:pStyle w:val="NoSpacing"/>
        <w:jc w:val="both"/>
        <w:rPr>
          <w:rFonts w:ascii="Arial" w:hAnsi="Arial" w:cs="Arial"/>
        </w:rPr>
      </w:pPr>
    </w:p>
    <w:p w14:paraId="542D4E51" w14:textId="77777777" w:rsidR="00980F02" w:rsidRPr="00826CDA" w:rsidRDefault="00980F02">
      <w:pPr>
        <w:pStyle w:val="NoSpacing"/>
        <w:jc w:val="both"/>
        <w:rPr>
          <w:rFonts w:ascii="Arial" w:hAnsi="Arial" w:cs="Arial"/>
        </w:rPr>
      </w:pPr>
    </w:p>
    <w:p w14:paraId="59BD14AC" w14:textId="517A260B" w:rsidR="002967BA" w:rsidRPr="00826CDA" w:rsidRDefault="00BE7327" w:rsidP="003A3B19">
      <w:pPr>
        <w:pStyle w:val="NoSpacing"/>
        <w:jc w:val="both"/>
        <w:rPr>
          <w:rFonts w:ascii="Arial" w:hAnsi="Arial" w:cs="Arial"/>
          <w:b/>
          <w:bCs/>
        </w:rPr>
      </w:pPr>
      <w:r w:rsidRPr="00826CDA">
        <w:rPr>
          <w:rFonts w:ascii="Arial" w:hAnsi="Arial" w:cs="Arial"/>
          <w:b/>
          <w:bCs/>
        </w:rPr>
        <w:t>4</w:t>
      </w:r>
      <w:r w:rsidR="002967BA" w:rsidRPr="00826CDA">
        <w:rPr>
          <w:rFonts w:ascii="Arial" w:hAnsi="Arial" w:cs="Arial"/>
          <w:b/>
          <w:bCs/>
        </w:rPr>
        <w:t>.</w:t>
      </w:r>
      <w:r w:rsidR="002967BA" w:rsidRPr="00826CDA">
        <w:rPr>
          <w:rFonts w:ascii="Arial" w:hAnsi="Arial" w:cs="Arial"/>
          <w:b/>
          <w:bCs/>
        </w:rPr>
        <w:tab/>
      </w:r>
      <w:r w:rsidR="0077669E">
        <w:rPr>
          <w:rFonts w:ascii="Arial" w:hAnsi="Arial" w:cs="Arial"/>
          <w:b/>
          <w:bCs/>
        </w:rPr>
        <w:t>Fiber Installation Infra Works Acceptance</w:t>
      </w:r>
    </w:p>
    <w:p w14:paraId="45CEE73F" w14:textId="77777777" w:rsidR="002967BA" w:rsidRPr="00826CDA" w:rsidRDefault="002967BA" w:rsidP="002967BA">
      <w:pPr>
        <w:pStyle w:val="NoSpacing"/>
        <w:jc w:val="both"/>
        <w:rPr>
          <w:rFonts w:ascii="Arial" w:hAnsi="Arial" w:cs="Arial"/>
        </w:rPr>
      </w:pPr>
    </w:p>
    <w:p w14:paraId="2D8A30C8" w14:textId="1CF52AFB" w:rsidR="002967BA" w:rsidRPr="00826CDA" w:rsidRDefault="00BE7327" w:rsidP="001142EF">
      <w:pPr>
        <w:pStyle w:val="NoSpacing"/>
        <w:jc w:val="both"/>
        <w:rPr>
          <w:rFonts w:ascii="Arial" w:hAnsi="Arial" w:cs="Arial"/>
        </w:rPr>
      </w:pPr>
      <w:r w:rsidRPr="00826CDA">
        <w:rPr>
          <w:rFonts w:ascii="Arial" w:hAnsi="Arial" w:cs="Arial"/>
        </w:rPr>
        <w:t>4</w:t>
      </w:r>
      <w:r w:rsidR="002967BA" w:rsidRPr="00826CDA">
        <w:rPr>
          <w:rFonts w:ascii="Arial" w:hAnsi="Arial" w:cs="Arial"/>
        </w:rPr>
        <w:t>.1.</w:t>
      </w:r>
      <w:r w:rsidR="008726F0">
        <w:rPr>
          <w:rFonts w:ascii="Arial" w:hAnsi="Arial" w:cs="Arial"/>
        </w:rPr>
        <w:tab/>
      </w:r>
      <w:r w:rsidR="002967BA" w:rsidRPr="00826CDA">
        <w:rPr>
          <w:rFonts w:ascii="Arial" w:hAnsi="Arial" w:cs="Arial"/>
        </w:rPr>
        <w:t>MIC2 shall not grant its acceptance for the implemented site</w:t>
      </w:r>
      <w:r w:rsidR="0059682F">
        <w:rPr>
          <w:rFonts w:ascii="Arial" w:hAnsi="Arial" w:cs="Arial"/>
        </w:rPr>
        <w:t>(</w:t>
      </w:r>
      <w:r w:rsidR="002967BA" w:rsidRPr="00826CDA">
        <w:rPr>
          <w:rFonts w:ascii="Arial" w:hAnsi="Arial" w:cs="Arial"/>
        </w:rPr>
        <w:t>s</w:t>
      </w:r>
      <w:r w:rsidR="0059682F">
        <w:rPr>
          <w:rFonts w:ascii="Arial" w:hAnsi="Arial" w:cs="Arial"/>
        </w:rPr>
        <w:t>)</w:t>
      </w:r>
      <w:r w:rsidR="003A3B19">
        <w:rPr>
          <w:rFonts w:ascii="Arial" w:hAnsi="Arial" w:cs="Arial"/>
        </w:rPr>
        <w:t xml:space="preserve"> and/or </w:t>
      </w:r>
      <w:r w:rsidR="00C7752D">
        <w:rPr>
          <w:rFonts w:ascii="Arial" w:hAnsi="Arial" w:cs="Arial"/>
        </w:rPr>
        <w:t>infrastructure</w:t>
      </w:r>
      <w:r w:rsidR="007C3681" w:rsidRPr="007C3681">
        <w:rPr>
          <w:rFonts w:ascii="Arial" w:hAnsi="Arial" w:cs="Arial"/>
        </w:rPr>
        <w:t xml:space="preserve"> </w:t>
      </w:r>
      <w:r w:rsidR="007C3681">
        <w:rPr>
          <w:rFonts w:ascii="Arial" w:hAnsi="Arial" w:cs="Arial"/>
        </w:rPr>
        <w:t>Works</w:t>
      </w:r>
      <w:r w:rsidR="003A3B19">
        <w:rPr>
          <w:rFonts w:ascii="Arial" w:hAnsi="Arial" w:cs="Arial"/>
        </w:rPr>
        <w:t xml:space="preserve"> </w:t>
      </w:r>
      <w:r w:rsidR="002967BA" w:rsidRPr="00826CDA">
        <w:rPr>
          <w:rFonts w:ascii="Arial" w:hAnsi="Arial" w:cs="Arial"/>
        </w:rPr>
        <w:t xml:space="preserve">unless the implemented </w:t>
      </w:r>
      <w:r w:rsidR="003A3B19">
        <w:rPr>
          <w:rFonts w:ascii="Arial" w:hAnsi="Arial" w:cs="Arial"/>
        </w:rPr>
        <w:t>site</w:t>
      </w:r>
      <w:r w:rsidR="0059682F">
        <w:rPr>
          <w:rFonts w:ascii="Arial" w:hAnsi="Arial" w:cs="Arial"/>
        </w:rPr>
        <w:t>(s)</w:t>
      </w:r>
      <w:r w:rsidR="003A3B19">
        <w:rPr>
          <w:rFonts w:ascii="Arial" w:hAnsi="Arial" w:cs="Arial"/>
        </w:rPr>
        <w:t xml:space="preserve"> and</w:t>
      </w:r>
      <w:r w:rsidR="00C77A8E">
        <w:rPr>
          <w:rFonts w:ascii="Arial" w:hAnsi="Arial" w:cs="Arial"/>
        </w:rPr>
        <w:t>/</w:t>
      </w:r>
      <w:r w:rsidR="003A3B19">
        <w:rPr>
          <w:rFonts w:ascii="Arial" w:hAnsi="Arial" w:cs="Arial"/>
        </w:rPr>
        <w:t xml:space="preserve">or </w:t>
      </w:r>
      <w:r w:rsidR="00C7752D">
        <w:rPr>
          <w:rFonts w:ascii="Arial" w:hAnsi="Arial" w:cs="Arial"/>
        </w:rPr>
        <w:t>infrastructure</w:t>
      </w:r>
      <w:r w:rsidR="003A3B19">
        <w:rPr>
          <w:rFonts w:ascii="Arial" w:hAnsi="Arial" w:cs="Arial"/>
        </w:rPr>
        <w:t xml:space="preserve"> </w:t>
      </w:r>
      <w:r w:rsidR="007C3681">
        <w:rPr>
          <w:rFonts w:ascii="Arial" w:hAnsi="Arial" w:cs="Arial"/>
        </w:rPr>
        <w:t xml:space="preserve">Works </w:t>
      </w:r>
      <w:r w:rsidR="005775DF">
        <w:rPr>
          <w:rFonts w:ascii="Arial" w:hAnsi="Arial" w:cs="Arial"/>
        </w:rPr>
        <w:t xml:space="preserve">and Telecom Implementation </w:t>
      </w:r>
      <w:r w:rsidR="003A3B19">
        <w:rPr>
          <w:rFonts w:ascii="Arial" w:hAnsi="Arial" w:cs="Arial"/>
        </w:rPr>
        <w:t>work</w:t>
      </w:r>
      <w:r w:rsidR="001C5229">
        <w:rPr>
          <w:rFonts w:ascii="Arial" w:hAnsi="Arial" w:cs="Arial"/>
        </w:rPr>
        <w:t>s</w:t>
      </w:r>
      <w:r w:rsidR="002967BA" w:rsidRPr="00826CDA">
        <w:rPr>
          <w:rFonts w:ascii="Arial" w:hAnsi="Arial" w:cs="Arial"/>
        </w:rPr>
        <w:t xml:space="preserve"> </w:t>
      </w:r>
      <w:r w:rsidR="004E4CDA">
        <w:rPr>
          <w:rFonts w:ascii="Arial" w:hAnsi="Arial" w:cs="Arial"/>
        </w:rPr>
        <w:t>are</w:t>
      </w:r>
      <w:r w:rsidR="002967BA" w:rsidRPr="00826CDA">
        <w:rPr>
          <w:rFonts w:ascii="Arial" w:hAnsi="Arial" w:cs="Arial"/>
        </w:rPr>
        <w:t xml:space="preserve"> totally completed without any minor or major reserve and in conformity with the defined implementation timeframe</w:t>
      </w:r>
      <w:r w:rsidR="00BB7E42">
        <w:rPr>
          <w:rFonts w:ascii="Arial" w:hAnsi="Arial" w:cs="Arial"/>
        </w:rPr>
        <w:t xml:space="preserve"> as detailed in the relevant purchase order</w:t>
      </w:r>
      <w:r w:rsidR="002967BA" w:rsidRPr="00826CDA">
        <w:rPr>
          <w:rFonts w:ascii="Arial" w:hAnsi="Arial" w:cs="Arial"/>
        </w:rPr>
        <w:t xml:space="preserve">. </w:t>
      </w:r>
    </w:p>
    <w:p w14:paraId="297E3AC8" w14:textId="77777777" w:rsidR="002967BA" w:rsidRPr="00826CDA" w:rsidRDefault="002967BA" w:rsidP="002967BA">
      <w:pPr>
        <w:pStyle w:val="NoSpacing"/>
        <w:jc w:val="both"/>
        <w:rPr>
          <w:rFonts w:ascii="Arial" w:hAnsi="Arial" w:cs="Arial"/>
        </w:rPr>
      </w:pPr>
    </w:p>
    <w:p w14:paraId="78C5E235" w14:textId="77777777" w:rsidR="00516612" w:rsidRDefault="00BE7327" w:rsidP="008726F0">
      <w:pPr>
        <w:pStyle w:val="NoSpacing"/>
        <w:jc w:val="both"/>
        <w:rPr>
          <w:rFonts w:ascii="Arial" w:hAnsi="Arial" w:cs="Arial"/>
        </w:rPr>
      </w:pPr>
      <w:r w:rsidRPr="00826CDA">
        <w:rPr>
          <w:rFonts w:ascii="Arial" w:hAnsi="Arial" w:cs="Arial"/>
        </w:rPr>
        <w:t>4</w:t>
      </w:r>
      <w:r w:rsidR="002967BA" w:rsidRPr="00826CDA">
        <w:rPr>
          <w:rFonts w:ascii="Arial" w:hAnsi="Arial" w:cs="Arial"/>
        </w:rPr>
        <w:t>.2.</w:t>
      </w:r>
      <w:r w:rsidR="008726F0">
        <w:rPr>
          <w:rFonts w:ascii="Arial" w:hAnsi="Arial" w:cs="Arial"/>
        </w:rPr>
        <w:tab/>
      </w:r>
      <w:r w:rsidR="002967BA" w:rsidRPr="00826CDA">
        <w:rPr>
          <w:rFonts w:ascii="Arial" w:hAnsi="Arial" w:cs="Arial"/>
        </w:rPr>
        <w:t xml:space="preserve">Contractor must be present on site with MIC2 for the commissioning of the </w:t>
      </w:r>
      <w:r w:rsidR="00BB7E42">
        <w:rPr>
          <w:rFonts w:ascii="Arial" w:hAnsi="Arial" w:cs="Arial"/>
        </w:rPr>
        <w:t>products/materials</w:t>
      </w:r>
      <w:r w:rsidR="00BB7E42" w:rsidRPr="00826CDA">
        <w:rPr>
          <w:rFonts w:ascii="Arial" w:hAnsi="Arial" w:cs="Arial"/>
        </w:rPr>
        <w:t xml:space="preserve"> </w:t>
      </w:r>
      <w:r w:rsidR="002967BA" w:rsidRPr="00826CDA">
        <w:rPr>
          <w:rFonts w:ascii="Arial" w:hAnsi="Arial" w:cs="Arial"/>
        </w:rPr>
        <w:t>and installations.</w:t>
      </w:r>
    </w:p>
    <w:p w14:paraId="6AA1C120" w14:textId="5A840BC1" w:rsidR="002967BA" w:rsidRPr="00826CDA" w:rsidRDefault="002967BA" w:rsidP="008726F0">
      <w:pPr>
        <w:pStyle w:val="NoSpacing"/>
        <w:jc w:val="both"/>
        <w:rPr>
          <w:rFonts w:ascii="Arial" w:hAnsi="Arial" w:cs="Arial"/>
        </w:rPr>
      </w:pPr>
      <w:r w:rsidRPr="00826CDA">
        <w:rPr>
          <w:rFonts w:ascii="Arial" w:hAnsi="Arial" w:cs="Arial"/>
        </w:rPr>
        <w:t xml:space="preserve"> </w:t>
      </w:r>
    </w:p>
    <w:p w14:paraId="5A7AEAD9" w14:textId="10E9ECA0" w:rsidR="002967BA" w:rsidRDefault="00516612" w:rsidP="0032296A">
      <w:pPr>
        <w:pStyle w:val="NoSpacing"/>
        <w:jc w:val="both"/>
        <w:rPr>
          <w:rFonts w:ascii="Arial" w:hAnsi="Arial" w:cs="Arial"/>
        </w:rPr>
      </w:pPr>
      <w:r>
        <w:rPr>
          <w:rFonts w:ascii="Arial" w:hAnsi="Arial" w:cs="Arial"/>
        </w:rPr>
        <w:t>(</w:t>
      </w:r>
      <w:proofErr w:type="spellStart"/>
      <w:r>
        <w:rPr>
          <w:rFonts w:ascii="Arial" w:hAnsi="Arial" w:cs="Arial"/>
        </w:rPr>
        <w:t>i</w:t>
      </w:r>
      <w:proofErr w:type="spellEnd"/>
      <w:r>
        <w:rPr>
          <w:rFonts w:ascii="Arial" w:hAnsi="Arial" w:cs="Arial"/>
        </w:rPr>
        <w:t xml:space="preserve">) </w:t>
      </w:r>
      <w:r w:rsidR="002967BA" w:rsidRPr="00826CDA">
        <w:rPr>
          <w:rFonts w:ascii="Arial" w:hAnsi="Arial" w:cs="Arial"/>
        </w:rPr>
        <w:t xml:space="preserve">Commissioning forms must be completed by all </w:t>
      </w:r>
      <w:r w:rsidR="0032296A">
        <w:rPr>
          <w:rFonts w:ascii="Arial" w:hAnsi="Arial" w:cs="Arial"/>
        </w:rPr>
        <w:t>P</w:t>
      </w:r>
      <w:r w:rsidR="0032296A" w:rsidRPr="00826CDA">
        <w:rPr>
          <w:rFonts w:ascii="Arial" w:hAnsi="Arial" w:cs="Arial"/>
        </w:rPr>
        <w:t xml:space="preserve">arties </w:t>
      </w:r>
      <w:r w:rsidR="002967BA" w:rsidRPr="00826CDA">
        <w:rPr>
          <w:rFonts w:ascii="Arial" w:hAnsi="Arial" w:cs="Arial"/>
        </w:rPr>
        <w:t xml:space="preserve">as presented by MIC2. </w:t>
      </w:r>
    </w:p>
    <w:p w14:paraId="5DC09EA4" w14:textId="77777777" w:rsidR="00C77A8E" w:rsidRPr="00826CDA" w:rsidRDefault="00C77A8E" w:rsidP="0032296A">
      <w:pPr>
        <w:pStyle w:val="NoSpacing"/>
        <w:jc w:val="both"/>
        <w:rPr>
          <w:rFonts w:ascii="Arial" w:hAnsi="Arial" w:cs="Arial"/>
        </w:rPr>
      </w:pPr>
    </w:p>
    <w:p w14:paraId="76F8B520" w14:textId="136191FD" w:rsidR="006F3C12" w:rsidRPr="00826CDA" w:rsidRDefault="006F3C12" w:rsidP="00E7151F">
      <w:pPr>
        <w:pStyle w:val="NoSpacing"/>
        <w:jc w:val="both"/>
        <w:rPr>
          <w:rFonts w:ascii="Arial" w:hAnsi="Arial" w:cs="Arial"/>
        </w:rPr>
      </w:pPr>
      <w:r>
        <w:rPr>
          <w:rFonts w:ascii="Arial" w:hAnsi="Arial" w:cs="Arial"/>
        </w:rPr>
        <w:t>(</w:t>
      </w:r>
      <w:proofErr w:type="spellStart"/>
      <w:r>
        <w:rPr>
          <w:rFonts w:ascii="Arial" w:hAnsi="Arial" w:cs="Arial"/>
        </w:rPr>
        <w:t>i</w:t>
      </w:r>
      <w:r w:rsidR="00E7151F">
        <w:rPr>
          <w:rFonts w:ascii="Arial" w:hAnsi="Arial" w:cs="Arial"/>
        </w:rPr>
        <w:t>I</w:t>
      </w:r>
      <w:proofErr w:type="spellEnd"/>
      <w:r>
        <w:rPr>
          <w:rFonts w:ascii="Arial" w:hAnsi="Arial" w:cs="Arial"/>
        </w:rPr>
        <w:t>) C</w:t>
      </w:r>
      <w:r w:rsidRPr="00B814BE">
        <w:rPr>
          <w:rFonts w:ascii="Arial" w:hAnsi="Arial" w:cs="Arial"/>
        </w:rPr>
        <w:t xml:space="preserve">ontractor </w:t>
      </w:r>
      <w:r>
        <w:rPr>
          <w:rFonts w:ascii="Arial" w:hAnsi="Arial" w:cs="Arial"/>
        </w:rPr>
        <w:t>shall</w:t>
      </w:r>
      <w:r w:rsidRPr="00B814BE">
        <w:rPr>
          <w:rFonts w:ascii="Arial" w:hAnsi="Arial" w:cs="Arial"/>
        </w:rPr>
        <w:t xml:space="preserve"> provide all needed tests for acceptance, </w:t>
      </w:r>
      <w:r w:rsidRPr="00C410C6">
        <w:rPr>
          <w:rFonts w:ascii="Arial" w:hAnsi="Arial" w:cs="Arial"/>
          <w:color w:val="002060"/>
        </w:rPr>
        <w:t xml:space="preserve">for example </w:t>
      </w:r>
      <w:r w:rsidR="00C410C6" w:rsidRPr="00C410C6">
        <w:rPr>
          <w:rFonts w:ascii="Arial" w:hAnsi="Arial" w:cs="Arial"/>
          <w:color w:val="002060"/>
        </w:rPr>
        <w:t xml:space="preserve">OTDR and optical </w:t>
      </w:r>
      <w:r w:rsidR="00506385" w:rsidRPr="00C410C6">
        <w:rPr>
          <w:rFonts w:ascii="Arial" w:hAnsi="Arial" w:cs="Arial"/>
          <w:color w:val="002060"/>
        </w:rPr>
        <w:t>power measurement</w:t>
      </w:r>
      <w:r w:rsidR="00C410C6">
        <w:rPr>
          <w:rFonts w:ascii="Arial" w:hAnsi="Arial" w:cs="Arial"/>
        </w:rPr>
        <w:t>.</w:t>
      </w:r>
    </w:p>
    <w:p w14:paraId="5041DD37" w14:textId="77777777" w:rsidR="00BE7327" w:rsidRPr="00826CDA" w:rsidRDefault="00BE7327" w:rsidP="002967BA">
      <w:pPr>
        <w:pStyle w:val="NoSpacing"/>
        <w:jc w:val="both"/>
        <w:rPr>
          <w:rFonts w:ascii="Arial" w:hAnsi="Arial" w:cs="Arial"/>
        </w:rPr>
      </w:pPr>
    </w:p>
    <w:p w14:paraId="09D066BE" w14:textId="5B7B3A5C" w:rsidR="00BE7327" w:rsidRPr="00826CDA" w:rsidRDefault="00BE7327" w:rsidP="00516612">
      <w:pPr>
        <w:pStyle w:val="NoSpacing"/>
        <w:jc w:val="both"/>
        <w:rPr>
          <w:rFonts w:ascii="Arial" w:hAnsi="Arial" w:cs="Arial"/>
        </w:rPr>
      </w:pPr>
      <w:r w:rsidRPr="00826CDA">
        <w:rPr>
          <w:rFonts w:ascii="Arial" w:hAnsi="Arial" w:cs="Arial"/>
        </w:rPr>
        <w:lastRenderedPageBreak/>
        <w:t>4.3.</w:t>
      </w:r>
      <w:r w:rsidR="008726F0">
        <w:rPr>
          <w:rFonts w:ascii="Arial" w:hAnsi="Arial" w:cs="Arial"/>
        </w:rPr>
        <w:tab/>
      </w:r>
      <w:r w:rsidRPr="00826CDA">
        <w:rPr>
          <w:rFonts w:ascii="Arial" w:hAnsi="Arial" w:cs="Arial"/>
        </w:rPr>
        <w:t xml:space="preserve">Any acceptance of </w:t>
      </w:r>
      <w:r w:rsidR="00516612">
        <w:rPr>
          <w:rFonts w:ascii="Arial" w:hAnsi="Arial" w:cs="Arial"/>
        </w:rPr>
        <w:t>implementation</w:t>
      </w:r>
      <w:r w:rsidR="00B05DE5">
        <w:rPr>
          <w:rFonts w:ascii="Arial" w:hAnsi="Arial" w:cs="Arial"/>
        </w:rPr>
        <w:t>/construction</w:t>
      </w:r>
      <w:r w:rsidR="00516612">
        <w:rPr>
          <w:rFonts w:ascii="Arial" w:hAnsi="Arial" w:cs="Arial"/>
        </w:rPr>
        <w:t xml:space="preserve"> and/or provisioning</w:t>
      </w:r>
      <w:r w:rsidRPr="00826CDA">
        <w:rPr>
          <w:rFonts w:ascii="Arial" w:hAnsi="Arial" w:cs="Arial"/>
        </w:rPr>
        <w:t xml:space="preserve"> shall not be effective unless issued by MIC2 in writing.</w:t>
      </w:r>
    </w:p>
    <w:p w14:paraId="1B023FBF" w14:textId="77777777" w:rsidR="00FF33E6" w:rsidRDefault="00FF33E6" w:rsidP="002967BA">
      <w:pPr>
        <w:pStyle w:val="NoSpacing"/>
        <w:jc w:val="both"/>
        <w:rPr>
          <w:rFonts w:ascii="Arial" w:hAnsi="Arial" w:cs="Arial"/>
        </w:rPr>
      </w:pPr>
    </w:p>
    <w:p w14:paraId="70FB48D7" w14:textId="38321CA3" w:rsidR="0065568A" w:rsidRDefault="0065568A" w:rsidP="00516612">
      <w:pPr>
        <w:pStyle w:val="NoSpacing"/>
        <w:jc w:val="both"/>
        <w:rPr>
          <w:rFonts w:ascii="Arial" w:hAnsi="Arial" w:cs="Arial"/>
        </w:rPr>
      </w:pPr>
      <w:r>
        <w:rPr>
          <w:rFonts w:ascii="Arial" w:hAnsi="Arial" w:cs="Arial"/>
        </w:rPr>
        <w:t>4.4</w:t>
      </w:r>
      <w:r w:rsidRPr="00826CDA">
        <w:rPr>
          <w:rFonts w:ascii="Arial" w:hAnsi="Arial" w:cs="Arial"/>
        </w:rPr>
        <w:t>.</w:t>
      </w:r>
      <w:r w:rsidR="008726F0">
        <w:rPr>
          <w:rFonts w:ascii="Arial" w:hAnsi="Arial" w:cs="Arial"/>
        </w:rPr>
        <w:tab/>
      </w:r>
      <w:r w:rsidRPr="00826CDA">
        <w:rPr>
          <w:rFonts w:ascii="Arial" w:hAnsi="Arial" w:cs="Arial"/>
        </w:rPr>
        <w:t xml:space="preserve">All </w:t>
      </w:r>
      <w:r>
        <w:rPr>
          <w:rFonts w:ascii="Arial" w:hAnsi="Arial" w:cs="Arial"/>
        </w:rPr>
        <w:t>products/materials</w:t>
      </w:r>
      <w:r w:rsidRPr="00826CDA">
        <w:rPr>
          <w:rFonts w:ascii="Arial" w:hAnsi="Arial" w:cs="Arial"/>
        </w:rPr>
        <w:t xml:space="preserve"> and installations must include the </w:t>
      </w:r>
      <w:r>
        <w:rPr>
          <w:rFonts w:ascii="Arial" w:hAnsi="Arial" w:cs="Arial"/>
        </w:rPr>
        <w:t>Contractor’s</w:t>
      </w:r>
      <w:r w:rsidRPr="00826CDA">
        <w:rPr>
          <w:rFonts w:ascii="Arial" w:hAnsi="Arial" w:cs="Arial"/>
        </w:rPr>
        <w:t xml:space="preserve"> warranty and the free after-sales services, </w:t>
      </w:r>
      <w:r>
        <w:rPr>
          <w:rFonts w:ascii="Arial" w:hAnsi="Arial" w:cs="Arial"/>
        </w:rPr>
        <w:t xml:space="preserve">for the periods defined in </w:t>
      </w:r>
      <w:r w:rsidR="00FF35D0">
        <w:rPr>
          <w:rFonts w:ascii="Arial" w:hAnsi="Arial" w:cs="Arial"/>
        </w:rPr>
        <w:t xml:space="preserve">Annex (1) and/or </w:t>
      </w:r>
      <w:r>
        <w:rPr>
          <w:rFonts w:ascii="Arial" w:hAnsi="Arial" w:cs="Arial"/>
        </w:rPr>
        <w:t>the relevant purchase order</w:t>
      </w:r>
      <w:r w:rsidRPr="00826CDA">
        <w:rPr>
          <w:rFonts w:ascii="Arial" w:hAnsi="Arial" w:cs="Arial"/>
        </w:rPr>
        <w:t>.</w:t>
      </w:r>
    </w:p>
    <w:p w14:paraId="73ED6666" w14:textId="77777777" w:rsidR="00573CBF" w:rsidRDefault="00573CBF" w:rsidP="0065568A">
      <w:pPr>
        <w:pStyle w:val="NoSpacing"/>
        <w:jc w:val="both"/>
        <w:rPr>
          <w:rFonts w:ascii="Arial" w:hAnsi="Arial" w:cs="Arial"/>
        </w:rPr>
      </w:pPr>
    </w:p>
    <w:p w14:paraId="68F40193" w14:textId="589E0CAD" w:rsidR="00573CBF" w:rsidRDefault="00573CBF" w:rsidP="00C7752D">
      <w:pPr>
        <w:pStyle w:val="NoSpacing"/>
        <w:jc w:val="both"/>
        <w:rPr>
          <w:rFonts w:ascii="Arial" w:hAnsi="Arial" w:cs="Arial"/>
        </w:rPr>
      </w:pPr>
      <w:r>
        <w:rPr>
          <w:rFonts w:ascii="Arial" w:hAnsi="Arial" w:cs="Arial"/>
        </w:rPr>
        <w:t>4.5.</w:t>
      </w:r>
      <w:r w:rsidR="008726F0">
        <w:rPr>
          <w:rFonts w:ascii="Arial" w:hAnsi="Arial" w:cs="Arial"/>
        </w:rPr>
        <w:tab/>
      </w:r>
      <w:r>
        <w:rPr>
          <w:rFonts w:ascii="Arial" w:hAnsi="Arial" w:cs="Arial"/>
        </w:rPr>
        <w:t xml:space="preserve">Defective products/materials shall be replaced within the time limit set in </w:t>
      </w:r>
      <w:r w:rsidR="00FC1642">
        <w:rPr>
          <w:rFonts w:ascii="Arial" w:hAnsi="Arial" w:cs="Arial"/>
        </w:rPr>
        <w:t xml:space="preserve">Annex (1) and/or </w:t>
      </w:r>
      <w:r>
        <w:rPr>
          <w:rFonts w:ascii="Arial" w:hAnsi="Arial" w:cs="Arial"/>
        </w:rPr>
        <w:t>the relevant purchase order.</w:t>
      </w:r>
    </w:p>
    <w:p w14:paraId="778A8B23" w14:textId="77777777" w:rsidR="00CB06BE" w:rsidRDefault="00CB06BE" w:rsidP="0065568A">
      <w:pPr>
        <w:pStyle w:val="NoSpacing"/>
        <w:jc w:val="both"/>
        <w:rPr>
          <w:rFonts w:ascii="Arial" w:hAnsi="Arial" w:cs="Arial"/>
        </w:rPr>
      </w:pPr>
    </w:p>
    <w:p w14:paraId="280C8E8B" w14:textId="247E4741" w:rsidR="00CB06BE" w:rsidRDefault="00821F98" w:rsidP="00C7752D">
      <w:pPr>
        <w:pStyle w:val="NoSpacing"/>
        <w:jc w:val="both"/>
        <w:rPr>
          <w:rFonts w:ascii="Arial" w:hAnsi="Arial" w:cs="Arial"/>
        </w:rPr>
      </w:pPr>
      <w:r>
        <w:rPr>
          <w:rFonts w:ascii="Arial" w:hAnsi="Arial" w:cs="Arial"/>
          <w:kern w:val="20"/>
          <w:lang w:val="en-GB"/>
        </w:rPr>
        <w:t>4.6</w:t>
      </w:r>
      <w:r w:rsidR="00CB06BE" w:rsidRPr="00BA4E28">
        <w:rPr>
          <w:rFonts w:ascii="Arial" w:hAnsi="Arial" w:cs="Arial"/>
          <w:kern w:val="20"/>
          <w:lang w:val="en-GB"/>
        </w:rPr>
        <w:t>.</w:t>
      </w:r>
      <w:r w:rsidR="008726F0">
        <w:rPr>
          <w:rFonts w:ascii="Arial" w:hAnsi="Arial" w:cs="Arial"/>
          <w:kern w:val="20"/>
          <w:lang w:val="en-GB"/>
        </w:rPr>
        <w:tab/>
      </w:r>
      <w:r w:rsidR="00CB06BE">
        <w:rPr>
          <w:rFonts w:ascii="Arial" w:hAnsi="Arial" w:cs="Arial"/>
        </w:rPr>
        <w:t>A product/material</w:t>
      </w:r>
      <w:r w:rsidR="00CB06BE" w:rsidRPr="00BA4E28">
        <w:rPr>
          <w:rFonts w:ascii="Arial" w:hAnsi="Arial" w:cs="Arial"/>
        </w:rPr>
        <w:t xml:space="preserve"> shall be deemed to be defective or non-conforming if it is not in conformance with the specifications as detailed in </w:t>
      </w:r>
      <w:r w:rsidR="00CB06BE">
        <w:rPr>
          <w:rFonts w:ascii="Arial" w:hAnsi="Arial" w:cs="Arial"/>
        </w:rPr>
        <w:t xml:space="preserve">attached Annex (1) and/or </w:t>
      </w:r>
      <w:r w:rsidR="00CB06BE" w:rsidRPr="00BA4E28">
        <w:rPr>
          <w:rFonts w:ascii="Arial" w:hAnsi="Arial" w:cs="Arial"/>
        </w:rPr>
        <w:t xml:space="preserve">the relevant </w:t>
      </w:r>
      <w:r w:rsidR="00CB06BE">
        <w:rPr>
          <w:rFonts w:ascii="Arial" w:hAnsi="Arial" w:cs="Arial"/>
        </w:rPr>
        <w:t>p</w:t>
      </w:r>
      <w:r w:rsidR="00CB06BE" w:rsidRPr="00BA4E28">
        <w:rPr>
          <w:rFonts w:ascii="Arial" w:hAnsi="Arial" w:cs="Arial"/>
        </w:rPr>
        <w:t xml:space="preserve">urchase </w:t>
      </w:r>
      <w:r w:rsidR="00CB06BE">
        <w:rPr>
          <w:rFonts w:ascii="Arial" w:hAnsi="Arial" w:cs="Arial"/>
        </w:rPr>
        <w:t>o</w:t>
      </w:r>
      <w:r w:rsidR="00CB06BE" w:rsidRPr="00BA4E28">
        <w:rPr>
          <w:rFonts w:ascii="Arial" w:hAnsi="Arial" w:cs="Arial"/>
        </w:rPr>
        <w:t>rder.</w:t>
      </w:r>
    </w:p>
    <w:p w14:paraId="1B80515F" w14:textId="33FB2C76" w:rsidR="00AA7696" w:rsidRDefault="00AA7696" w:rsidP="00C7752D">
      <w:pPr>
        <w:pStyle w:val="NoSpacing"/>
        <w:jc w:val="both"/>
        <w:rPr>
          <w:rFonts w:ascii="Arial" w:hAnsi="Arial" w:cs="Arial"/>
        </w:rPr>
      </w:pPr>
    </w:p>
    <w:p w14:paraId="35C4855C" w14:textId="29F221FF" w:rsidR="00AA7696" w:rsidRDefault="00AA7696" w:rsidP="00AA7696">
      <w:pPr>
        <w:pStyle w:val="NoSpacing"/>
        <w:jc w:val="both"/>
        <w:rPr>
          <w:rFonts w:ascii="Arial" w:hAnsi="Arial" w:cs="Arial"/>
        </w:rPr>
      </w:pPr>
      <w:r>
        <w:rPr>
          <w:rFonts w:asciiTheme="minorBidi" w:hAnsiTheme="minorBidi"/>
          <w:b/>
          <w:bCs/>
        </w:rPr>
        <w:t>4.7.</w:t>
      </w:r>
      <w:r w:rsidRPr="00F1263A">
        <w:rPr>
          <w:rFonts w:asciiTheme="minorBidi" w:hAnsiTheme="minorBidi"/>
          <w:b/>
          <w:bCs/>
        </w:rPr>
        <w:tab/>
        <w:t>Acceptance</w:t>
      </w:r>
      <w:r>
        <w:rPr>
          <w:rFonts w:ascii="Arial" w:hAnsi="Arial" w:cs="Arial"/>
        </w:rPr>
        <w:t xml:space="preserve">: </w:t>
      </w:r>
    </w:p>
    <w:p w14:paraId="4F3CDC5C" w14:textId="77777777" w:rsidR="00AA7696" w:rsidRDefault="00AA7696" w:rsidP="00AA7696">
      <w:pPr>
        <w:pStyle w:val="NoSpacing"/>
        <w:jc w:val="both"/>
        <w:rPr>
          <w:rFonts w:ascii="Arial" w:hAnsi="Arial" w:cs="Arial"/>
        </w:rPr>
      </w:pPr>
    </w:p>
    <w:p w14:paraId="6CDE8944" w14:textId="77777777" w:rsidR="00AA7696" w:rsidRPr="00147D92" w:rsidRDefault="00AA7696" w:rsidP="00AA7696">
      <w:pPr>
        <w:pStyle w:val="NoSpacing"/>
        <w:jc w:val="both"/>
        <w:rPr>
          <w:rFonts w:ascii="Arial" w:hAnsi="Arial" w:cs="Arial"/>
        </w:rPr>
      </w:pPr>
      <w:r w:rsidRPr="00147D92">
        <w:rPr>
          <w:rFonts w:ascii="Arial" w:hAnsi="Arial" w:cs="Arial"/>
        </w:rPr>
        <w:t>Acceptance Committee (</w:t>
      </w:r>
      <w:r w:rsidRPr="00147D92">
        <w:rPr>
          <w:rFonts w:ascii="Arial" w:hAnsi="Arial" w:cs="Arial" w:hint="eastAsia"/>
          <w:rtl/>
        </w:rPr>
        <w:t>لجنة</w:t>
      </w:r>
      <w:r w:rsidRPr="00147D92">
        <w:rPr>
          <w:rFonts w:ascii="Arial" w:hAnsi="Arial" w:cs="Arial"/>
          <w:rtl/>
        </w:rPr>
        <w:t xml:space="preserve"> </w:t>
      </w:r>
      <w:r w:rsidRPr="00147D92">
        <w:rPr>
          <w:rFonts w:ascii="Arial" w:hAnsi="Arial" w:cs="Arial" w:hint="eastAsia"/>
          <w:rtl/>
        </w:rPr>
        <w:t>الاستلام</w:t>
      </w:r>
      <w:r w:rsidRPr="00147D92">
        <w:rPr>
          <w:rFonts w:ascii="Arial" w:hAnsi="Arial" w:cs="Arial"/>
        </w:rPr>
        <w:t>) as specified in Article 101 and Article 32 of PPL 244 shall accept the works within 2 weeks after PO execution and services conformity with the RFP technical requirements defined in Annex 1.</w:t>
      </w:r>
    </w:p>
    <w:p w14:paraId="45E567C9" w14:textId="77777777" w:rsidR="00AA7696" w:rsidRDefault="00AA7696" w:rsidP="00C7752D">
      <w:pPr>
        <w:pStyle w:val="NoSpacing"/>
        <w:jc w:val="both"/>
        <w:rPr>
          <w:rFonts w:ascii="Arial" w:hAnsi="Arial" w:cs="Arial"/>
        </w:rPr>
      </w:pPr>
    </w:p>
    <w:p w14:paraId="783CE841" w14:textId="77777777" w:rsidR="007A72A4" w:rsidRPr="00BA4E28" w:rsidRDefault="007A72A4" w:rsidP="00C7752D">
      <w:pPr>
        <w:pStyle w:val="NoSpacing"/>
        <w:jc w:val="both"/>
        <w:rPr>
          <w:rFonts w:ascii="Arial" w:hAnsi="Arial" w:cs="Arial"/>
        </w:rPr>
      </w:pPr>
    </w:p>
    <w:p w14:paraId="6D3C19E8" w14:textId="77777777" w:rsidR="00821F98" w:rsidRPr="00826CDA" w:rsidRDefault="00821F98" w:rsidP="007F546F">
      <w:pPr>
        <w:pStyle w:val="NoSpacing"/>
        <w:jc w:val="both"/>
        <w:rPr>
          <w:rFonts w:ascii="Arial" w:hAnsi="Arial" w:cs="Arial"/>
        </w:rPr>
      </w:pPr>
    </w:p>
    <w:p w14:paraId="63007D83" w14:textId="7014EB5B" w:rsidR="00775D82" w:rsidRPr="00826CDA" w:rsidRDefault="00821F98" w:rsidP="00775D82">
      <w:pPr>
        <w:pStyle w:val="NoSpacing"/>
        <w:jc w:val="both"/>
        <w:rPr>
          <w:rFonts w:ascii="Arial" w:hAnsi="Arial" w:cs="Arial"/>
          <w:b/>
          <w:bCs/>
        </w:rPr>
      </w:pPr>
      <w:r>
        <w:rPr>
          <w:rFonts w:ascii="Arial" w:hAnsi="Arial" w:cs="Arial"/>
          <w:b/>
          <w:bCs/>
        </w:rPr>
        <w:t>5</w:t>
      </w:r>
      <w:r w:rsidR="00775D82" w:rsidRPr="00826CDA">
        <w:rPr>
          <w:rFonts w:ascii="Arial" w:hAnsi="Arial" w:cs="Arial"/>
          <w:b/>
          <w:bCs/>
        </w:rPr>
        <w:t>.</w:t>
      </w:r>
      <w:r w:rsidR="00775D82" w:rsidRPr="00826CDA">
        <w:rPr>
          <w:rFonts w:ascii="Arial" w:hAnsi="Arial" w:cs="Arial"/>
          <w:b/>
          <w:bCs/>
        </w:rPr>
        <w:tab/>
        <w:t>Liability and Indemnities</w:t>
      </w:r>
    </w:p>
    <w:p w14:paraId="24DBFCDC" w14:textId="77777777" w:rsidR="00775D82" w:rsidRPr="00826CDA" w:rsidRDefault="00775D82" w:rsidP="00775D82">
      <w:pPr>
        <w:pStyle w:val="NoSpacing"/>
        <w:jc w:val="both"/>
        <w:rPr>
          <w:rFonts w:ascii="Arial" w:hAnsi="Arial" w:cs="Arial"/>
        </w:rPr>
      </w:pPr>
    </w:p>
    <w:p w14:paraId="59BF62E8" w14:textId="763A949F" w:rsidR="00775D82" w:rsidRDefault="00821F98" w:rsidP="00E33078">
      <w:pPr>
        <w:spacing w:after="0" w:line="240" w:lineRule="auto"/>
        <w:jc w:val="both"/>
        <w:rPr>
          <w:rFonts w:ascii="Arial" w:hAnsi="Arial" w:cs="Arial"/>
        </w:rPr>
      </w:pPr>
      <w:r>
        <w:rPr>
          <w:rFonts w:ascii="Arial" w:hAnsi="Arial" w:cs="Arial"/>
        </w:rPr>
        <w:t>5.1.</w:t>
      </w:r>
      <w:r w:rsidR="008726F0">
        <w:rPr>
          <w:rFonts w:ascii="Arial" w:hAnsi="Arial" w:cs="Arial"/>
        </w:rPr>
        <w:tab/>
      </w:r>
      <w:r w:rsidR="006A554B">
        <w:rPr>
          <w:rFonts w:ascii="Arial" w:hAnsi="Arial" w:cs="Arial"/>
        </w:rPr>
        <w:t>Contractor</w:t>
      </w:r>
      <w:r w:rsidR="00775D82" w:rsidRPr="00DE09C4">
        <w:rPr>
          <w:rFonts w:ascii="Arial" w:hAnsi="Arial" w:cs="Arial"/>
        </w:rPr>
        <w:t xml:space="preserve"> shall fully indemnify MIC2, together with its officers, agents and employees, against any claims with respect to </w:t>
      </w:r>
      <w:r w:rsidR="00775D82" w:rsidRPr="00254452">
        <w:rPr>
          <w:rFonts w:ascii="Arial" w:hAnsi="Arial" w:cs="Arial"/>
        </w:rPr>
        <w:t>damages to property, loss and personal injury, including death,</w:t>
      </w:r>
      <w:r w:rsidR="00775D82" w:rsidRPr="00DE09C4">
        <w:rPr>
          <w:rFonts w:ascii="Arial" w:hAnsi="Arial" w:cs="Arial"/>
        </w:rPr>
        <w:t xml:space="preserve"> ho</w:t>
      </w:r>
      <w:r w:rsidR="00775D82">
        <w:rPr>
          <w:rFonts w:ascii="Arial" w:hAnsi="Arial" w:cs="Arial"/>
        </w:rPr>
        <w:t xml:space="preserve">wsoever caused to any personnel, or </w:t>
      </w:r>
      <w:r w:rsidR="00775D82" w:rsidRPr="00DE09C4">
        <w:rPr>
          <w:rFonts w:ascii="Arial" w:hAnsi="Arial" w:cs="Arial"/>
        </w:rPr>
        <w:t xml:space="preserve">which may be imposed on or incurred by MIC2 arising directly out of the negligent acts or omissions of </w:t>
      </w:r>
      <w:r w:rsidR="006A554B">
        <w:rPr>
          <w:rFonts w:ascii="Arial" w:hAnsi="Arial" w:cs="Arial"/>
        </w:rPr>
        <w:t>Contractor</w:t>
      </w:r>
      <w:r w:rsidR="00775D82" w:rsidRPr="00DE09C4">
        <w:rPr>
          <w:rFonts w:ascii="Arial" w:hAnsi="Arial" w:cs="Arial"/>
        </w:rPr>
        <w:t xml:space="preserve">, its agents, subcontractors, or employees during the performance of any work hereunder </w:t>
      </w:r>
      <w:r w:rsidR="00775D82">
        <w:rPr>
          <w:rFonts w:ascii="Arial" w:hAnsi="Arial" w:cs="Arial"/>
        </w:rPr>
        <w:t xml:space="preserve">or arising out of the </w:t>
      </w:r>
      <w:r w:rsidR="006A554B">
        <w:rPr>
          <w:rFonts w:ascii="Arial" w:hAnsi="Arial" w:cs="Arial"/>
        </w:rPr>
        <w:t>products/materials</w:t>
      </w:r>
      <w:r w:rsidR="00775D82">
        <w:rPr>
          <w:rFonts w:ascii="Arial" w:hAnsi="Arial" w:cs="Arial"/>
        </w:rPr>
        <w:t xml:space="preserve"> malfunctioning</w:t>
      </w:r>
      <w:r w:rsidR="003E2DEB">
        <w:rPr>
          <w:rFonts w:ascii="Arial" w:hAnsi="Arial" w:cs="Arial"/>
        </w:rPr>
        <w:t>/hidden defects</w:t>
      </w:r>
      <w:r w:rsidR="00775D82" w:rsidRPr="00DE09C4">
        <w:rPr>
          <w:rFonts w:ascii="Arial" w:hAnsi="Arial" w:cs="Arial"/>
        </w:rPr>
        <w:t xml:space="preserve"> save to the extent caused by the direct negligence of MIC2</w:t>
      </w:r>
      <w:r w:rsidR="00775D82">
        <w:rPr>
          <w:rFonts w:ascii="Arial" w:hAnsi="Arial" w:cs="Arial"/>
        </w:rPr>
        <w:t xml:space="preserve"> or its employees or agents</w:t>
      </w:r>
      <w:r w:rsidR="00E33078">
        <w:rPr>
          <w:rFonts w:ascii="Arial" w:hAnsi="Arial" w:cs="Arial"/>
        </w:rPr>
        <w:t>.</w:t>
      </w:r>
    </w:p>
    <w:p w14:paraId="1E4236A0" w14:textId="77777777" w:rsidR="00775D82" w:rsidRPr="00254452" w:rsidRDefault="00775D82" w:rsidP="00775D82">
      <w:pPr>
        <w:spacing w:after="0" w:line="240" w:lineRule="auto"/>
        <w:contextualSpacing/>
        <w:jc w:val="both"/>
        <w:rPr>
          <w:rFonts w:ascii="Arial" w:hAnsi="Arial" w:cs="Arial"/>
        </w:rPr>
      </w:pPr>
    </w:p>
    <w:p w14:paraId="6D365185" w14:textId="2CED9218" w:rsidR="00775D82" w:rsidRPr="00DE09C4" w:rsidRDefault="00821F98" w:rsidP="00F70325">
      <w:pPr>
        <w:spacing w:after="0" w:line="240" w:lineRule="auto"/>
        <w:contextualSpacing/>
        <w:jc w:val="both"/>
        <w:rPr>
          <w:rFonts w:ascii="Arial" w:hAnsi="Arial" w:cs="Arial"/>
        </w:rPr>
      </w:pPr>
      <w:r>
        <w:rPr>
          <w:rFonts w:ascii="Arial" w:hAnsi="Arial" w:cs="Arial"/>
        </w:rPr>
        <w:t>5.2.</w:t>
      </w:r>
      <w:bookmarkStart w:id="2" w:name="_Ref56252911"/>
      <w:r w:rsidR="008726F0">
        <w:rPr>
          <w:rFonts w:ascii="Arial" w:hAnsi="Arial" w:cs="Arial"/>
        </w:rPr>
        <w:tab/>
      </w:r>
      <w:r w:rsidR="006A554B">
        <w:rPr>
          <w:rFonts w:ascii="Arial" w:hAnsi="Arial" w:cs="Arial"/>
        </w:rPr>
        <w:t>Contractor</w:t>
      </w:r>
      <w:r w:rsidR="00775D82" w:rsidRPr="00DE09C4">
        <w:rPr>
          <w:rFonts w:ascii="Arial" w:hAnsi="Arial" w:cs="Arial"/>
        </w:rPr>
        <w:t xml:space="preserve">, its assigned personnel, and any of its employees involved directly or indirectly in the </w:t>
      </w:r>
      <w:r w:rsidR="00F70325" w:rsidRPr="00F70325">
        <w:rPr>
          <w:rFonts w:ascii="Arial" w:hAnsi="Arial" w:cs="Arial"/>
        </w:rPr>
        <w:t>Fiber Installation Infra Works</w:t>
      </w:r>
      <w:r w:rsidR="006A554B">
        <w:rPr>
          <w:rFonts w:ascii="Arial" w:hAnsi="Arial" w:cs="Arial"/>
        </w:rPr>
        <w:t xml:space="preserve"> </w:t>
      </w:r>
      <w:r w:rsidR="00775D82" w:rsidRPr="00DE09C4">
        <w:rPr>
          <w:rFonts w:ascii="Arial" w:hAnsi="Arial" w:cs="Arial"/>
        </w:rPr>
        <w:t xml:space="preserve">shall be individually and jointly responsible for the terms and conditions of this </w:t>
      </w:r>
      <w:r w:rsidR="00775D82">
        <w:rPr>
          <w:rFonts w:ascii="Arial" w:hAnsi="Arial" w:cs="Arial"/>
        </w:rPr>
        <w:t>FWA</w:t>
      </w:r>
      <w:r w:rsidR="00775D82" w:rsidRPr="00DE09C4">
        <w:rPr>
          <w:rFonts w:ascii="Arial" w:hAnsi="Arial" w:cs="Arial"/>
        </w:rPr>
        <w:t>.</w:t>
      </w:r>
    </w:p>
    <w:p w14:paraId="57E23A66" w14:textId="77777777" w:rsidR="00775D82" w:rsidRPr="00DE09C4" w:rsidRDefault="00775D82" w:rsidP="00775D82">
      <w:pPr>
        <w:spacing w:after="0" w:line="240" w:lineRule="auto"/>
        <w:rPr>
          <w:rFonts w:ascii="Arial" w:hAnsi="Arial" w:cs="Arial"/>
        </w:rPr>
      </w:pPr>
    </w:p>
    <w:p w14:paraId="1CE7483A" w14:textId="6F438F61" w:rsidR="00775D82" w:rsidRPr="00DE09C4" w:rsidRDefault="00821F98" w:rsidP="001142EF">
      <w:pPr>
        <w:spacing w:after="0" w:line="240" w:lineRule="auto"/>
        <w:jc w:val="both"/>
        <w:rPr>
          <w:rFonts w:ascii="Arial" w:hAnsi="Arial" w:cs="Arial"/>
        </w:rPr>
      </w:pPr>
      <w:r>
        <w:rPr>
          <w:rFonts w:ascii="Arial" w:hAnsi="Arial" w:cs="Arial"/>
        </w:rPr>
        <w:t>5.3.</w:t>
      </w:r>
      <w:r w:rsidR="008726F0">
        <w:rPr>
          <w:rFonts w:ascii="Arial" w:hAnsi="Arial" w:cs="Arial"/>
        </w:rPr>
        <w:tab/>
      </w:r>
      <w:r w:rsidR="006A554B">
        <w:rPr>
          <w:rFonts w:ascii="Arial" w:hAnsi="Arial" w:cs="Arial"/>
        </w:rPr>
        <w:t>Contractor</w:t>
      </w:r>
      <w:r w:rsidR="00775D82" w:rsidRPr="00DE09C4">
        <w:rPr>
          <w:rFonts w:ascii="Arial" w:hAnsi="Arial" w:cs="Arial"/>
        </w:rPr>
        <w:t xml:space="preserve"> is solely and fully responsible for its assigned personnel, their remuneration, allowances, compensations, work emergencies, and any other rights and obligations that might arise during or on the occasion of their relationship with MIC2. </w:t>
      </w:r>
      <w:r w:rsidR="00291052">
        <w:rPr>
          <w:rFonts w:ascii="Arial" w:hAnsi="Arial" w:cs="Arial"/>
        </w:rPr>
        <w:t>Contractor</w:t>
      </w:r>
      <w:r w:rsidR="00291052" w:rsidRPr="00346660">
        <w:rPr>
          <w:rFonts w:ascii="Arial" w:hAnsi="Arial" w:cs="Arial"/>
        </w:rPr>
        <w:t xml:space="preserve"> </w:t>
      </w:r>
      <w:r w:rsidR="00775D82" w:rsidRPr="00346660">
        <w:rPr>
          <w:rFonts w:ascii="Arial" w:hAnsi="Arial" w:cs="Arial"/>
        </w:rPr>
        <w:t xml:space="preserve">must carry an insurance policy covering all his staff working on site during and in the occasion of </w:t>
      </w:r>
      <w:r w:rsidR="001142EF">
        <w:rPr>
          <w:rFonts w:ascii="Arial" w:hAnsi="Arial" w:cs="Arial"/>
        </w:rPr>
        <w:t>Fiber installation Infra works</w:t>
      </w:r>
      <w:r w:rsidR="001142EF" w:rsidRPr="00826CDA">
        <w:rPr>
          <w:rFonts w:ascii="Arial" w:hAnsi="Arial" w:cs="Arial"/>
        </w:rPr>
        <w:t xml:space="preserve"> </w:t>
      </w:r>
      <w:r w:rsidR="00697603" w:rsidRPr="00826CDA">
        <w:rPr>
          <w:rFonts w:ascii="Arial" w:hAnsi="Arial" w:cs="Arial"/>
        </w:rPr>
        <w:t>process</w:t>
      </w:r>
      <w:r w:rsidR="00775D82" w:rsidRPr="00346660">
        <w:rPr>
          <w:rFonts w:ascii="Arial" w:hAnsi="Arial" w:cs="Arial"/>
        </w:rPr>
        <w:t xml:space="preserve"> as well as damages caused by </w:t>
      </w:r>
      <w:r w:rsidR="00697603">
        <w:rPr>
          <w:rFonts w:ascii="Arial" w:hAnsi="Arial" w:cs="Arial"/>
        </w:rPr>
        <w:t>Contractor</w:t>
      </w:r>
      <w:r w:rsidR="00775D82" w:rsidRPr="00346660">
        <w:rPr>
          <w:rFonts w:ascii="Arial" w:hAnsi="Arial" w:cs="Arial"/>
        </w:rPr>
        <w:t>’ representative work on site.</w:t>
      </w:r>
    </w:p>
    <w:p w14:paraId="6FCAA57F" w14:textId="77777777" w:rsidR="00775D82" w:rsidRPr="00DE09C4" w:rsidRDefault="00775D82" w:rsidP="00775D82">
      <w:pPr>
        <w:spacing w:after="0" w:line="240" w:lineRule="auto"/>
        <w:jc w:val="both"/>
        <w:rPr>
          <w:rFonts w:ascii="Arial" w:hAnsi="Arial" w:cs="Arial"/>
        </w:rPr>
      </w:pPr>
    </w:p>
    <w:p w14:paraId="12B08732" w14:textId="77777777" w:rsidR="006F3C12" w:rsidRDefault="00821F98" w:rsidP="008726F0">
      <w:pPr>
        <w:spacing w:after="0" w:line="240" w:lineRule="auto"/>
        <w:jc w:val="both"/>
        <w:rPr>
          <w:rFonts w:ascii="Arial" w:hAnsi="Arial" w:cs="Arial"/>
        </w:rPr>
      </w:pPr>
      <w:r>
        <w:rPr>
          <w:rFonts w:ascii="Arial" w:hAnsi="Arial" w:cs="Arial"/>
        </w:rPr>
        <w:t>5.4.</w:t>
      </w:r>
      <w:r w:rsidR="008726F0">
        <w:rPr>
          <w:rFonts w:ascii="Arial" w:hAnsi="Arial" w:cs="Arial"/>
        </w:rPr>
        <w:tab/>
      </w:r>
      <w:r w:rsidR="00697603">
        <w:rPr>
          <w:rFonts w:ascii="Arial" w:hAnsi="Arial" w:cs="Arial"/>
        </w:rPr>
        <w:t>Contractor</w:t>
      </w:r>
      <w:r w:rsidR="00775D82" w:rsidRPr="00DE09C4">
        <w:rPr>
          <w:rFonts w:ascii="Arial" w:hAnsi="Arial" w:cs="Arial"/>
        </w:rPr>
        <w:t xml:space="preserve"> shall, at its sole expense, defend any suit based upon a claim or cause of action and satisfy any judgment that may be rendered against MIC2 resulting from the works done under this </w:t>
      </w:r>
      <w:r w:rsidR="00775D82">
        <w:rPr>
          <w:rFonts w:ascii="Arial" w:hAnsi="Arial" w:cs="Arial"/>
        </w:rPr>
        <w:t>FWA</w:t>
      </w:r>
      <w:r w:rsidR="00775D82" w:rsidRPr="00DE09C4">
        <w:rPr>
          <w:rFonts w:ascii="Arial" w:hAnsi="Arial" w:cs="Arial"/>
        </w:rPr>
        <w:t>.</w:t>
      </w:r>
    </w:p>
    <w:p w14:paraId="29BE547C" w14:textId="77777777" w:rsidR="006F3C12" w:rsidRDefault="006F3C12" w:rsidP="008726F0">
      <w:pPr>
        <w:spacing w:after="0" w:line="240" w:lineRule="auto"/>
        <w:jc w:val="both"/>
        <w:rPr>
          <w:rFonts w:ascii="Arial" w:hAnsi="Arial" w:cs="Arial"/>
        </w:rPr>
      </w:pPr>
    </w:p>
    <w:p w14:paraId="277F24F3" w14:textId="0294B674" w:rsidR="006F3C12" w:rsidRDefault="006F3C12" w:rsidP="00B814BE">
      <w:pPr>
        <w:spacing w:after="0" w:line="240" w:lineRule="auto"/>
        <w:jc w:val="both"/>
        <w:rPr>
          <w:rFonts w:ascii="Arial" w:hAnsi="Arial" w:cs="Arial"/>
        </w:rPr>
      </w:pPr>
      <w:r>
        <w:rPr>
          <w:rFonts w:ascii="Arial" w:hAnsi="Arial" w:cs="Arial"/>
        </w:rPr>
        <w:t>5.5.</w:t>
      </w:r>
      <w:r>
        <w:rPr>
          <w:rFonts w:ascii="Arial" w:hAnsi="Arial" w:cs="Arial"/>
        </w:rPr>
        <w:tab/>
      </w:r>
      <w:r w:rsidR="00775D82" w:rsidRPr="00DE09C4">
        <w:rPr>
          <w:rFonts w:ascii="Arial" w:hAnsi="Arial" w:cs="Arial"/>
        </w:rPr>
        <w:t xml:space="preserve"> </w:t>
      </w:r>
      <w:r>
        <w:rPr>
          <w:rFonts w:ascii="Arial" w:hAnsi="Arial" w:cs="Arial"/>
        </w:rPr>
        <w:t>C</w:t>
      </w:r>
      <w:r w:rsidRPr="00B814BE">
        <w:rPr>
          <w:rFonts w:ascii="Arial" w:hAnsi="Arial" w:cs="Arial"/>
        </w:rPr>
        <w:t xml:space="preserve">ontractor will be still liable for any damages that happens on </w:t>
      </w:r>
      <w:r w:rsidR="00DC64C0">
        <w:rPr>
          <w:rFonts w:ascii="Arial" w:hAnsi="Arial" w:cs="Arial"/>
        </w:rPr>
        <w:t>MIC2’</w:t>
      </w:r>
      <w:r w:rsidRPr="00B814BE">
        <w:rPr>
          <w:rFonts w:ascii="Arial" w:hAnsi="Arial" w:cs="Arial"/>
        </w:rPr>
        <w:t xml:space="preserve"> site</w:t>
      </w:r>
      <w:r w:rsidR="00DC64C0">
        <w:rPr>
          <w:rFonts w:ascii="Arial" w:hAnsi="Arial" w:cs="Arial"/>
        </w:rPr>
        <w:t xml:space="preserve"> and/or premises</w:t>
      </w:r>
      <w:r w:rsidRPr="00B814BE">
        <w:rPr>
          <w:rFonts w:ascii="Arial" w:hAnsi="Arial" w:cs="Arial"/>
        </w:rPr>
        <w:t xml:space="preserve"> even related to the quality of the work or materials even after th</w:t>
      </w:r>
      <w:r w:rsidR="00AC6B9F">
        <w:rPr>
          <w:rFonts w:ascii="Arial" w:hAnsi="Arial" w:cs="Arial"/>
        </w:rPr>
        <w:t>is FWA</w:t>
      </w:r>
      <w:r w:rsidRPr="00B814BE">
        <w:rPr>
          <w:rFonts w:ascii="Arial" w:hAnsi="Arial" w:cs="Arial"/>
        </w:rPr>
        <w:t xml:space="preserve"> is terminated</w:t>
      </w:r>
      <w:r w:rsidR="00AC6B9F">
        <w:rPr>
          <w:rFonts w:ascii="Arial" w:hAnsi="Arial" w:cs="Arial"/>
        </w:rPr>
        <w:t xml:space="preserve"> for any reason</w:t>
      </w:r>
      <w:r w:rsidRPr="00B814BE">
        <w:rPr>
          <w:rFonts w:ascii="Arial" w:hAnsi="Arial" w:cs="Arial"/>
        </w:rPr>
        <w:t>.</w:t>
      </w:r>
    </w:p>
    <w:p w14:paraId="2913283F" w14:textId="77777777" w:rsidR="00471692" w:rsidRPr="00B814BE" w:rsidRDefault="00471692" w:rsidP="00B814BE">
      <w:pPr>
        <w:spacing w:after="0" w:line="240" w:lineRule="auto"/>
        <w:jc w:val="both"/>
        <w:rPr>
          <w:rFonts w:ascii="Arial" w:hAnsi="Arial" w:cs="Arial"/>
        </w:rPr>
      </w:pPr>
    </w:p>
    <w:p w14:paraId="4C3BDD77" w14:textId="7CC63639" w:rsidR="00775D82" w:rsidRDefault="00775D82" w:rsidP="008726F0">
      <w:pPr>
        <w:spacing w:after="0" w:line="240" w:lineRule="auto"/>
        <w:jc w:val="both"/>
        <w:rPr>
          <w:rFonts w:ascii="Arial" w:hAnsi="Arial" w:cs="Arial"/>
        </w:rPr>
      </w:pPr>
    </w:p>
    <w:p w14:paraId="5B1B1D38" w14:textId="77777777" w:rsidR="00E7151F" w:rsidRDefault="00E7151F" w:rsidP="008726F0">
      <w:pPr>
        <w:spacing w:after="0" w:line="240" w:lineRule="auto"/>
        <w:jc w:val="both"/>
        <w:rPr>
          <w:rFonts w:ascii="Arial" w:hAnsi="Arial" w:cs="Arial"/>
        </w:rPr>
      </w:pPr>
    </w:p>
    <w:bookmarkEnd w:id="2"/>
    <w:p w14:paraId="67ACAF7F" w14:textId="2FB44DAC" w:rsidR="003F6E12" w:rsidRPr="00826CDA" w:rsidRDefault="00821F98" w:rsidP="00390C75">
      <w:pPr>
        <w:pStyle w:val="NoSpacing"/>
        <w:jc w:val="both"/>
        <w:rPr>
          <w:rFonts w:ascii="Arial" w:hAnsi="Arial" w:cs="Arial"/>
          <w:b/>
          <w:bCs/>
        </w:rPr>
      </w:pPr>
      <w:r>
        <w:rPr>
          <w:rFonts w:ascii="Arial" w:hAnsi="Arial" w:cs="Arial"/>
          <w:b/>
          <w:bCs/>
        </w:rPr>
        <w:lastRenderedPageBreak/>
        <w:t>6</w:t>
      </w:r>
      <w:r w:rsidR="003F6E12" w:rsidRPr="00826CDA">
        <w:rPr>
          <w:rFonts w:ascii="Arial" w:hAnsi="Arial" w:cs="Arial"/>
          <w:b/>
          <w:bCs/>
        </w:rPr>
        <w:t>.</w:t>
      </w:r>
      <w:r w:rsidR="003F6E12" w:rsidRPr="00826CDA">
        <w:rPr>
          <w:rFonts w:ascii="Arial" w:hAnsi="Arial" w:cs="Arial"/>
          <w:b/>
          <w:bCs/>
        </w:rPr>
        <w:tab/>
      </w:r>
      <w:r w:rsidR="00F269A7">
        <w:rPr>
          <w:rFonts w:ascii="Arial" w:hAnsi="Arial" w:cs="Arial"/>
          <w:b/>
          <w:bCs/>
        </w:rPr>
        <w:t xml:space="preserve">Cost, </w:t>
      </w:r>
      <w:r w:rsidR="004D7694" w:rsidRPr="00826CDA">
        <w:rPr>
          <w:rFonts w:ascii="Arial" w:hAnsi="Arial" w:cs="Arial"/>
          <w:b/>
          <w:bCs/>
        </w:rPr>
        <w:t>Pric</w:t>
      </w:r>
      <w:r w:rsidR="004D7694">
        <w:rPr>
          <w:rFonts w:ascii="Arial" w:hAnsi="Arial" w:cs="Arial"/>
          <w:b/>
          <w:bCs/>
        </w:rPr>
        <w:t>es</w:t>
      </w:r>
      <w:r w:rsidR="003F6E12" w:rsidRPr="00826CDA">
        <w:rPr>
          <w:rFonts w:ascii="Arial" w:hAnsi="Arial" w:cs="Arial"/>
          <w:b/>
          <w:bCs/>
        </w:rPr>
        <w:t xml:space="preserve"> </w:t>
      </w:r>
    </w:p>
    <w:p w14:paraId="66C5C7D0" w14:textId="77777777" w:rsidR="00557916" w:rsidRDefault="00557916" w:rsidP="00F269A7">
      <w:pPr>
        <w:pStyle w:val="NoSpacing"/>
        <w:jc w:val="both"/>
        <w:rPr>
          <w:rFonts w:ascii="Arial" w:hAnsi="Arial" w:cs="Arial"/>
        </w:rPr>
      </w:pPr>
    </w:p>
    <w:p w14:paraId="5858BCC8" w14:textId="0734AD32" w:rsidR="00C64DDC" w:rsidRDefault="000C3D1F" w:rsidP="003A58DB">
      <w:pPr>
        <w:pStyle w:val="NoSpacing"/>
        <w:jc w:val="both"/>
        <w:rPr>
          <w:rFonts w:ascii="Arial" w:hAnsi="Arial" w:cs="Arial"/>
        </w:rPr>
      </w:pPr>
      <w:r>
        <w:rPr>
          <w:rFonts w:ascii="Arial" w:hAnsi="Arial" w:cs="Arial"/>
        </w:rPr>
        <w:t xml:space="preserve">6.1 </w:t>
      </w:r>
      <w:r w:rsidR="00480032" w:rsidRPr="00FD5FF8">
        <w:rPr>
          <w:rFonts w:ascii="Arial" w:hAnsi="Arial" w:cs="Arial"/>
        </w:rPr>
        <w:t xml:space="preserve">for </w:t>
      </w:r>
      <w:r w:rsidR="00F70325" w:rsidRPr="00F70325">
        <w:rPr>
          <w:rFonts w:ascii="Arial" w:hAnsi="Arial" w:cs="Arial"/>
        </w:rPr>
        <w:t>Fiber Installation Infra Works</w:t>
      </w:r>
      <w:r w:rsidR="004E7B41">
        <w:rPr>
          <w:rFonts w:ascii="Arial" w:hAnsi="Arial" w:cs="Arial"/>
        </w:rPr>
        <w:t>.</w:t>
      </w:r>
      <w:r w:rsidR="00FA4033">
        <w:rPr>
          <w:rFonts w:ascii="Arial" w:hAnsi="Arial" w:cs="Arial"/>
        </w:rPr>
        <w:t xml:space="preserve"> </w:t>
      </w:r>
      <w:r w:rsidR="009A6777">
        <w:rPr>
          <w:rFonts w:ascii="Arial" w:hAnsi="Arial" w:cs="Arial"/>
        </w:rPr>
        <w:t>Contractor shall abide by the</w:t>
      </w:r>
      <w:r w:rsidR="00E45D90">
        <w:rPr>
          <w:rFonts w:ascii="Arial" w:hAnsi="Arial" w:cs="Arial"/>
        </w:rPr>
        <w:t xml:space="preserve"> </w:t>
      </w:r>
      <w:r w:rsidR="00C2566C">
        <w:rPr>
          <w:rFonts w:ascii="Arial" w:hAnsi="Arial" w:cs="Arial"/>
        </w:rPr>
        <w:t xml:space="preserve">price </w:t>
      </w:r>
      <w:r w:rsidR="009E6466">
        <w:rPr>
          <w:rFonts w:ascii="Arial" w:hAnsi="Arial" w:cs="Arial"/>
        </w:rPr>
        <w:t xml:space="preserve">list </w:t>
      </w:r>
      <w:r w:rsidR="009A6777">
        <w:rPr>
          <w:rFonts w:ascii="Arial" w:hAnsi="Arial" w:cs="Arial"/>
        </w:rPr>
        <w:t>cost</w:t>
      </w:r>
      <w:r w:rsidR="00C2566C">
        <w:rPr>
          <w:rFonts w:ascii="Arial" w:hAnsi="Arial" w:cs="Arial"/>
        </w:rPr>
        <w:t xml:space="preserve"> related to the </w:t>
      </w:r>
      <w:r w:rsidR="0092629E">
        <w:rPr>
          <w:rFonts w:ascii="Arial" w:hAnsi="Arial" w:cs="Arial"/>
        </w:rPr>
        <w:t>Fiber Installation Services</w:t>
      </w:r>
      <w:r w:rsidR="00C2566C">
        <w:rPr>
          <w:rFonts w:ascii="Arial" w:hAnsi="Arial" w:cs="Arial"/>
        </w:rPr>
        <w:t xml:space="preserve">, which is set in the </w:t>
      </w:r>
      <w:r w:rsidR="009A6777">
        <w:rPr>
          <w:rFonts w:ascii="Arial" w:hAnsi="Arial" w:cs="Arial"/>
        </w:rPr>
        <w:t xml:space="preserve">list </w:t>
      </w:r>
      <w:r w:rsidR="00C2566C">
        <w:rPr>
          <w:rFonts w:ascii="Arial" w:hAnsi="Arial" w:cs="Arial"/>
        </w:rPr>
        <w:t xml:space="preserve">attached to this FWA as </w:t>
      </w:r>
      <w:r w:rsidR="00E45D90">
        <w:rPr>
          <w:rFonts w:ascii="Arial" w:hAnsi="Arial" w:cs="Arial"/>
        </w:rPr>
        <w:t xml:space="preserve">per </w:t>
      </w:r>
      <w:r w:rsidR="00C2566C">
        <w:rPr>
          <w:rFonts w:ascii="Arial" w:hAnsi="Arial" w:cs="Arial"/>
        </w:rPr>
        <w:t>Annex 2</w:t>
      </w:r>
      <w:r w:rsidR="008B3051">
        <w:rPr>
          <w:rFonts w:ascii="Arial" w:hAnsi="Arial" w:cs="Arial"/>
        </w:rPr>
        <w:t>.</w:t>
      </w:r>
      <w:r w:rsidR="009E6466">
        <w:rPr>
          <w:rFonts w:ascii="Arial" w:hAnsi="Arial" w:cs="Arial"/>
        </w:rPr>
        <w:t xml:space="preserve"> or </w:t>
      </w:r>
      <w:r w:rsidR="0072175B">
        <w:rPr>
          <w:rFonts w:ascii="Arial" w:hAnsi="Arial" w:cs="Arial"/>
        </w:rPr>
        <w:t>as per</w:t>
      </w:r>
      <w:r w:rsidR="009E6466">
        <w:rPr>
          <w:rFonts w:ascii="Arial" w:hAnsi="Arial" w:cs="Arial"/>
        </w:rPr>
        <w:t xml:space="preserve"> the relevant P</w:t>
      </w:r>
      <w:r w:rsidR="007447B1">
        <w:rPr>
          <w:rFonts w:ascii="Arial" w:hAnsi="Arial" w:cs="Arial"/>
        </w:rPr>
        <w:t xml:space="preserve">urchase </w:t>
      </w:r>
      <w:r w:rsidR="009E6466">
        <w:rPr>
          <w:rFonts w:ascii="Arial" w:hAnsi="Arial" w:cs="Arial"/>
        </w:rPr>
        <w:t>O</w:t>
      </w:r>
      <w:r w:rsidR="007447B1">
        <w:rPr>
          <w:rFonts w:ascii="Arial" w:hAnsi="Arial" w:cs="Arial"/>
        </w:rPr>
        <w:t>rder</w:t>
      </w:r>
      <w:r w:rsidR="001624CE">
        <w:rPr>
          <w:rFonts w:ascii="Arial" w:hAnsi="Arial" w:cs="Arial"/>
        </w:rPr>
        <w:t>.</w:t>
      </w:r>
      <w:r w:rsidR="00F95AA7">
        <w:rPr>
          <w:rFonts w:ascii="Arial" w:hAnsi="Arial" w:cs="Arial"/>
        </w:rPr>
        <w:t xml:space="preserve"> The attached </w:t>
      </w:r>
      <w:r w:rsidR="00677048">
        <w:rPr>
          <w:rFonts w:ascii="Arial" w:hAnsi="Arial" w:cs="Arial"/>
        </w:rPr>
        <w:t>PRICE LIST</w:t>
      </w:r>
      <w:r w:rsidR="00F95AA7">
        <w:rPr>
          <w:rFonts w:ascii="Arial" w:hAnsi="Arial" w:cs="Arial"/>
        </w:rPr>
        <w:t xml:space="preserve"> is subject </w:t>
      </w:r>
      <w:r w:rsidR="007F0DA4">
        <w:rPr>
          <w:rFonts w:ascii="Arial" w:hAnsi="Arial" w:cs="Arial"/>
        </w:rPr>
        <w:t xml:space="preserve">to </w:t>
      </w:r>
      <w:r w:rsidR="00F95AA7">
        <w:rPr>
          <w:rFonts w:ascii="Arial" w:hAnsi="Arial" w:cs="Arial"/>
        </w:rPr>
        <w:t xml:space="preserve">change </w:t>
      </w:r>
      <w:r w:rsidR="00DB7474">
        <w:rPr>
          <w:rFonts w:ascii="Arial" w:hAnsi="Arial" w:cs="Arial"/>
        </w:rPr>
        <w:t>by virtue of Article 29- (1-A) of the PPL 244/</w:t>
      </w:r>
      <w:proofErr w:type="gramStart"/>
      <w:r w:rsidR="00DB7474">
        <w:rPr>
          <w:rFonts w:ascii="Arial" w:hAnsi="Arial" w:cs="Arial"/>
        </w:rPr>
        <w:t>2021,</w:t>
      </w:r>
      <w:r w:rsidR="00836D97">
        <w:rPr>
          <w:rFonts w:ascii="Arial" w:hAnsi="Arial" w:cs="Arial"/>
        </w:rPr>
        <w:t>once</w:t>
      </w:r>
      <w:proofErr w:type="gramEnd"/>
      <w:r w:rsidR="007D0410">
        <w:rPr>
          <w:rFonts w:ascii="Arial" w:hAnsi="Arial" w:cs="Arial"/>
        </w:rPr>
        <w:t xml:space="preserve"> per Calendar year</w:t>
      </w:r>
      <w:r w:rsidR="00836D97">
        <w:rPr>
          <w:rFonts w:ascii="Arial" w:hAnsi="Arial" w:cs="Arial"/>
        </w:rPr>
        <w:t xml:space="preserve"> by MIC2</w:t>
      </w:r>
      <w:r w:rsidR="004173BD">
        <w:rPr>
          <w:rFonts w:ascii="Arial" w:hAnsi="Arial" w:cs="Arial"/>
        </w:rPr>
        <w:t xml:space="preserve">, </w:t>
      </w:r>
      <w:r w:rsidR="007F0DA4">
        <w:rPr>
          <w:rFonts w:ascii="Arial" w:hAnsi="Arial" w:cs="Arial"/>
        </w:rPr>
        <w:t xml:space="preserve">proportionally as </w:t>
      </w:r>
      <w:r w:rsidR="00C64DDC">
        <w:rPr>
          <w:rFonts w:ascii="Arial" w:hAnsi="Arial" w:cs="Arial"/>
        </w:rPr>
        <w:t>following:</w:t>
      </w:r>
    </w:p>
    <w:p w14:paraId="6EF75667" w14:textId="77777777" w:rsidR="00D86514" w:rsidRDefault="00D86514" w:rsidP="00D86514">
      <w:pPr>
        <w:pStyle w:val="NoSpacing"/>
        <w:numPr>
          <w:ilvl w:val="0"/>
          <w:numId w:val="38"/>
        </w:numPr>
        <w:jc w:val="both"/>
        <w:rPr>
          <w:rFonts w:ascii="Arial" w:hAnsi="Arial" w:cs="Arial"/>
          <w:sz w:val="20"/>
          <w:szCs w:val="20"/>
        </w:rPr>
      </w:pPr>
      <w:r>
        <w:rPr>
          <w:rFonts w:ascii="Arial" w:hAnsi="Arial" w:cs="Arial"/>
        </w:rPr>
        <w:t xml:space="preserve">if the official steel price has been changed more than 10% whether </w:t>
      </w:r>
      <w:proofErr w:type="gramStart"/>
      <w:r>
        <w:rPr>
          <w:rFonts w:ascii="Arial" w:hAnsi="Arial" w:cs="Arial"/>
        </w:rPr>
        <w:t>by  decrease</w:t>
      </w:r>
      <w:proofErr w:type="gramEnd"/>
      <w:r>
        <w:rPr>
          <w:rFonts w:ascii="Arial" w:hAnsi="Arial" w:cs="Arial"/>
        </w:rPr>
        <w:t xml:space="preserve"> or increase as set by LME London stock exchange.</w:t>
      </w:r>
    </w:p>
    <w:p w14:paraId="21BAAA2D" w14:textId="77777777" w:rsidR="00D86514" w:rsidRDefault="00D86514" w:rsidP="00D86514">
      <w:pPr>
        <w:pStyle w:val="NoSpacing"/>
        <w:numPr>
          <w:ilvl w:val="0"/>
          <w:numId w:val="38"/>
        </w:numPr>
        <w:jc w:val="both"/>
        <w:rPr>
          <w:rFonts w:ascii="Arial" w:hAnsi="Arial" w:cs="Arial"/>
        </w:rPr>
      </w:pPr>
      <w:r>
        <w:rPr>
          <w:rFonts w:ascii="Arial" w:hAnsi="Arial" w:cs="Arial"/>
        </w:rPr>
        <w:t xml:space="preserve">if the official concrete price has been changed more than 10% whether </w:t>
      </w:r>
      <w:proofErr w:type="gramStart"/>
      <w:r>
        <w:rPr>
          <w:rFonts w:ascii="Arial" w:hAnsi="Arial" w:cs="Arial"/>
        </w:rPr>
        <w:t>by  decrease</w:t>
      </w:r>
      <w:proofErr w:type="gramEnd"/>
      <w:r>
        <w:rPr>
          <w:rFonts w:ascii="Arial" w:hAnsi="Arial" w:cs="Arial"/>
        </w:rPr>
        <w:t xml:space="preserve"> or increase as set by the Ministry of Industry.</w:t>
      </w:r>
    </w:p>
    <w:p w14:paraId="5182A664" w14:textId="069270F1" w:rsidR="00B54A24" w:rsidRPr="00826CDA" w:rsidRDefault="00D86514" w:rsidP="00D86514">
      <w:pPr>
        <w:pStyle w:val="NoSpacing"/>
        <w:numPr>
          <w:ilvl w:val="0"/>
          <w:numId w:val="38"/>
        </w:numPr>
        <w:jc w:val="both"/>
        <w:rPr>
          <w:rFonts w:ascii="Arial" w:hAnsi="Arial" w:cs="Arial"/>
        </w:rPr>
      </w:pPr>
      <w:r>
        <w:rPr>
          <w:rFonts w:ascii="Arial" w:hAnsi="Arial" w:cs="Arial"/>
        </w:rPr>
        <w:t>if the official price of diesel oil or Gasoline has been changed more than 10% whether by  decrease or increase as set by the Ministry of Energy and water</w:t>
      </w:r>
    </w:p>
    <w:p w14:paraId="5B6C934A" w14:textId="77777777" w:rsidR="002967BA" w:rsidRPr="00826CDA" w:rsidRDefault="002967BA" w:rsidP="00E645CD">
      <w:pPr>
        <w:pStyle w:val="NoSpacing"/>
        <w:jc w:val="both"/>
        <w:rPr>
          <w:rFonts w:ascii="Arial" w:hAnsi="Arial" w:cs="Arial"/>
          <w:b/>
          <w:bCs/>
        </w:rPr>
      </w:pPr>
    </w:p>
    <w:p w14:paraId="6F5B5DA3" w14:textId="5D35B30F" w:rsidR="008829CB" w:rsidRPr="00826CDA" w:rsidRDefault="00AD30BC" w:rsidP="00340869">
      <w:pPr>
        <w:pStyle w:val="NoSpacing"/>
        <w:jc w:val="both"/>
        <w:rPr>
          <w:rFonts w:ascii="Arial" w:hAnsi="Arial" w:cs="Arial"/>
          <w:b/>
          <w:bCs/>
        </w:rPr>
      </w:pPr>
      <w:r>
        <w:rPr>
          <w:rFonts w:ascii="Arial" w:hAnsi="Arial" w:cs="Arial"/>
          <w:b/>
          <w:bCs/>
        </w:rPr>
        <w:t>7</w:t>
      </w:r>
      <w:r w:rsidR="003F6E12" w:rsidRPr="00826CDA">
        <w:rPr>
          <w:rFonts w:ascii="Arial" w:hAnsi="Arial" w:cs="Arial"/>
          <w:b/>
          <w:bCs/>
        </w:rPr>
        <w:t>.</w:t>
      </w:r>
      <w:r w:rsidR="008829CB" w:rsidRPr="00826CDA">
        <w:rPr>
          <w:rFonts w:ascii="Arial" w:hAnsi="Arial" w:cs="Arial"/>
          <w:b/>
          <w:bCs/>
        </w:rPr>
        <w:tab/>
      </w:r>
      <w:r w:rsidR="002503C7">
        <w:rPr>
          <w:rFonts w:ascii="Arial" w:hAnsi="Arial" w:cs="Arial"/>
          <w:b/>
          <w:bCs/>
        </w:rPr>
        <w:t>Invoic</w:t>
      </w:r>
      <w:r w:rsidR="00DB771B">
        <w:rPr>
          <w:rFonts w:ascii="Arial" w:hAnsi="Arial" w:cs="Arial"/>
          <w:b/>
          <w:bCs/>
        </w:rPr>
        <w:t>ing</w:t>
      </w:r>
      <w:r w:rsidR="00340869">
        <w:rPr>
          <w:rFonts w:ascii="Arial" w:hAnsi="Arial" w:cs="Arial"/>
          <w:b/>
          <w:bCs/>
        </w:rPr>
        <w:t xml:space="preserve"> and</w:t>
      </w:r>
      <w:r w:rsidR="00340869" w:rsidRPr="00826CDA">
        <w:rPr>
          <w:rFonts w:ascii="Arial" w:hAnsi="Arial" w:cs="Arial"/>
          <w:b/>
          <w:bCs/>
        </w:rPr>
        <w:t xml:space="preserve"> </w:t>
      </w:r>
      <w:r w:rsidR="008829CB" w:rsidRPr="00826CDA">
        <w:rPr>
          <w:rFonts w:ascii="Arial" w:hAnsi="Arial" w:cs="Arial"/>
          <w:b/>
          <w:bCs/>
        </w:rPr>
        <w:t>Payment</w:t>
      </w:r>
      <w:r w:rsidR="002503C7">
        <w:rPr>
          <w:rFonts w:ascii="Arial" w:hAnsi="Arial" w:cs="Arial"/>
          <w:b/>
          <w:bCs/>
        </w:rPr>
        <w:t>s</w:t>
      </w:r>
      <w:r w:rsidR="008829CB" w:rsidRPr="00826CDA">
        <w:rPr>
          <w:rFonts w:ascii="Arial" w:hAnsi="Arial" w:cs="Arial"/>
          <w:b/>
          <w:bCs/>
        </w:rPr>
        <w:t xml:space="preserve"> </w:t>
      </w:r>
    </w:p>
    <w:p w14:paraId="1F243BAA" w14:textId="77777777" w:rsidR="003F6E12" w:rsidRPr="00826CDA" w:rsidRDefault="003F6E12" w:rsidP="003F6E12">
      <w:pPr>
        <w:pStyle w:val="NoSpacing"/>
        <w:jc w:val="both"/>
        <w:rPr>
          <w:rFonts w:ascii="Arial" w:hAnsi="Arial" w:cs="Arial"/>
        </w:rPr>
      </w:pPr>
    </w:p>
    <w:p w14:paraId="50A04A45" w14:textId="0BF7D737" w:rsidR="002503C7" w:rsidRPr="00BA4E28" w:rsidRDefault="00AD30BC" w:rsidP="002503C7">
      <w:pPr>
        <w:pStyle w:val="NoSpacing"/>
        <w:jc w:val="both"/>
        <w:rPr>
          <w:rFonts w:ascii="Arial" w:hAnsi="Arial" w:cs="Arial"/>
          <w:b/>
          <w:bCs/>
          <w:lang w:eastAsia="ko-KR"/>
        </w:rPr>
      </w:pPr>
      <w:r>
        <w:rPr>
          <w:rFonts w:ascii="Arial" w:hAnsi="Arial" w:cs="Arial"/>
          <w:b/>
          <w:bCs/>
          <w:lang w:eastAsia="ko-KR"/>
        </w:rPr>
        <w:t>7</w:t>
      </w:r>
      <w:r w:rsidR="00390C75">
        <w:rPr>
          <w:rFonts w:ascii="Arial" w:hAnsi="Arial" w:cs="Arial"/>
          <w:b/>
          <w:bCs/>
          <w:lang w:eastAsia="ko-KR"/>
        </w:rPr>
        <w:t>.1</w:t>
      </w:r>
      <w:r w:rsidR="002503C7" w:rsidRPr="00BA4E28">
        <w:rPr>
          <w:rFonts w:ascii="Arial" w:hAnsi="Arial" w:cs="Arial"/>
          <w:b/>
          <w:bCs/>
          <w:lang w:eastAsia="ko-KR"/>
        </w:rPr>
        <w:t xml:space="preserve">. </w:t>
      </w:r>
      <w:r w:rsidR="002503C7" w:rsidRPr="00BA4E28">
        <w:rPr>
          <w:rFonts w:ascii="Arial" w:hAnsi="Arial" w:cs="Arial"/>
          <w:b/>
          <w:bCs/>
          <w:lang w:eastAsia="ko-KR"/>
        </w:rPr>
        <w:tab/>
        <w:t>Invoicing</w:t>
      </w:r>
    </w:p>
    <w:p w14:paraId="304E0E90" w14:textId="77777777" w:rsidR="002503C7" w:rsidRPr="00BA4E28" w:rsidRDefault="002503C7" w:rsidP="002503C7">
      <w:pPr>
        <w:pStyle w:val="NoSpacing"/>
        <w:jc w:val="both"/>
        <w:rPr>
          <w:rFonts w:ascii="Arial" w:hAnsi="Arial" w:cs="Arial"/>
          <w:lang w:eastAsia="ko-KR"/>
        </w:rPr>
      </w:pPr>
    </w:p>
    <w:p w14:paraId="3D916774" w14:textId="4A5A8BC8" w:rsidR="002503C7" w:rsidRPr="007C0F33" w:rsidRDefault="008726F0" w:rsidP="00176850">
      <w:pPr>
        <w:pStyle w:val="ListParagraph"/>
        <w:numPr>
          <w:ilvl w:val="2"/>
          <w:numId w:val="31"/>
        </w:numPr>
        <w:tabs>
          <w:tab w:val="left" w:pos="709"/>
        </w:tabs>
        <w:jc w:val="both"/>
        <w:rPr>
          <w:rFonts w:ascii="Arial" w:hAnsi="Arial" w:cs="Arial"/>
          <w:lang w:eastAsia="ko-KR"/>
        </w:rPr>
      </w:pPr>
      <w:r w:rsidRPr="007C0F33">
        <w:rPr>
          <w:rFonts w:ascii="Arial" w:hAnsi="Arial" w:cs="Arial"/>
          <w:lang w:eastAsia="ko-KR"/>
        </w:rPr>
        <w:tab/>
      </w:r>
      <w:r w:rsidR="002503C7" w:rsidRPr="007C0F33">
        <w:rPr>
          <w:rFonts w:ascii="Arial" w:hAnsi="Arial" w:cs="Arial"/>
          <w:lang w:eastAsia="ko-KR"/>
        </w:rPr>
        <w:t xml:space="preserve">Invoicing for </w:t>
      </w:r>
      <w:r w:rsidR="0092629E">
        <w:rPr>
          <w:rFonts w:ascii="Arial" w:hAnsi="Arial" w:cs="Arial"/>
          <w:lang w:eastAsia="ko-KR"/>
        </w:rPr>
        <w:t xml:space="preserve">Fiber Installation Infra Works </w:t>
      </w:r>
      <w:r w:rsidR="002503C7" w:rsidRPr="007C0F33">
        <w:rPr>
          <w:rFonts w:ascii="Arial" w:hAnsi="Arial" w:cs="Arial"/>
          <w:lang w:eastAsia="ko-KR"/>
        </w:rPr>
        <w:t xml:space="preserve">shall be made for each quantity of </w:t>
      </w:r>
      <w:r w:rsidR="00DD0CF0" w:rsidRPr="007C0F33">
        <w:rPr>
          <w:rFonts w:ascii="Arial" w:hAnsi="Arial" w:cs="Arial"/>
          <w:lang w:eastAsia="ko-KR"/>
        </w:rPr>
        <w:t xml:space="preserve">implemented sites </w:t>
      </w:r>
      <w:r w:rsidR="002503C7" w:rsidRPr="007C0F33">
        <w:rPr>
          <w:rFonts w:ascii="Arial" w:hAnsi="Arial" w:cs="Arial"/>
          <w:lang w:eastAsia="ko-KR"/>
        </w:rPr>
        <w:t xml:space="preserve">as </w:t>
      </w:r>
      <w:r w:rsidR="002504FA" w:rsidRPr="007C0F33">
        <w:rPr>
          <w:rFonts w:ascii="Arial" w:hAnsi="Arial" w:cs="Arial"/>
          <w:lang w:eastAsia="ko-KR"/>
        </w:rPr>
        <w:t>follows:</w:t>
      </w:r>
    </w:p>
    <w:p w14:paraId="6D1FEC67" w14:textId="77777777" w:rsidR="002504FA" w:rsidRDefault="002504FA" w:rsidP="002504FA">
      <w:pPr>
        <w:pStyle w:val="NoSpacing"/>
        <w:jc w:val="both"/>
        <w:rPr>
          <w:rFonts w:ascii="Arial" w:hAnsi="Arial" w:cs="Arial"/>
          <w:lang w:eastAsia="ko-KR"/>
        </w:rPr>
      </w:pPr>
    </w:p>
    <w:p w14:paraId="1814892E" w14:textId="12F705D6" w:rsidR="00782177" w:rsidRPr="002663E5" w:rsidRDefault="00D81D8C" w:rsidP="00D86514">
      <w:pPr>
        <w:pStyle w:val="NoSpacing"/>
        <w:numPr>
          <w:ilvl w:val="0"/>
          <w:numId w:val="21"/>
        </w:numPr>
        <w:jc w:val="both"/>
        <w:rPr>
          <w:rFonts w:ascii="Arial" w:hAnsi="Arial" w:cs="Arial"/>
          <w:b/>
          <w:bCs/>
        </w:rPr>
      </w:pPr>
      <w:r>
        <w:rPr>
          <w:rFonts w:ascii="Arial" w:hAnsi="Arial" w:cs="Arial"/>
          <w:b/>
          <w:bCs/>
        </w:rPr>
        <w:t>100% upon site installation and testing</w:t>
      </w:r>
    </w:p>
    <w:p w14:paraId="668DE417" w14:textId="77777777" w:rsidR="002503C7" w:rsidRDefault="002503C7" w:rsidP="002503C7">
      <w:pPr>
        <w:pStyle w:val="NoSpacing"/>
        <w:jc w:val="both"/>
        <w:rPr>
          <w:rFonts w:ascii="Arial" w:hAnsi="Arial" w:cs="Arial"/>
          <w:lang w:eastAsia="ko-KR"/>
        </w:rPr>
      </w:pPr>
    </w:p>
    <w:p w14:paraId="7B5695A5" w14:textId="44DAE47C" w:rsidR="00390C75" w:rsidRPr="00826CDA" w:rsidRDefault="00423978" w:rsidP="007C0F33">
      <w:pPr>
        <w:pStyle w:val="ListParagraph"/>
        <w:numPr>
          <w:ilvl w:val="2"/>
          <w:numId w:val="31"/>
        </w:numPr>
        <w:tabs>
          <w:tab w:val="left" w:pos="709"/>
        </w:tabs>
        <w:jc w:val="both"/>
        <w:rPr>
          <w:rFonts w:ascii="Arial" w:hAnsi="Arial" w:cs="Arial"/>
        </w:rPr>
      </w:pPr>
      <w:r>
        <w:rPr>
          <w:rFonts w:ascii="Arial" w:hAnsi="Arial" w:cs="Arial"/>
        </w:rPr>
        <w:tab/>
      </w:r>
      <w:r w:rsidR="00390C75" w:rsidRPr="00826CDA">
        <w:rPr>
          <w:rFonts w:ascii="Arial" w:hAnsi="Arial" w:cs="Arial"/>
        </w:rPr>
        <w:t xml:space="preserve">The final invoices must be based on the exact measured </w:t>
      </w:r>
      <w:r w:rsidR="00390C75">
        <w:rPr>
          <w:rFonts w:ascii="Arial" w:hAnsi="Arial" w:cs="Arial"/>
        </w:rPr>
        <w:t xml:space="preserve">work </w:t>
      </w:r>
      <w:r w:rsidR="00390C75" w:rsidRPr="00826CDA">
        <w:rPr>
          <w:rFonts w:ascii="Arial" w:hAnsi="Arial" w:cs="Arial"/>
        </w:rPr>
        <w:t>quantities implemented</w:t>
      </w:r>
      <w:r w:rsidR="00BF5D5D">
        <w:rPr>
          <w:rFonts w:ascii="Arial" w:hAnsi="Arial" w:cs="Arial"/>
        </w:rPr>
        <w:t xml:space="preserve"> and or carried out</w:t>
      </w:r>
      <w:r w:rsidR="00390C75" w:rsidRPr="00826CDA">
        <w:rPr>
          <w:rFonts w:ascii="Arial" w:hAnsi="Arial" w:cs="Arial"/>
        </w:rPr>
        <w:t xml:space="preserve"> on sites</w:t>
      </w:r>
      <w:r w:rsidR="00BF5D5D">
        <w:rPr>
          <w:rFonts w:ascii="Arial" w:hAnsi="Arial" w:cs="Arial"/>
        </w:rPr>
        <w:t>/premises</w:t>
      </w:r>
      <w:r w:rsidR="00390C75" w:rsidRPr="00826CDA">
        <w:rPr>
          <w:rFonts w:ascii="Arial" w:hAnsi="Arial" w:cs="Arial"/>
        </w:rPr>
        <w:t xml:space="preserve"> and approved by both MIC2</w:t>
      </w:r>
      <w:r w:rsidR="00390C75" w:rsidRPr="00826CDA" w:rsidDel="00465D91">
        <w:rPr>
          <w:rFonts w:ascii="Arial" w:hAnsi="Arial" w:cs="Arial"/>
        </w:rPr>
        <w:t xml:space="preserve"> </w:t>
      </w:r>
      <w:r w:rsidR="00390C75" w:rsidRPr="00826CDA">
        <w:rPr>
          <w:rFonts w:ascii="Arial" w:hAnsi="Arial" w:cs="Arial"/>
        </w:rPr>
        <w:t xml:space="preserve">and Contractor. </w:t>
      </w:r>
    </w:p>
    <w:p w14:paraId="6C7446DB" w14:textId="77777777" w:rsidR="002503C7" w:rsidRPr="00BA4E28" w:rsidRDefault="002503C7" w:rsidP="002503C7">
      <w:pPr>
        <w:pStyle w:val="NoSpacing"/>
        <w:jc w:val="both"/>
        <w:rPr>
          <w:rFonts w:ascii="Arial" w:hAnsi="Arial" w:cs="Arial"/>
          <w:lang w:eastAsia="ko-KR"/>
        </w:rPr>
      </w:pPr>
    </w:p>
    <w:p w14:paraId="0E3AAF60" w14:textId="77777777" w:rsidR="002503C7" w:rsidRPr="00BA4E28" w:rsidRDefault="002503C7" w:rsidP="002503C7">
      <w:pPr>
        <w:pStyle w:val="NoSpacing"/>
        <w:jc w:val="both"/>
        <w:rPr>
          <w:rFonts w:ascii="Arial" w:hAnsi="Arial" w:cs="Arial"/>
          <w:highlight w:val="yellow"/>
          <w:lang w:eastAsia="ko-KR"/>
        </w:rPr>
      </w:pPr>
    </w:p>
    <w:p w14:paraId="7C66AE5E" w14:textId="4D96A023" w:rsidR="002503C7" w:rsidRPr="00BA4E28" w:rsidRDefault="00AD30BC" w:rsidP="002503C7">
      <w:pPr>
        <w:pStyle w:val="NoSpacing"/>
        <w:jc w:val="both"/>
        <w:rPr>
          <w:rFonts w:ascii="Arial" w:hAnsi="Arial" w:cs="Arial"/>
          <w:b/>
          <w:bCs/>
          <w:lang w:eastAsia="ko-KR"/>
        </w:rPr>
      </w:pPr>
      <w:r>
        <w:rPr>
          <w:rFonts w:ascii="Arial" w:hAnsi="Arial" w:cs="Arial"/>
          <w:b/>
          <w:bCs/>
          <w:lang w:eastAsia="ko-KR"/>
        </w:rPr>
        <w:t>7</w:t>
      </w:r>
      <w:r w:rsidR="00390C75">
        <w:rPr>
          <w:rFonts w:ascii="Arial" w:hAnsi="Arial" w:cs="Arial"/>
          <w:b/>
          <w:bCs/>
          <w:lang w:eastAsia="ko-KR"/>
        </w:rPr>
        <w:t>.2</w:t>
      </w:r>
      <w:r w:rsidR="002503C7" w:rsidRPr="00BA4E28">
        <w:rPr>
          <w:rFonts w:ascii="Arial" w:hAnsi="Arial" w:cs="Arial"/>
          <w:b/>
          <w:bCs/>
          <w:lang w:eastAsia="ko-KR"/>
        </w:rPr>
        <w:t>.</w:t>
      </w:r>
      <w:r w:rsidR="002503C7" w:rsidRPr="00BA4E28">
        <w:rPr>
          <w:rFonts w:ascii="Arial" w:hAnsi="Arial" w:cs="Arial"/>
          <w:b/>
          <w:bCs/>
          <w:lang w:eastAsia="ko-KR"/>
        </w:rPr>
        <w:tab/>
        <w:t>Payment</w:t>
      </w:r>
      <w:r w:rsidR="00DD0CF0">
        <w:rPr>
          <w:rFonts w:ascii="Arial" w:hAnsi="Arial" w:cs="Arial"/>
          <w:b/>
          <w:bCs/>
          <w:lang w:eastAsia="ko-KR"/>
        </w:rPr>
        <w:t>s</w:t>
      </w:r>
    </w:p>
    <w:p w14:paraId="0A3C4AB5" w14:textId="77777777" w:rsidR="002503C7" w:rsidRPr="00BA4E28" w:rsidRDefault="002503C7" w:rsidP="002503C7">
      <w:pPr>
        <w:pStyle w:val="NoSpacing"/>
        <w:jc w:val="both"/>
        <w:rPr>
          <w:rFonts w:ascii="Arial" w:hAnsi="Arial" w:cs="Arial"/>
          <w:lang w:eastAsia="ko-KR"/>
        </w:rPr>
      </w:pPr>
    </w:p>
    <w:p w14:paraId="22A6B7D1" w14:textId="7B9CDBA4" w:rsidR="002503C7" w:rsidRPr="007C0F33" w:rsidRDefault="00423978" w:rsidP="006E25B6">
      <w:pPr>
        <w:pStyle w:val="ListParagraph"/>
        <w:numPr>
          <w:ilvl w:val="2"/>
          <w:numId w:val="32"/>
        </w:numPr>
        <w:tabs>
          <w:tab w:val="left" w:pos="709"/>
        </w:tabs>
        <w:jc w:val="both"/>
        <w:rPr>
          <w:rFonts w:ascii="Arial" w:hAnsi="Arial" w:cs="Arial"/>
        </w:rPr>
      </w:pPr>
      <w:bookmarkStart w:id="3" w:name="_Toc300745608"/>
      <w:bookmarkStart w:id="4" w:name="_Toc300745702"/>
      <w:bookmarkStart w:id="5" w:name="_Toc300745966"/>
      <w:bookmarkStart w:id="6" w:name="_Toc300746486"/>
      <w:bookmarkStart w:id="7" w:name="_Toc300747698"/>
      <w:r w:rsidRPr="007C0F33">
        <w:rPr>
          <w:rFonts w:ascii="Arial" w:hAnsi="Arial" w:cs="Arial"/>
        </w:rPr>
        <w:tab/>
      </w:r>
      <w:r w:rsidR="002503C7" w:rsidRPr="007C0F33">
        <w:rPr>
          <w:rFonts w:ascii="Arial" w:hAnsi="Arial" w:cs="Arial"/>
        </w:rPr>
        <w:t xml:space="preserve">MIC2 shall pay </w:t>
      </w:r>
      <w:r w:rsidR="00DD0CF0" w:rsidRPr="007C0F33">
        <w:rPr>
          <w:rFonts w:ascii="Arial" w:hAnsi="Arial" w:cs="Arial"/>
        </w:rPr>
        <w:t>Contractor</w:t>
      </w:r>
      <w:r w:rsidR="002503C7" w:rsidRPr="007C0F33">
        <w:rPr>
          <w:rFonts w:ascii="Arial" w:hAnsi="Arial" w:cs="Arial"/>
        </w:rPr>
        <w:t xml:space="preserve"> the </w:t>
      </w:r>
      <w:r w:rsidR="00DD0CF0" w:rsidRPr="007C0F33">
        <w:rPr>
          <w:rFonts w:ascii="Arial" w:hAnsi="Arial" w:cs="Arial"/>
        </w:rPr>
        <w:t xml:space="preserve">cost of </w:t>
      </w:r>
      <w:r w:rsidR="006E25B6">
        <w:rPr>
          <w:rFonts w:ascii="Arial" w:hAnsi="Arial" w:cs="Arial"/>
          <w:lang w:eastAsia="ko-KR"/>
        </w:rPr>
        <w:t>Fiber Installation Infra Works</w:t>
      </w:r>
      <w:r w:rsidR="002C7AD5" w:rsidRPr="007C0F33">
        <w:rPr>
          <w:rFonts w:ascii="Arial" w:hAnsi="Arial" w:cs="Arial"/>
        </w:rPr>
        <w:t xml:space="preserve"> </w:t>
      </w:r>
      <w:r w:rsidR="00154FBB">
        <w:rPr>
          <w:rFonts w:ascii="Arial" w:hAnsi="Arial" w:cs="Arial"/>
        </w:rPr>
        <w:t xml:space="preserve">within </w:t>
      </w:r>
      <w:r w:rsidR="001C0818" w:rsidRPr="007C0F33">
        <w:rPr>
          <w:rFonts w:ascii="Arial" w:hAnsi="Arial" w:cs="Arial"/>
        </w:rPr>
        <w:t xml:space="preserve">sixty days (60) days </w:t>
      </w:r>
      <w:r w:rsidR="00C7752D" w:rsidRPr="007C0F33">
        <w:rPr>
          <w:rFonts w:ascii="Arial" w:hAnsi="Arial" w:cs="Arial"/>
        </w:rPr>
        <w:t>after invoice submission</w:t>
      </w:r>
      <w:r w:rsidR="00B679E6" w:rsidRPr="0009341B">
        <w:rPr>
          <w:rFonts w:ascii="Arial" w:hAnsi="Arial" w:cs="Arial"/>
        </w:rPr>
        <w:t xml:space="preserve"> and technical acceptance and signature of related invoice by MIC2</w:t>
      </w:r>
      <w:r w:rsidR="001C0818" w:rsidRPr="007C0F33">
        <w:rPr>
          <w:rFonts w:ascii="Arial" w:hAnsi="Arial" w:cs="Arial"/>
        </w:rPr>
        <w:t>.</w:t>
      </w:r>
      <w:bookmarkEnd w:id="3"/>
      <w:bookmarkEnd w:id="4"/>
      <w:bookmarkEnd w:id="5"/>
      <w:bookmarkEnd w:id="6"/>
      <w:bookmarkEnd w:id="7"/>
    </w:p>
    <w:p w14:paraId="30DB4A53" w14:textId="77777777" w:rsidR="0048691A" w:rsidRPr="00BA4E28" w:rsidRDefault="0048691A" w:rsidP="0048691A">
      <w:pPr>
        <w:pStyle w:val="NoSpacing"/>
        <w:ind w:firstLine="90"/>
        <w:jc w:val="both"/>
        <w:rPr>
          <w:rFonts w:ascii="Arial" w:hAnsi="Arial" w:cs="Arial"/>
        </w:rPr>
      </w:pPr>
    </w:p>
    <w:p w14:paraId="70E68EC9" w14:textId="4260735D" w:rsidR="002503C7" w:rsidRPr="00BA4E28" w:rsidRDefault="00423978" w:rsidP="007C0F33">
      <w:pPr>
        <w:pStyle w:val="ListParagraph"/>
        <w:numPr>
          <w:ilvl w:val="2"/>
          <w:numId w:val="32"/>
        </w:numPr>
        <w:tabs>
          <w:tab w:val="left" w:pos="709"/>
        </w:tabs>
        <w:jc w:val="both"/>
        <w:rPr>
          <w:rFonts w:ascii="Arial" w:hAnsi="Arial" w:cs="Arial"/>
        </w:rPr>
      </w:pPr>
      <w:r>
        <w:rPr>
          <w:rFonts w:ascii="Arial" w:hAnsi="Arial" w:cs="Arial"/>
        </w:rPr>
        <w:tab/>
      </w:r>
      <w:r w:rsidR="002503C7" w:rsidRPr="00BA4E28">
        <w:rPr>
          <w:rFonts w:ascii="Arial" w:hAnsi="Arial" w:cs="Arial"/>
        </w:rPr>
        <w:t xml:space="preserve">The above </w:t>
      </w:r>
      <w:r w:rsidR="00CF2681">
        <w:rPr>
          <w:rFonts w:ascii="Arial" w:hAnsi="Arial" w:cs="Arial"/>
        </w:rPr>
        <w:t>costs</w:t>
      </w:r>
      <w:r w:rsidR="002503C7" w:rsidRPr="00BA4E28">
        <w:rPr>
          <w:rFonts w:ascii="Arial" w:hAnsi="Arial" w:cs="Arial"/>
        </w:rPr>
        <w:t xml:space="preserve"> </w:t>
      </w:r>
      <w:r w:rsidR="005B1C74">
        <w:rPr>
          <w:rFonts w:ascii="Arial" w:hAnsi="Arial" w:cs="Arial"/>
        </w:rPr>
        <w:t xml:space="preserve">and/or prices </w:t>
      </w:r>
      <w:r w:rsidR="002503C7" w:rsidRPr="00BA4E28">
        <w:rPr>
          <w:rFonts w:ascii="Arial" w:hAnsi="Arial" w:cs="Arial"/>
        </w:rPr>
        <w:t xml:space="preserve">constitutes all the financial entitlements of </w:t>
      </w:r>
      <w:r w:rsidR="00CF2681">
        <w:rPr>
          <w:rFonts w:ascii="Arial" w:hAnsi="Arial" w:cs="Arial"/>
        </w:rPr>
        <w:t>Contractor</w:t>
      </w:r>
      <w:r w:rsidR="002503C7" w:rsidRPr="00BA4E28">
        <w:rPr>
          <w:rFonts w:ascii="Arial" w:hAnsi="Arial" w:cs="Arial"/>
        </w:rPr>
        <w:t xml:space="preserve"> from MIC2 under the </w:t>
      </w:r>
      <w:r w:rsidR="002503C7">
        <w:rPr>
          <w:rFonts w:ascii="Arial" w:hAnsi="Arial" w:cs="Arial"/>
        </w:rPr>
        <w:t>FWA</w:t>
      </w:r>
      <w:r w:rsidR="002503C7" w:rsidRPr="00BA4E28">
        <w:rPr>
          <w:rFonts w:ascii="Arial" w:hAnsi="Arial" w:cs="Arial"/>
        </w:rPr>
        <w:t xml:space="preserve">, and it includes all expenses that may be incurred by </w:t>
      </w:r>
      <w:r w:rsidR="00CF2681">
        <w:rPr>
          <w:rFonts w:ascii="Arial" w:hAnsi="Arial" w:cs="Arial"/>
        </w:rPr>
        <w:t>Contractor</w:t>
      </w:r>
      <w:r w:rsidR="002503C7" w:rsidRPr="00BA4E28">
        <w:rPr>
          <w:rFonts w:ascii="Arial" w:hAnsi="Arial" w:cs="Arial"/>
        </w:rPr>
        <w:t xml:space="preserve"> in relation to the </w:t>
      </w:r>
      <w:r w:rsidR="002503C7">
        <w:rPr>
          <w:rFonts w:ascii="Arial" w:hAnsi="Arial" w:cs="Arial"/>
        </w:rPr>
        <w:t>FWA</w:t>
      </w:r>
      <w:r w:rsidR="002503C7" w:rsidRPr="00BA4E28">
        <w:rPr>
          <w:rFonts w:ascii="Arial" w:hAnsi="Arial" w:cs="Arial"/>
        </w:rPr>
        <w:t>.</w:t>
      </w:r>
    </w:p>
    <w:p w14:paraId="5E2D5447" w14:textId="77777777" w:rsidR="001740BE" w:rsidRDefault="001740BE" w:rsidP="00E645CD">
      <w:pPr>
        <w:pStyle w:val="NoSpacing"/>
        <w:jc w:val="both"/>
        <w:rPr>
          <w:rFonts w:ascii="Arial" w:hAnsi="Arial" w:cs="Arial"/>
        </w:rPr>
      </w:pPr>
    </w:p>
    <w:p w14:paraId="29980E4C" w14:textId="3808E49A" w:rsidR="00C432B8" w:rsidRDefault="00D40A6A" w:rsidP="003A58DB">
      <w:pPr>
        <w:pStyle w:val="ListParagraph"/>
        <w:numPr>
          <w:ilvl w:val="2"/>
          <w:numId w:val="32"/>
        </w:numPr>
        <w:tabs>
          <w:tab w:val="left" w:pos="709"/>
        </w:tabs>
        <w:jc w:val="both"/>
        <w:rPr>
          <w:rFonts w:ascii="Arial" w:hAnsi="Arial" w:cs="Arial"/>
        </w:rPr>
      </w:pPr>
      <w:r w:rsidRPr="00517077">
        <w:rPr>
          <w:rFonts w:ascii="Arial" w:hAnsi="Arial" w:cs="Arial"/>
        </w:rPr>
        <w:t xml:space="preserve">Within </w:t>
      </w:r>
      <w:r w:rsidR="00496441">
        <w:rPr>
          <w:rFonts w:ascii="Arial" w:hAnsi="Arial" w:cs="Arial"/>
        </w:rPr>
        <w:t>fifteen</w:t>
      </w:r>
      <w:r w:rsidR="00496441" w:rsidRPr="00517077">
        <w:rPr>
          <w:rFonts w:ascii="Arial" w:hAnsi="Arial" w:cs="Arial"/>
        </w:rPr>
        <w:t xml:space="preserve"> </w:t>
      </w:r>
      <w:r w:rsidRPr="00517077">
        <w:rPr>
          <w:rFonts w:ascii="Arial" w:hAnsi="Arial" w:cs="Arial"/>
        </w:rPr>
        <w:t>(</w:t>
      </w:r>
      <w:r w:rsidR="00496441">
        <w:rPr>
          <w:rFonts w:ascii="Arial" w:hAnsi="Arial" w:cs="Arial"/>
        </w:rPr>
        <w:t>1</w:t>
      </w:r>
      <w:r w:rsidR="00471692">
        <w:rPr>
          <w:rFonts w:ascii="Arial" w:hAnsi="Arial" w:cs="Arial"/>
        </w:rPr>
        <w:t>5</w:t>
      </w:r>
      <w:r w:rsidRPr="00517077">
        <w:rPr>
          <w:rFonts w:ascii="Arial" w:hAnsi="Arial" w:cs="Arial"/>
        </w:rPr>
        <w:t xml:space="preserve">) days of signing </w:t>
      </w:r>
      <w:r w:rsidR="00ED0302">
        <w:rPr>
          <w:rFonts w:ascii="Arial" w:hAnsi="Arial" w:cs="Arial"/>
        </w:rPr>
        <w:t>the first</w:t>
      </w:r>
      <w:r w:rsidR="00ED0302" w:rsidRPr="00517077">
        <w:rPr>
          <w:rFonts w:ascii="Arial" w:hAnsi="Arial" w:cs="Arial"/>
        </w:rPr>
        <w:t xml:space="preserve"> </w:t>
      </w:r>
      <w:r w:rsidRPr="00517077">
        <w:rPr>
          <w:rFonts w:ascii="Arial" w:hAnsi="Arial" w:cs="Arial"/>
        </w:rPr>
        <w:t xml:space="preserve">Purchase Order, the </w:t>
      </w:r>
      <w:r w:rsidR="00122E42">
        <w:rPr>
          <w:rFonts w:ascii="Arial" w:hAnsi="Arial" w:cs="Arial"/>
        </w:rPr>
        <w:t>Contractor</w:t>
      </w:r>
      <w:r w:rsidRPr="00C4366E">
        <w:rPr>
          <w:rFonts w:ascii="Arial" w:hAnsi="Arial" w:cs="Arial"/>
        </w:rPr>
        <w:t xml:space="preserve"> shall provide MIC2 with a Performance Bond</w:t>
      </w:r>
      <w:r w:rsidR="00C432B8">
        <w:rPr>
          <w:rFonts w:ascii="Arial" w:hAnsi="Arial" w:cs="Arial"/>
        </w:rPr>
        <w:t xml:space="preserve"> (PB)</w:t>
      </w:r>
      <w:r w:rsidRPr="00C4366E">
        <w:rPr>
          <w:rFonts w:ascii="Arial" w:hAnsi="Arial" w:cs="Arial"/>
        </w:rPr>
        <w:t xml:space="preserve"> </w:t>
      </w:r>
      <w:r w:rsidR="00D21295" w:rsidRPr="00AE455C">
        <w:rPr>
          <w:rFonts w:ascii="Arial" w:hAnsi="Arial" w:cs="Arial"/>
        </w:rPr>
        <w:t xml:space="preserve">in an amount equal to </w:t>
      </w:r>
      <w:r w:rsidR="009352AA">
        <w:rPr>
          <w:rFonts w:ascii="Arial" w:hAnsi="Arial" w:cs="Arial"/>
        </w:rPr>
        <w:t>5%</w:t>
      </w:r>
      <w:r w:rsidR="00D21295">
        <w:rPr>
          <w:rFonts w:ascii="Arial" w:hAnsi="Arial" w:cs="Arial"/>
        </w:rPr>
        <w:t xml:space="preserve"> </w:t>
      </w:r>
      <w:r w:rsidR="00647C58">
        <w:rPr>
          <w:rFonts w:ascii="Arial" w:hAnsi="Arial" w:cs="Arial"/>
        </w:rPr>
        <w:t>in Fresh USD (</w:t>
      </w:r>
      <w:r w:rsidR="00D21295">
        <w:rPr>
          <w:rFonts w:ascii="Arial" w:hAnsi="Arial" w:cs="Arial"/>
        </w:rPr>
        <w:t xml:space="preserve">including VAT if applicable) </w:t>
      </w:r>
      <w:r w:rsidR="009352AA">
        <w:rPr>
          <w:rFonts w:ascii="Arial" w:hAnsi="Arial" w:cs="Arial"/>
        </w:rPr>
        <w:t xml:space="preserve">of </w:t>
      </w:r>
      <w:r w:rsidR="00D81D8C">
        <w:rPr>
          <w:rFonts w:ascii="Arial" w:hAnsi="Arial" w:cs="Arial"/>
        </w:rPr>
        <w:t xml:space="preserve">10 sites </w:t>
      </w:r>
      <w:r w:rsidR="009352AA">
        <w:rPr>
          <w:rFonts w:ascii="Arial" w:hAnsi="Arial" w:cs="Arial"/>
        </w:rPr>
        <w:t xml:space="preserve">, </w:t>
      </w:r>
      <w:r w:rsidR="00836D97">
        <w:rPr>
          <w:rFonts w:ascii="Arial" w:hAnsi="Arial" w:cs="Arial"/>
        </w:rPr>
        <w:t>in cash or</w:t>
      </w:r>
      <w:r w:rsidR="00D21295" w:rsidRPr="00D21295">
        <w:rPr>
          <w:rFonts w:ascii="Arial" w:hAnsi="Arial" w:cs="Arial"/>
        </w:rPr>
        <w:t xml:space="preserve"> </w:t>
      </w:r>
      <w:r w:rsidRPr="00C4366E">
        <w:rPr>
          <w:rFonts w:ascii="Arial" w:hAnsi="Arial" w:cs="Arial"/>
        </w:rPr>
        <w:t>issued by an accredited Lebanese</w:t>
      </w:r>
      <w:r w:rsidR="00B808EB">
        <w:rPr>
          <w:rFonts w:ascii="Arial" w:hAnsi="Arial" w:cs="Arial"/>
        </w:rPr>
        <w:t xml:space="preserve"> qualified</w:t>
      </w:r>
      <w:r w:rsidRPr="00C4366E">
        <w:rPr>
          <w:rFonts w:ascii="Arial" w:hAnsi="Arial" w:cs="Arial"/>
        </w:rPr>
        <w:t xml:space="preserve"> Bank listed on the Lebanese Central Bank list of Banks</w:t>
      </w:r>
      <w:r w:rsidR="00AA031B" w:rsidRPr="00AA031B">
        <w:rPr>
          <w:rFonts w:ascii="Arial" w:hAnsi="Arial" w:cs="Arial"/>
        </w:rPr>
        <w:t xml:space="preserve"> </w:t>
      </w:r>
      <w:r w:rsidR="0036166E" w:rsidRPr="00985BF3">
        <w:rPr>
          <w:rFonts w:ascii="Arial" w:hAnsi="Arial" w:cs="Arial"/>
        </w:rPr>
        <w:t xml:space="preserve">or foreign bank that have received a credit rating of at least a </w:t>
      </w:r>
      <w:r w:rsidR="0036166E" w:rsidRPr="00985BF3">
        <w:rPr>
          <w:rFonts w:ascii="Arial" w:hAnsi="Arial" w:cs="Arial"/>
          <w:b/>
          <w:bCs/>
        </w:rPr>
        <w:t>“prime” investment grade (BBB or above),</w:t>
      </w:r>
      <w:r w:rsidR="00030AD6">
        <w:rPr>
          <w:rFonts w:ascii="Arial" w:hAnsi="Arial" w:cs="Arial"/>
          <w:b/>
          <w:bCs/>
        </w:rPr>
        <w:t xml:space="preserve"> </w:t>
      </w:r>
      <w:r w:rsidR="007A4EB0" w:rsidRPr="00C4366E">
        <w:rPr>
          <w:rFonts w:ascii="Arial" w:hAnsi="Arial" w:cs="Arial"/>
        </w:rPr>
        <w:t>and accepted by MIC2 to guarantee the implementation by the Contractor of its obligations under this FWA, particularly the implementation of the relevant PO</w:t>
      </w:r>
      <w:r w:rsidR="00ED0302">
        <w:rPr>
          <w:rFonts w:ascii="Arial" w:hAnsi="Arial" w:cs="Arial"/>
        </w:rPr>
        <w:t>s</w:t>
      </w:r>
      <w:r w:rsidR="007A4EB0" w:rsidRPr="00C4366E">
        <w:rPr>
          <w:rFonts w:ascii="Arial" w:hAnsi="Arial" w:cs="Arial"/>
        </w:rPr>
        <w:t xml:space="preserve"> in good faith and in conformance with the set-out KPIs as well as the highest standards of the technical and commercial state of art within the deadlines specified by MIC2</w:t>
      </w:r>
      <w:r w:rsidRPr="0043483F">
        <w:rPr>
          <w:rFonts w:ascii="Arial" w:hAnsi="Arial" w:cs="Arial"/>
        </w:rPr>
        <w:t xml:space="preserve">. The </w:t>
      </w:r>
      <w:r w:rsidR="00122E42">
        <w:rPr>
          <w:rFonts w:ascii="Arial" w:hAnsi="Arial" w:cs="Arial"/>
        </w:rPr>
        <w:t>Contractor</w:t>
      </w:r>
      <w:r w:rsidRPr="0043483F">
        <w:rPr>
          <w:rFonts w:ascii="Arial" w:hAnsi="Arial" w:cs="Arial"/>
        </w:rPr>
        <w:t xml:space="preserve"> shall bear all costs in</w:t>
      </w:r>
      <w:r w:rsidR="00D14A31" w:rsidRPr="0043483F">
        <w:rPr>
          <w:rFonts w:ascii="Arial" w:hAnsi="Arial" w:cs="Arial"/>
        </w:rPr>
        <w:t xml:space="preserve"> </w:t>
      </w:r>
      <w:r w:rsidRPr="0043483F">
        <w:rPr>
          <w:rFonts w:ascii="Arial" w:hAnsi="Arial" w:cs="Arial"/>
        </w:rPr>
        <w:t xml:space="preserve">relation to the provision of the performance bond. </w:t>
      </w:r>
    </w:p>
    <w:p w14:paraId="4F581EFE" w14:textId="77777777" w:rsidR="00C432B8" w:rsidRPr="00C432B8" w:rsidRDefault="00C432B8" w:rsidP="00C432B8">
      <w:pPr>
        <w:pStyle w:val="ListParagraph"/>
        <w:rPr>
          <w:rFonts w:ascii="Arial" w:hAnsi="Arial" w:cs="Arial"/>
          <w:b/>
          <w:bCs/>
        </w:rPr>
      </w:pPr>
    </w:p>
    <w:p w14:paraId="1A2F94CC" w14:textId="577532D7" w:rsidR="00C432B8" w:rsidRDefault="00C432B8" w:rsidP="00C432B8">
      <w:pPr>
        <w:pStyle w:val="ListParagraph"/>
        <w:numPr>
          <w:ilvl w:val="2"/>
          <w:numId w:val="32"/>
        </w:numPr>
        <w:tabs>
          <w:tab w:val="left" w:pos="709"/>
        </w:tabs>
        <w:jc w:val="both"/>
        <w:rPr>
          <w:rFonts w:ascii="Arial" w:hAnsi="Arial" w:cs="Arial"/>
        </w:rPr>
      </w:pPr>
      <w:r w:rsidRPr="00C432B8">
        <w:rPr>
          <w:rFonts w:ascii="Arial" w:hAnsi="Arial" w:cs="Arial"/>
        </w:rPr>
        <w:t>The Performance Bond shall be valid and effective from the date of issuance for a period of one (1) year and shall be automatically renewed annually, at the Contractor’s sole cost, expense, and responsibility, until the full expiration, completion, or termination of this Framework Agreement (“FWA”), whichever occurs later.</w:t>
      </w:r>
    </w:p>
    <w:p w14:paraId="462C49BB" w14:textId="1BD08903" w:rsidR="00C432B8" w:rsidRPr="00C432B8" w:rsidRDefault="00C432B8" w:rsidP="00C432B8">
      <w:pPr>
        <w:tabs>
          <w:tab w:val="left" w:pos="709"/>
        </w:tabs>
        <w:jc w:val="both"/>
        <w:rPr>
          <w:rFonts w:ascii="Arial" w:hAnsi="Arial" w:cs="Arial"/>
        </w:rPr>
      </w:pPr>
    </w:p>
    <w:p w14:paraId="647D3A84" w14:textId="77777777" w:rsidR="00C432B8" w:rsidRDefault="00C432B8" w:rsidP="00ED00B1">
      <w:pPr>
        <w:pStyle w:val="ListParagraph"/>
        <w:numPr>
          <w:ilvl w:val="2"/>
          <w:numId w:val="32"/>
        </w:numPr>
        <w:tabs>
          <w:tab w:val="left" w:pos="709"/>
        </w:tabs>
        <w:jc w:val="both"/>
        <w:rPr>
          <w:rFonts w:ascii="Arial" w:hAnsi="Arial" w:cs="Arial"/>
        </w:rPr>
      </w:pPr>
      <w:r w:rsidRPr="00C432B8">
        <w:rPr>
          <w:rFonts w:ascii="Arial" w:hAnsi="Arial" w:cs="Arial"/>
        </w:rPr>
        <w:t>In the event of any full or partial drawing, claim, or execution under the Performance Bond, the Contractor shall promptly, reinstate the Performa</w:t>
      </w:r>
      <w:r>
        <w:rPr>
          <w:rFonts w:ascii="Arial" w:hAnsi="Arial" w:cs="Arial"/>
        </w:rPr>
        <w:t>nce Bond to its original amount.</w:t>
      </w:r>
    </w:p>
    <w:p w14:paraId="7B436C0B" w14:textId="77777777" w:rsidR="00C432B8" w:rsidRPr="00C432B8" w:rsidRDefault="00C432B8" w:rsidP="00C432B8">
      <w:pPr>
        <w:pStyle w:val="ListParagraph"/>
        <w:rPr>
          <w:rFonts w:ascii="Arial" w:hAnsi="Arial" w:cs="Arial"/>
          <w:b/>
          <w:bCs/>
        </w:rPr>
      </w:pPr>
    </w:p>
    <w:p w14:paraId="05D4A1D6" w14:textId="3AF71ADB" w:rsidR="00C432B8" w:rsidRPr="00C432B8" w:rsidRDefault="00C432B8" w:rsidP="00C432B8">
      <w:pPr>
        <w:pStyle w:val="ListParagraph"/>
        <w:numPr>
          <w:ilvl w:val="2"/>
          <w:numId w:val="32"/>
        </w:numPr>
        <w:tabs>
          <w:tab w:val="left" w:pos="709"/>
        </w:tabs>
        <w:jc w:val="both"/>
        <w:rPr>
          <w:rFonts w:ascii="Arial" w:hAnsi="Arial" w:cs="Arial"/>
        </w:rPr>
      </w:pPr>
      <w:r w:rsidRPr="00C432B8">
        <w:rPr>
          <w:rFonts w:ascii="Arial" w:hAnsi="Arial" w:cs="Arial"/>
        </w:rPr>
        <w:t xml:space="preserve">The form and wording of the Performance Bond are attached hereto as </w:t>
      </w:r>
      <w:r w:rsidRPr="00C432B8">
        <w:rPr>
          <w:rFonts w:ascii="Arial" w:hAnsi="Arial" w:cs="Arial"/>
          <w:b/>
          <w:bCs/>
        </w:rPr>
        <w:t>Appendix (2)</w:t>
      </w:r>
      <w:r w:rsidRPr="00C432B8">
        <w:rPr>
          <w:rFonts w:ascii="Arial" w:hAnsi="Arial" w:cs="Arial"/>
        </w:rPr>
        <w:t xml:space="preserve"> and form an integral part of this FWA. The Contractor shall submit the Performance Bond </w:t>
      </w:r>
      <w:r>
        <w:rPr>
          <w:rFonts w:ascii="Arial" w:hAnsi="Arial" w:cs="Arial"/>
        </w:rPr>
        <w:t xml:space="preserve">draft prior of its </w:t>
      </w:r>
      <w:r w:rsidR="00345A6B">
        <w:rPr>
          <w:rFonts w:ascii="Arial" w:hAnsi="Arial" w:cs="Arial"/>
        </w:rPr>
        <w:t>issuance</w:t>
      </w:r>
      <w:r>
        <w:rPr>
          <w:rFonts w:ascii="Arial" w:hAnsi="Arial" w:cs="Arial"/>
        </w:rPr>
        <w:t xml:space="preserve"> for MIC2 </w:t>
      </w:r>
      <w:r w:rsidR="00345A6B">
        <w:rPr>
          <w:rFonts w:ascii="Arial" w:hAnsi="Arial" w:cs="Arial"/>
        </w:rPr>
        <w:t>preapproval</w:t>
      </w:r>
      <w:r>
        <w:rPr>
          <w:rFonts w:ascii="Arial" w:hAnsi="Arial" w:cs="Arial"/>
        </w:rPr>
        <w:t xml:space="preserve">. </w:t>
      </w:r>
    </w:p>
    <w:p w14:paraId="21009DE4" w14:textId="77777777" w:rsidR="00204F86" w:rsidRDefault="00204F86" w:rsidP="00E645CD">
      <w:pPr>
        <w:pStyle w:val="NoSpacing"/>
        <w:jc w:val="both"/>
        <w:rPr>
          <w:rFonts w:ascii="Arial" w:hAnsi="Arial" w:cs="Arial"/>
        </w:rPr>
      </w:pPr>
    </w:p>
    <w:p w14:paraId="0A6A9BE0" w14:textId="77777777" w:rsidR="00B61D7C" w:rsidRPr="00826CDA" w:rsidRDefault="00B61D7C" w:rsidP="00E645CD">
      <w:pPr>
        <w:pStyle w:val="NoSpacing"/>
        <w:jc w:val="both"/>
        <w:rPr>
          <w:rFonts w:ascii="Arial" w:hAnsi="Arial" w:cs="Arial"/>
        </w:rPr>
      </w:pPr>
    </w:p>
    <w:p w14:paraId="53FA3CF0" w14:textId="17DF3327" w:rsidR="003F6E12" w:rsidRPr="00826CDA" w:rsidRDefault="00AD30BC" w:rsidP="003F6E12">
      <w:pPr>
        <w:pStyle w:val="NoSpacing"/>
        <w:jc w:val="both"/>
        <w:rPr>
          <w:rFonts w:ascii="Arial" w:hAnsi="Arial" w:cs="Arial"/>
        </w:rPr>
      </w:pPr>
      <w:r>
        <w:rPr>
          <w:rFonts w:ascii="Arial" w:hAnsi="Arial" w:cs="Arial"/>
          <w:b/>
          <w:bCs/>
        </w:rPr>
        <w:t>8</w:t>
      </w:r>
      <w:r w:rsidR="003F6E12" w:rsidRPr="00826CDA">
        <w:rPr>
          <w:rFonts w:ascii="Arial" w:hAnsi="Arial" w:cs="Arial"/>
          <w:b/>
          <w:bCs/>
        </w:rPr>
        <w:t>.</w:t>
      </w:r>
      <w:r w:rsidR="003F6E12" w:rsidRPr="00826CDA">
        <w:rPr>
          <w:rFonts w:ascii="Arial" w:hAnsi="Arial" w:cs="Arial"/>
          <w:b/>
          <w:bCs/>
        </w:rPr>
        <w:tab/>
        <w:t>Tax</w:t>
      </w:r>
    </w:p>
    <w:p w14:paraId="4200ADD0" w14:textId="77777777" w:rsidR="003F6E12" w:rsidRPr="00826CDA" w:rsidRDefault="003F6E12" w:rsidP="003F6E12">
      <w:pPr>
        <w:pStyle w:val="NoSpacing"/>
        <w:jc w:val="both"/>
        <w:rPr>
          <w:rFonts w:ascii="Arial" w:hAnsi="Arial" w:cs="Arial"/>
        </w:rPr>
      </w:pPr>
    </w:p>
    <w:p w14:paraId="2F18CA3F" w14:textId="5FFD88FF" w:rsidR="003F6E12" w:rsidRDefault="003F6E12" w:rsidP="00084947">
      <w:pPr>
        <w:pStyle w:val="NoSpacing"/>
        <w:jc w:val="both"/>
        <w:rPr>
          <w:rFonts w:ascii="Arial" w:hAnsi="Arial" w:cs="Arial"/>
        </w:rPr>
      </w:pPr>
      <w:r w:rsidRPr="00826CDA">
        <w:rPr>
          <w:rFonts w:ascii="Arial" w:hAnsi="Arial" w:cs="Arial"/>
        </w:rPr>
        <w:t xml:space="preserve">Each Party shall bear taxes and other fiscal charges resulting from the </w:t>
      </w:r>
      <w:r w:rsidR="002A76E1">
        <w:rPr>
          <w:rFonts w:ascii="Arial" w:hAnsi="Arial" w:cs="Arial"/>
        </w:rPr>
        <w:t>FWA</w:t>
      </w:r>
      <w:r w:rsidRPr="00826CDA">
        <w:rPr>
          <w:rFonts w:ascii="Arial" w:hAnsi="Arial" w:cs="Arial"/>
        </w:rPr>
        <w:t xml:space="preserve"> as prescribed by the Law in Lebanon.</w:t>
      </w:r>
    </w:p>
    <w:p w14:paraId="1C7D7BC6" w14:textId="77777777" w:rsidR="007A72A4" w:rsidRPr="00826CDA" w:rsidRDefault="007A72A4" w:rsidP="00084947">
      <w:pPr>
        <w:pStyle w:val="NoSpacing"/>
        <w:jc w:val="both"/>
        <w:rPr>
          <w:rFonts w:ascii="Arial" w:hAnsi="Arial" w:cs="Arial"/>
        </w:rPr>
      </w:pPr>
    </w:p>
    <w:p w14:paraId="438A012C" w14:textId="77777777" w:rsidR="004A5B3A" w:rsidRPr="00826CDA" w:rsidRDefault="004A5B3A" w:rsidP="003F6E12">
      <w:pPr>
        <w:pStyle w:val="NoSpacing"/>
        <w:jc w:val="both"/>
        <w:rPr>
          <w:rFonts w:ascii="Arial" w:hAnsi="Arial" w:cs="Arial"/>
        </w:rPr>
      </w:pPr>
    </w:p>
    <w:p w14:paraId="44A986C1" w14:textId="452AD875" w:rsidR="003F6E12" w:rsidRPr="00826CDA" w:rsidRDefault="00AD30BC" w:rsidP="00BE7327">
      <w:pPr>
        <w:pStyle w:val="NoSpacing"/>
        <w:jc w:val="both"/>
        <w:rPr>
          <w:rFonts w:ascii="Arial" w:hAnsi="Arial" w:cs="Arial"/>
          <w:b/>
          <w:bCs/>
        </w:rPr>
      </w:pPr>
      <w:r>
        <w:rPr>
          <w:rFonts w:ascii="Arial" w:hAnsi="Arial" w:cs="Arial"/>
          <w:b/>
          <w:bCs/>
        </w:rPr>
        <w:t>9</w:t>
      </w:r>
      <w:r w:rsidR="003F6E12" w:rsidRPr="00826CDA">
        <w:rPr>
          <w:rFonts w:ascii="Arial" w:hAnsi="Arial" w:cs="Arial"/>
          <w:b/>
          <w:bCs/>
        </w:rPr>
        <w:t>.</w:t>
      </w:r>
      <w:r w:rsidR="003F6E12" w:rsidRPr="00826CDA">
        <w:rPr>
          <w:rFonts w:ascii="Arial" w:hAnsi="Arial" w:cs="Arial"/>
          <w:b/>
          <w:bCs/>
        </w:rPr>
        <w:tab/>
        <w:t>Term and Termination</w:t>
      </w:r>
    </w:p>
    <w:p w14:paraId="36A3808B" w14:textId="77777777" w:rsidR="003F6E12" w:rsidRPr="00826CDA" w:rsidRDefault="003F6E12" w:rsidP="003F6E12">
      <w:pPr>
        <w:pStyle w:val="NoSpacing"/>
        <w:jc w:val="both"/>
        <w:rPr>
          <w:rFonts w:ascii="Arial" w:hAnsi="Arial" w:cs="Arial"/>
        </w:rPr>
      </w:pPr>
    </w:p>
    <w:p w14:paraId="0E073916" w14:textId="15D67E69" w:rsidR="000A3449" w:rsidRDefault="00AD30BC" w:rsidP="006E25B6">
      <w:pPr>
        <w:pStyle w:val="NoSpacing"/>
        <w:jc w:val="both"/>
        <w:rPr>
          <w:rFonts w:ascii="Arial" w:hAnsi="Arial" w:cs="Arial"/>
        </w:rPr>
      </w:pPr>
      <w:r>
        <w:rPr>
          <w:rFonts w:ascii="Arial" w:hAnsi="Arial" w:cs="Arial"/>
        </w:rPr>
        <w:t>9</w:t>
      </w:r>
      <w:r w:rsidR="003F6E12" w:rsidRPr="00826CDA">
        <w:rPr>
          <w:rFonts w:ascii="Arial" w:hAnsi="Arial" w:cs="Arial"/>
        </w:rPr>
        <w:t>.1.</w:t>
      </w:r>
      <w:r w:rsidR="00423978">
        <w:rPr>
          <w:rFonts w:ascii="Arial" w:hAnsi="Arial" w:cs="Arial"/>
        </w:rPr>
        <w:tab/>
      </w:r>
      <w:r w:rsidR="003F6E12" w:rsidRPr="00826CDA">
        <w:rPr>
          <w:rFonts w:ascii="Arial" w:hAnsi="Arial" w:cs="Arial"/>
        </w:rPr>
        <w:t xml:space="preserve">This </w:t>
      </w:r>
      <w:r w:rsidR="002A76E1">
        <w:rPr>
          <w:rFonts w:ascii="Arial" w:hAnsi="Arial" w:cs="Arial"/>
        </w:rPr>
        <w:t>FWA</w:t>
      </w:r>
      <w:r w:rsidR="003F6E12" w:rsidRPr="00826CDA">
        <w:rPr>
          <w:rFonts w:ascii="Arial" w:hAnsi="Arial" w:cs="Arial"/>
        </w:rPr>
        <w:t xml:space="preserve"> will be effective as of the date of </w:t>
      </w:r>
      <w:r w:rsidR="00D00A74">
        <w:rPr>
          <w:rFonts w:ascii="Arial" w:hAnsi="Arial" w:cs="Arial"/>
        </w:rPr>
        <w:t xml:space="preserve">the first relevant </w:t>
      </w:r>
      <w:r w:rsidR="002F69EA">
        <w:rPr>
          <w:rFonts w:ascii="Arial" w:hAnsi="Arial" w:cs="Arial"/>
        </w:rPr>
        <w:t>purchase order</w:t>
      </w:r>
      <w:r w:rsidR="007A71D1">
        <w:rPr>
          <w:rFonts w:ascii="Arial" w:hAnsi="Arial" w:cs="Arial"/>
        </w:rPr>
        <w:t xml:space="preserve"> </w:t>
      </w:r>
      <w:r w:rsidR="003F6E12" w:rsidRPr="00826CDA">
        <w:rPr>
          <w:rFonts w:ascii="Arial" w:hAnsi="Arial" w:cs="Arial"/>
        </w:rPr>
        <w:t xml:space="preserve">(the “Effective Date”) </w:t>
      </w:r>
      <w:r w:rsidR="003F6E12" w:rsidRPr="00345A6B">
        <w:rPr>
          <w:rFonts w:ascii="Arial" w:hAnsi="Arial" w:cs="Arial"/>
          <w:b/>
          <w:bCs/>
        </w:rPr>
        <w:t xml:space="preserve">and shall remain valid for </w:t>
      </w:r>
      <w:r w:rsidR="003160D4" w:rsidRPr="00345A6B">
        <w:rPr>
          <w:rFonts w:ascii="Arial" w:hAnsi="Arial" w:cs="Arial"/>
          <w:b/>
          <w:bCs/>
        </w:rPr>
        <w:t>four (4) years</w:t>
      </w:r>
      <w:r w:rsidR="006E25B6" w:rsidRPr="00345A6B">
        <w:rPr>
          <w:rFonts w:ascii="Arial" w:hAnsi="Arial" w:cs="Arial"/>
          <w:b/>
          <w:bCs/>
        </w:rPr>
        <w:t>.</w:t>
      </w:r>
    </w:p>
    <w:p w14:paraId="60BC2EBA" w14:textId="77777777" w:rsidR="006E25B6" w:rsidRDefault="006E25B6" w:rsidP="006E25B6">
      <w:pPr>
        <w:pStyle w:val="NoSpacing"/>
        <w:jc w:val="both"/>
        <w:rPr>
          <w:rFonts w:ascii="Arial" w:hAnsi="Arial" w:cs="Arial"/>
        </w:rPr>
      </w:pPr>
    </w:p>
    <w:p w14:paraId="4625C16E" w14:textId="26B33153" w:rsidR="000A3449" w:rsidRDefault="00AD30BC" w:rsidP="006E25B6">
      <w:pPr>
        <w:pStyle w:val="NoSpacing"/>
        <w:jc w:val="both"/>
        <w:rPr>
          <w:rFonts w:ascii="Arial" w:hAnsi="Arial" w:cs="Arial"/>
        </w:rPr>
      </w:pPr>
      <w:r>
        <w:rPr>
          <w:rFonts w:ascii="Arial" w:hAnsi="Arial" w:cs="Arial"/>
        </w:rPr>
        <w:t>9</w:t>
      </w:r>
      <w:r w:rsidR="000A3449">
        <w:rPr>
          <w:rFonts w:ascii="Arial" w:hAnsi="Arial" w:cs="Arial"/>
        </w:rPr>
        <w:t>.2.</w:t>
      </w:r>
      <w:r w:rsidR="00423978">
        <w:rPr>
          <w:rFonts w:ascii="Arial" w:hAnsi="Arial" w:cs="Arial"/>
        </w:rPr>
        <w:tab/>
      </w:r>
      <w:r w:rsidR="000A3449" w:rsidRPr="002A49D4">
        <w:rPr>
          <w:rFonts w:ascii="Arial" w:hAnsi="Arial" w:cs="Arial"/>
        </w:rPr>
        <w:t xml:space="preserve">MIC2 shall have the right to terminate the </w:t>
      </w:r>
      <w:r w:rsidR="000A3449">
        <w:rPr>
          <w:rFonts w:ascii="Arial" w:hAnsi="Arial" w:cs="Arial"/>
        </w:rPr>
        <w:t>FWA</w:t>
      </w:r>
      <w:r w:rsidR="000A3449" w:rsidRPr="002A49D4">
        <w:rPr>
          <w:rFonts w:ascii="Arial" w:hAnsi="Arial" w:cs="Arial"/>
        </w:rPr>
        <w:t xml:space="preserve"> at any time and without having to state the reason(s) for termination, and without any liability on MIC2, provided that the decision to terminate the </w:t>
      </w:r>
      <w:r w:rsidR="00182441">
        <w:rPr>
          <w:rFonts w:ascii="Arial" w:hAnsi="Arial" w:cs="Arial"/>
        </w:rPr>
        <w:t>FWA</w:t>
      </w:r>
      <w:r w:rsidR="00182441" w:rsidRPr="002A49D4">
        <w:rPr>
          <w:rFonts w:ascii="Arial" w:hAnsi="Arial" w:cs="Arial"/>
        </w:rPr>
        <w:t xml:space="preserve"> </w:t>
      </w:r>
      <w:r w:rsidR="000A3449" w:rsidRPr="002A49D4">
        <w:rPr>
          <w:rFonts w:ascii="Arial" w:hAnsi="Arial" w:cs="Arial"/>
        </w:rPr>
        <w:t xml:space="preserve">is notified to </w:t>
      </w:r>
      <w:r w:rsidR="000A3449">
        <w:rPr>
          <w:rFonts w:ascii="Arial" w:hAnsi="Arial" w:cs="Arial"/>
        </w:rPr>
        <w:t>Contractor</w:t>
      </w:r>
      <w:r w:rsidR="000A3449" w:rsidRPr="002A49D4">
        <w:rPr>
          <w:rFonts w:ascii="Arial" w:hAnsi="Arial" w:cs="Arial"/>
        </w:rPr>
        <w:t xml:space="preserve"> </w:t>
      </w:r>
      <w:r w:rsidR="003F29AB">
        <w:rPr>
          <w:rFonts w:ascii="Arial" w:hAnsi="Arial" w:cs="Arial"/>
        </w:rPr>
        <w:t>one</w:t>
      </w:r>
      <w:r w:rsidR="000A3449">
        <w:rPr>
          <w:rFonts w:ascii="Arial" w:hAnsi="Arial" w:cs="Arial"/>
        </w:rPr>
        <w:t xml:space="preserve"> (</w:t>
      </w:r>
      <w:r w:rsidR="003F29AB">
        <w:rPr>
          <w:rFonts w:ascii="Arial" w:hAnsi="Arial" w:cs="Arial"/>
        </w:rPr>
        <w:t>1</w:t>
      </w:r>
      <w:r w:rsidR="000A3449">
        <w:rPr>
          <w:rFonts w:ascii="Arial" w:hAnsi="Arial" w:cs="Arial"/>
        </w:rPr>
        <w:t>)</w:t>
      </w:r>
      <w:r w:rsidR="000A3449" w:rsidRPr="002A49D4">
        <w:rPr>
          <w:rFonts w:ascii="Arial" w:hAnsi="Arial" w:cs="Arial"/>
        </w:rPr>
        <w:t xml:space="preserve"> month prior to the effective date of termination</w:t>
      </w:r>
      <w:r w:rsidR="000A3449">
        <w:rPr>
          <w:rFonts w:ascii="Arial" w:hAnsi="Arial" w:cs="Arial"/>
        </w:rPr>
        <w:t>.</w:t>
      </w:r>
    </w:p>
    <w:p w14:paraId="317A7AE5" w14:textId="77777777" w:rsidR="000A3449" w:rsidRDefault="000A3449" w:rsidP="000A3449">
      <w:pPr>
        <w:pStyle w:val="NoSpacing"/>
        <w:jc w:val="both"/>
        <w:rPr>
          <w:rFonts w:ascii="Arial" w:hAnsi="Arial" w:cs="Arial"/>
        </w:rPr>
      </w:pPr>
    </w:p>
    <w:p w14:paraId="42C9662D" w14:textId="1D8E26F0" w:rsidR="003F6E12" w:rsidRDefault="00AD30BC" w:rsidP="00423978">
      <w:pPr>
        <w:pStyle w:val="NoSpacing"/>
        <w:jc w:val="both"/>
        <w:rPr>
          <w:rFonts w:ascii="Arial" w:hAnsi="Arial" w:cs="Arial"/>
        </w:rPr>
      </w:pPr>
      <w:r>
        <w:rPr>
          <w:rFonts w:ascii="Arial" w:hAnsi="Arial" w:cs="Arial"/>
        </w:rPr>
        <w:t>9</w:t>
      </w:r>
      <w:r w:rsidR="000A3449">
        <w:rPr>
          <w:rFonts w:ascii="Arial" w:hAnsi="Arial" w:cs="Arial"/>
        </w:rPr>
        <w:t>.3.</w:t>
      </w:r>
      <w:r w:rsidR="00423978">
        <w:rPr>
          <w:rFonts w:ascii="Arial" w:hAnsi="Arial" w:cs="Arial"/>
        </w:rPr>
        <w:tab/>
      </w:r>
      <w:r w:rsidR="003F6E12" w:rsidRPr="00826CDA">
        <w:rPr>
          <w:rFonts w:ascii="Arial" w:hAnsi="Arial" w:cs="Arial"/>
        </w:rPr>
        <w:t xml:space="preserve">If at the time of </w:t>
      </w:r>
      <w:proofErr w:type="gramStart"/>
      <w:r w:rsidR="003F6E12" w:rsidRPr="00826CDA">
        <w:rPr>
          <w:rFonts w:ascii="Arial" w:hAnsi="Arial" w:cs="Arial"/>
        </w:rPr>
        <w:t>expiry</w:t>
      </w:r>
      <w:proofErr w:type="gramEnd"/>
      <w:r w:rsidR="003F6E12" w:rsidRPr="00826CDA">
        <w:rPr>
          <w:rFonts w:ascii="Arial" w:hAnsi="Arial" w:cs="Arial"/>
        </w:rPr>
        <w:t xml:space="preserve"> a certain amount of work</w:t>
      </w:r>
      <w:r w:rsidR="00E23C10">
        <w:rPr>
          <w:rFonts w:ascii="Arial" w:hAnsi="Arial" w:cs="Arial"/>
        </w:rPr>
        <w:t>s</w:t>
      </w:r>
      <w:r w:rsidR="003F6E12" w:rsidRPr="00826CDA">
        <w:rPr>
          <w:rFonts w:ascii="Arial" w:hAnsi="Arial" w:cs="Arial"/>
        </w:rPr>
        <w:t xml:space="preserve"> is not completed by Contractor, then the </w:t>
      </w:r>
      <w:r w:rsidR="002A76E1">
        <w:rPr>
          <w:rFonts w:ascii="Arial" w:hAnsi="Arial" w:cs="Arial"/>
        </w:rPr>
        <w:t>FWA</w:t>
      </w:r>
      <w:r w:rsidR="003F6E12" w:rsidRPr="00826CDA">
        <w:rPr>
          <w:rFonts w:ascii="Arial" w:hAnsi="Arial" w:cs="Arial"/>
        </w:rPr>
        <w:t xml:space="preserve"> shall be deemed extended until the completion of all the said amount of work</w:t>
      </w:r>
      <w:r w:rsidR="00E23C10">
        <w:rPr>
          <w:rFonts w:ascii="Arial" w:hAnsi="Arial" w:cs="Arial"/>
        </w:rPr>
        <w:t>s</w:t>
      </w:r>
      <w:r w:rsidR="003F6E12" w:rsidRPr="00826CDA">
        <w:rPr>
          <w:rFonts w:ascii="Arial" w:hAnsi="Arial" w:cs="Arial"/>
        </w:rPr>
        <w:t xml:space="preserve">. </w:t>
      </w:r>
    </w:p>
    <w:p w14:paraId="71788463" w14:textId="77777777" w:rsidR="009B48CC" w:rsidRPr="00826CDA" w:rsidRDefault="009B48CC" w:rsidP="00423978">
      <w:pPr>
        <w:pStyle w:val="NoSpacing"/>
        <w:jc w:val="both"/>
        <w:rPr>
          <w:rFonts w:ascii="Arial" w:hAnsi="Arial" w:cs="Arial"/>
        </w:rPr>
      </w:pPr>
    </w:p>
    <w:p w14:paraId="4361B506" w14:textId="77777777" w:rsidR="003F6E12" w:rsidRPr="00826CDA" w:rsidRDefault="003F6E12" w:rsidP="003F6E12">
      <w:pPr>
        <w:pStyle w:val="NoSpacing"/>
        <w:jc w:val="both"/>
        <w:rPr>
          <w:rFonts w:ascii="Arial" w:hAnsi="Arial" w:cs="Arial"/>
          <w:lang w:eastAsia="ko-KR"/>
        </w:rPr>
      </w:pPr>
    </w:p>
    <w:p w14:paraId="5383A239" w14:textId="08B09F37" w:rsidR="001F7847" w:rsidRDefault="00AD30BC" w:rsidP="00084947">
      <w:pPr>
        <w:pStyle w:val="NoSpacing"/>
        <w:jc w:val="both"/>
        <w:rPr>
          <w:rFonts w:ascii="Arial" w:hAnsi="Arial" w:cs="Arial"/>
          <w:color w:val="000000"/>
          <w:lang w:eastAsia="ko-KR"/>
        </w:rPr>
      </w:pPr>
      <w:r w:rsidRPr="00C70805">
        <w:rPr>
          <w:rFonts w:asciiTheme="minorBidi" w:hAnsiTheme="minorBidi"/>
          <w:lang w:eastAsia="ko-KR"/>
        </w:rPr>
        <w:t>9</w:t>
      </w:r>
      <w:r w:rsidR="003F6E12" w:rsidRPr="00C70805">
        <w:rPr>
          <w:rFonts w:asciiTheme="minorBidi" w:hAnsiTheme="minorBidi"/>
          <w:lang w:eastAsia="ko-KR"/>
        </w:rPr>
        <w:t>.</w:t>
      </w:r>
      <w:r w:rsidR="00390C75" w:rsidRPr="00C70805">
        <w:rPr>
          <w:rFonts w:asciiTheme="minorBidi" w:hAnsiTheme="minorBidi"/>
          <w:lang w:eastAsia="ko-KR"/>
        </w:rPr>
        <w:t>4</w:t>
      </w:r>
      <w:r w:rsidR="003F6E12" w:rsidRPr="00E810D6">
        <w:rPr>
          <w:rFonts w:asciiTheme="minorBidi" w:hAnsiTheme="minorBidi"/>
          <w:lang w:eastAsia="ko-KR"/>
        </w:rPr>
        <w:t>.</w:t>
      </w:r>
      <w:r w:rsidR="00423978">
        <w:rPr>
          <w:rFonts w:cs="Arial"/>
          <w:lang w:eastAsia="ko-KR"/>
        </w:rPr>
        <w:tab/>
      </w:r>
      <w:r w:rsidR="007B6681" w:rsidRPr="000A640F">
        <w:rPr>
          <w:rFonts w:ascii="Arial" w:hAnsi="Arial" w:cs="Arial"/>
        </w:rPr>
        <w:t xml:space="preserve">MIC2 has the right to terminate this </w:t>
      </w:r>
      <w:r w:rsidR="007B6681">
        <w:rPr>
          <w:rFonts w:ascii="Arial" w:hAnsi="Arial" w:cs="Arial"/>
        </w:rPr>
        <w:t>FWA</w:t>
      </w:r>
      <w:r w:rsidR="007B6681" w:rsidRPr="000A640F">
        <w:rPr>
          <w:rFonts w:ascii="Arial" w:hAnsi="Arial" w:cs="Arial"/>
        </w:rPr>
        <w:t xml:space="preserve"> immediately, without the need for any notice of whatsoever kind, if the </w:t>
      </w:r>
      <w:r w:rsidR="007B6681">
        <w:rPr>
          <w:rFonts w:ascii="Arial" w:hAnsi="Arial" w:cs="Arial"/>
        </w:rPr>
        <w:t>Supplier</w:t>
      </w:r>
      <w:r w:rsidR="007B6681" w:rsidRPr="000A640F">
        <w:rPr>
          <w:rFonts w:ascii="Arial" w:hAnsi="Arial" w:cs="Arial"/>
        </w:rPr>
        <w:t xml:space="preserve"> become bankrupt or insolvent and in case of </w:t>
      </w:r>
      <w:r w:rsidR="007B6681">
        <w:rPr>
          <w:rFonts w:ascii="Arial" w:hAnsi="Arial" w:cs="Arial"/>
        </w:rPr>
        <w:t>Supplier</w:t>
      </w:r>
      <w:r w:rsidR="007B6681" w:rsidRPr="000A640F">
        <w:rPr>
          <w:rFonts w:ascii="Arial" w:hAnsi="Arial" w:cs="Arial"/>
        </w:rPr>
        <w:t xml:space="preserve"> merger or absorption by a third party</w:t>
      </w:r>
      <w:r w:rsidR="007B6681" w:rsidRPr="006546C8">
        <w:rPr>
          <w:rFonts w:ascii="Arial" w:hAnsi="Arial" w:cs="Arial"/>
          <w:color w:val="000000"/>
          <w:lang w:eastAsia="ko-KR"/>
        </w:rPr>
        <w:t xml:space="preserve"> </w:t>
      </w:r>
      <w:r w:rsidR="007B6681">
        <w:rPr>
          <w:rFonts w:ascii="Arial" w:hAnsi="Arial" w:cs="Arial"/>
          <w:color w:val="000000"/>
          <w:lang w:eastAsia="ko-KR"/>
        </w:rPr>
        <w:t>by virtue of the second paragraph of Article 33 of the Public Procurement Law no.244/2021.</w:t>
      </w:r>
    </w:p>
    <w:p w14:paraId="7AD8B1E8" w14:textId="77777777" w:rsidR="00B561E6" w:rsidRDefault="00B561E6" w:rsidP="00084947">
      <w:pPr>
        <w:pStyle w:val="NoSpacing"/>
        <w:jc w:val="both"/>
        <w:rPr>
          <w:rFonts w:ascii="Arial" w:hAnsi="Arial" w:cs="Arial"/>
          <w:lang w:eastAsia="ko-KR"/>
        </w:rPr>
      </w:pPr>
    </w:p>
    <w:p w14:paraId="68C46AC5" w14:textId="034EB669" w:rsidR="00A12F7B" w:rsidRDefault="00A12F7B" w:rsidP="00B561E6">
      <w:pPr>
        <w:pStyle w:val="NoSpacing"/>
        <w:jc w:val="both"/>
        <w:rPr>
          <w:rFonts w:ascii="Arial" w:hAnsi="Arial" w:cs="Arial"/>
          <w:color w:val="000000"/>
          <w:lang w:eastAsia="ko-KR"/>
        </w:rPr>
      </w:pPr>
      <w:r w:rsidRPr="0027653E">
        <w:rPr>
          <w:rFonts w:ascii="Arial" w:hAnsi="Arial" w:cs="Arial"/>
          <w:b/>
          <w:bCs/>
          <w:color w:val="000000"/>
          <w:lang w:eastAsia="ko-KR"/>
        </w:rPr>
        <w:t>9.</w:t>
      </w:r>
      <w:r>
        <w:rPr>
          <w:rFonts w:ascii="Arial" w:hAnsi="Arial" w:cs="Arial"/>
          <w:b/>
          <w:bCs/>
          <w:color w:val="000000"/>
          <w:lang w:eastAsia="ko-KR"/>
        </w:rPr>
        <w:t>5</w:t>
      </w:r>
      <w:r w:rsidRPr="0027653E">
        <w:rPr>
          <w:rFonts w:ascii="Arial" w:hAnsi="Arial" w:cs="Arial"/>
          <w:b/>
          <w:bCs/>
          <w:color w:val="000000"/>
          <w:lang w:eastAsia="ko-KR"/>
        </w:rPr>
        <w:t>.</w:t>
      </w:r>
      <w:r>
        <w:rPr>
          <w:rFonts w:ascii="Arial" w:hAnsi="Arial" w:cs="Arial"/>
          <w:color w:val="000000"/>
          <w:lang w:eastAsia="ko-KR"/>
        </w:rPr>
        <w:t xml:space="preserve"> </w:t>
      </w:r>
      <w:r w:rsidRPr="0027653E">
        <w:rPr>
          <w:rFonts w:ascii="Arial" w:hAnsi="Arial" w:cs="Arial"/>
          <w:color w:val="000000"/>
          <w:lang w:eastAsia="ko-KR"/>
        </w:rPr>
        <w:t xml:space="preserve">This FWA may be terminated by MIC2 </w:t>
      </w:r>
      <w:r>
        <w:rPr>
          <w:rFonts w:ascii="Arial" w:hAnsi="Arial" w:cs="Arial"/>
          <w:color w:val="000000"/>
          <w:lang w:eastAsia="ko-KR"/>
        </w:rPr>
        <w:t>immediately</w:t>
      </w:r>
      <w:r w:rsidRPr="0027653E">
        <w:rPr>
          <w:rFonts w:ascii="Arial" w:hAnsi="Arial" w:cs="Arial"/>
          <w:color w:val="000000"/>
          <w:lang w:eastAsia="ko-KR"/>
        </w:rPr>
        <w:t xml:space="preserve"> with the right to claim compensation if Supplier materially breaches this FWA</w:t>
      </w:r>
      <w:r>
        <w:rPr>
          <w:rFonts w:ascii="Arial" w:hAnsi="Arial" w:cs="Arial"/>
          <w:color w:val="000000"/>
          <w:lang w:eastAsia="ko-KR"/>
        </w:rPr>
        <w:t xml:space="preserve"> or any of the RFP terms and conditions</w:t>
      </w:r>
      <w:r w:rsidRPr="0027653E">
        <w:rPr>
          <w:rFonts w:ascii="Arial" w:hAnsi="Arial" w:cs="Arial"/>
          <w:color w:val="000000"/>
          <w:lang w:eastAsia="ko-KR"/>
        </w:rPr>
        <w:t xml:space="preserve">, and fails to cure such breach within </w:t>
      </w:r>
      <w:r>
        <w:rPr>
          <w:rFonts w:ascii="Arial" w:hAnsi="Arial" w:cs="Arial"/>
          <w:color w:val="000000"/>
          <w:lang w:eastAsia="ko-KR"/>
        </w:rPr>
        <w:t xml:space="preserve">Fifteen </w:t>
      </w:r>
      <w:r w:rsidRPr="0027653E">
        <w:rPr>
          <w:rFonts w:ascii="Arial" w:hAnsi="Arial" w:cs="Arial"/>
          <w:color w:val="000000"/>
          <w:lang w:eastAsia="ko-KR"/>
        </w:rPr>
        <w:t>(1</w:t>
      </w:r>
      <w:r>
        <w:rPr>
          <w:rFonts w:ascii="Arial" w:hAnsi="Arial" w:cs="Arial"/>
          <w:color w:val="000000"/>
          <w:lang w:eastAsia="ko-KR"/>
        </w:rPr>
        <w:t>5</w:t>
      </w:r>
      <w:r w:rsidRPr="0027653E">
        <w:rPr>
          <w:rFonts w:ascii="Arial" w:hAnsi="Arial" w:cs="Arial"/>
          <w:color w:val="000000"/>
          <w:lang w:eastAsia="ko-KR"/>
        </w:rPr>
        <w:t xml:space="preserve">) days after receipt of a written demand for cure from MIC2.The amount of the said compensation shall </w:t>
      </w:r>
      <w:r>
        <w:rPr>
          <w:rFonts w:ascii="Arial" w:hAnsi="Arial" w:cs="Arial"/>
          <w:color w:val="000000"/>
          <w:lang w:eastAsia="ko-KR"/>
        </w:rPr>
        <w:t>be defined by virtue of the last paragraph of Article 33 of the Public Procurement Law no.244/2021</w:t>
      </w:r>
    </w:p>
    <w:p w14:paraId="5240EAC5" w14:textId="77777777" w:rsidR="00A12F7B" w:rsidRDefault="00A12F7B" w:rsidP="00A12F7B">
      <w:pPr>
        <w:pStyle w:val="NoSpacing"/>
        <w:jc w:val="both"/>
        <w:rPr>
          <w:rFonts w:ascii="Arial" w:hAnsi="Arial" w:cs="Arial"/>
          <w:color w:val="000000"/>
          <w:lang w:eastAsia="ko-KR"/>
        </w:rPr>
      </w:pPr>
    </w:p>
    <w:p w14:paraId="1F7B744A" w14:textId="77777777" w:rsidR="00A12F7B" w:rsidRPr="00BD44C5" w:rsidRDefault="00A12F7B" w:rsidP="00A12F7B">
      <w:pPr>
        <w:pStyle w:val="NoSpacing"/>
        <w:jc w:val="both"/>
        <w:rPr>
          <w:rFonts w:ascii="Arial" w:eastAsia="Times New Roman" w:hAnsi="Arial" w:cs="Arial"/>
          <w:kern w:val="20"/>
          <w:lang w:val="en-GB" w:eastAsia="x-none"/>
        </w:rPr>
      </w:pPr>
    </w:p>
    <w:p w14:paraId="5E2903DD" w14:textId="48E604E0" w:rsidR="00A12F7B" w:rsidRDefault="00A12F7B" w:rsidP="0008038D">
      <w:pPr>
        <w:pStyle w:val="NoSpacing"/>
        <w:jc w:val="both"/>
        <w:rPr>
          <w:rFonts w:ascii="Arial" w:hAnsi="Arial" w:cs="Arial"/>
          <w:color w:val="000000"/>
          <w:lang w:eastAsia="ko-KR"/>
        </w:rPr>
      </w:pPr>
      <w:r w:rsidRPr="0027653E">
        <w:rPr>
          <w:rFonts w:ascii="Arial" w:hAnsi="Arial" w:cs="Arial"/>
          <w:b/>
          <w:bCs/>
          <w:color w:val="000000"/>
          <w:lang w:eastAsia="ko-KR"/>
        </w:rPr>
        <w:t>9.</w:t>
      </w:r>
      <w:r>
        <w:rPr>
          <w:rFonts w:ascii="Arial" w:hAnsi="Arial" w:cs="Arial"/>
          <w:b/>
          <w:bCs/>
          <w:color w:val="000000"/>
          <w:lang w:eastAsia="ko-KR"/>
        </w:rPr>
        <w:t>6</w:t>
      </w:r>
      <w:r w:rsidRPr="0027653E">
        <w:rPr>
          <w:rFonts w:ascii="Arial" w:hAnsi="Arial" w:cs="Arial"/>
          <w:b/>
          <w:bCs/>
          <w:color w:val="000000"/>
          <w:lang w:eastAsia="ko-KR"/>
        </w:rPr>
        <w:t>.</w:t>
      </w:r>
      <w:r>
        <w:rPr>
          <w:rFonts w:ascii="Arial" w:hAnsi="Arial" w:cs="Arial"/>
          <w:color w:val="000000"/>
          <w:lang w:eastAsia="ko-KR"/>
        </w:rPr>
        <w:t xml:space="preserve"> Any termination of the FWA and its related POs </w:t>
      </w:r>
      <w:r w:rsidR="0008038D">
        <w:rPr>
          <w:rFonts w:ascii="Arial" w:hAnsi="Arial" w:cs="Arial"/>
          <w:color w:val="000000"/>
          <w:lang w:eastAsia="ko-KR"/>
        </w:rPr>
        <w:t>will be</w:t>
      </w:r>
      <w:r>
        <w:rPr>
          <w:rFonts w:ascii="Arial" w:hAnsi="Arial" w:cs="Arial"/>
          <w:color w:val="000000"/>
          <w:lang w:eastAsia="ko-KR"/>
        </w:rPr>
        <w:t xml:space="preserve"> in line with Article 40 of the Public Procurement Law no.244/2021</w:t>
      </w:r>
      <w:r w:rsidR="00431D68">
        <w:rPr>
          <w:rFonts w:ascii="Arial" w:hAnsi="Arial" w:cs="Arial"/>
          <w:color w:val="000000"/>
          <w:lang w:eastAsia="ko-KR"/>
        </w:rPr>
        <w:t>.</w:t>
      </w:r>
    </w:p>
    <w:p w14:paraId="3B55E090" w14:textId="77777777" w:rsidR="00431D68" w:rsidRDefault="00431D68" w:rsidP="0008038D">
      <w:pPr>
        <w:pStyle w:val="NoSpacing"/>
        <w:jc w:val="both"/>
        <w:rPr>
          <w:rFonts w:ascii="Arial" w:hAnsi="Arial" w:cs="Arial"/>
          <w:color w:val="000000"/>
          <w:lang w:eastAsia="ko-KR"/>
        </w:rPr>
      </w:pPr>
    </w:p>
    <w:p w14:paraId="63E10523" w14:textId="77777777" w:rsidR="0008038D" w:rsidRPr="00826CDA" w:rsidRDefault="0008038D" w:rsidP="003F6E12">
      <w:pPr>
        <w:pStyle w:val="NoSpacing"/>
        <w:jc w:val="both"/>
        <w:rPr>
          <w:rFonts w:ascii="Arial" w:hAnsi="Arial" w:cs="Arial"/>
        </w:rPr>
      </w:pPr>
      <w:bookmarkStart w:id="8" w:name="_Toc181063334"/>
      <w:bookmarkStart w:id="9" w:name="_Toc126988552"/>
      <w:bookmarkStart w:id="10" w:name="_Ref127874866"/>
      <w:bookmarkStart w:id="11" w:name="_Toc173810207"/>
      <w:bookmarkStart w:id="12" w:name="_Toc173984196"/>
      <w:bookmarkStart w:id="13" w:name="_Toc174458532"/>
      <w:bookmarkStart w:id="14" w:name="_Toc175359849"/>
      <w:bookmarkStart w:id="15" w:name="_Toc175360149"/>
      <w:bookmarkStart w:id="16" w:name="_Toc175360447"/>
      <w:bookmarkStart w:id="17" w:name="_Toc175360743"/>
      <w:bookmarkStart w:id="18" w:name="_Toc175361328"/>
      <w:bookmarkStart w:id="19" w:name="_Toc176065480"/>
      <w:bookmarkStart w:id="20" w:name="_Toc176069750"/>
      <w:bookmarkStart w:id="21" w:name="_Toc176093483"/>
      <w:bookmarkStart w:id="22" w:name="_Ref17951061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605FE184" w14:textId="0A46F739" w:rsidR="003F6E12" w:rsidRPr="00826CDA" w:rsidRDefault="00AD30BC" w:rsidP="00390C75">
      <w:pPr>
        <w:pStyle w:val="NoSpacing"/>
        <w:jc w:val="both"/>
        <w:rPr>
          <w:rFonts w:ascii="Arial" w:hAnsi="Arial" w:cs="Arial"/>
          <w:b/>
          <w:bCs/>
        </w:rPr>
      </w:pPr>
      <w:r>
        <w:rPr>
          <w:rFonts w:ascii="Arial" w:hAnsi="Arial" w:cs="Arial"/>
          <w:b/>
          <w:bCs/>
        </w:rPr>
        <w:t>10</w:t>
      </w:r>
      <w:r w:rsidR="003F6E12" w:rsidRPr="00826CDA">
        <w:rPr>
          <w:rFonts w:ascii="Arial" w:hAnsi="Arial" w:cs="Arial"/>
          <w:b/>
          <w:bCs/>
        </w:rPr>
        <w:t>.</w:t>
      </w:r>
      <w:r w:rsidR="003F6E12" w:rsidRPr="00826CDA">
        <w:rPr>
          <w:rFonts w:ascii="Arial" w:hAnsi="Arial" w:cs="Arial"/>
          <w:b/>
          <w:bCs/>
        </w:rPr>
        <w:tab/>
        <w:t>Confidentiality</w:t>
      </w:r>
    </w:p>
    <w:p w14:paraId="595B5E1E" w14:textId="77777777" w:rsidR="003F6E12" w:rsidRPr="00826CDA" w:rsidRDefault="003F6E12" w:rsidP="003F6E12">
      <w:pPr>
        <w:pStyle w:val="NoSpacing"/>
        <w:jc w:val="both"/>
        <w:rPr>
          <w:rFonts w:ascii="Arial" w:hAnsi="Arial" w:cs="Arial"/>
        </w:rPr>
      </w:pPr>
    </w:p>
    <w:p w14:paraId="21368496" w14:textId="1D227DDE" w:rsidR="003F6E12" w:rsidRDefault="00390C75" w:rsidP="00262856">
      <w:pPr>
        <w:pStyle w:val="NoSpacing"/>
        <w:jc w:val="both"/>
        <w:rPr>
          <w:rFonts w:ascii="Arial" w:hAnsi="Arial" w:cs="Arial"/>
        </w:rPr>
      </w:pPr>
      <w:r>
        <w:rPr>
          <w:rFonts w:ascii="Arial" w:hAnsi="Arial" w:cs="Arial"/>
        </w:rPr>
        <w:t>1</w:t>
      </w:r>
      <w:r w:rsidR="00AD30BC">
        <w:rPr>
          <w:rFonts w:ascii="Arial" w:hAnsi="Arial" w:cs="Arial"/>
        </w:rPr>
        <w:t>0</w:t>
      </w:r>
      <w:r w:rsidR="004C4F01">
        <w:rPr>
          <w:rFonts w:ascii="Arial" w:hAnsi="Arial" w:cs="Arial"/>
        </w:rPr>
        <w:t>.1.</w:t>
      </w:r>
      <w:r w:rsidR="00262856">
        <w:rPr>
          <w:rFonts w:ascii="Arial" w:hAnsi="Arial" w:cs="Arial"/>
        </w:rPr>
        <w:tab/>
      </w:r>
      <w:r w:rsidR="003F6E12" w:rsidRPr="00826CDA">
        <w:rPr>
          <w:rFonts w:ascii="Arial" w:hAnsi="Arial" w:cs="Arial"/>
        </w:rPr>
        <w:t xml:space="preserve">Contractor shall keep in strict confidence and shall use all reasonable endeavors to bind all of its executives, employees, agents and personnel to keep in strict confidence all the information received, or which it obtains or to which it has access directly or indirectly from MIC2 in connection with this </w:t>
      </w:r>
      <w:r w:rsidR="002A76E1">
        <w:rPr>
          <w:rFonts w:ascii="Arial" w:hAnsi="Arial" w:cs="Arial"/>
        </w:rPr>
        <w:t>FWA</w:t>
      </w:r>
      <w:r w:rsidR="003F6E12" w:rsidRPr="00826CDA">
        <w:rPr>
          <w:rFonts w:ascii="Arial" w:hAnsi="Arial" w:cs="Arial"/>
        </w:rPr>
        <w:t xml:space="preserve"> and shall not in any time disclose such information to any third party </w:t>
      </w:r>
      <w:r w:rsidR="003F6E12" w:rsidRPr="00826CDA">
        <w:rPr>
          <w:rFonts w:ascii="Arial" w:hAnsi="Arial" w:cs="Arial"/>
        </w:rPr>
        <w:lastRenderedPageBreak/>
        <w:t xml:space="preserve">or make use of any such information for any purpose other than as required to execute the object of this </w:t>
      </w:r>
      <w:r w:rsidR="002A76E1">
        <w:rPr>
          <w:rFonts w:ascii="Arial" w:hAnsi="Arial" w:cs="Arial"/>
        </w:rPr>
        <w:t>FWA</w:t>
      </w:r>
      <w:r w:rsidR="003F6E12" w:rsidRPr="00826CDA">
        <w:rPr>
          <w:rFonts w:ascii="Arial" w:hAnsi="Arial" w:cs="Arial"/>
        </w:rPr>
        <w:t>.</w:t>
      </w:r>
    </w:p>
    <w:p w14:paraId="2DEA97F0" w14:textId="77777777" w:rsidR="00E173AB" w:rsidRDefault="00E173AB" w:rsidP="00084947">
      <w:pPr>
        <w:pStyle w:val="NoSpacing"/>
        <w:jc w:val="both"/>
        <w:rPr>
          <w:rFonts w:ascii="Arial" w:hAnsi="Arial" w:cs="Arial"/>
        </w:rPr>
      </w:pPr>
    </w:p>
    <w:p w14:paraId="5482830E" w14:textId="629F010D" w:rsidR="00E173AB" w:rsidRDefault="00390C75" w:rsidP="000A43C2">
      <w:pPr>
        <w:pStyle w:val="NoSpacing"/>
        <w:jc w:val="both"/>
        <w:rPr>
          <w:rFonts w:ascii="Arial" w:hAnsi="Arial" w:cs="Arial"/>
          <w:color w:val="000000" w:themeColor="text1"/>
        </w:rPr>
      </w:pPr>
      <w:r>
        <w:rPr>
          <w:rFonts w:ascii="Arial" w:hAnsi="Arial" w:cs="Arial"/>
          <w:color w:val="000000" w:themeColor="text1"/>
        </w:rPr>
        <w:t>1</w:t>
      </w:r>
      <w:r w:rsidR="00AD30BC">
        <w:rPr>
          <w:rFonts w:ascii="Arial" w:hAnsi="Arial" w:cs="Arial"/>
          <w:color w:val="000000" w:themeColor="text1"/>
        </w:rPr>
        <w:t>0</w:t>
      </w:r>
      <w:r>
        <w:rPr>
          <w:rFonts w:ascii="Arial" w:hAnsi="Arial" w:cs="Arial"/>
          <w:color w:val="000000" w:themeColor="text1"/>
        </w:rPr>
        <w:t>.2.</w:t>
      </w:r>
      <w:r w:rsidR="00262856">
        <w:rPr>
          <w:rFonts w:ascii="Arial" w:hAnsi="Arial" w:cs="Arial"/>
          <w:color w:val="000000" w:themeColor="text1"/>
        </w:rPr>
        <w:tab/>
      </w:r>
      <w:r w:rsidR="00AA601B">
        <w:rPr>
          <w:rFonts w:ascii="Arial" w:hAnsi="Arial" w:cs="Arial"/>
          <w:color w:val="000000" w:themeColor="text1"/>
        </w:rPr>
        <w:t>Contractor</w:t>
      </w:r>
      <w:r w:rsidR="00E173AB" w:rsidRPr="00AA1E0D">
        <w:rPr>
          <w:rFonts w:ascii="Arial" w:hAnsi="Arial" w:cs="Arial"/>
          <w:color w:val="000000" w:themeColor="text1"/>
        </w:rPr>
        <w:t xml:space="preserve"> is aware that MIC2 is entitled to disclose any information and/or document relating to this </w:t>
      </w:r>
      <w:r w:rsidR="00E173AB">
        <w:rPr>
          <w:rFonts w:ascii="Arial" w:hAnsi="Arial" w:cs="Arial"/>
          <w:color w:val="000000" w:themeColor="text1"/>
        </w:rPr>
        <w:t>FWA</w:t>
      </w:r>
      <w:r w:rsidR="00E173AB" w:rsidRPr="00AA1E0D">
        <w:rPr>
          <w:rFonts w:ascii="Arial" w:hAnsi="Arial" w:cs="Arial"/>
          <w:color w:val="000000" w:themeColor="text1"/>
        </w:rPr>
        <w:t xml:space="preserve"> to the Republic of Lebanon represented by the Ministry of telecommunications, without obtaining </w:t>
      </w:r>
      <w:r w:rsidR="00AA601B">
        <w:rPr>
          <w:rFonts w:ascii="Arial" w:hAnsi="Arial" w:cs="Arial"/>
          <w:color w:val="000000" w:themeColor="text1"/>
        </w:rPr>
        <w:t>Contractor</w:t>
      </w:r>
      <w:r w:rsidR="00E173AB" w:rsidRPr="00AA1E0D">
        <w:rPr>
          <w:rFonts w:ascii="Arial" w:hAnsi="Arial" w:cs="Arial"/>
          <w:color w:val="000000" w:themeColor="text1"/>
        </w:rPr>
        <w:t>’s prior approval</w:t>
      </w:r>
      <w:r w:rsidR="00E173AB">
        <w:rPr>
          <w:rFonts w:ascii="Arial" w:hAnsi="Arial" w:cs="Arial"/>
          <w:color w:val="000000" w:themeColor="text1"/>
        </w:rPr>
        <w:t>.</w:t>
      </w:r>
    </w:p>
    <w:p w14:paraId="7EA6DBBD" w14:textId="77777777" w:rsidR="004C4F01" w:rsidRPr="00826CDA" w:rsidRDefault="004C4F01" w:rsidP="00084947">
      <w:pPr>
        <w:pStyle w:val="NoSpacing"/>
        <w:jc w:val="both"/>
        <w:rPr>
          <w:rFonts w:ascii="Arial" w:hAnsi="Arial" w:cs="Arial"/>
        </w:rPr>
      </w:pPr>
    </w:p>
    <w:p w14:paraId="6248CD1B" w14:textId="4E7BAE42" w:rsidR="004C4F01" w:rsidRDefault="00390C75" w:rsidP="00AD30BC">
      <w:pPr>
        <w:pStyle w:val="NoSpacing"/>
        <w:jc w:val="both"/>
        <w:rPr>
          <w:rFonts w:ascii="Arial" w:hAnsi="Arial" w:cs="Arial"/>
          <w:color w:val="000000"/>
        </w:rPr>
      </w:pPr>
      <w:r w:rsidRPr="00BA4E28">
        <w:rPr>
          <w:rFonts w:ascii="Arial" w:hAnsi="Arial" w:cs="Arial"/>
          <w:color w:val="000000"/>
        </w:rPr>
        <w:t>1</w:t>
      </w:r>
      <w:r w:rsidR="00AD30BC">
        <w:rPr>
          <w:rFonts w:ascii="Arial" w:hAnsi="Arial" w:cs="Arial"/>
          <w:color w:val="000000"/>
        </w:rPr>
        <w:t>0</w:t>
      </w:r>
      <w:r w:rsidR="004C4F01" w:rsidRPr="00BA4E28">
        <w:rPr>
          <w:rFonts w:ascii="Arial" w:hAnsi="Arial" w:cs="Arial"/>
          <w:color w:val="000000"/>
        </w:rPr>
        <w:t>.</w:t>
      </w:r>
      <w:r w:rsidR="008546D3">
        <w:rPr>
          <w:rFonts w:ascii="Arial" w:hAnsi="Arial" w:cs="Arial"/>
          <w:color w:val="000000"/>
        </w:rPr>
        <w:t>3</w:t>
      </w:r>
      <w:r w:rsidR="004C4F01" w:rsidRPr="00BA4E28">
        <w:rPr>
          <w:rFonts w:ascii="Arial" w:hAnsi="Arial" w:cs="Arial"/>
          <w:color w:val="000000"/>
        </w:rPr>
        <w:t>.</w:t>
      </w:r>
      <w:r w:rsidR="00423978">
        <w:rPr>
          <w:rFonts w:ascii="Arial" w:hAnsi="Arial" w:cs="Arial"/>
          <w:color w:val="000000"/>
        </w:rPr>
        <w:tab/>
      </w:r>
      <w:r w:rsidR="004C4F01" w:rsidRPr="00BA4E28">
        <w:rPr>
          <w:rFonts w:ascii="Arial" w:hAnsi="Arial" w:cs="Arial"/>
          <w:color w:val="000000"/>
        </w:rPr>
        <w:t xml:space="preserve">The confidentiality provisions contained in this Article shall survive the termination or expiration of </w:t>
      </w:r>
      <w:r w:rsidR="004C4F01" w:rsidRPr="00BA4E28">
        <w:rPr>
          <w:rFonts w:ascii="Arial" w:hAnsi="Arial" w:cs="Arial"/>
        </w:rPr>
        <w:t xml:space="preserve">the </w:t>
      </w:r>
      <w:r w:rsidR="004C4F01">
        <w:rPr>
          <w:rFonts w:ascii="Arial" w:hAnsi="Arial" w:cs="Arial"/>
        </w:rPr>
        <w:t>FWA</w:t>
      </w:r>
      <w:r w:rsidR="004C4F01" w:rsidRPr="00BA4E28">
        <w:rPr>
          <w:rFonts w:ascii="Arial" w:hAnsi="Arial" w:cs="Arial"/>
          <w:color w:val="000000"/>
        </w:rPr>
        <w:t>.</w:t>
      </w:r>
    </w:p>
    <w:p w14:paraId="79D8FADB" w14:textId="4E9CCC49" w:rsidR="00345A6B" w:rsidRDefault="00345A6B" w:rsidP="00AD30BC">
      <w:pPr>
        <w:pStyle w:val="NoSpacing"/>
        <w:jc w:val="both"/>
        <w:rPr>
          <w:rFonts w:ascii="Arial" w:hAnsi="Arial" w:cs="Arial"/>
          <w:color w:val="000000"/>
        </w:rPr>
      </w:pPr>
    </w:p>
    <w:p w14:paraId="7055D948" w14:textId="32B2E8F7" w:rsidR="00345A6B" w:rsidRDefault="00345A6B" w:rsidP="00345A6B">
      <w:pPr>
        <w:pStyle w:val="NoSpacing"/>
        <w:jc w:val="both"/>
        <w:rPr>
          <w:rFonts w:ascii="Arial" w:hAnsi="Arial" w:cs="Arial"/>
          <w:color w:val="000000"/>
        </w:rPr>
      </w:pPr>
      <w:r>
        <w:rPr>
          <w:rFonts w:ascii="Arial" w:hAnsi="Arial" w:cs="Arial"/>
          <w:color w:val="000000"/>
        </w:rPr>
        <w:t>1.4. Contractor is fully aware that this FWA will be published on PPA website as per the PPL. No.244/2021 provisions.</w:t>
      </w:r>
    </w:p>
    <w:p w14:paraId="0138BD54" w14:textId="54395C78" w:rsidR="00DA5775" w:rsidRDefault="00DA5775" w:rsidP="00AD30BC">
      <w:pPr>
        <w:pStyle w:val="NoSpacing"/>
        <w:jc w:val="both"/>
        <w:rPr>
          <w:rFonts w:ascii="Arial" w:hAnsi="Arial" w:cs="Arial"/>
          <w:color w:val="000000"/>
        </w:rPr>
      </w:pPr>
    </w:p>
    <w:p w14:paraId="379D4674" w14:textId="77777777" w:rsidR="00DA5775" w:rsidRDefault="00DA5775" w:rsidP="00AD30BC">
      <w:pPr>
        <w:pStyle w:val="NoSpacing"/>
        <w:jc w:val="both"/>
        <w:rPr>
          <w:rFonts w:ascii="Arial" w:hAnsi="Arial" w:cs="Arial"/>
          <w:color w:val="000000"/>
        </w:rPr>
      </w:pPr>
    </w:p>
    <w:p w14:paraId="0B63BD22" w14:textId="77777777" w:rsidR="00FC287D" w:rsidRPr="00BA4E28" w:rsidRDefault="00FC287D" w:rsidP="00AD30BC">
      <w:pPr>
        <w:pStyle w:val="NoSpacing"/>
        <w:jc w:val="both"/>
        <w:rPr>
          <w:rFonts w:ascii="Arial" w:hAnsi="Arial" w:cs="Arial"/>
          <w:color w:val="000000"/>
        </w:rPr>
      </w:pPr>
    </w:p>
    <w:p w14:paraId="6D643651" w14:textId="24D5C07E" w:rsidR="00D6116C" w:rsidRPr="00826CDA" w:rsidRDefault="00390C75" w:rsidP="00AD30BC">
      <w:pPr>
        <w:pStyle w:val="NoSpacing"/>
        <w:jc w:val="both"/>
        <w:rPr>
          <w:rFonts w:ascii="Arial" w:hAnsi="Arial" w:cs="Arial"/>
          <w:b/>
          <w:bCs/>
        </w:rPr>
      </w:pPr>
      <w:r w:rsidRPr="00826CDA">
        <w:rPr>
          <w:rFonts w:ascii="Arial" w:hAnsi="Arial" w:cs="Arial"/>
          <w:b/>
          <w:bCs/>
        </w:rPr>
        <w:t>1</w:t>
      </w:r>
      <w:r w:rsidR="00AD30BC">
        <w:rPr>
          <w:rFonts w:ascii="Arial" w:hAnsi="Arial" w:cs="Arial"/>
          <w:b/>
          <w:bCs/>
        </w:rPr>
        <w:t>1</w:t>
      </w:r>
      <w:r w:rsidR="00D6116C" w:rsidRPr="00826CDA">
        <w:rPr>
          <w:rFonts w:ascii="Arial" w:hAnsi="Arial" w:cs="Arial"/>
          <w:b/>
          <w:bCs/>
        </w:rPr>
        <w:t>.</w:t>
      </w:r>
      <w:r w:rsidR="00D6116C" w:rsidRPr="00826CDA">
        <w:rPr>
          <w:rFonts w:ascii="Arial" w:hAnsi="Arial" w:cs="Arial"/>
          <w:b/>
          <w:bCs/>
        </w:rPr>
        <w:tab/>
        <w:t>Relationship of the Parties</w:t>
      </w:r>
    </w:p>
    <w:p w14:paraId="3884A442" w14:textId="77777777" w:rsidR="00D6116C" w:rsidRPr="00826CDA" w:rsidRDefault="00D6116C" w:rsidP="00D6116C">
      <w:pPr>
        <w:pStyle w:val="NoSpacing"/>
        <w:jc w:val="both"/>
        <w:rPr>
          <w:rFonts w:ascii="Arial" w:hAnsi="Arial" w:cs="Arial"/>
          <w:b/>
          <w:bCs/>
        </w:rPr>
      </w:pPr>
    </w:p>
    <w:p w14:paraId="539E58DC" w14:textId="242F5CA9" w:rsidR="00D6116C" w:rsidRDefault="00390C75" w:rsidP="00AD30BC">
      <w:pPr>
        <w:pStyle w:val="NoSpacing"/>
        <w:jc w:val="both"/>
        <w:rPr>
          <w:rFonts w:ascii="Arial" w:hAnsi="Arial" w:cs="Arial"/>
        </w:rPr>
      </w:pPr>
      <w:r>
        <w:rPr>
          <w:rFonts w:ascii="Arial" w:hAnsi="Arial" w:cs="Arial"/>
        </w:rPr>
        <w:t>1</w:t>
      </w:r>
      <w:r w:rsidR="00AD30BC">
        <w:rPr>
          <w:rFonts w:ascii="Arial" w:hAnsi="Arial" w:cs="Arial"/>
        </w:rPr>
        <w:t>1</w:t>
      </w:r>
      <w:r w:rsidR="00634183">
        <w:rPr>
          <w:rFonts w:ascii="Arial" w:hAnsi="Arial" w:cs="Arial"/>
        </w:rPr>
        <w:t>.1.</w:t>
      </w:r>
      <w:r w:rsidR="00423978">
        <w:rPr>
          <w:rFonts w:ascii="Arial" w:hAnsi="Arial" w:cs="Arial"/>
        </w:rPr>
        <w:tab/>
      </w:r>
      <w:r w:rsidR="00D6116C" w:rsidRPr="00826CDA">
        <w:rPr>
          <w:rFonts w:ascii="Arial" w:hAnsi="Arial" w:cs="Arial"/>
        </w:rPr>
        <w:t xml:space="preserve">The relationship of the Parties established by this </w:t>
      </w:r>
      <w:r w:rsidR="002A76E1">
        <w:rPr>
          <w:rFonts w:ascii="Arial" w:hAnsi="Arial" w:cs="Arial"/>
        </w:rPr>
        <w:t>FWA</w:t>
      </w:r>
      <w:r w:rsidR="00D6116C" w:rsidRPr="00826CDA">
        <w:rPr>
          <w:rFonts w:ascii="Arial" w:hAnsi="Arial" w:cs="Arial"/>
        </w:rPr>
        <w:t xml:space="preserve"> shall be solely that of independent contractors. Nothing contained in this </w:t>
      </w:r>
      <w:r w:rsidR="002A76E1">
        <w:rPr>
          <w:rFonts w:ascii="Arial" w:hAnsi="Arial" w:cs="Arial"/>
        </w:rPr>
        <w:t>FWA</w:t>
      </w:r>
      <w:r w:rsidR="00D6116C" w:rsidRPr="00826CDA">
        <w:rPr>
          <w:rFonts w:ascii="Arial" w:hAnsi="Arial" w:cs="Arial"/>
        </w:rPr>
        <w:t xml:space="preserve"> shall be construed to make one Party the agent for the other or partner of the other for any purpose. Neither Party shall by virtue of this </w:t>
      </w:r>
      <w:r w:rsidR="002A76E1">
        <w:rPr>
          <w:rFonts w:ascii="Arial" w:hAnsi="Arial" w:cs="Arial"/>
        </w:rPr>
        <w:t>FWA</w:t>
      </w:r>
      <w:r w:rsidR="00D6116C" w:rsidRPr="00826CDA">
        <w:rPr>
          <w:rFonts w:ascii="Arial" w:hAnsi="Arial" w:cs="Arial"/>
        </w:rPr>
        <w:t xml:space="preserve"> have the right or authority to act for, or to bind the other in any way, or to sign the name of the other, or to represent that the other is in any way responsible for its acts and omissions.</w:t>
      </w:r>
    </w:p>
    <w:p w14:paraId="7CC3C470" w14:textId="77777777" w:rsidR="00634183" w:rsidRDefault="00634183" w:rsidP="00084947">
      <w:pPr>
        <w:pStyle w:val="NoSpacing"/>
        <w:jc w:val="both"/>
        <w:rPr>
          <w:rFonts w:ascii="Arial" w:hAnsi="Arial" w:cs="Arial"/>
        </w:rPr>
      </w:pPr>
    </w:p>
    <w:p w14:paraId="7D53F8B1" w14:textId="233C8CD2" w:rsidR="00634183" w:rsidRDefault="00634183" w:rsidP="00AD30BC">
      <w:pPr>
        <w:pStyle w:val="NoSpacing"/>
        <w:jc w:val="both"/>
        <w:rPr>
          <w:rFonts w:ascii="Arial" w:hAnsi="Arial" w:cs="Arial"/>
        </w:rPr>
      </w:pPr>
      <w:r>
        <w:rPr>
          <w:rFonts w:ascii="Arial" w:hAnsi="Arial" w:cs="Arial"/>
        </w:rPr>
        <w:t>1</w:t>
      </w:r>
      <w:r w:rsidR="00AD30BC">
        <w:rPr>
          <w:rFonts w:ascii="Arial" w:hAnsi="Arial" w:cs="Arial"/>
        </w:rPr>
        <w:t>1</w:t>
      </w:r>
      <w:r>
        <w:rPr>
          <w:rFonts w:ascii="Arial" w:hAnsi="Arial" w:cs="Arial"/>
        </w:rPr>
        <w:t>.2</w:t>
      </w:r>
      <w:r w:rsidRPr="00BA4E28">
        <w:rPr>
          <w:rFonts w:ascii="Arial" w:hAnsi="Arial" w:cs="Arial"/>
        </w:rPr>
        <w:t>.</w:t>
      </w:r>
      <w:r w:rsidR="00423978">
        <w:rPr>
          <w:rFonts w:ascii="Arial" w:hAnsi="Arial" w:cs="Arial"/>
        </w:rPr>
        <w:tab/>
      </w:r>
      <w:r w:rsidRPr="00BA4E28">
        <w:rPr>
          <w:rFonts w:ascii="Arial" w:hAnsi="Arial" w:cs="Arial"/>
          <w:lang w:eastAsia="ko-KR"/>
        </w:rPr>
        <w:t xml:space="preserve">The </w:t>
      </w:r>
      <w:r>
        <w:rPr>
          <w:rFonts w:ascii="Arial" w:hAnsi="Arial" w:cs="Arial"/>
          <w:lang w:eastAsia="ko-KR"/>
        </w:rPr>
        <w:t>FWA</w:t>
      </w:r>
      <w:r w:rsidRPr="00BA4E28">
        <w:rPr>
          <w:rFonts w:ascii="Arial" w:hAnsi="Arial" w:cs="Arial"/>
          <w:lang w:eastAsia="ko-KR"/>
        </w:rPr>
        <w:t xml:space="preserve"> </w:t>
      </w:r>
      <w:r w:rsidRPr="00BA4E28">
        <w:rPr>
          <w:rFonts w:ascii="Arial" w:hAnsi="Arial" w:cs="Arial"/>
        </w:rPr>
        <w:t xml:space="preserve">shall not produce any legal or material obligations upon MIC2 towards third parties beyond the scope of MIC2’s relationship with </w:t>
      </w:r>
      <w:r w:rsidR="00AA601B">
        <w:rPr>
          <w:rFonts w:ascii="Arial" w:hAnsi="Arial" w:cs="Arial"/>
        </w:rPr>
        <w:t>Contractor</w:t>
      </w:r>
      <w:r w:rsidRPr="00BA4E28">
        <w:rPr>
          <w:rFonts w:ascii="Arial" w:hAnsi="Arial" w:cs="Arial"/>
        </w:rPr>
        <w:t xml:space="preserve">. Any party who has not signed </w:t>
      </w:r>
      <w:r w:rsidRPr="00BA4E28">
        <w:rPr>
          <w:rFonts w:ascii="Arial" w:hAnsi="Arial" w:cs="Arial"/>
          <w:lang w:eastAsia="ko-KR"/>
        </w:rPr>
        <w:t xml:space="preserve">the </w:t>
      </w:r>
      <w:r>
        <w:rPr>
          <w:rFonts w:ascii="Arial" w:hAnsi="Arial" w:cs="Arial"/>
          <w:lang w:eastAsia="ko-KR"/>
        </w:rPr>
        <w:t>FWA</w:t>
      </w:r>
      <w:r w:rsidRPr="00BA4E28">
        <w:rPr>
          <w:rFonts w:ascii="Arial" w:hAnsi="Arial" w:cs="Arial"/>
          <w:lang w:eastAsia="ko-KR"/>
        </w:rPr>
        <w:t xml:space="preserve"> </w:t>
      </w:r>
      <w:r w:rsidRPr="00BA4E28">
        <w:rPr>
          <w:rFonts w:ascii="Arial" w:hAnsi="Arial" w:cs="Arial"/>
        </w:rPr>
        <w:t>is not a party thereto.</w:t>
      </w:r>
    </w:p>
    <w:p w14:paraId="7B121AAB" w14:textId="77777777" w:rsidR="007176D8" w:rsidRDefault="007176D8" w:rsidP="00634183">
      <w:pPr>
        <w:pStyle w:val="NoSpacing"/>
        <w:jc w:val="both"/>
        <w:rPr>
          <w:rFonts w:ascii="Arial" w:hAnsi="Arial" w:cs="Arial"/>
        </w:rPr>
      </w:pPr>
    </w:p>
    <w:p w14:paraId="751696C9" w14:textId="5D635A82" w:rsidR="00775D82" w:rsidRPr="00826CDA" w:rsidRDefault="00390C75" w:rsidP="00AD30BC">
      <w:pPr>
        <w:pStyle w:val="NoSpacing"/>
        <w:jc w:val="both"/>
        <w:rPr>
          <w:rFonts w:ascii="Arial" w:hAnsi="Arial" w:cs="Arial"/>
          <w:b/>
          <w:bCs/>
        </w:rPr>
      </w:pPr>
      <w:r>
        <w:rPr>
          <w:rFonts w:ascii="Arial" w:hAnsi="Arial" w:cs="Arial"/>
          <w:b/>
          <w:bCs/>
        </w:rPr>
        <w:t>1</w:t>
      </w:r>
      <w:r w:rsidR="00AD30BC">
        <w:rPr>
          <w:rFonts w:ascii="Arial" w:hAnsi="Arial" w:cs="Arial"/>
          <w:b/>
          <w:bCs/>
        </w:rPr>
        <w:t>2</w:t>
      </w:r>
      <w:r>
        <w:rPr>
          <w:rFonts w:ascii="Arial" w:hAnsi="Arial" w:cs="Arial"/>
          <w:b/>
          <w:bCs/>
        </w:rPr>
        <w:t>.</w:t>
      </w:r>
      <w:r w:rsidR="00775D82" w:rsidRPr="00826CDA">
        <w:rPr>
          <w:rFonts w:ascii="Arial" w:hAnsi="Arial" w:cs="Arial"/>
          <w:b/>
          <w:bCs/>
        </w:rPr>
        <w:tab/>
        <w:t>Non-exclusivity</w:t>
      </w:r>
    </w:p>
    <w:p w14:paraId="7EA3A649" w14:textId="77777777" w:rsidR="00775D82" w:rsidRPr="00826CDA" w:rsidRDefault="00775D82" w:rsidP="00775D82">
      <w:pPr>
        <w:pStyle w:val="NoSpacing"/>
        <w:jc w:val="both"/>
        <w:rPr>
          <w:rFonts w:ascii="Arial" w:hAnsi="Arial" w:cs="Arial"/>
        </w:rPr>
      </w:pPr>
    </w:p>
    <w:p w14:paraId="672F35BA" w14:textId="167256BF" w:rsidR="00775D82" w:rsidRPr="00826CDA" w:rsidRDefault="00390C75" w:rsidP="00AD30BC">
      <w:pPr>
        <w:pStyle w:val="NoSpacing"/>
        <w:jc w:val="both"/>
        <w:rPr>
          <w:rFonts w:ascii="Arial" w:hAnsi="Arial" w:cs="Arial"/>
        </w:rPr>
      </w:pPr>
      <w:r>
        <w:rPr>
          <w:rFonts w:ascii="Arial" w:hAnsi="Arial" w:cs="Arial"/>
        </w:rPr>
        <w:t>1</w:t>
      </w:r>
      <w:r w:rsidR="00AD30BC">
        <w:rPr>
          <w:rFonts w:ascii="Arial" w:hAnsi="Arial" w:cs="Arial"/>
        </w:rPr>
        <w:t>2</w:t>
      </w:r>
      <w:r w:rsidR="00775D82" w:rsidRPr="00826CDA">
        <w:rPr>
          <w:rFonts w:ascii="Arial" w:hAnsi="Arial" w:cs="Arial"/>
        </w:rPr>
        <w:t>.1.</w:t>
      </w:r>
      <w:r w:rsidR="00423978">
        <w:rPr>
          <w:rFonts w:ascii="Arial" w:hAnsi="Arial" w:cs="Arial"/>
        </w:rPr>
        <w:tab/>
      </w:r>
      <w:r w:rsidR="00775D82" w:rsidRPr="00826CDA">
        <w:rPr>
          <w:rFonts w:ascii="Arial" w:hAnsi="Arial" w:cs="Arial"/>
        </w:rPr>
        <w:t xml:space="preserve">The </w:t>
      </w:r>
      <w:r w:rsidR="00775D82">
        <w:rPr>
          <w:rFonts w:ascii="Arial" w:hAnsi="Arial" w:cs="Arial"/>
        </w:rPr>
        <w:t>FWA</w:t>
      </w:r>
      <w:r w:rsidR="00775D82" w:rsidRPr="00826CDA">
        <w:rPr>
          <w:rFonts w:ascii="Arial" w:hAnsi="Arial" w:cs="Arial"/>
        </w:rPr>
        <w:t xml:space="preserve"> is not exclusive to Contractor. MIC2 retains the right to </w:t>
      </w:r>
      <w:r w:rsidR="00775D82">
        <w:rPr>
          <w:rFonts w:ascii="Arial" w:hAnsi="Arial" w:cs="Arial"/>
        </w:rPr>
        <w:t>contract</w:t>
      </w:r>
      <w:r w:rsidR="00775D82" w:rsidRPr="00826CDA">
        <w:rPr>
          <w:rFonts w:ascii="Arial" w:hAnsi="Arial" w:cs="Arial"/>
        </w:rPr>
        <w:t xml:space="preserve"> other parties for part of the work covered by this </w:t>
      </w:r>
      <w:r w:rsidR="00775D82">
        <w:rPr>
          <w:rFonts w:ascii="Arial" w:hAnsi="Arial" w:cs="Arial"/>
        </w:rPr>
        <w:t>FWA</w:t>
      </w:r>
      <w:r w:rsidR="00775D82" w:rsidRPr="00826CDA">
        <w:rPr>
          <w:rFonts w:ascii="Arial" w:hAnsi="Arial" w:cs="Arial"/>
        </w:rPr>
        <w:t>.</w:t>
      </w:r>
    </w:p>
    <w:p w14:paraId="192D207A" w14:textId="77777777" w:rsidR="00775D82" w:rsidRPr="00826CDA" w:rsidRDefault="00775D82" w:rsidP="00775D82">
      <w:pPr>
        <w:pStyle w:val="NoSpacing"/>
        <w:jc w:val="both"/>
        <w:rPr>
          <w:rFonts w:ascii="Arial" w:hAnsi="Arial" w:cs="Arial"/>
        </w:rPr>
      </w:pPr>
    </w:p>
    <w:p w14:paraId="7CF58D45" w14:textId="783FFA27" w:rsidR="0009341B" w:rsidRPr="00826CDA" w:rsidRDefault="00390C75" w:rsidP="00431D68">
      <w:pPr>
        <w:pStyle w:val="NoSpacing"/>
        <w:jc w:val="both"/>
        <w:rPr>
          <w:rFonts w:ascii="Arial" w:hAnsi="Arial" w:cs="Arial"/>
        </w:rPr>
      </w:pPr>
      <w:r>
        <w:rPr>
          <w:rFonts w:ascii="Arial" w:hAnsi="Arial" w:cs="Arial"/>
        </w:rPr>
        <w:t>1</w:t>
      </w:r>
      <w:r w:rsidR="00AD30BC">
        <w:rPr>
          <w:rFonts w:ascii="Arial" w:hAnsi="Arial" w:cs="Arial"/>
        </w:rPr>
        <w:t>2</w:t>
      </w:r>
      <w:r>
        <w:rPr>
          <w:rFonts w:ascii="Arial" w:hAnsi="Arial" w:cs="Arial"/>
        </w:rPr>
        <w:t>.</w:t>
      </w:r>
      <w:r w:rsidR="00775D82" w:rsidRPr="00826CDA">
        <w:rPr>
          <w:rFonts w:ascii="Arial" w:hAnsi="Arial" w:cs="Arial"/>
        </w:rPr>
        <w:t>2.</w:t>
      </w:r>
      <w:r w:rsidR="00423978">
        <w:rPr>
          <w:rFonts w:ascii="Arial" w:hAnsi="Arial" w:cs="Arial"/>
        </w:rPr>
        <w:tab/>
      </w:r>
      <w:r w:rsidR="00775D82" w:rsidRPr="00826CDA">
        <w:rPr>
          <w:rFonts w:ascii="Arial" w:hAnsi="Arial" w:cs="Arial"/>
        </w:rPr>
        <w:t xml:space="preserve">In the event where MIC2 does not assign any works to Contractor under this </w:t>
      </w:r>
      <w:r w:rsidR="00775D82">
        <w:rPr>
          <w:rFonts w:ascii="Arial" w:hAnsi="Arial" w:cs="Arial"/>
        </w:rPr>
        <w:t>FWA</w:t>
      </w:r>
      <w:r w:rsidR="00775D82" w:rsidRPr="00826CDA">
        <w:rPr>
          <w:rFonts w:ascii="Arial" w:hAnsi="Arial" w:cs="Arial"/>
        </w:rPr>
        <w:t>, MIC2 shall not be deemed in a position of failure to perform any of its contractual obligations.</w:t>
      </w:r>
    </w:p>
    <w:p w14:paraId="00961613" w14:textId="77777777" w:rsidR="007176D8" w:rsidRDefault="007176D8" w:rsidP="00634183">
      <w:pPr>
        <w:pStyle w:val="NoSpacing"/>
        <w:jc w:val="both"/>
        <w:rPr>
          <w:rFonts w:ascii="Arial" w:hAnsi="Arial" w:cs="Arial"/>
        </w:rPr>
      </w:pPr>
    </w:p>
    <w:p w14:paraId="6BE0C572" w14:textId="0D1192A6" w:rsidR="007176D8" w:rsidRPr="00BA4E28" w:rsidRDefault="007176D8" w:rsidP="00AD30BC">
      <w:pPr>
        <w:pStyle w:val="NoSpacing"/>
        <w:jc w:val="both"/>
        <w:rPr>
          <w:rFonts w:ascii="Arial" w:hAnsi="Arial" w:cs="Arial"/>
          <w:b/>
          <w:bCs/>
        </w:rPr>
      </w:pPr>
      <w:r w:rsidRPr="00BA4E28">
        <w:rPr>
          <w:rFonts w:ascii="Arial" w:hAnsi="Arial" w:cs="Arial"/>
          <w:b/>
          <w:bCs/>
        </w:rPr>
        <w:t>1</w:t>
      </w:r>
      <w:r w:rsidR="00AD30BC">
        <w:rPr>
          <w:rFonts w:ascii="Arial" w:hAnsi="Arial" w:cs="Arial"/>
          <w:b/>
          <w:bCs/>
        </w:rPr>
        <w:t>3</w:t>
      </w:r>
      <w:r w:rsidRPr="00BA4E28">
        <w:rPr>
          <w:rFonts w:ascii="Arial" w:hAnsi="Arial" w:cs="Arial"/>
          <w:b/>
          <w:bCs/>
        </w:rPr>
        <w:t>.</w:t>
      </w:r>
      <w:r w:rsidRPr="00BA4E28">
        <w:rPr>
          <w:rFonts w:ascii="Arial" w:hAnsi="Arial" w:cs="Arial"/>
          <w:b/>
          <w:bCs/>
        </w:rPr>
        <w:tab/>
      </w:r>
      <w:r>
        <w:rPr>
          <w:rFonts w:ascii="Arial" w:hAnsi="Arial" w:cs="Arial"/>
          <w:b/>
          <w:bCs/>
        </w:rPr>
        <w:t>Force Majeure</w:t>
      </w:r>
    </w:p>
    <w:p w14:paraId="29038EC1" w14:textId="77777777" w:rsidR="007176D8" w:rsidRDefault="007176D8" w:rsidP="007176D8">
      <w:pPr>
        <w:pStyle w:val="NoSpacing"/>
        <w:jc w:val="both"/>
        <w:rPr>
          <w:rFonts w:ascii="Arial" w:hAnsi="Arial" w:cs="Arial"/>
          <w:color w:val="000000"/>
          <w:lang w:eastAsia="ko-KR"/>
        </w:rPr>
      </w:pPr>
    </w:p>
    <w:p w14:paraId="11B37741" w14:textId="400479A0" w:rsidR="00423978" w:rsidRDefault="008726F0" w:rsidP="00B61D7C">
      <w:pPr>
        <w:spacing w:after="0" w:line="240" w:lineRule="auto"/>
        <w:jc w:val="both"/>
        <w:rPr>
          <w:rFonts w:ascii="Arial" w:hAnsi="Arial" w:cs="Arial"/>
          <w:color w:val="000000"/>
          <w:lang w:eastAsia="ko-KR"/>
        </w:rPr>
      </w:pPr>
      <w:bookmarkStart w:id="23" w:name="_Ref57807874"/>
      <w:r>
        <w:rPr>
          <w:rFonts w:ascii="Arial" w:hAnsi="Arial" w:cs="Arial"/>
          <w:color w:val="000000"/>
          <w:lang w:eastAsia="ko-KR"/>
        </w:rPr>
        <w:t>1</w:t>
      </w:r>
      <w:r w:rsidR="00AD30BC">
        <w:rPr>
          <w:rFonts w:ascii="Arial" w:hAnsi="Arial" w:cs="Arial"/>
          <w:color w:val="000000"/>
          <w:lang w:eastAsia="ko-KR"/>
        </w:rPr>
        <w:t>3</w:t>
      </w:r>
      <w:r>
        <w:rPr>
          <w:rFonts w:ascii="Arial" w:hAnsi="Arial" w:cs="Arial"/>
          <w:color w:val="000000"/>
          <w:lang w:eastAsia="ko-KR"/>
        </w:rPr>
        <w:t>.1.</w:t>
      </w:r>
      <w:r w:rsidR="00423978">
        <w:rPr>
          <w:rFonts w:ascii="Arial" w:hAnsi="Arial" w:cs="Arial"/>
          <w:color w:val="000000"/>
          <w:lang w:eastAsia="ko-KR"/>
        </w:rPr>
        <w:tab/>
      </w:r>
      <w:r w:rsidR="007176D8" w:rsidRPr="00FE394E">
        <w:rPr>
          <w:rFonts w:ascii="Arial" w:hAnsi="Arial" w:cs="Arial"/>
          <w:color w:val="000000"/>
          <w:lang w:eastAsia="ko-KR"/>
        </w:rPr>
        <w:t xml:space="preserve">Neither Party is liable for delay or failure to perform any of its obligations under this </w:t>
      </w:r>
      <w:r w:rsidR="007176D8">
        <w:rPr>
          <w:rFonts w:ascii="Arial" w:hAnsi="Arial" w:cs="Arial"/>
          <w:color w:val="000000"/>
          <w:lang w:eastAsia="ko-KR"/>
        </w:rPr>
        <w:t xml:space="preserve">FWA </w:t>
      </w:r>
      <w:r w:rsidR="007176D8" w:rsidRPr="00FE394E">
        <w:rPr>
          <w:rFonts w:ascii="Arial" w:hAnsi="Arial" w:cs="Arial"/>
          <w:color w:val="000000"/>
          <w:lang w:eastAsia="ko-KR"/>
        </w:rPr>
        <w:t xml:space="preserve">insofar as the performance of such obligation is prevented by a force majeure event. Each Party shall notify the other Party of the occurrence of such a force majeure event and shall use all reasonable </w:t>
      </w:r>
      <w:proofErr w:type="spellStart"/>
      <w:r w:rsidR="007176D8" w:rsidRPr="00FE394E">
        <w:rPr>
          <w:rFonts w:ascii="Arial" w:hAnsi="Arial" w:cs="Arial"/>
          <w:color w:val="000000"/>
          <w:lang w:eastAsia="ko-KR"/>
        </w:rPr>
        <w:t>endeavours</w:t>
      </w:r>
      <w:proofErr w:type="spellEnd"/>
      <w:r w:rsidR="007176D8" w:rsidRPr="00FE394E">
        <w:rPr>
          <w:rFonts w:ascii="Arial" w:hAnsi="Arial" w:cs="Arial"/>
          <w:color w:val="000000"/>
          <w:lang w:eastAsia="ko-KR"/>
        </w:rPr>
        <w:t xml:space="preserve"> to continue to perform its obligations hereunder for the duration of such force majeure event. In case force majeure event exceeded </w:t>
      </w:r>
      <w:r w:rsidR="007176D8">
        <w:rPr>
          <w:rFonts w:ascii="Arial" w:hAnsi="Arial" w:cs="Arial"/>
          <w:color w:val="000000"/>
          <w:lang w:eastAsia="ko-KR"/>
        </w:rPr>
        <w:t>one</w:t>
      </w:r>
      <w:r w:rsidR="007176D8" w:rsidRPr="00FE394E">
        <w:rPr>
          <w:rFonts w:ascii="Arial" w:hAnsi="Arial" w:cs="Arial"/>
          <w:color w:val="000000"/>
          <w:lang w:eastAsia="ko-KR"/>
        </w:rPr>
        <w:t xml:space="preserve"> (</w:t>
      </w:r>
      <w:r w:rsidR="007176D8">
        <w:rPr>
          <w:rFonts w:ascii="Arial" w:hAnsi="Arial" w:cs="Arial"/>
          <w:color w:val="000000"/>
          <w:lang w:eastAsia="ko-KR"/>
        </w:rPr>
        <w:t>1</w:t>
      </w:r>
      <w:r w:rsidR="007176D8" w:rsidRPr="00FE394E">
        <w:rPr>
          <w:rFonts w:ascii="Arial" w:hAnsi="Arial" w:cs="Arial"/>
          <w:color w:val="000000"/>
          <w:lang w:eastAsia="ko-KR"/>
        </w:rPr>
        <w:t xml:space="preserve">) month period, whether continuously or intermittently, either </w:t>
      </w:r>
      <w:r w:rsidR="00944A43">
        <w:rPr>
          <w:rFonts w:ascii="Arial" w:hAnsi="Arial" w:cs="Arial"/>
          <w:color w:val="000000"/>
          <w:lang w:eastAsia="ko-KR"/>
        </w:rPr>
        <w:t>P</w:t>
      </w:r>
      <w:r w:rsidR="007176D8" w:rsidRPr="00FE394E">
        <w:rPr>
          <w:rFonts w:ascii="Arial" w:hAnsi="Arial" w:cs="Arial"/>
          <w:color w:val="000000"/>
          <w:lang w:eastAsia="ko-KR"/>
        </w:rPr>
        <w:t xml:space="preserve">arty has the right to immediately terminate the </w:t>
      </w:r>
      <w:r w:rsidR="007176D8">
        <w:rPr>
          <w:rFonts w:ascii="Arial" w:hAnsi="Arial" w:cs="Arial"/>
          <w:color w:val="000000"/>
          <w:lang w:eastAsia="ko-KR"/>
        </w:rPr>
        <w:t>FWA</w:t>
      </w:r>
      <w:r w:rsidR="007176D8" w:rsidRPr="00FE394E">
        <w:rPr>
          <w:rFonts w:ascii="Arial" w:hAnsi="Arial" w:cs="Arial"/>
          <w:color w:val="000000"/>
          <w:lang w:eastAsia="ko-KR"/>
        </w:rPr>
        <w:t xml:space="preserve"> by means of written notice without bearing any liability whatsoever.</w:t>
      </w:r>
    </w:p>
    <w:p w14:paraId="08884660" w14:textId="2CF2A0C7" w:rsidR="007176D8" w:rsidRPr="00FE394E" w:rsidRDefault="007176D8" w:rsidP="00423978">
      <w:pPr>
        <w:spacing w:after="0" w:line="240" w:lineRule="auto"/>
        <w:jc w:val="both"/>
        <w:rPr>
          <w:rFonts w:ascii="Arial" w:hAnsi="Arial" w:cs="Arial"/>
          <w:color w:val="000000"/>
          <w:lang w:eastAsia="ko-KR"/>
        </w:rPr>
      </w:pPr>
      <w:r w:rsidRPr="00FE394E">
        <w:rPr>
          <w:rFonts w:ascii="Arial" w:hAnsi="Arial" w:cs="Arial"/>
          <w:color w:val="000000"/>
          <w:lang w:eastAsia="ko-KR"/>
        </w:rPr>
        <w:t xml:space="preserve"> </w:t>
      </w:r>
    </w:p>
    <w:p w14:paraId="2ACAEE62" w14:textId="0C9A97D4" w:rsidR="007A72A4" w:rsidRPr="00FE394E" w:rsidRDefault="008726F0" w:rsidP="00431D68">
      <w:pPr>
        <w:spacing w:after="0" w:line="240" w:lineRule="auto"/>
        <w:jc w:val="both"/>
      </w:pPr>
      <w:r>
        <w:rPr>
          <w:rFonts w:ascii="Arial" w:hAnsi="Arial" w:cs="Arial"/>
          <w:color w:val="000000"/>
          <w:lang w:eastAsia="ko-KR"/>
        </w:rPr>
        <w:t>1</w:t>
      </w:r>
      <w:r w:rsidR="00AD30BC">
        <w:rPr>
          <w:rFonts w:ascii="Arial" w:hAnsi="Arial" w:cs="Arial"/>
          <w:color w:val="000000"/>
          <w:lang w:eastAsia="ko-KR"/>
        </w:rPr>
        <w:t>3</w:t>
      </w:r>
      <w:r>
        <w:rPr>
          <w:rFonts w:ascii="Arial" w:hAnsi="Arial" w:cs="Arial"/>
          <w:color w:val="000000"/>
          <w:lang w:eastAsia="ko-KR"/>
        </w:rPr>
        <w:t>.2.</w:t>
      </w:r>
      <w:r w:rsidR="00423978">
        <w:rPr>
          <w:rFonts w:ascii="Arial" w:hAnsi="Arial" w:cs="Arial"/>
          <w:color w:val="000000"/>
          <w:lang w:eastAsia="ko-KR"/>
        </w:rPr>
        <w:tab/>
      </w:r>
      <w:r w:rsidR="007176D8" w:rsidRPr="00FE394E">
        <w:rPr>
          <w:rFonts w:ascii="Arial" w:hAnsi="Arial" w:cs="Arial"/>
          <w:color w:val="000000"/>
          <w:lang w:eastAsia="ko-KR"/>
        </w:rPr>
        <w:t xml:space="preserve">For the purposes of this </w:t>
      </w:r>
      <w:r w:rsidR="007176D8">
        <w:rPr>
          <w:rFonts w:ascii="Arial" w:hAnsi="Arial" w:cs="Arial"/>
          <w:color w:val="000000"/>
          <w:lang w:eastAsia="ko-KR"/>
        </w:rPr>
        <w:t>FWA</w:t>
      </w:r>
      <w:r w:rsidR="007176D8" w:rsidRPr="00FE394E">
        <w:rPr>
          <w:rFonts w:ascii="Arial" w:hAnsi="Arial" w:cs="Arial"/>
          <w:color w:val="000000"/>
          <w:lang w:eastAsia="ko-KR"/>
        </w:rPr>
        <w:t>, a force majeure event means any event, which is unpredictable, beyond the reasonable control of the Party liable to affect performance and external to this Party, and shall include but not be limited to riots, acts of war, acts of terrorism, epidemics, major fire, or natural disasters. For the avoidance of doubt, force majeure does not include strikes or other employment disputes of either Party’s personnel or such Party’s subcontractor’s personnel</w:t>
      </w:r>
      <w:r w:rsidR="007176D8" w:rsidRPr="00FE394E">
        <w:t>.</w:t>
      </w:r>
      <w:bookmarkEnd w:id="23"/>
    </w:p>
    <w:p w14:paraId="413225F5" w14:textId="77777777" w:rsidR="003F6E12" w:rsidRPr="00826CDA" w:rsidRDefault="003F6E12" w:rsidP="003F6E12">
      <w:pPr>
        <w:pStyle w:val="NoSpacing"/>
        <w:jc w:val="both"/>
        <w:rPr>
          <w:rFonts w:ascii="Arial" w:hAnsi="Arial" w:cs="Arial"/>
        </w:rPr>
      </w:pPr>
    </w:p>
    <w:p w14:paraId="65B5AD96" w14:textId="77777777" w:rsidR="00ED04FC" w:rsidRDefault="00ED04FC" w:rsidP="00AD30BC">
      <w:pPr>
        <w:pStyle w:val="NoSpacing"/>
        <w:jc w:val="both"/>
        <w:rPr>
          <w:rFonts w:ascii="Arial" w:hAnsi="Arial" w:cs="Arial"/>
          <w:b/>
          <w:bCs/>
        </w:rPr>
      </w:pPr>
    </w:p>
    <w:p w14:paraId="28175971" w14:textId="77777777" w:rsidR="00ED04FC" w:rsidRDefault="00ED04FC" w:rsidP="00AD30BC">
      <w:pPr>
        <w:pStyle w:val="NoSpacing"/>
        <w:jc w:val="both"/>
        <w:rPr>
          <w:rFonts w:ascii="Arial" w:hAnsi="Arial" w:cs="Arial"/>
          <w:b/>
          <w:bCs/>
        </w:rPr>
      </w:pPr>
    </w:p>
    <w:p w14:paraId="3BE70A76" w14:textId="25577B06" w:rsidR="003F6E12" w:rsidRPr="00826CDA" w:rsidRDefault="003F6E12" w:rsidP="00AD30BC">
      <w:pPr>
        <w:pStyle w:val="NoSpacing"/>
        <w:jc w:val="both"/>
        <w:rPr>
          <w:rFonts w:ascii="Arial" w:hAnsi="Arial" w:cs="Arial"/>
          <w:b/>
          <w:bCs/>
        </w:rPr>
      </w:pPr>
      <w:r w:rsidRPr="00826CDA">
        <w:rPr>
          <w:rFonts w:ascii="Arial" w:hAnsi="Arial" w:cs="Arial"/>
          <w:b/>
          <w:bCs/>
        </w:rPr>
        <w:t>1</w:t>
      </w:r>
      <w:r w:rsidR="00AD30BC">
        <w:rPr>
          <w:rFonts w:ascii="Arial" w:hAnsi="Arial" w:cs="Arial"/>
          <w:b/>
          <w:bCs/>
        </w:rPr>
        <w:t>4</w:t>
      </w:r>
      <w:r w:rsidRPr="00826CDA">
        <w:rPr>
          <w:rFonts w:ascii="Arial" w:hAnsi="Arial" w:cs="Arial"/>
          <w:b/>
          <w:bCs/>
        </w:rPr>
        <w:t>.</w:t>
      </w:r>
      <w:r w:rsidRPr="00826CDA">
        <w:rPr>
          <w:rFonts w:ascii="Arial" w:hAnsi="Arial" w:cs="Arial"/>
          <w:b/>
          <w:bCs/>
        </w:rPr>
        <w:tab/>
        <w:t>Assignment</w:t>
      </w:r>
    </w:p>
    <w:p w14:paraId="29891E45" w14:textId="77777777" w:rsidR="003F6E12" w:rsidRPr="00826CDA" w:rsidRDefault="003F6E12" w:rsidP="003F6E12">
      <w:pPr>
        <w:pStyle w:val="NoSpacing"/>
        <w:jc w:val="both"/>
        <w:rPr>
          <w:rFonts w:ascii="Arial" w:hAnsi="Arial" w:cs="Arial"/>
        </w:rPr>
      </w:pPr>
    </w:p>
    <w:p w14:paraId="1B710C24" w14:textId="4E1C5913" w:rsidR="003F6E12" w:rsidRPr="00826CDA" w:rsidRDefault="003F6E12" w:rsidP="00157A07">
      <w:pPr>
        <w:pStyle w:val="NoSpacing"/>
        <w:jc w:val="both"/>
        <w:rPr>
          <w:rFonts w:ascii="Arial" w:hAnsi="Arial" w:cs="Arial"/>
          <w:lang w:eastAsia="ko-KR"/>
        </w:rPr>
      </w:pPr>
      <w:r w:rsidRPr="00826CDA">
        <w:rPr>
          <w:rFonts w:ascii="Arial" w:hAnsi="Arial" w:cs="Arial"/>
        </w:rPr>
        <w:t xml:space="preserve">Contractor </w:t>
      </w:r>
      <w:r w:rsidRPr="00826CDA">
        <w:rPr>
          <w:rFonts w:ascii="Arial" w:hAnsi="Arial" w:cs="Arial"/>
          <w:lang w:eastAsia="ko-KR"/>
        </w:rPr>
        <w:t xml:space="preserve">shall not assign this </w:t>
      </w:r>
      <w:r w:rsidR="002A76E1">
        <w:rPr>
          <w:rFonts w:ascii="Arial" w:hAnsi="Arial" w:cs="Arial"/>
          <w:lang w:eastAsia="ko-KR"/>
        </w:rPr>
        <w:t>FWA</w:t>
      </w:r>
      <w:r w:rsidRPr="00826CDA">
        <w:rPr>
          <w:rFonts w:ascii="Arial" w:hAnsi="Arial" w:cs="Arial"/>
          <w:lang w:eastAsia="ko-KR"/>
        </w:rPr>
        <w:t>, totally or partially, or any right or obligation hereunder</w:t>
      </w:r>
      <w:r w:rsidR="00157A07" w:rsidRPr="00157A07">
        <w:rPr>
          <w:rFonts w:ascii="Arial" w:hAnsi="Arial" w:cs="Arial"/>
        </w:rPr>
        <w:t xml:space="preserve"> </w:t>
      </w:r>
      <w:r w:rsidR="00157A07" w:rsidRPr="00BD44C5">
        <w:rPr>
          <w:rFonts w:ascii="Arial" w:hAnsi="Arial" w:cs="Arial"/>
        </w:rPr>
        <w:t>without the prior written consent of MIC2</w:t>
      </w:r>
      <w:r w:rsidR="00157A07">
        <w:rPr>
          <w:rFonts w:ascii="Arial" w:hAnsi="Arial" w:cs="Arial"/>
        </w:rPr>
        <w:t xml:space="preserve"> and</w:t>
      </w:r>
      <w:r w:rsidR="005779B2">
        <w:rPr>
          <w:rFonts w:ascii="Arial" w:hAnsi="Arial" w:cs="Arial"/>
        </w:rPr>
        <w:t xml:space="preserve"> if so, then</w:t>
      </w:r>
      <w:r w:rsidR="00157A07">
        <w:rPr>
          <w:rFonts w:ascii="Arial" w:hAnsi="Arial" w:cs="Arial"/>
        </w:rPr>
        <w:t xml:space="preserve"> it should not exceed the limit defined in article 30 of PPL 244</w:t>
      </w:r>
      <w:r w:rsidRPr="00826CDA">
        <w:rPr>
          <w:rFonts w:ascii="Arial" w:hAnsi="Arial" w:cs="Arial"/>
          <w:lang w:eastAsia="ko-KR"/>
        </w:rPr>
        <w:t xml:space="preserve">. </w:t>
      </w:r>
      <w:proofErr w:type="gramStart"/>
      <w:r w:rsidRPr="00826CDA">
        <w:rPr>
          <w:rFonts w:ascii="Arial" w:hAnsi="Arial" w:cs="Arial"/>
          <w:lang w:eastAsia="ko-KR"/>
        </w:rPr>
        <w:t>However</w:t>
      </w:r>
      <w:proofErr w:type="gramEnd"/>
      <w:r w:rsidRPr="00826CDA">
        <w:rPr>
          <w:rFonts w:ascii="Arial" w:hAnsi="Arial" w:cs="Arial"/>
          <w:lang w:eastAsia="ko-KR"/>
        </w:rPr>
        <w:t xml:space="preserve"> MIC2 shall have the right to assign, transfer or purport all of its rights and obligations under this </w:t>
      </w:r>
      <w:r w:rsidR="002A76E1">
        <w:rPr>
          <w:rFonts w:ascii="Arial" w:hAnsi="Arial" w:cs="Arial"/>
          <w:lang w:eastAsia="ko-KR"/>
        </w:rPr>
        <w:t>FWA</w:t>
      </w:r>
      <w:r w:rsidRPr="00826CDA">
        <w:rPr>
          <w:rFonts w:ascii="Arial" w:hAnsi="Arial" w:cs="Arial"/>
          <w:lang w:eastAsia="ko-KR"/>
        </w:rPr>
        <w:t xml:space="preserve"> to the Republic of Lebanon or any of its designee,</w:t>
      </w:r>
      <w:r w:rsidR="0057695B">
        <w:rPr>
          <w:rFonts w:ascii="Arial" w:hAnsi="Arial" w:cs="Arial"/>
          <w:lang w:eastAsia="ko-KR"/>
        </w:rPr>
        <w:t xml:space="preserve"> without </w:t>
      </w:r>
      <w:r w:rsidRPr="00826CDA">
        <w:rPr>
          <w:rFonts w:ascii="Arial" w:hAnsi="Arial" w:cs="Arial"/>
          <w:lang w:eastAsia="ko-KR"/>
        </w:rPr>
        <w:t xml:space="preserve">having </w:t>
      </w:r>
      <w:r w:rsidR="0057695B">
        <w:rPr>
          <w:rFonts w:ascii="Arial" w:hAnsi="Arial" w:cs="Arial"/>
          <w:lang w:eastAsia="ko-KR"/>
        </w:rPr>
        <w:t xml:space="preserve">to refer to </w:t>
      </w:r>
      <w:r w:rsidR="00AA601B">
        <w:rPr>
          <w:rFonts w:ascii="Arial" w:hAnsi="Arial" w:cs="Arial"/>
          <w:lang w:eastAsia="ko-KR"/>
        </w:rPr>
        <w:t>Contractor</w:t>
      </w:r>
      <w:r w:rsidRPr="00826CDA">
        <w:rPr>
          <w:rFonts w:ascii="Arial" w:hAnsi="Arial" w:cs="Arial"/>
          <w:lang w:eastAsia="ko-KR"/>
        </w:rPr>
        <w:t xml:space="preserve"> </w:t>
      </w:r>
      <w:r w:rsidR="0057695B">
        <w:rPr>
          <w:rFonts w:ascii="Arial" w:hAnsi="Arial" w:cs="Arial"/>
          <w:lang w:eastAsia="ko-KR"/>
        </w:rPr>
        <w:t>or t</w:t>
      </w:r>
      <w:r w:rsidRPr="00826CDA">
        <w:rPr>
          <w:rFonts w:ascii="Arial" w:hAnsi="Arial" w:cs="Arial"/>
          <w:lang w:eastAsia="ko-KR"/>
        </w:rPr>
        <w:t xml:space="preserve">o obtain its consent prior to such assignment. The assignee of the present </w:t>
      </w:r>
      <w:r w:rsidR="002A76E1">
        <w:rPr>
          <w:rFonts w:ascii="Arial" w:hAnsi="Arial" w:cs="Arial"/>
          <w:lang w:eastAsia="ko-KR"/>
        </w:rPr>
        <w:t>FWA</w:t>
      </w:r>
      <w:r w:rsidRPr="00826CDA">
        <w:rPr>
          <w:rFonts w:ascii="Arial" w:hAnsi="Arial" w:cs="Arial"/>
          <w:lang w:eastAsia="ko-KR"/>
        </w:rPr>
        <w:t xml:space="preserve"> shall also have the right of assignment provided for under this Article.</w:t>
      </w:r>
    </w:p>
    <w:p w14:paraId="5AEB777A" w14:textId="4A73C38C" w:rsidR="00084947" w:rsidRDefault="00084947" w:rsidP="003F6E12">
      <w:pPr>
        <w:pStyle w:val="NoSpacing"/>
        <w:jc w:val="both"/>
        <w:rPr>
          <w:rFonts w:ascii="Arial" w:hAnsi="Arial" w:cs="Arial"/>
        </w:rPr>
      </w:pPr>
    </w:p>
    <w:p w14:paraId="1CED6415" w14:textId="77777777" w:rsidR="00157A07" w:rsidRPr="00826CDA" w:rsidRDefault="00157A07" w:rsidP="003F6E12">
      <w:pPr>
        <w:pStyle w:val="NoSpacing"/>
        <w:jc w:val="both"/>
        <w:rPr>
          <w:rFonts w:ascii="Arial" w:hAnsi="Arial" w:cs="Arial"/>
        </w:rPr>
      </w:pPr>
    </w:p>
    <w:p w14:paraId="70433F2A" w14:textId="77777777" w:rsidR="00ED04FC" w:rsidRDefault="00ED04FC" w:rsidP="00AD30BC">
      <w:pPr>
        <w:pStyle w:val="NoSpacing"/>
        <w:jc w:val="both"/>
        <w:rPr>
          <w:rFonts w:ascii="Arial" w:hAnsi="Arial" w:cs="Arial"/>
          <w:b/>
          <w:bCs/>
        </w:rPr>
      </w:pPr>
    </w:p>
    <w:p w14:paraId="16535838" w14:textId="5FE506D0" w:rsidR="003F6E12" w:rsidRPr="00826CDA" w:rsidRDefault="003F6E12" w:rsidP="00AD30BC">
      <w:pPr>
        <w:pStyle w:val="NoSpacing"/>
        <w:jc w:val="both"/>
        <w:rPr>
          <w:rFonts w:ascii="Arial" w:hAnsi="Arial" w:cs="Arial"/>
          <w:b/>
          <w:bCs/>
        </w:rPr>
      </w:pPr>
      <w:r w:rsidRPr="00826CDA">
        <w:rPr>
          <w:rFonts w:ascii="Arial" w:hAnsi="Arial" w:cs="Arial"/>
          <w:b/>
          <w:bCs/>
        </w:rPr>
        <w:t>1</w:t>
      </w:r>
      <w:r w:rsidR="00AD30BC">
        <w:rPr>
          <w:rFonts w:ascii="Arial" w:hAnsi="Arial" w:cs="Arial"/>
          <w:b/>
          <w:bCs/>
        </w:rPr>
        <w:t>5</w:t>
      </w:r>
      <w:r w:rsidRPr="00826CDA">
        <w:rPr>
          <w:rFonts w:ascii="Arial" w:hAnsi="Arial" w:cs="Arial"/>
          <w:b/>
          <w:bCs/>
        </w:rPr>
        <w:t>.</w:t>
      </w:r>
      <w:r w:rsidRPr="00826CDA">
        <w:rPr>
          <w:rFonts w:ascii="Arial" w:hAnsi="Arial" w:cs="Arial"/>
          <w:b/>
          <w:bCs/>
        </w:rPr>
        <w:tab/>
        <w:t>Applicable Law and Dispute Resolution</w:t>
      </w:r>
    </w:p>
    <w:p w14:paraId="166C081B" w14:textId="77777777" w:rsidR="003F6E12" w:rsidRPr="00826CDA" w:rsidRDefault="003F6E12" w:rsidP="003F6E12">
      <w:pPr>
        <w:pStyle w:val="NoSpacing"/>
        <w:jc w:val="both"/>
        <w:rPr>
          <w:rFonts w:ascii="Arial" w:hAnsi="Arial" w:cs="Arial"/>
        </w:rPr>
      </w:pPr>
    </w:p>
    <w:p w14:paraId="410755D1" w14:textId="49DAA30D" w:rsidR="003F6E12" w:rsidRDefault="003F6E12" w:rsidP="00F16D70">
      <w:pPr>
        <w:pStyle w:val="NoSpacing"/>
        <w:jc w:val="both"/>
        <w:rPr>
          <w:rFonts w:ascii="Arial" w:hAnsi="Arial" w:cs="Arial"/>
        </w:rPr>
      </w:pPr>
      <w:r w:rsidRPr="00826CDA">
        <w:rPr>
          <w:rFonts w:ascii="Arial" w:hAnsi="Arial" w:cs="Arial"/>
        </w:rPr>
        <w:t>1</w:t>
      </w:r>
      <w:r w:rsidR="00AD30BC">
        <w:rPr>
          <w:rFonts w:ascii="Arial" w:hAnsi="Arial" w:cs="Arial"/>
        </w:rPr>
        <w:t>5</w:t>
      </w:r>
      <w:r w:rsidRPr="00826CDA">
        <w:rPr>
          <w:rFonts w:ascii="Arial" w:hAnsi="Arial" w:cs="Arial"/>
        </w:rPr>
        <w:t>.</w:t>
      </w:r>
      <w:r w:rsidR="002D46CE">
        <w:rPr>
          <w:rFonts w:ascii="Arial" w:hAnsi="Arial" w:cs="Arial"/>
        </w:rPr>
        <w:t>1</w:t>
      </w:r>
      <w:r w:rsidRPr="00826CDA">
        <w:rPr>
          <w:rFonts w:ascii="Arial" w:hAnsi="Arial" w:cs="Arial"/>
        </w:rPr>
        <w:t>.</w:t>
      </w:r>
      <w:r w:rsidRPr="00826CDA">
        <w:rPr>
          <w:rFonts w:ascii="Arial" w:hAnsi="Arial" w:cs="Arial"/>
        </w:rPr>
        <w:tab/>
        <w:t xml:space="preserve">Both Parties agree that the Lebanese Laws shall apply to any litigation arising out of the application or interpretation of this </w:t>
      </w:r>
      <w:r w:rsidR="002A76E1">
        <w:rPr>
          <w:rFonts w:ascii="Arial" w:hAnsi="Arial" w:cs="Arial"/>
        </w:rPr>
        <w:t>FWA</w:t>
      </w:r>
      <w:r w:rsidRPr="00826CDA">
        <w:rPr>
          <w:rFonts w:ascii="Arial" w:hAnsi="Arial" w:cs="Arial"/>
        </w:rPr>
        <w:t>.</w:t>
      </w:r>
    </w:p>
    <w:p w14:paraId="02D690F3" w14:textId="77777777" w:rsidR="002D46CE" w:rsidRDefault="002D46CE" w:rsidP="006721F6">
      <w:pPr>
        <w:pStyle w:val="NoSpacing"/>
        <w:ind w:left="720" w:hanging="720"/>
        <w:jc w:val="both"/>
        <w:rPr>
          <w:rFonts w:ascii="Arial" w:hAnsi="Arial" w:cs="Arial"/>
        </w:rPr>
      </w:pPr>
    </w:p>
    <w:p w14:paraId="583EC07C" w14:textId="25A05EED" w:rsidR="002D46CE" w:rsidRDefault="002D46CE" w:rsidP="00F16D70">
      <w:pPr>
        <w:spacing w:after="0" w:line="240" w:lineRule="auto"/>
        <w:jc w:val="both"/>
        <w:rPr>
          <w:rFonts w:ascii="Arial" w:hAnsi="Arial" w:cs="Arial"/>
        </w:rPr>
      </w:pPr>
      <w:r w:rsidRPr="002D46CE">
        <w:rPr>
          <w:rFonts w:ascii="Arial" w:hAnsi="Arial" w:cs="Arial"/>
        </w:rPr>
        <w:t>1</w:t>
      </w:r>
      <w:r w:rsidR="00AD30BC">
        <w:rPr>
          <w:rFonts w:ascii="Arial" w:hAnsi="Arial" w:cs="Arial"/>
        </w:rPr>
        <w:t>5</w:t>
      </w:r>
      <w:r w:rsidRPr="002D46CE">
        <w:rPr>
          <w:rFonts w:ascii="Arial" w:hAnsi="Arial" w:cs="Arial"/>
        </w:rPr>
        <w:t>.2.</w:t>
      </w:r>
      <w:r w:rsidRPr="002D46CE">
        <w:rPr>
          <w:rFonts w:ascii="Arial" w:hAnsi="Arial" w:cs="Arial"/>
        </w:rPr>
        <w:tab/>
        <w:t xml:space="preserve">Disputes arising in connection with the </w:t>
      </w:r>
      <w:r w:rsidR="00E22587">
        <w:rPr>
          <w:rFonts w:ascii="Arial" w:hAnsi="Arial" w:cs="Arial"/>
        </w:rPr>
        <w:t>FWA</w:t>
      </w:r>
      <w:r w:rsidRPr="002D46CE">
        <w:rPr>
          <w:rFonts w:ascii="Arial" w:hAnsi="Arial" w:cs="Arial"/>
        </w:rPr>
        <w:t xml:space="preserve"> shall be finally settled by the competent Courts of Law in Beirut.</w:t>
      </w:r>
    </w:p>
    <w:p w14:paraId="3F8A46FE" w14:textId="77777777" w:rsidR="00925B10" w:rsidRDefault="00925B10" w:rsidP="00F16D70">
      <w:pPr>
        <w:spacing w:after="0" w:line="240" w:lineRule="auto"/>
        <w:jc w:val="both"/>
        <w:rPr>
          <w:rFonts w:ascii="Arial" w:hAnsi="Arial" w:cs="Arial"/>
        </w:rPr>
      </w:pPr>
    </w:p>
    <w:p w14:paraId="64E68C31" w14:textId="77777777" w:rsidR="00925B10" w:rsidRPr="002D46CE" w:rsidRDefault="00925B10" w:rsidP="00F16D70">
      <w:pPr>
        <w:spacing w:after="0" w:line="240" w:lineRule="auto"/>
        <w:jc w:val="both"/>
        <w:rPr>
          <w:rFonts w:ascii="Arial" w:hAnsi="Arial" w:cs="Arial"/>
        </w:rPr>
      </w:pPr>
    </w:p>
    <w:p w14:paraId="3CE95DCF" w14:textId="77777777" w:rsidR="00D52410" w:rsidRPr="00826CDA" w:rsidRDefault="00D52410" w:rsidP="003F6E12">
      <w:pPr>
        <w:pStyle w:val="NoSpacing"/>
        <w:jc w:val="both"/>
        <w:rPr>
          <w:rFonts w:ascii="Arial" w:hAnsi="Arial" w:cs="Arial"/>
        </w:rPr>
      </w:pPr>
    </w:p>
    <w:p w14:paraId="3524F292" w14:textId="77777777" w:rsidR="00ED04FC" w:rsidRDefault="00ED04FC" w:rsidP="00AD30BC">
      <w:pPr>
        <w:pStyle w:val="NoSpacing"/>
        <w:jc w:val="both"/>
        <w:rPr>
          <w:rFonts w:ascii="Arial" w:hAnsi="Arial" w:cs="Arial"/>
          <w:b/>
          <w:bCs/>
        </w:rPr>
      </w:pPr>
    </w:p>
    <w:p w14:paraId="6C9BE70E" w14:textId="2251BF4F" w:rsidR="00D6116C" w:rsidRPr="00826CDA" w:rsidRDefault="003F6E12" w:rsidP="00AD30BC">
      <w:pPr>
        <w:pStyle w:val="NoSpacing"/>
        <w:jc w:val="both"/>
        <w:rPr>
          <w:rFonts w:ascii="Arial" w:hAnsi="Arial" w:cs="Arial"/>
          <w:b/>
          <w:bCs/>
        </w:rPr>
      </w:pPr>
      <w:r w:rsidRPr="00826CDA">
        <w:rPr>
          <w:rFonts w:ascii="Arial" w:hAnsi="Arial" w:cs="Arial"/>
          <w:b/>
          <w:bCs/>
        </w:rPr>
        <w:t>1</w:t>
      </w:r>
      <w:r w:rsidR="00AD30BC">
        <w:rPr>
          <w:rFonts w:ascii="Arial" w:hAnsi="Arial" w:cs="Arial"/>
          <w:b/>
          <w:bCs/>
        </w:rPr>
        <w:t>6</w:t>
      </w:r>
      <w:r w:rsidRPr="00826CDA">
        <w:rPr>
          <w:rFonts w:ascii="Arial" w:hAnsi="Arial" w:cs="Arial"/>
          <w:b/>
          <w:bCs/>
        </w:rPr>
        <w:t>.</w:t>
      </w:r>
      <w:r w:rsidRPr="00826CDA">
        <w:rPr>
          <w:rFonts w:ascii="Arial" w:hAnsi="Arial" w:cs="Arial"/>
          <w:b/>
          <w:bCs/>
        </w:rPr>
        <w:tab/>
      </w:r>
      <w:r w:rsidR="00D6116C" w:rsidRPr="00826CDA">
        <w:rPr>
          <w:rFonts w:ascii="Arial" w:hAnsi="Arial" w:cs="Arial"/>
          <w:b/>
          <w:bCs/>
        </w:rPr>
        <w:t xml:space="preserve">Waiver </w:t>
      </w:r>
    </w:p>
    <w:p w14:paraId="33FBE3D8" w14:textId="77777777" w:rsidR="00D6116C" w:rsidRPr="00826CDA" w:rsidRDefault="00D6116C" w:rsidP="00D6116C">
      <w:pPr>
        <w:pStyle w:val="NoSpacing"/>
        <w:jc w:val="both"/>
        <w:rPr>
          <w:rFonts w:ascii="Arial" w:hAnsi="Arial" w:cs="Arial"/>
        </w:rPr>
      </w:pPr>
    </w:p>
    <w:p w14:paraId="6160B4B3" w14:textId="77777777" w:rsidR="00D6116C" w:rsidRPr="00826CDA" w:rsidRDefault="00D6116C" w:rsidP="00084947">
      <w:pPr>
        <w:pStyle w:val="NoSpacing"/>
        <w:jc w:val="both"/>
        <w:rPr>
          <w:rFonts w:ascii="Arial" w:hAnsi="Arial" w:cs="Arial"/>
        </w:rPr>
      </w:pPr>
      <w:r w:rsidRPr="00826CDA">
        <w:rPr>
          <w:rFonts w:ascii="Arial" w:hAnsi="Arial" w:cs="Arial"/>
        </w:rPr>
        <w:t xml:space="preserve">Waiver of any provision herein shall not be deemed a waiver of any other provision herein, nor shall waiver of a breach of any provision of this </w:t>
      </w:r>
      <w:r w:rsidR="002A76E1">
        <w:rPr>
          <w:rFonts w:ascii="Arial" w:hAnsi="Arial" w:cs="Arial"/>
        </w:rPr>
        <w:t>FWA</w:t>
      </w:r>
      <w:r w:rsidRPr="00826CDA">
        <w:rPr>
          <w:rFonts w:ascii="Arial" w:hAnsi="Arial" w:cs="Arial"/>
        </w:rPr>
        <w:t xml:space="preserve"> be construed as a continuing waiver of other breaches of the same or other provisions of this </w:t>
      </w:r>
      <w:r w:rsidR="002A76E1">
        <w:rPr>
          <w:rFonts w:ascii="Arial" w:hAnsi="Arial" w:cs="Arial"/>
        </w:rPr>
        <w:t>FWA</w:t>
      </w:r>
      <w:r w:rsidRPr="00826CDA">
        <w:rPr>
          <w:rFonts w:ascii="Arial" w:hAnsi="Arial" w:cs="Arial"/>
        </w:rPr>
        <w:t>.</w:t>
      </w:r>
    </w:p>
    <w:p w14:paraId="5601320F" w14:textId="77777777" w:rsidR="00D6116C" w:rsidRPr="00826CDA" w:rsidRDefault="00D6116C" w:rsidP="00D6116C">
      <w:pPr>
        <w:pStyle w:val="NoSpacing"/>
        <w:jc w:val="both"/>
        <w:rPr>
          <w:rFonts w:ascii="Arial" w:hAnsi="Arial" w:cs="Arial"/>
        </w:rPr>
      </w:pPr>
    </w:p>
    <w:p w14:paraId="5075DA65" w14:textId="77777777" w:rsidR="00ED04FC" w:rsidRDefault="00ED04FC" w:rsidP="00AD30BC">
      <w:pPr>
        <w:pStyle w:val="NoSpacing"/>
        <w:jc w:val="both"/>
        <w:rPr>
          <w:rFonts w:ascii="Arial" w:hAnsi="Arial" w:cs="Arial"/>
          <w:b/>
          <w:bCs/>
        </w:rPr>
      </w:pPr>
    </w:p>
    <w:p w14:paraId="65F1B451" w14:textId="77777777" w:rsidR="00ED04FC" w:rsidRDefault="00ED04FC" w:rsidP="00AD30BC">
      <w:pPr>
        <w:pStyle w:val="NoSpacing"/>
        <w:jc w:val="both"/>
        <w:rPr>
          <w:rFonts w:ascii="Arial" w:hAnsi="Arial" w:cs="Arial"/>
          <w:b/>
          <w:bCs/>
        </w:rPr>
      </w:pPr>
    </w:p>
    <w:p w14:paraId="06EA4D08" w14:textId="387119A6" w:rsidR="003F6E12" w:rsidRPr="00826CDA" w:rsidRDefault="00D6116C" w:rsidP="00AD30BC">
      <w:pPr>
        <w:pStyle w:val="NoSpacing"/>
        <w:jc w:val="both"/>
        <w:rPr>
          <w:rFonts w:ascii="Arial" w:hAnsi="Arial" w:cs="Arial"/>
          <w:b/>
          <w:bCs/>
        </w:rPr>
      </w:pPr>
      <w:bookmarkStart w:id="24" w:name="_GoBack"/>
      <w:bookmarkEnd w:id="24"/>
      <w:r w:rsidRPr="00826CDA">
        <w:rPr>
          <w:rFonts w:ascii="Arial" w:hAnsi="Arial" w:cs="Arial"/>
          <w:b/>
          <w:bCs/>
        </w:rPr>
        <w:t>1</w:t>
      </w:r>
      <w:r w:rsidR="00AD30BC">
        <w:rPr>
          <w:rFonts w:ascii="Arial" w:hAnsi="Arial" w:cs="Arial"/>
          <w:b/>
          <w:bCs/>
        </w:rPr>
        <w:t>7</w:t>
      </w:r>
      <w:r w:rsidRPr="00826CDA">
        <w:rPr>
          <w:rFonts w:ascii="Arial" w:hAnsi="Arial" w:cs="Arial"/>
          <w:b/>
          <w:bCs/>
        </w:rPr>
        <w:t>.</w:t>
      </w:r>
      <w:r w:rsidRPr="00826CDA">
        <w:rPr>
          <w:rFonts w:ascii="Arial" w:hAnsi="Arial" w:cs="Arial"/>
          <w:b/>
          <w:bCs/>
        </w:rPr>
        <w:tab/>
      </w:r>
      <w:r w:rsidR="003F6E12" w:rsidRPr="00826CDA">
        <w:rPr>
          <w:rFonts w:ascii="Arial" w:hAnsi="Arial" w:cs="Arial"/>
          <w:b/>
          <w:bCs/>
        </w:rPr>
        <w:t>Notices</w:t>
      </w:r>
    </w:p>
    <w:p w14:paraId="6599EEBE" w14:textId="77777777" w:rsidR="003F6E12" w:rsidRPr="00826CDA" w:rsidRDefault="003F6E12" w:rsidP="003F6E12">
      <w:pPr>
        <w:pStyle w:val="NoSpacing"/>
        <w:jc w:val="both"/>
        <w:rPr>
          <w:rFonts w:ascii="Arial" w:hAnsi="Arial" w:cs="Arial"/>
        </w:rPr>
      </w:pPr>
    </w:p>
    <w:p w14:paraId="5D68C9C3" w14:textId="77777777" w:rsidR="004F1E98" w:rsidRPr="00BA4E28" w:rsidRDefault="004F1E98" w:rsidP="004F1E98">
      <w:pPr>
        <w:pStyle w:val="NoSpacing"/>
        <w:jc w:val="both"/>
        <w:rPr>
          <w:rFonts w:ascii="Arial" w:hAnsi="Arial" w:cs="Arial"/>
        </w:rPr>
      </w:pPr>
      <w:r w:rsidRPr="00BA4E28">
        <w:rPr>
          <w:rFonts w:ascii="Arial" w:hAnsi="Arial" w:cs="Arial"/>
        </w:rPr>
        <w:t>Both Parties have elected domicile at the addresses mentioned beside their respective names in the preamble. Any notification made to these addresses shall be considered valid unless any Party has notified the other in writing of any change in said address.</w:t>
      </w:r>
    </w:p>
    <w:p w14:paraId="62956214" w14:textId="77777777" w:rsidR="00084947" w:rsidRPr="00826CDA" w:rsidRDefault="00084947" w:rsidP="003F6E12">
      <w:pPr>
        <w:pStyle w:val="NoSpacing"/>
        <w:jc w:val="both"/>
        <w:rPr>
          <w:rFonts w:ascii="Arial" w:hAnsi="Arial" w:cs="Arial"/>
        </w:rPr>
      </w:pPr>
    </w:p>
    <w:p w14:paraId="0829D6B6" w14:textId="77777777" w:rsidR="00ED04FC" w:rsidRDefault="00ED04FC" w:rsidP="00D52410">
      <w:pPr>
        <w:pStyle w:val="NoSpacing"/>
        <w:jc w:val="both"/>
        <w:rPr>
          <w:rFonts w:ascii="Arial" w:hAnsi="Arial" w:cs="Arial"/>
        </w:rPr>
      </w:pPr>
    </w:p>
    <w:p w14:paraId="0E0CEF9D" w14:textId="77777777" w:rsidR="00ED04FC" w:rsidRDefault="00ED04FC" w:rsidP="00D52410">
      <w:pPr>
        <w:pStyle w:val="NoSpacing"/>
        <w:jc w:val="both"/>
        <w:rPr>
          <w:rFonts w:ascii="Arial" w:hAnsi="Arial" w:cs="Arial"/>
        </w:rPr>
      </w:pPr>
    </w:p>
    <w:p w14:paraId="5B4D3351" w14:textId="77777777" w:rsidR="00ED04FC" w:rsidRDefault="00ED04FC" w:rsidP="00D52410">
      <w:pPr>
        <w:pStyle w:val="NoSpacing"/>
        <w:jc w:val="both"/>
        <w:rPr>
          <w:rFonts w:ascii="Arial" w:hAnsi="Arial" w:cs="Arial"/>
        </w:rPr>
      </w:pPr>
    </w:p>
    <w:p w14:paraId="64B6F5D6" w14:textId="77777777" w:rsidR="00ED04FC" w:rsidRDefault="00ED04FC" w:rsidP="00D52410">
      <w:pPr>
        <w:pStyle w:val="NoSpacing"/>
        <w:jc w:val="both"/>
        <w:rPr>
          <w:rFonts w:ascii="Arial" w:hAnsi="Arial" w:cs="Arial"/>
        </w:rPr>
      </w:pPr>
    </w:p>
    <w:p w14:paraId="39F500D7" w14:textId="77777777" w:rsidR="00ED04FC" w:rsidRDefault="00ED04FC" w:rsidP="00D52410">
      <w:pPr>
        <w:pStyle w:val="NoSpacing"/>
        <w:jc w:val="both"/>
        <w:rPr>
          <w:rFonts w:ascii="Arial" w:hAnsi="Arial" w:cs="Arial"/>
        </w:rPr>
      </w:pPr>
    </w:p>
    <w:p w14:paraId="5CCE5D62" w14:textId="77777777" w:rsidR="00ED04FC" w:rsidRDefault="00ED04FC" w:rsidP="00D52410">
      <w:pPr>
        <w:pStyle w:val="NoSpacing"/>
        <w:jc w:val="both"/>
        <w:rPr>
          <w:rFonts w:ascii="Arial" w:hAnsi="Arial" w:cs="Arial"/>
        </w:rPr>
      </w:pPr>
    </w:p>
    <w:p w14:paraId="059844DC" w14:textId="77777777" w:rsidR="00ED04FC" w:rsidRDefault="00ED04FC" w:rsidP="00D52410">
      <w:pPr>
        <w:pStyle w:val="NoSpacing"/>
        <w:jc w:val="both"/>
        <w:rPr>
          <w:rFonts w:ascii="Arial" w:hAnsi="Arial" w:cs="Arial"/>
        </w:rPr>
      </w:pPr>
    </w:p>
    <w:p w14:paraId="03908FB9" w14:textId="77777777" w:rsidR="00ED04FC" w:rsidRDefault="00ED04FC" w:rsidP="00D52410">
      <w:pPr>
        <w:pStyle w:val="NoSpacing"/>
        <w:jc w:val="both"/>
        <w:rPr>
          <w:rFonts w:ascii="Arial" w:hAnsi="Arial" w:cs="Arial"/>
        </w:rPr>
      </w:pPr>
    </w:p>
    <w:p w14:paraId="535E9907" w14:textId="77777777" w:rsidR="00ED04FC" w:rsidRDefault="00ED04FC" w:rsidP="00D52410">
      <w:pPr>
        <w:pStyle w:val="NoSpacing"/>
        <w:jc w:val="both"/>
        <w:rPr>
          <w:rFonts w:ascii="Arial" w:hAnsi="Arial" w:cs="Arial"/>
        </w:rPr>
      </w:pPr>
    </w:p>
    <w:p w14:paraId="6881F66F" w14:textId="77777777" w:rsidR="00ED04FC" w:rsidRDefault="00ED04FC" w:rsidP="00D52410">
      <w:pPr>
        <w:pStyle w:val="NoSpacing"/>
        <w:jc w:val="both"/>
        <w:rPr>
          <w:rFonts w:ascii="Arial" w:hAnsi="Arial" w:cs="Arial"/>
        </w:rPr>
      </w:pPr>
    </w:p>
    <w:p w14:paraId="2ACCE49D" w14:textId="77777777" w:rsidR="00ED04FC" w:rsidRDefault="00ED04FC" w:rsidP="00D52410">
      <w:pPr>
        <w:pStyle w:val="NoSpacing"/>
        <w:jc w:val="both"/>
        <w:rPr>
          <w:rFonts w:ascii="Arial" w:hAnsi="Arial" w:cs="Arial"/>
        </w:rPr>
      </w:pPr>
    </w:p>
    <w:p w14:paraId="6AF45D2C" w14:textId="77777777" w:rsidR="00ED04FC" w:rsidRDefault="00ED04FC" w:rsidP="00D52410">
      <w:pPr>
        <w:pStyle w:val="NoSpacing"/>
        <w:jc w:val="both"/>
        <w:rPr>
          <w:rFonts w:ascii="Arial" w:hAnsi="Arial" w:cs="Arial"/>
        </w:rPr>
      </w:pPr>
    </w:p>
    <w:p w14:paraId="2F1D2A76" w14:textId="77777777" w:rsidR="00ED04FC" w:rsidRDefault="00ED04FC" w:rsidP="00D52410">
      <w:pPr>
        <w:pStyle w:val="NoSpacing"/>
        <w:jc w:val="both"/>
        <w:rPr>
          <w:rFonts w:ascii="Arial" w:hAnsi="Arial" w:cs="Arial"/>
        </w:rPr>
      </w:pPr>
    </w:p>
    <w:p w14:paraId="17E0925A" w14:textId="457B87FF" w:rsidR="003F6E12" w:rsidRDefault="003F6E12" w:rsidP="00D52410">
      <w:pPr>
        <w:pStyle w:val="NoSpacing"/>
        <w:jc w:val="both"/>
        <w:rPr>
          <w:rFonts w:ascii="Arial" w:hAnsi="Arial" w:cs="Arial"/>
        </w:rPr>
      </w:pPr>
      <w:r w:rsidRPr="00826CDA">
        <w:rPr>
          <w:rFonts w:ascii="Arial" w:hAnsi="Arial" w:cs="Arial"/>
        </w:rPr>
        <w:t xml:space="preserve">IN WITNESS WHEREOF, the Parties have caused this </w:t>
      </w:r>
      <w:r w:rsidR="004F1E98">
        <w:rPr>
          <w:rFonts w:ascii="Arial" w:hAnsi="Arial" w:cs="Arial"/>
        </w:rPr>
        <w:t>FWA</w:t>
      </w:r>
      <w:r w:rsidRPr="00826CDA">
        <w:rPr>
          <w:rFonts w:ascii="Arial" w:hAnsi="Arial" w:cs="Arial"/>
        </w:rPr>
        <w:t xml:space="preserve"> to be executed </w:t>
      </w:r>
      <w:r w:rsidR="006F2FFA">
        <w:rPr>
          <w:rFonts w:ascii="Arial" w:hAnsi="Arial" w:cs="Arial"/>
        </w:rPr>
        <w:t xml:space="preserve">in Beirut </w:t>
      </w:r>
      <w:r w:rsidRPr="00826CDA">
        <w:rPr>
          <w:rFonts w:ascii="Arial" w:hAnsi="Arial" w:cs="Arial"/>
        </w:rPr>
        <w:t>with effect as of (the day) ………… of (the month) …………</w:t>
      </w:r>
      <w:r w:rsidR="00900162" w:rsidRPr="00826CDA">
        <w:rPr>
          <w:rFonts w:ascii="Arial" w:hAnsi="Arial" w:cs="Arial"/>
        </w:rPr>
        <w:t>, by</w:t>
      </w:r>
      <w:r w:rsidRPr="00826CDA">
        <w:rPr>
          <w:rFonts w:ascii="Arial" w:hAnsi="Arial" w:cs="Arial"/>
        </w:rPr>
        <w:t xml:space="preserve"> their respective authorized representatives</w:t>
      </w:r>
      <w:r w:rsidR="00D6116C" w:rsidRPr="00826CDA">
        <w:rPr>
          <w:rFonts w:ascii="Arial" w:hAnsi="Arial" w:cs="Arial"/>
        </w:rPr>
        <w:t>, on two (2) originals, one to be kept by each Party</w:t>
      </w:r>
      <w:r w:rsidRPr="00826CDA">
        <w:rPr>
          <w:rFonts w:ascii="Arial" w:hAnsi="Arial" w:cs="Arial"/>
        </w:rPr>
        <w:t>.</w:t>
      </w:r>
    </w:p>
    <w:p w14:paraId="7F0752DB" w14:textId="77777777" w:rsidR="009B7AD1" w:rsidRDefault="009B7AD1" w:rsidP="00D52410">
      <w:pPr>
        <w:pStyle w:val="NoSpacing"/>
        <w:jc w:val="both"/>
        <w:rPr>
          <w:rFonts w:ascii="Arial" w:hAnsi="Arial" w:cs="Arial"/>
        </w:rPr>
      </w:pPr>
    </w:p>
    <w:p w14:paraId="16F652EE" w14:textId="77777777" w:rsidR="001C0818" w:rsidRDefault="001C0818" w:rsidP="00D52410">
      <w:pPr>
        <w:pStyle w:val="NoSpacing"/>
        <w:jc w:val="both"/>
        <w:rPr>
          <w:rFonts w:ascii="Arial" w:hAnsi="Arial" w:cs="Arial"/>
        </w:rPr>
      </w:pPr>
    </w:p>
    <w:tbl>
      <w:tblPr>
        <w:tblStyle w:val="TableGrid"/>
        <w:tblW w:w="100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474"/>
      </w:tblGrid>
      <w:tr w:rsidR="00826CDA" w:rsidRPr="00B6406C" w14:paraId="561AD4C1" w14:textId="77777777" w:rsidTr="00925B10">
        <w:trPr>
          <w:trHeight w:val="2834"/>
          <w:jc w:val="center"/>
        </w:trPr>
        <w:tc>
          <w:tcPr>
            <w:tcW w:w="4536" w:type="dxa"/>
          </w:tcPr>
          <w:p w14:paraId="2A0C37AF" w14:textId="0EC4D8D2" w:rsidR="00826CDA" w:rsidRDefault="00826CDA" w:rsidP="00472CDD">
            <w:pPr>
              <w:pStyle w:val="NoSpacing"/>
              <w:jc w:val="center"/>
              <w:rPr>
                <w:rFonts w:ascii="Arial" w:hAnsi="Arial" w:cs="Arial"/>
                <w:b/>
                <w:bCs/>
              </w:rPr>
            </w:pPr>
            <w:r w:rsidRPr="00A761D8">
              <w:rPr>
                <w:rFonts w:ascii="Arial" w:hAnsi="Arial" w:cs="Arial"/>
                <w:b/>
                <w:bCs/>
              </w:rPr>
              <w:t>For and on behalf of</w:t>
            </w:r>
          </w:p>
          <w:p w14:paraId="526E11C5" w14:textId="77777777" w:rsidR="007A0DF6" w:rsidRPr="00A761D8" w:rsidRDefault="007A0DF6" w:rsidP="00472CDD">
            <w:pPr>
              <w:pStyle w:val="NoSpacing"/>
              <w:jc w:val="center"/>
              <w:rPr>
                <w:rFonts w:ascii="Arial" w:hAnsi="Arial" w:cs="Arial"/>
                <w:b/>
                <w:bCs/>
              </w:rPr>
            </w:pPr>
          </w:p>
          <w:p w14:paraId="5D012918" w14:textId="77777777" w:rsidR="00640F48" w:rsidRDefault="00640F48" w:rsidP="00472CDD">
            <w:pPr>
              <w:pStyle w:val="NoSpacing"/>
              <w:jc w:val="center"/>
              <w:rPr>
                <w:rFonts w:ascii="Arial" w:hAnsi="Arial" w:cs="Arial"/>
                <w:b/>
                <w:bCs/>
              </w:rPr>
            </w:pPr>
          </w:p>
          <w:p w14:paraId="31C0F59D" w14:textId="77777777" w:rsidR="00826CDA" w:rsidRDefault="00826CDA" w:rsidP="00472CDD">
            <w:pPr>
              <w:pStyle w:val="NoSpacing"/>
              <w:jc w:val="center"/>
              <w:rPr>
                <w:rFonts w:ascii="Arial" w:hAnsi="Arial" w:cs="Arial"/>
                <w:b/>
                <w:bCs/>
              </w:rPr>
            </w:pPr>
            <w:r w:rsidRPr="00A761D8">
              <w:rPr>
                <w:rFonts w:ascii="Arial" w:hAnsi="Arial" w:cs="Arial"/>
                <w:b/>
                <w:bCs/>
              </w:rPr>
              <w:t>Mobile Interim Company No. 2 S.A.L.</w:t>
            </w:r>
          </w:p>
          <w:p w14:paraId="6DE0E131" w14:textId="77777777" w:rsidR="00A9623E" w:rsidRDefault="00A9623E" w:rsidP="00472CDD">
            <w:pPr>
              <w:pStyle w:val="NoSpacing"/>
              <w:jc w:val="center"/>
              <w:rPr>
                <w:rFonts w:ascii="Arial" w:hAnsi="Arial" w:cs="Arial"/>
                <w:b/>
                <w:bCs/>
              </w:rPr>
            </w:pPr>
          </w:p>
          <w:p w14:paraId="5EEA2B9F" w14:textId="6A87EDDE" w:rsidR="00E810D6" w:rsidRDefault="006E25B6" w:rsidP="00472CDD">
            <w:pPr>
              <w:pStyle w:val="NoSpacing"/>
              <w:jc w:val="center"/>
              <w:rPr>
                <w:rFonts w:ascii="Arial" w:hAnsi="Arial" w:cs="Arial"/>
                <w:b/>
                <w:bCs/>
              </w:rPr>
            </w:pPr>
            <w:r>
              <w:rPr>
                <w:rFonts w:ascii="Arial" w:hAnsi="Arial" w:cs="Arial"/>
                <w:b/>
                <w:bCs/>
              </w:rPr>
              <w:t xml:space="preserve">Karim </w:t>
            </w:r>
            <w:proofErr w:type="spellStart"/>
            <w:r>
              <w:rPr>
                <w:rFonts w:ascii="Arial" w:hAnsi="Arial" w:cs="Arial"/>
                <w:b/>
                <w:bCs/>
              </w:rPr>
              <w:t>Bek</w:t>
            </w:r>
            <w:proofErr w:type="spellEnd"/>
            <w:r>
              <w:rPr>
                <w:rFonts w:ascii="Arial" w:hAnsi="Arial" w:cs="Arial"/>
                <w:b/>
                <w:bCs/>
              </w:rPr>
              <w:t xml:space="preserve"> Salaam</w:t>
            </w:r>
          </w:p>
          <w:p w14:paraId="7BBD3DC7" w14:textId="77777777" w:rsidR="006E25B6" w:rsidRDefault="006E25B6" w:rsidP="00472CDD">
            <w:pPr>
              <w:pStyle w:val="NoSpacing"/>
              <w:jc w:val="center"/>
              <w:rPr>
                <w:rFonts w:ascii="Arial" w:hAnsi="Arial" w:cs="Arial"/>
                <w:b/>
                <w:bCs/>
              </w:rPr>
            </w:pPr>
          </w:p>
          <w:p w14:paraId="34A11D79" w14:textId="47BA445F" w:rsidR="00826CDA" w:rsidRPr="00A761D8" w:rsidRDefault="00BA2950" w:rsidP="00472CDD">
            <w:pPr>
              <w:pStyle w:val="NoSpacing"/>
              <w:jc w:val="center"/>
              <w:rPr>
                <w:rFonts w:ascii="Arial" w:hAnsi="Arial" w:cs="Arial"/>
                <w:b/>
                <w:bCs/>
              </w:rPr>
            </w:pPr>
            <w:r>
              <w:rPr>
                <w:rFonts w:ascii="Arial" w:hAnsi="Arial" w:cs="Arial"/>
                <w:b/>
                <w:bCs/>
              </w:rPr>
              <w:t xml:space="preserve"> Chairman General Manager</w:t>
            </w:r>
          </w:p>
          <w:p w14:paraId="570288E1" w14:textId="77777777" w:rsidR="009B7AD1" w:rsidRDefault="009B7AD1" w:rsidP="00472CDD">
            <w:pPr>
              <w:pStyle w:val="NoSpacing"/>
              <w:jc w:val="center"/>
              <w:rPr>
                <w:rFonts w:ascii="Arial" w:hAnsi="Arial" w:cs="Arial"/>
                <w:b/>
                <w:bCs/>
              </w:rPr>
            </w:pPr>
          </w:p>
          <w:p w14:paraId="0DBB461A" w14:textId="77777777" w:rsidR="00826CDA" w:rsidRDefault="00826CDA" w:rsidP="00472CDD">
            <w:pPr>
              <w:pStyle w:val="NoSpacing"/>
              <w:jc w:val="center"/>
              <w:rPr>
                <w:rFonts w:ascii="Arial" w:hAnsi="Arial" w:cs="Arial"/>
                <w:b/>
                <w:bCs/>
              </w:rPr>
            </w:pPr>
            <w:r w:rsidRPr="00A761D8">
              <w:rPr>
                <w:rFonts w:ascii="Arial" w:hAnsi="Arial" w:cs="Arial"/>
                <w:b/>
                <w:bCs/>
              </w:rPr>
              <w:t>Signature:</w:t>
            </w:r>
          </w:p>
          <w:p w14:paraId="4A49BA6E" w14:textId="77777777" w:rsidR="00ED0302" w:rsidRDefault="00ED0302" w:rsidP="00472CDD">
            <w:pPr>
              <w:pStyle w:val="NoSpacing"/>
              <w:jc w:val="center"/>
              <w:rPr>
                <w:rFonts w:ascii="Arial" w:hAnsi="Arial" w:cs="Arial"/>
                <w:b/>
                <w:bCs/>
              </w:rPr>
            </w:pPr>
          </w:p>
          <w:p w14:paraId="74AA760A" w14:textId="77777777" w:rsidR="00ED0302" w:rsidRDefault="00ED0302" w:rsidP="00472CDD">
            <w:pPr>
              <w:pStyle w:val="NoSpacing"/>
              <w:jc w:val="center"/>
              <w:rPr>
                <w:rFonts w:ascii="Arial" w:hAnsi="Arial" w:cs="Arial"/>
                <w:b/>
                <w:bCs/>
              </w:rPr>
            </w:pPr>
          </w:p>
          <w:p w14:paraId="2DF8884C" w14:textId="77777777" w:rsidR="00ED0302" w:rsidRDefault="00ED0302" w:rsidP="00472CDD">
            <w:pPr>
              <w:pStyle w:val="NoSpacing"/>
              <w:jc w:val="center"/>
              <w:rPr>
                <w:rFonts w:ascii="Arial" w:hAnsi="Arial" w:cs="Arial"/>
                <w:b/>
                <w:bCs/>
              </w:rPr>
            </w:pPr>
          </w:p>
          <w:p w14:paraId="3A1B11C1" w14:textId="77777777" w:rsidR="00ED0302" w:rsidRDefault="00ED0302" w:rsidP="00ED0302">
            <w:pPr>
              <w:pStyle w:val="NoSpacing"/>
              <w:jc w:val="center"/>
              <w:rPr>
                <w:rFonts w:ascii="Arial" w:hAnsi="Arial" w:cs="Arial"/>
                <w:b/>
                <w:bCs/>
              </w:rPr>
            </w:pPr>
            <w:r>
              <w:rPr>
                <w:rFonts w:ascii="Arial" w:hAnsi="Arial" w:cs="Arial"/>
                <w:b/>
                <w:bCs/>
              </w:rPr>
              <w:t>Nibal Matta Salameh</w:t>
            </w:r>
          </w:p>
          <w:p w14:paraId="3B84E145" w14:textId="77777777" w:rsidR="00ED0302" w:rsidRDefault="00ED0302" w:rsidP="00ED0302">
            <w:pPr>
              <w:pStyle w:val="NoSpacing"/>
              <w:jc w:val="center"/>
              <w:rPr>
                <w:rFonts w:ascii="Arial" w:hAnsi="Arial" w:cs="Arial"/>
                <w:b/>
                <w:bCs/>
              </w:rPr>
            </w:pPr>
          </w:p>
          <w:p w14:paraId="73C2EAD5" w14:textId="77777777" w:rsidR="00ED0302" w:rsidRDefault="00ED0302" w:rsidP="00ED0302">
            <w:pPr>
              <w:pStyle w:val="NoSpacing"/>
              <w:jc w:val="center"/>
              <w:rPr>
                <w:rFonts w:ascii="Arial" w:hAnsi="Arial" w:cs="Arial"/>
                <w:b/>
                <w:bCs/>
              </w:rPr>
            </w:pPr>
            <w:r>
              <w:rPr>
                <w:rFonts w:ascii="Arial" w:hAnsi="Arial" w:cs="Arial"/>
                <w:b/>
                <w:bCs/>
              </w:rPr>
              <w:t>Chief Financial Officer</w:t>
            </w:r>
          </w:p>
          <w:p w14:paraId="17B7D442" w14:textId="77777777" w:rsidR="00ED0302" w:rsidRDefault="00ED0302" w:rsidP="00ED0302">
            <w:pPr>
              <w:pStyle w:val="NoSpacing"/>
              <w:jc w:val="center"/>
              <w:rPr>
                <w:rFonts w:ascii="Arial" w:hAnsi="Arial" w:cs="Arial"/>
                <w:b/>
                <w:bCs/>
              </w:rPr>
            </w:pPr>
          </w:p>
          <w:p w14:paraId="0256AA98" w14:textId="77777777" w:rsidR="00ED0302" w:rsidRDefault="00ED0302" w:rsidP="00ED0302">
            <w:pPr>
              <w:pStyle w:val="NoSpacing"/>
              <w:jc w:val="center"/>
              <w:rPr>
                <w:rFonts w:ascii="Arial" w:hAnsi="Arial" w:cs="Arial"/>
                <w:b/>
                <w:bCs/>
              </w:rPr>
            </w:pPr>
            <w:r>
              <w:rPr>
                <w:rFonts w:ascii="Arial" w:hAnsi="Arial" w:cs="Arial"/>
                <w:b/>
                <w:bCs/>
              </w:rPr>
              <w:t>Signature:</w:t>
            </w:r>
          </w:p>
          <w:p w14:paraId="23F47C8E" w14:textId="53E90884" w:rsidR="00ED0302" w:rsidRPr="00A761D8" w:rsidRDefault="00ED0302" w:rsidP="00472CDD">
            <w:pPr>
              <w:pStyle w:val="NoSpacing"/>
              <w:jc w:val="center"/>
              <w:rPr>
                <w:rFonts w:ascii="Arial" w:hAnsi="Arial" w:cs="Arial"/>
                <w:b/>
                <w:bCs/>
              </w:rPr>
            </w:pPr>
          </w:p>
        </w:tc>
        <w:tc>
          <w:tcPr>
            <w:tcW w:w="5474" w:type="dxa"/>
          </w:tcPr>
          <w:p w14:paraId="755B2601" w14:textId="5C34542A" w:rsidR="00B25901" w:rsidRDefault="00900162" w:rsidP="00472CDD">
            <w:pPr>
              <w:pStyle w:val="NoSpacing"/>
              <w:jc w:val="center"/>
              <w:rPr>
                <w:rFonts w:ascii="Arial" w:hAnsi="Arial" w:cs="Arial"/>
                <w:b/>
                <w:bCs/>
              </w:rPr>
            </w:pPr>
            <w:r>
              <w:rPr>
                <w:rFonts w:ascii="Arial" w:hAnsi="Arial" w:cs="Arial"/>
                <w:b/>
                <w:bCs/>
              </w:rPr>
              <w:t>F</w:t>
            </w:r>
            <w:r w:rsidR="00826CDA" w:rsidRPr="00A761D8">
              <w:rPr>
                <w:rFonts w:ascii="Arial" w:hAnsi="Arial" w:cs="Arial"/>
                <w:b/>
                <w:bCs/>
              </w:rPr>
              <w:t>or and on behalf of</w:t>
            </w:r>
          </w:p>
          <w:p w14:paraId="6F23FB56" w14:textId="77777777" w:rsidR="007A0DF6" w:rsidRDefault="007A0DF6" w:rsidP="00472CDD">
            <w:pPr>
              <w:pStyle w:val="NoSpacing"/>
              <w:jc w:val="center"/>
              <w:rPr>
                <w:rFonts w:ascii="Arial" w:hAnsi="Arial" w:cs="Arial"/>
                <w:b/>
                <w:bCs/>
              </w:rPr>
            </w:pPr>
          </w:p>
          <w:p w14:paraId="1092704A" w14:textId="5E8DA460" w:rsidR="00640F48" w:rsidRDefault="00640F48" w:rsidP="00472CDD">
            <w:pPr>
              <w:pStyle w:val="NoSpacing"/>
              <w:jc w:val="center"/>
              <w:rPr>
                <w:rFonts w:ascii="Arial" w:hAnsi="Arial" w:cs="Arial"/>
                <w:b/>
                <w:bCs/>
              </w:rPr>
            </w:pPr>
          </w:p>
          <w:p w14:paraId="0A45EDDF" w14:textId="77777777" w:rsidR="00826CDA" w:rsidRPr="00A761D8" w:rsidRDefault="00826CDA" w:rsidP="00472CDD">
            <w:pPr>
              <w:pStyle w:val="NoSpacing"/>
              <w:jc w:val="center"/>
              <w:rPr>
                <w:rFonts w:ascii="Arial" w:hAnsi="Arial" w:cs="Arial"/>
                <w:b/>
                <w:bCs/>
              </w:rPr>
            </w:pPr>
          </w:p>
          <w:p w14:paraId="37C33025" w14:textId="7AE7DDE6" w:rsidR="00826CDA" w:rsidRPr="00A761D8" w:rsidRDefault="007A0DF6" w:rsidP="00472CDD">
            <w:pPr>
              <w:pStyle w:val="NoSpacing"/>
              <w:jc w:val="center"/>
              <w:rPr>
                <w:rFonts w:ascii="Arial" w:hAnsi="Arial" w:cs="Arial"/>
                <w:b/>
                <w:bCs/>
              </w:rPr>
            </w:pPr>
            <w:r>
              <w:rPr>
                <w:rFonts w:ascii="Arial" w:hAnsi="Arial" w:cs="Arial"/>
                <w:b/>
                <w:bCs/>
              </w:rPr>
              <w:t>S</w:t>
            </w:r>
            <w:r w:rsidR="00826CDA" w:rsidRPr="00A761D8">
              <w:rPr>
                <w:rFonts w:ascii="Arial" w:hAnsi="Arial" w:cs="Arial"/>
                <w:b/>
                <w:bCs/>
              </w:rPr>
              <w:t>ignature:</w:t>
            </w:r>
          </w:p>
        </w:tc>
      </w:tr>
    </w:tbl>
    <w:p w14:paraId="762A250E" w14:textId="77777777" w:rsidR="00517077" w:rsidRDefault="00517077" w:rsidP="00C4366E">
      <w:pPr>
        <w:pStyle w:val="NoSpacing"/>
        <w:jc w:val="center"/>
        <w:rPr>
          <w:rFonts w:ascii="Arial" w:hAnsi="Arial" w:cs="Arial"/>
          <w:b/>
          <w:bCs/>
        </w:rPr>
      </w:pPr>
    </w:p>
    <w:p w14:paraId="49DC7CBA" w14:textId="3CAC9AA8" w:rsidR="00517077" w:rsidRDefault="00517077" w:rsidP="00ED0302">
      <w:pPr>
        <w:pStyle w:val="NoSpacing"/>
        <w:jc w:val="center"/>
        <w:rPr>
          <w:rFonts w:ascii="Arial" w:hAnsi="Arial" w:cs="Arial"/>
          <w:b/>
          <w:bCs/>
        </w:rPr>
      </w:pPr>
    </w:p>
    <w:p w14:paraId="2A7D186D" w14:textId="3FDE526E" w:rsidR="00627251" w:rsidRDefault="00627251" w:rsidP="00C4366E">
      <w:pPr>
        <w:pStyle w:val="NoSpacing"/>
        <w:jc w:val="center"/>
        <w:rPr>
          <w:rFonts w:ascii="Arial" w:hAnsi="Arial" w:cs="Arial"/>
          <w:b/>
          <w:bCs/>
        </w:rPr>
      </w:pPr>
    </w:p>
    <w:p w14:paraId="4F0D20EC" w14:textId="17438D95" w:rsidR="003B698C" w:rsidRDefault="003B698C" w:rsidP="00C4366E">
      <w:pPr>
        <w:pStyle w:val="NoSpacing"/>
        <w:jc w:val="center"/>
        <w:rPr>
          <w:rFonts w:ascii="Arial" w:hAnsi="Arial" w:cs="Arial"/>
          <w:b/>
          <w:bCs/>
        </w:rPr>
      </w:pPr>
    </w:p>
    <w:p w14:paraId="159B5776" w14:textId="16C954AC" w:rsidR="003B698C" w:rsidRDefault="003B698C" w:rsidP="00C4366E">
      <w:pPr>
        <w:pStyle w:val="NoSpacing"/>
        <w:jc w:val="center"/>
        <w:rPr>
          <w:rFonts w:ascii="Arial" w:hAnsi="Arial" w:cs="Arial"/>
          <w:b/>
          <w:bCs/>
        </w:rPr>
      </w:pPr>
    </w:p>
    <w:p w14:paraId="44C1F63E" w14:textId="756DB722" w:rsidR="003B698C" w:rsidRDefault="003B698C" w:rsidP="00C4366E">
      <w:pPr>
        <w:pStyle w:val="NoSpacing"/>
        <w:jc w:val="center"/>
        <w:rPr>
          <w:rFonts w:ascii="Arial" w:hAnsi="Arial" w:cs="Arial"/>
          <w:b/>
          <w:bCs/>
        </w:rPr>
      </w:pPr>
    </w:p>
    <w:p w14:paraId="0D1786D2" w14:textId="263E27B5" w:rsidR="00ED0302" w:rsidRDefault="00ED0302" w:rsidP="00C4366E">
      <w:pPr>
        <w:pStyle w:val="NoSpacing"/>
        <w:jc w:val="center"/>
        <w:rPr>
          <w:rFonts w:ascii="Arial" w:hAnsi="Arial" w:cs="Arial"/>
          <w:b/>
          <w:bCs/>
        </w:rPr>
      </w:pPr>
    </w:p>
    <w:p w14:paraId="39860739" w14:textId="3C250279" w:rsidR="00ED0302" w:rsidRDefault="00ED0302" w:rsidP="00C4366E">
      <w:pPr>
        <w:pStyle w:val="NoSpacing"/>
        <w:jc w:val="center"/>
        <w:rPr>
          <w:rFonts w:ascii="Arial" w:hAnsi="Arial" w:cs="Arial"/>
          <w:b/>
          <w:bCs/>
        </w:rPr>
      </w:pPr>
    </w:p>
    <w:p w14:paraId="72DCBE69" w14:textId="0EF2C7BF" w:rsidR="00ED0302" w:rsidRDefault="00ED0302" w:rsidP="00C4366E">
      <w:pPr>
        <w:pStyle w:val="NoSpacing"/>
        <w:jc w:val="center"/>
        <w:rPr>
          <w:rFonts w:ascii="Arial" w:hAnsi="Arial" w:cs="Arial"/>
          <w:b/>
          <w:bCs/>
        </w:rPr>
      </w:pPr>
    </w:p>
    <w:p w14:paraId="12E593FA" w14:textId="23C8299F" w:rsidR="00ED0302" w:rsidRDefault="00ED0302" w:rsidP="00C4366E">
      <w:pPr>
        <w:pStyle w:val="NoSpacing"/>
        <w:jc w:val="center"/>
        <w:rPr>
          <w:rFonts w:ascii="Arial" w:hAnsi="Arial" w:cs="Arial"/>
          <w:b/>
          <w:bCs/>
        </w:rPr>
      </w:pPr>
    </w:p>
    <w:p w14:paraId="50F187CF" w14:textId="019960E1" w:rsidR="00ED0302" w:rsidRDefault="00ED0302" w:rsidP="00C4366E">
      <w:pPr>
        <w:pStyle w:val="NoSpacing"/>
        <w:jc w:val="center"/>
        <w:rPr>
          <w:rFonts w:ascii="Arial" w:hAnsi="Arial" w:cs="Arial"/>
          <w:b/>
          <w:bCs/>
        </w:rPr>
      </w:pPr>
    </w:p>
    <w:p w14:paraId="74265554" w14:textId="5B94DDD1" w:rsidR="00ED0302" w:rsidRDefault="00ED0302" w:rsidP="00C4366E">
      <w:pPr>
        <w:pStyle w:val="NoSpacing"/>
        <w:jc w:val="center"/>
        <w:rPr>
          <w:rFonts w:ascii="Arial" w:hAnsi="Arial" w:cs="Arial"/>
          <w:b/>
          <w:bCs/>
        </w:rPr>
      </w:pPr>
    </w:p>
    <w:p w14:paraId="790E82B3" w14:textId="28A048CF" w:rsidR="00ED0302" w:rsidRDefault="00ED0302" w:rsidP="00C4366E">
      <w:pPr>
        <w:pStyle w:val="NoSpacing"/>
        <w:jc w:val="center"/>
        <w:rPr>
          <w:rFonts w:ascii="Arial" w:hAnsi="Arial" w:cs="Arial"/>
          <w:b/>
          <w:bCs/>
        </w:rPr>
      </w:pPr>
    </w:p>
    <w:p w14:paraId="2815E65F" w14:textId="0CBB154F" w:rsidR="00ED0302" w:rsidRDefault="00ED0302" w:rsidP="00C4366E">
      <w:pPr>
        <w:pStyle w:val="NoSpacing"/>
        <w:jc w:val="center"/>
        <w:rPr>
          <w:rFonts w:ascii="Arial" w:hAnsi="Arial" w:cs="Arial"/>
          <w:b/>
          <w:bCs/>
        </w:rPr>
      </w:pPr>
    </w:p>
    <w:p w14:paraId="002D2C14" w14:textId="5F4EBC52" w:rsidR="00ED0302" w:rsidRDefault="00ED0302" w:rsidP="00C4366E">
      <w:pPr>
        <w:pStyle w:val="NoSpacing"/>
        <w:jc w:val="center"/>
        <w:rPr>
          <w:rFonts w:ascii="Arial" w:hAnsi="Arial" w:cs="Arial"/>
          <w:b/>
          <w:bCs/>
        </w:rPr>
      </w:pPr>
    </w:p>
    <w:p w14:paraId="6A9B82CF" w14:textId="033DEB0F" w:rsidR="00ED0302" w:rsidRDefault="00ED0302" w:rsidP="00C4366E">
      <w:pPr>
        <w:pStyle w:val="NoSpacing"/>
        <w:jc w:val="center"/>
        <w:rPr>
          <w:rFonts w:ascii="Arial" w:hAnsi="Arial" w:cs="Arial"/>
          <w:b/>
          <w:bCs/>
        </w:rPr>
      </w:pPr>
    </w:p>
    <w:p w14:paraId="796F5585" w14:textId="394FFB8E" w:rsidR="00ED0302" w:rsidRDefault="00ED0302" w:rsidP="00C4366E">
      <w:pPr>
        <w:pStyle w:val="NoSpacing"/>
        <w:jc w:val="center"/>
        <w:rPr>
          <w:rFonts w:ascii="Arial" w:hAnsi="Arial" w:cs="Arial"/>
          <w:b/>
          <w:bCs/>
        </w:rPr>
      </w:pPr>
    </w:p>
    <w:p w14:paraId="4C725346" w14:textId="39834C99" w:rsidR="00ED0302" w:rsidRDefault="00ED0302" w:rsidP="00C4366E">
      <w:pPr>
        <w:pStyle w:val="NoSpacing"/>
        <w:jc w:val="center"/>
        <w:rPr>
          <w:rFonts w:ascii="Arial" w:hAnsi="Arial" w:cs="Arial"/>
          <w:b/>
          <w:bCs/>
        </w:rPr>
      </w:pPr>
    </w:p>
    <w:p w14:paraId="7D1E6105" w14:textId="7CB9AA63" w:rsidR="00ED0302" w:rsidRDefault="00ED0302" w:rsidP="00C4366E">
      <w:pPr>
        <w:pStyle w:val="NoSpacing"/>
        <w:jc w:val="center"/>
        <w:rPr>
          <w:rFonts w:ascii="Arial" w:hAnsi="Arial" w:cs="Arial"/>
          <w:b/>
          <w:bCs/>
        </w:rPr>
      </w:pPr>
    </w:p>
    <w:p w14:paraId="79CA9FE2" w14:textId="11CAA751" w:rsidR="00ED0302" w:rsidRDefault="00ED0302" w:rsidP="00C4366E">
      <w:pPr>
        <w:pStyle w:val="NoSpacing"/>
        <w:jc w:val="center"/>
        <w:rPr>
          <w:rFonts w:ascii="Arial" w:hAnsi="Arial" w:cs="Arial"/>
          <w:b/>
          <w:bCs/>
        </w:rPr>
      </w:pPr>
    </w:p>
    <w:p w14:paraId="268180C8" w14:textId="37C80655" w:rsidR="00ED0302" w:rsidRDefault="00ED0302" w:rsidP="00C4366E">
      <w:pPr>
        <w:pStyle w:val="NoSpacing"/>
        <w:jc w:val="center"/>
        <w:rPr>
          <w:rFonts w:ascii="Arial" w:hAnsi="Arial" w:cs="Arial"/>
          <w:b/>
          <w:bCs/>
        </w:rPr>
      </w:pPr>
    </w:p>
    <w:p w14:paraId="0FA7BCD1" w14:textId="23BF3509" w:rsidR="00ED0302" w:rsidRDefault="00ED0302" w:rsidP="00C4366E">
      <w:pPr>
        <w:pStyle w:val="NoSpacing"/>
        <w:jc w:val="center"/>
        <w:rPr>
          <w:rFonts w:ascii="Arial" w:hAnsi="Arial" w:cs="Arial"/>
          <w:b/>
          <w:bCs/>
        </w:rPr>
      </w:pPr>
    </w:p>
    <w:p w14:paraId="79626C76" w14:textId="6CC22DDA" w:rsidR="00ED0302" w:rsidRDefault="00ED0302" w:rsidP="00C4366E">
      <w:pPr>
        <w:pStyle w:val="NoSpacing"/>
        <w:jc w:val="center"/>
        <w:rPr>
          <w:rFonts w:ascii="Arial" w:hAnsi="Arial" w:cs="Arial"/>
          <w:b/>
          <w:bCs/>
        </w:rPr>
      </w:pPr>
    </w:p>
    <w:p w14:paraId="706607B1" w14:textId="35DD96E4" w:rsidR="00ED0302" w:rsidRDefault="00ED0302" w:rsidP="00C4366E">
      <w:pPr>
        <w:pStyle w:val="NoSpacing"/>
        <w:jc w:val="center"/>
        <w:rPr>
          <w:rFonts w:ascii="Arial" w:hAnsi="Arial" w:cs="Arial"/>
          <w:b/>
          <w:bCs/>
        </w:rPr>
      </w:pPr>
    </w:p>
    <w:p w14:paraId="10F27748" w14:textId="583541E9" w:rsidR="00ED0302" w:rsidRDefault="00ED0302" w:rsidP="00C4366E">
      <w:pPr>
        <w:pStyle w:val="NoSpacing"/>
        <w:jc w:val="center"/>
        <w:rPr>
          <w:rFonts w:ascii="Arial" w:hAnsi="Arial" w:cs="Arial"/>
          <w:b/>
          <w:bCs/>
        </w:rPr>
      </w:pPr>
    </w:p>
    <w:p w14:paraId="0E2E5B0B" w14:textId="7069473A" w:rsidR="00ED0302" w:rsidRDefault="00ED0302" w:rsidP="00C4366E">
      <w:pPr>
        <w:pStyle w:val="NoSpacing"/>
        <w:jc w:val="center"/>
        <w:rPr>
          <w:rFonts w:ascii="Arial" w:hAnsi="Arial" w:cs="Arial"/>
          <w:b/>
          <w:bCs/>
        </w:rPr>
      </w:pPr>
    </w:p>
    <w:p w14:paraId="11DE6460" w14:textId="7428C732" w:rsidR="00ED0302" w:rsidRDefault="00ED0302" w:rsidP="00C4366E">
      <w:pPr>
        <w:pStyle w:val="NoSpacing"/>
        <w:jc w:val="center"/>
        <w:rPr>
          <w:rFonts w:ascii="Arial" w:hAnsi="Arial" w:cs="Arial"/>
          <w:b/>
          <w:bCs/>
        </w:rPr>
      </w:pPr>
    </w:p>
    <w:p w14:paraId="5B6ECC96" w14:textId="6CF59B9C" w:rsidR="00ED0302" w:rsidRDefault="00ED0302" w:rsidP="00C4366E">
      <w:pPr>
        <w:pStyle w:val="NoSpacing"/>
        <w:jc w:val="center"/>
        <w:rPr>
          <w:rFonts w:ascii="Arial" w:hAnsi="Arial" w:cs="Arial"/>
          <w:b/>
          <w:bCs/>
        </w:rPr>
      </w:pPr>
    </w:p>
    <w:p w14:paraId="255FA8AF" w14:textId="3AD46D36" w:rsidR="00ED0302" w:rsidRDefault="00ED0302" w:rsidP="00C4366E">
      <w:pPr>
        <w:pStyle w:val="NoSpacing"/>
        <w:jc w:val="center"/>
        <w:rPr>
          <w:rFonts w:ascii="Arial" w:hAnsi="Arial" w:cs="Arial"/>
          <w:b/>
          <w:bCs/>
        </w:rPr>
      </w:pPr>
    </w:p>
    <w:p w14:paraId="026E799A" w14:textId="77777777" w:rsidR="00ED0302" w:rsidRDefault="00ED0302" w:rsidP="00C4366E">
      <w:pPr>
        <w:pStyle w:val="NoSpacing"/>
        <w:jc w:val="center"/>
        <w:rPr>
          <w:rFonts w:ascii="Arial" w:hAnsi="Arial" w:cs="Arial"/>
          <w:b/>
          <w:bCs/>
        </w:rPr>
      </w:pPr>
    </w:p>
    <w:p w14:paraId="4D88A482" w14:textId="77777777" w:rsidR="00517077" w:rsidRDefault="00517077" w:rsidP="00C4366E">
      <w:pPr>
        <w:pStyle w:val="NoSpacing"/>
        <w:jc w:val="center"/>
        <w:rPr>
          <w:rFonts w:ascii="Arial" w:hAnsi="Arial" w:cs="Arial"/>
          <w:b/>
          <w:bCs/>
        </w:rPr>
      </w:pPr>
    </w:p>
    <w:p w14:paraId="40604AAB" w14:textId="77777777" w:rsidR="00C4366E" w:rsidRDefault="00C4366E" w:rsidP="00C4366E">
      <w:pPr>
        <w:pStyle w:val="NoSpacing"/>
        <w:jc w:val="center"/>
        <w:rPr>
          <w:rFonts w:ascii="Arial" w:hAnsi="Arial" w:cs="Arial"/>
          <w:b/>
          <w:bCs/>
        </w:rPr>
      </w:pPr>
    </w:p>
    <w:p w14:paraId="6749C3C6" w14:textId="38229308" w:rsidR="00114833" w:rsidRDefault="00114833" w:rsidP="00E645CD">
      <w:pPr>
        <w:pStyle w:val="NoSpacing"/>
        <w:jc w:val="both"/>
        <w:rPr>
          <w:rFonts w:ascii="Arial" w:hAnsi="Arial" w:cs="Arial"/>
          <w:b/>
          <w:bCs/>
        </w:rPr>
      </w:pPr>
    </w:p>
    <w:p w14:paraId="216F6417" w14:textId="300078D7" w:rsidR="00114833" w:rsidRDefault="00114833" w:rsidP="00E645CD">
      <w:pPr>
        <w:pStyle w:val="NoSpacing"/>
        <w:jc w:val="both"/>
        <w:rPr>
          <w:rFonts w:ascii="Arial" w:hAnsi="Arial" w:cs="Arial"/>
          <w:b/>
          <w:bCs/>
        </w:rPr>
      </w:pPr>
    </w:p>
    <w:p w14:paraId="1D28A24E" w14:textId="6B338758" w:rsidR="00114833" w:rsidRDefault="00114833" w:rsidP="00E645CD">
      <w:pPr>
        <w:pStyle w:val="NoSpacing"/>
        <w:jc w:val="both"/>
        <w:rPr>
          <w:rFonts w:ascii="Arial" w:hAnsi="Arial" w:cs="Arial"/>
          <w:b/>
          <w:bCs/>
        </w:rPr>
      </w:pPr>
    </w:p>
    <w:p w14:paraId="32DC3E78" w14:textId="0ACF63FF" w:rsidR="00114833" w:rsidRDefault="00114833" w:rsidP="00E645CD">
      <w:pPr>
        <w:pStyle w:val="NoSpacing"/>
        <w:jc w:val="both"/>
        <w:rPr>
          <w:rFonts w:ascii="Arial" w:hAnsi="Arial" w:cs="Arial"/>
          <w:b/>
          <w:bCs/>
        </w:rPr>
      </w:pPr>
    </w:p>
    <w:p w14:paraId="513BD93F" w14:textId="75C9509D" w:rsidR="00114833" w:rsidRDefault="00114833" w:rsidP="00E645CD">
      <w:pPr>
        <w:pStyle w:val="NoSpacing"/>
        <w:jc w:val="both"/>
        <w:rPr>
          <w:rFonts w:ascii="Arial" w:hAnsi="Arial" w:cs="Arial"/>
          <w:b/>
          <w:bCs/>
        </w:rPr>
      </w:pPr>
    </w:p>
    <w:p w14:paraId="4726A0E7" w14:textId="63CC4522" w:rsidR="00114833" w:rsidRDefault="00114833" w:rsidP="00E645CD">
      <w:pPr>
        <w:pStyle w:val="NoSpacing"/>
        <w:jc w:val="both"/>
        <w:rPr>
          <w:rFonts w:ascii="Arial" w:hAnsi="Arial" w:cs="Arial"/>
          <w:b/>
          <w:bCs/>
        </w:rPr>
      </w:pPr>
    </w:p>
    <w:p w14:paraId="2E850AE9" w14:textId="3D405793" w:rsidR="00114833" w:rsidRDefault="00114833" w:rsidP="00E645CD">
      <w:pPr>
        <w:pStyle w:val="NoSpacing"/>
        <w:jc w:val="both"/>
        <w:rPr>
          <w:rFonts w:ascii="Arial" w:hAnsi="Arial" w:cs="Arial"/>
          <w:b/>
          <w:bCs/>
        </w:rPr>
      </w:pPr>
    </w:p>
    <w:p w14:paraId="686C64DD" w14:textId="288AF7AC" w:rsidR="00114833" w:rsidRDefault="00114833" w:rsidP="00E645CD">
      <w:pPr>
        <w:pStyle w:val="NoSpacing"/>
        <w:jc w:val="both"/>
        <w:rPr>
          <w:rFonts w:ascii="Arial" w:hAnsi="Arial" w:cs="Arial"/>
          <w:b/>
          <w:bCs/>
        </w:rPr>
      </w:pPr>
    </w:p>
    <w:p w14:paraId="764C39FA" w14:textId="236E7192" w:rsidR="00114833" w:rsidRDefault="00114833" w:rsidP="00E645CD">
      <w:pPr>
        <w:pStyle w:val="NoSpacing"/>
        <w:jc w:val="both"/>
        <w:rPr>
          <w:rFonts w:ascii="Arial" w:hAnsi="Arial" w:cs="Arial"/>
          <w:b/>
          <w:bCs/>
        </w:rPr>
      </w:pPr>
    </w:p>
    <w:p w14:paraId="5F07B6F1" w14:textId="6269FE87" w:rsidR="00114833" w:rsidRDefault="00114833" w:rsidP="00E645CD">
      <w:pPr>
        <w:pStyle w:val="NoSpacing"/>
        <w:jc w:val="both"/>
        <w:rPr>
          <w:rFonts w:ascii="Arial" w:hAnsi="Arial" w:cs="Arial"/>
          <w:b/>
          <w:bCs/>
        </w:rPr>
      </w:pPr>
    </w:p>
    <w:p w14:paraId="175673FD" w14:textId="77777777" w:rsidR="00114833" w:rsidRDefault="00114833" w:rsidP="00E645CD">
      <w:pPr>
        <w:pStyle w:val="NoSpacing"/>
        <w:jc w:val="both"/>
        <w:rPr>
          <w:rFonts w:ascii="Arial" w:hAnsi="Arial" w:cs="Arial"/>
          <w:b/>
          <w:bCs/>
        </w:rPr>
      </w:pPr>
    </w:p>
    <w:p w14:paraId="0FCFA209" w14:textId="71306CA9" w:rsidR="003B698C" w:rsidRDefault="003B698C" w:rsidP="00E645CD">
      <w:pPr>
        <w:pStyle w:val="NoSpacing"/>
        <w:jc w:val="both"/>
        <w:rPr>
          <w:rFonts w:ascii="Arial" w:hAnsi="Arial" w:cs="Arial"/>
          <w:b/>
          <w:bCs/>
        </w:rPr>
      </w:pPr>
    </w:p>
    <w:p w14:paraId="69C58F25" w14:textId="78A3FCB3" w:rsidR="003B698C" w:rsidRDefault="00114833" w:rsidP="003A58DB">
      <w:pPr>
        <w:pStyle w:val="NoSpacing"/>
        <w:jc w:val="center"/>
        <w:rPr>
          <w:rFonts w:ascii="Arial" w:hAnsi="Arial" w:cs="Arial"/>
          <w:b/>
          <w:bCs/>
        </w:rPr>
      </w:pPr>
      <w:r>
        <w:rPr>
          <w:rFonts w:ascii="Arial" w:hAnsi="Arial" w:cs="Arial"/>
          <w:b/>
          <w:bCs/>
        </w:rPr>
        <w:t xml:space="preserve">Appendix </w:t>
      </w:r>
      <w:r w:rsidR="003A58DB">
        <w:rPr>
          <w:rFonts w:ascii="Arial" w:hAnsi="Arial" w:cs="Arial"/>
          <w:b/>
          <w:bCs/>
        </w:rPr>
        <w:t>1</w:t>
      </w:r>
    </w:p>
    <w:p w14:paraId="508675DB" w14:textId="77777777" w:rsidR="003B698C" w:rsidRDefault="003B698C" w:rsidP="00E645CD">
      <w:pPr>
        <w:pStyle w:val="NoSpacing"/>
        <w:jc w:val="both"/>
        <w:rPr>
          <w:rFonts w:ascii="Arial" w:hAnsi="Arial" w:cs="Arial"/>
          <w:b/>
          <w:bCs/>
        </w:rPr>
      </w:pPr>
    </w:p>
    <w:p w14:paraId="6CCA2B62" w14:textId="77777777" w:rsidR="009D621F" w:rsidRPr="00C4366E" w:rsidRDefault="009D621F" w:rsidP="009D621F">
      <w:pPr>
        <w:jc w:val="center"/>
        <w:rPr>
          <w:rFonts w:ascii="Arial" w:hAnsi="Arial" w:cs="Arial"/>
          <w:b/>
          <w:bCs/>
        </w:rPr>
      </w:pPr>
      <w:r w:rsidRPr="00C4366E">
        <w:rPr>
          <w:rFonts w:ascii="Arial" w:hAnsi="Arial" w:cs="Arial"/>
          <w:b/>
          <w:bCs/>
        </w:rPr>
        <w:t>Performance Bond</w:t>
      </w:r>
    </w:p>
    <w:p w14:paraId="22EF34A8" w14:textId="77777777" w:rsidR="009D621F" w:rsidRPr="00C4366E" w:rsidRDefault="009D621F" w:rsidP="009D621F">
      <w:pPr>
        <w:jc w:val="center"/>
        <w:rPr>
          <w:rFonts w:ascii="Arial" w:hAnsi="Arial" w:cs="Arial"/>
        </w:rPr>
      </w:pPr>
    </w:p>
    <w:p w14:paraId="4DC3D3CB" w14:textId="77777777" w:rsidR="009D621F" w:rsidRPr="00C4366E" w:rsidRDefault="009D621F" w:rsidP="009D621F">
      <w:pPr>
        <w:rPr>
          <w:rFonts w:ascii="Arial" w:hAnsi="Arial" w:cs="Arial"/>
        </w:rPr>
      </w:pPr>
    </w:p>
    <w:p w14:paraId="6CA0E683" w14:textId="77777777" w:rsidR="009D621F" w:rsidRPr="00C4366E" w:rsidRDefault="009D621F" w:rsidP="009D621F">
      <w:pPr>
        <w:rPr>
          <w:rFonts w:ascii="Arial" w:hAnsi="Arial" w:cs="Arial"/>
        </w:rPr>
      </w:pPr>
      <w:r w:rsidRPr="00C4366E">
        <w:rPr>
          <w:rFonts w:ascii="Arial" w:hAnsi="Arial" w:cs="Arial"/>
        </w:rPr>
        <w:t xml:space="preserve">To: Mobile Interim Company No. 2 S.A.L </w:t>
      </w:r>
    </w:p>
    <w:p w14:paraId="73B832A3" w14:textId="52AF06F1" w:rsidR="009D621F" w:rsidRPr="00C4366E" w:rsidRDefault="009D621F" w:rsidP="00166814">
      <w:pPr>
        <w:ind w:left="450" w:hanging="90"/>
        <w:rPr>
          <w:rFonts w:ascii="Arial" w:hAnsi="Arial" w:cs="Arial"/>
        </w:rPr>
      </w:pPr>
      <w:proofErr w:type="spellStart"/>
      <w:r w:rsidRPr="00C4366E">
        <w:rPr>
          <w:rFonts w:ascii="Arial" w:hAnsi="Arial" w:cs="Arial"/>
        </w:rPr>
        <w:t>Att</w:t>
      </w:r>
      <w:proofErr w:type="spellEnd"/>
      <w:r w:rsidRPr="00C4366E">
        <w:rPr>
          <w:rFonts w:ascii="Arial" w:hAnsi="Arial" w:cs="Arial"/>
        </w:rPr>
        <w:t xml:space="preserve">: </w:t>
      </w:r>
      <w:r w:rsidR="00166814">
        <w:rPr>
          <w:rFonts w:ascii="Arial" w:hAnsi="Arial" w:cs="Arial"/>
        </w:rPr>
        <w:t>…………………………..</w:t>
      </w:r>
      <w:r w:rsidRPr="00C4366E">
        <w:rPr>
          <w:rFonts w:ascii="Arial" w:hAnsi="Arial" w:cs="Arial"/>
        </w:rPr>
        <w:t xml:space="preserve"> </w:t>
      </w:r>
    </w:p>
    <w:p w14:paraId="643B188B" w14:textId="77777777" w:rsidR="00017A5C" w:rsidRPr="005C662B" w:rsidRDefault="00017A5C" w:rsidP="00017A5C">
      <w:pPr>
        <w:ind w:left="450" w:hanging="90"/>
        <w:rPr>
          <w:rFonts w:ascii="Arial" w:hAnsi="Arial" w:cs="Arial"/>
        </w:rPr>
      </w:pPr>
      <w:r>
        <w:rPr>
          <w:rFonts w:ascii="Arial" w:hAnsi="Arial" w:cs="Arial"/>
        </w:rPr>
        <w:t xml:space="preserve">Fouad </w:t>
      </w:r>
      <w:proofErr w:type="spellStart"/>
      <w:r>
        <w:rPr>
          <w:rFonts w:ascii="Arial" w:hAnsi="Arial" w:cs="Arial"/>
        </w:rPr>
        <w:t>Chehab</w:t>
      </w:r>
      <w:proofErr w:type="spellEnd"/>
      <w:r w:rsidRPr="005C662B">
        <w:rPr>
          <w:rFonts w:ascii="Arial" w:hAnsi="Arial" w:cs="Arial"/>
        </w:rPr>
        <w:t xml:space="preserve"> Avenue, touch building</w:t>
      </w:r>
      <w:r>
        <w:rPr>
          <w:rFonts w:ascii="Arial" w:hAnsi="Arial" w:cs="Arial"/>
        </w:rPr>
        <w:t xml:space="preserve"> (Beirut central)</w:t>
      </w:r>
      <w:r w:rsidRPr="005C662B">
        <w:rPr>
          <w:rFonts w:ascii="Arial" w:hAnsi="Arial" w:cs="Arial"/>
        </w:rPr>
        <w:t>,</w:t>
      </w:r>
      <w:r>
        <w:rPr>
          <w:rFonts w:ascii="Arial" w:hAnsi="Arial" w:cs="Arial"/>
        </w:rPr>
        <w:t xml:space="preserve"> </w:t>
      </w:r>
      <w:proofErr w:type="spellStart"/>
      <w:r>
        <w:rPr>
          <w:rFonts w:ascii="Arial" w:hAnsi="Arial" w:cs="Arial"/>
        </w:rPr>
        <w:t>Bashoura</w:t>
      </w:r>
      <w:proofErr w:type="spellEnd"/>
      <w:r>
        <w:rPr>
          <w:rFonts w:ascii="Arial" w:hAnsi="Arial" w:cs="Arial"/>
        </w:rPr>
        <w:t>,</w:t>
      </w:r>
      <w:r w:rsidRPr="005C662B">
        <w:rPr>
          <w:rFonts w:ascii="Arial" w:hAnsi="Arial" w:cs="Arial"/>
        </w:rPr>
        <w:t xml:space="preserve"> Beirut – Lebanon-03-792000.</w:t>
      </w:r>
    </w:p>
    <w:p w14:paraId="520AF41B" w14:textId="4A296AAE" w:rsidR="009D621F" w:rsidRPr="00C4366E" w:rsidRDefault="00017A5C" w:rsidP="00017A5C">
      <w:pPr>
        <w:ind w:left="450" w:hanging="90"/>
        <w:rPr>
          <w:rFonts w:ascii="Arial" w:hAnsi="Arial" w:cs="Arial"/>
        </w:rPr>
      </w:pPr>
      <w:r w:rsidRPr="00C4366E">
        <w:rPr>
          <w:rFonts w:ascii="Arial" w:hAnsi="Arial" w:cs="Arial"/>
        </w:rPr>
        <w:t xml:space="preserve"> </w:t>
      </w:r>
      <w:r w:rsidR="009D621F" w:rsidRPr="00C4366E">
        <w:rPr>
          <w:rFonts w:ascii="Arial" w:hAnsi="Arial" w:cs="Arial"/>
        </w:rPr>
        <w:t>(Hereinafter referred to as “MIC2”)</w:t>
      </w:r>
    </w:p>
    <w:p w14:paraId="0943926B" w14:textId="77777777" w:rsidR="009D621F" w:rsidRPr="00C4366E" w:rsidRDefault="009D621F" w:rsidP="009D621F">
      <w:pPr>
        <w:ind w:left="450" w:hanging="90"/>
        <w:rPr>
          <w:rFonts w:ascii="Arial" w:hAnsi="Arial" w:cs="Arial"/>
        </w:rPr>
      </w:pPr>
    </w:p>
    <w:p w14:paraId="0054C7DA" w14:textId="77777777" w:rsidR="009D621F" w:rsidRPr="00C4366E" w:rsidRDefault="009D621F" w:rsidP="009D621F">
      <w:pPr>
        <w:rPr>
          <w:rFonts w:ascii="Arial" w:hAnsi="Arial" w:cs="Arial"/>
        </w:rPr>
      </w:pPr>
      <w:r w:rsidRPr="00C4366E">
        <w:rPr>
          <w:rFonts w:ascii="Arial" w:hAnsi="Arial" w:cs="Arial"/>
        </w:rPr>
        <w:t>From: __________________________</w:t>
      </w:r>
    </w:p>
    <w:p w14:paraId="4F83936B" w14:textId="77777777" w:rsidR="009D621F" w:rsidRPr="00C4366E" w:rsidRDefault="009D621F" w:rsidP="009D621F">
      <w:pPr>
        <w:ind w:left="720" w:hanging="90"/>
        <w:rPr>
          <w:rFonts w:ascii="Arial" w:hAnsi="Arial" w:cs="Arial"/>
        </w:rPr>
      </w:pPr>
      <w:r w:rsidRPr="00C4366E">
        <w:rPr>
          <w:rFonts w:ascii="Arial" w:hAnsi="Arial" w:cs="Arial"/>
        </w:rPr>
        <w:t xml:space="preserve">Address </w:t>
      </w:r>
    </w:p>
    <w:p w14:paraId="05BB4392" w14:textId="77777777" w:rsidR="009D621F" w:rsidRPr="00C4366E" w:rsidRDefault="009D621F" w:rsidP="009D621F">
      <w:pPr>
        <w:ind w:left="426"/>
        <w:rPr>
          <w:rFonts w:ascii="Arial" w:hAnsi="Arial" w:cs="Arial"/>
        </w:rPr>
      </w:pPr>
      <w:r w:rsidRPr="00C4366E">
        <w:rPr>
          <w:rFonts w:ascii="Arial" w:hAnsi="Arial" w:cs="Arial"/>
        </w:rPr>
        <w:t>(Hereinafter referred to as “the Bank”)</w:t>
      </w:r>
    </w:p>
    <w:p w14:paraId="6278C888" w14:textId="77777777" w:rsidR="003E1B9A" w:rsidRDefault="009D621F" w:rsidP="00C4366E">
      <w:pPr>
        <w:rPr>
          <w:rFonts w:ascii="Arial" w:hAnsi="Arial" w:cs="Arial"/>
          <w:b/>
          <w:bCs/>
        </w:rPr>
      </w:pPr>
      <w:r w:rsidRPr="003E1B9A">
        <w:rPr>
          <w:rFonts w:ascii="Arial" w:hAnsi="Arial" w:cs="Arial"/>
          <w:b/>
          <w:bCs/>
        </w:rPr>
        <w:t>Subject: Performance Bond</w:t>
      </w:r>
      <w:r w:rsidR="003E1B9A">
        <w:rPr>
          <w:rFonts w:ascii="Arial" w:hAnsi="Arial" w:cs="Arial"/>
          <w:b/>
          <w:bCs/>
        </w:rPr>
        <w:t xml:space="preserve"> </w:t>
      </w:r>
    </w:p>
    <w:p w14:paraId="33CB969C" w14:textId="4EB1F83A" w:rsidR="009D621F" w:rsidRPr="0051318B" w:rsidRDefault="009D621F" w:rsidP="00C4366E">
      <w:pPr>
        <w:rPr>
          <w:rFonts w:ascii="Arial" w:hAnsi="Arial" w:cs="Arial"/>
        </w:rPr>
      </w:pPr>
      <w:r w:rsidRPr="0051318B">
        <w:rPr>
          <w:rFonts w:ascii="Arial" w:hAnsi="Arial" w:cs="Arial"/>
        </w:rPr>
        <w:t>Re: MIC2 …………………………….. Contract</w:t>
      </w:r>
    </w:p>
    <w:p w14:paraId="245DC0D4" w14:textId="77777777" w:rsidR="009D621F" w:rsidRPr="0051318B" w:rsidRDefault="009D621F" w:rsidP="009D621F">
      <w:pPr>
        <w:rPr>
          <w:rFonts w:ascii="Arial" w:hAnsi="Arial" w:cs="Arial"/>
        </w:rPr>
      </w:pPr>
    </w:p>
    <w:p w14:paraId="3BBB5CE8" w14:textId="4FDDD238" w:rsidR="009D621F" w:rsidRPr="0051318B" w:rsidRDefault="009D621F" w:rsidP="00DF5F1C">
      <w:pPr>
        <w:rPr>
          <w:rFonts w:ascii="Arial" w:hAnsi="Arial" w:cs="Arial"/>
        </w:rPr>
      </w:pPr>
      <w:r w:rsidRPr="0051318B">
        <w:rPr>
          <w:rFonts w:ascii="Arial" w:hAnsi="Arial" w:cs="Arial"/>
        </w:rPr>
        <w:t xml:space="preserve">This Performance Bond is made on ________ (day) of ___________ (month) </w:t>
      </w:r>
      <w:r w:rsidR="00DF5F1C" w:rsidRPr="0051318B">
        <w:rPr>
          <w:rFonts w:ascii="Arial" w:hAnsi="Arial" w:cs="Arial"/>
        </w:rPr>
        <w:t>20</w:t>
      </w:r>
      <w:r w:rsidR="00DF5F1C">
        <w:rPr>
          <w:rFonts w:ascii="Arial" w:hAnsi="Arial" w:cs="Arial"/>
        </w:rPr>
        <w:t>.</w:t>
      </w:r>
      <w:r w:rsidR="004146FA">
        <w:rPr>
          <w:rFonts w:ascii="Arial" w:hAnsi="Arial" w:cs="Arial"/>
        </w:rPr>
        <w:t>..</w:t>
      </w:r>
      <w:r>
        <w:rPr>
          <w:rFonts w:ascii="Arial" w:hAnsi="Arial" w:cs="Arial"/>
        </w:rPr>
        <w:t>….</w:t>
      </w:r>
      <w:r w:rsidRPr="0051318B">
        <w:rPr>
          <w:rFonts w:ascii="Arial" w:hAnsi="Arial" w:cs="Arial"/>
        </w:rPr>
        <w:t xml:space="preserve"> by the Bank in favor of MIC2.</w:t>
      </w:r>
    </w:p>
    <w:p w14:paraId="1DE80C98" w14:textId="77777777" w:rsidR="009D621F" w:rsidRPr="00C4366E" w:rsidRDefault="009D621F" w:rsidP="009D621F">
      <w:pPr>
        <w:rPr>
          <w:rFonts w:ascii="Arial" w:hAnsi="Arial" w:cs="Arial"/>
        </w:rPr>
      </w:pPr>
      <w:r w:rsidRPr="00C4366E">
        <w:rPr>
          <w:rFonts w:ascii="Arial" w:hAnsi="Arial" w:cs="Arial"/>
        </w:rPr>
        <w:lastRenderedPageBreak/>
        <w:t>Preamble</w:t>
      </w:r>
    </w:p>
    <w:p w14:paraId="6A37F4AA" w14:textId="7ED18B5B" w:rsidR="009D621F" w:rsidRPr="0051318B" w:rsidRDefault="009D621F" w:rsidP="00C4366E">
      <w:pPr>
        <w:jc w:val="both"/>
        <w:rPr>
          <w:rFonts w:ascii="Arial" w:hAnsi="Arial" w:cs="Arial"/>
        </w:rPr>
      </w:pPr>
      <w:r w:rsidRPr="0051318B">
        <w:rPr>
          <w:rFonts w:ascii="Arial" w:hAnsi="Arial" w:cs="Arial"/>
        </w:rPr>
        <w:t>______________________________</w:t>
      </w:r>
      <w:proofErr w:type="gramStart"/>
      <w:r w:rsidRPr="0051318B">
        <w:rPr>
          <w:rFonts w:ascii="Arial" w:hAnsi="Arial" w:cs="Arial"/>
        </w:rPr>
        <w:t>_(</w:t>
      </w:r>
      <w:proofErr w:type="gramEnd"/>
      <w:r w:rsidRPr="0051318B">
        <w:rPr>
          <w:rFonts w:ascii="Arial" w:hAnsi="Arial" w:cs="Arial"/>
        </w:rPr>
        <w:t>“the</w:t>
      </w:r>
      <w:r w:rsidR="004146FA">
        <w:rPr>
          <w:rFonts w:ascii="Arial" w:hAnsi="Arial" w:cs="Arial"/>
        </w:rPr>
        <w:t xml:space="preserve"> </w:t>
      </w:r>
      <w:r w:rsidRPr="0051318B">
        <w:rPr>
          <w:rFonts w:ascii="Arial" w:hAnsi="Arial" w:cs="Arial"/>
        </w:rPr>
        <w:t>Contractor”) was selected by MIC2 on ____/____/____ to perform the …………………….. Project (hereinafter referred to as “the Project”) pursuant to the Tender Process and in accordance with the RFP Terms and Conditions.</w:t>
      </w:r>
    </w:p>
    <w:p w14:paraId="7FB2089A" w14:textId="77777777" w:rsidR="009D621F" w:rsidRPr="0051318B" w:rsidRDefault="009D621F" w:rsidP="00C4366E">
      <w:pPr>
        <w:jc w:val="both"/>
        <w:rPr>
          <w:rFonts w:ascii="Arial" w:hAnsi="Arial" w:cs="Arial"/>
        </w:rPr>
      </w:pPr>
    </w:p>
    <w:p w14:paraId="6C00FCE5" w14:textId="2E4D7953" w:rsidR="009D621F" w:rsidRPr="0051318B" w:rsidRDefault="009D621F" w:rsidP="00ED0302">
      <w:pPr>
        <w:ind w:left="90"/>
        <w:jc w:val="both"/>
        <w:rPr>
          <w:rFonts w:ascii="Arial" w:hAnsi="Arial" w:cs="Arial"/>
        </w:rPr>
      </w:pPr>
      <w:r w:rsidRPr="0051318B">
        <w:rPr>
          <w:rFonts w:ascii="Arial" w:hAnsi="Arial" w:cs="Arial"/>
        </w:rPr>
        <w:t xml:space="preserve">Pursuant to the RFP Terms and Conditions </w:t>
      </w:r>
      <w:r w:rsidR="003872C2">
        <w:rPr>
          <w:rFonts w:ascii="Arial" w:hAnsi="Arial" w:cs="Arial"/>
        </w:rPr>
        <w:t>of</w:t>
      </w:r>
      <w:r w:rsidRPr="0051318B">
        <w:rPr>
          <w:rFonts w:ascii="Arial" w:hAnsi="Arial" w:cs="Arial"/>
        </w:rPr>
        <w:t xml:space="preserve"> the </w:t>
      </w:r>
      <w:r w:rsidR="004146FA">
        <w:rPr>
          <w:rFonts w:ascii="Arial" w:hAnsi="Arial" w:cs="Arial"/>
        </w:rPr>
        <w:t>Framework agreement</w:t>
      </w:r>
      <w:r w:rsidRPr="0051318B">
        <w:rPr>
          <w:rFonts w:ascii="Arial" w:hAnsi="Arial" w:cs="Arial"/>
        </w:rPr>
        <w:t xml:space="preserve"> entered into on ____/____/____ by and between MIC2 and the Contractor (hereinafter referred to as “Agreement”), it is an obligation of the Contractor to submit within </w:t>
      </w:r>
      <w:r w:rsidR="00DF5F1C">
        <w:rPr>
          <w:rFonts w:ascii="Arial" w:hAnsi="Arial" w:cs="Arial"/>
        </w:rPr>
        <w:t>fifteen</w:t>
      </w:r>
      <w:r w:rsidR="00DF5F1C" w:rsidRPr="0051318B">
        <w:rPr>
          <w:rFonts w:ascii="Arial" w:hAnsi="Arial" w:cs="Arial"/>
        </w:rPr>
        <w:t xml:space="preserve"> </w:t>
      </w:r>
      <w:r w:rsidRPr="0051318B">
        <w:rPr>
          <w:rFonts w:ascii="Arial" w:hAnsi="Arial" w:cs="Arial"/>
        </w:rPr>
        <w:t>(</w:t>
      </w:r>
      <w:r w:rsidR="00DF5F1C">
        <w:rPr>
          <w:rFonts w:ascii="Arial" w:hAnsi="Arial" w:cs="Arial"/>
        </w:rPr>
        <w:t>15</w:t>
      </w:r>
      <w:r w:rsidRPr="0051318B">
        <w:rPr>
          <w:rFonts w:ascii="Arial" w:hAnsi="Arial" w:cs="Arial"/>
        </w:rPr>
        <w:t xml:space="preserve">) days following the </w:t>
      </w:r>
      <w:r w:rsidR="004146FA">
        <w:rPr>
          <w:rFonts w:ascii="Arial" w:hAnsi="Arial" w:cs="Arial"/>
        </w:rPr>
        <w:t xml:space="preserve">issuance date of the </w:t>
      </w:r>
      <w:r w:rsidR="00ED0302">
        <w:rPr>
          <w:rFonts w:ascii="Arial" w:hAnsi="Arial" w:cs="Arial"/>
        </w:rPr>
        <w:t xml:space="preserve">first </w:t>
      </w:r>
      <w:r w:rsidR="004146FA">
        <w:rPr>
          <w:rFonts w:ascii="Arial" w:hAnsi="Arial" w:cs="Arial"/>
        </w:rPr>
        <w:t>Purchase order</w:t>
      </w:r>
      <w:r w:rsidRPr="0051318B">
        <w:rPr>
          <w:rFonts w:ascii="Arial" w:hAnsi="Arial" w:cs="Arial"/>
        </w:rPr>
        <w:t xml:space="preserve"> and to maintain in full force and effect, a Performance Bond </w:t>
      </w:r>
      <w:r w:rsidR="007E1B00">
        <w:rPr>
          <w:rFonts w:ascii="Arial" w:hAnsi="Arial" w:cs="Arial"/>
        </w:rPr>
        <w:t xml:space="preserve">equal to </w:t>
      </w:r>
      <w:r w:rsidR="00ED0302">
        <w:rPr>
          <w:rFonts w:ascii="Arial" w:hAnsi="Arial" w:cs="Arial"/>
        </w:rPr>
        <w:t>/5000/ USD</w:t>
      </w:r>
      <w:r w:rsidRPr="0051318B">
        <w:rPr>
          <w:rFonts w:ascii="Arial" w:hAnsi="Arial" w:cs="Arial"/>
        </w:rPr>
        <w:t xml:space="preserve"> (hereinafter referred as “the Guarantee”) in order to ensure the satisfactory, timely and faithful performance of the Contractor’s obligations under the Agreement. </w:t>
      </w:r>
    </w:p>
    <w:p w14:paraId="7CF2CE41" w14:textId="77777777" w:rsidR="009D621F" w:rsidRDefault="009D621F" w:rsidP="00C4366E">
      <w:pPr>
        <w:ind w:left="90"/>
        <w:jc w:val="both"/>
        <w:rPr>
          <w:rFonts w:ascii="Arial" w:hAnsi="Arial" w:cs="Arial"/>
        </w:rPr>
      </w:pPr>
    </w:p>
    <w:p w14:paraId="6147D965" w14:textId="77777777" w:rsidR="006373BC" w:rsidRPr="0051318B" w:rsidRDefault="006373BC" w:rsidP="00C4366E">
      <w:pPr>
        <w:ind w:left="90"/>
        <w:jc w:val="both"/>
        <w:rPr>
          <w:rFonts w:ascii="Arial" w:hAnsi="Arial" w:cs="Arial"/>
        </w:rPr>
      </w:pPr>
    </w:p>
    <w:p w14:paraId="09DF9791" w14:textId="77777777" w:rsidR="009D621F" w:rsidRPr="00C4366E" w:rsidRDefault="009D621F" w:rsidP="004146FA">
      <w:pPr>
        <w:numPr>
          <w:ilvl w:val="0"/>
          <w:numId w:val="19"/>
        </w:numPr>
        <w:spacing w:before="120" w:after="120" w:line="240" w:lineRule="auto"/>
        <w:contextualSpacing/>
        <w:jc w:val="both"/>
        <w:rPr>
          <w:rFonts w:ascii="Arial" w:hAnsi="Arial" w:cs="Arial"/>
          <w:b/>
          <w:bCs/>
        </w:rPr>
      </w:pPr>
      <w:r w:rsidRPr="00C4366E">
        <w:rPr>
          <w:rFonts w:ascii="Arial" w:hAnsi="Arial" w:cs="Arial"/>
          <w:b/>
          <w:bCs/>
        </w:rPr>
        <w:t xml:space="preserve">Guarantee. </w:t>
      </w:r>
    </w:p>
    <w:p w14:paraId="61C64434" w14:textId="69798160" w:rsidR="009D621F" w:rsidRPr="0051318B" w:rsidRDefault="009D621F" w:rsidP="00ED0302">
      <w:pPr>
        <w:jc w:val="both"/>
        <w:rPr>
          <w:rFonts w:ascii="Arial" w:hAnsi="Arial" w:cs="Arial"/>
        </w:rPr>
      </w:pPr>
      <w:r w:rsidRPr="0051318B">
        <w:rPr>
          <w:rFonts w:ascii="Arial" w:hAnsi="Arial" w:cs="Arial"/>
        </w:rPr>
        <w:t xml:space="preserve">The Bank hereby irrevocably, unconditionally, jointly and severally with the Contractor ensures and guarantees the payment of any amount due by the Contractor to MIC2  up to the aggregate net amount of USD /-----------------/ (US Dollars…………………Only), , in accordance with the provisions of Article </w:t>
      </w:r>
      <w:r>
        <w:rPr>
          <w:rFonts w:ascii="Arial" w:hAnsi="Arial" w:cs="Arial"/>
        </w:rPr>
        <w:t>(</w:t>
      </w:r>
      <w:r w:rsidR="004146FA">
        <w:rPr>
          <w:rFonts w:ascii="Arial" w:hAnsi="Arial" w:cs="Arial"/>
        </w:rPr>
        <w:t>7</w:t>
      </w:r>
      <w:r w:rsidR="004A5167">
        <w:rPr>
          <w:rFonts w:ascii="Arial" w:hAnsi="Arial" w:cs="Arial"/>
        </w:rPr>
        <w:t>.3.2</w:t>
      </w:r>
      <w:r w:rsidRPr="00C4366E">
        <w:rPr>
          <w:rFonts w:ascii="Arial" w:hAnsi="Arial" w:cs="Arial"/>
        </w:rPr>
        <w:t>)</w:t>
      </w:r>
      <w:r w:rsidRPr="0051318B">
        <w:rPr>
          <w:rFonts w:ascii="Arial" w:hAnsi="Arial" w:cs="Arial"/>
        </w:rPr>
        <w:t xml:space="preserve"> of the Agreement, immediately upon first written demand by MIC2, and in any case, without any notice, reference or further enquiry from the Contractor or any other party and without requiring or obtaining any evidence or proof (other than the first written demand) that MIC2 is entitled to any such payment of the respective Contractor’s guaranteed obligations.</w:t>
      </w:r>
    </w:p>
    <w:p w14:paraId="0E337761" w14:textId="77777777" w:rsidR="009D621F" w:rsidRPr="0051318B" w:rsidRDefault="009D621F" w:rsidP="00C4366E">
      <w:pPr>
        <w:jc w:val="both"/>
        <w:rPr>
          <w:rFonts w:ascii="Arial" w:hAnsi="Arial" w:cs="Arial"/>
        </w:rPr>
      </w:pPr>
      <w:r w:rsidRPr="0051318B">
        <w:rPr>
          <w:rFonts w:ascii="Arial" w:hAnsi="Arial" w:cs="Arial"/>
        </w:rPr>
        <w:t>Any amount paid by the Bank under this Guarantee will automatically reduce its amount for the same.</w:t>
      </w:r>
    </w:p>
    <w:p w14:paraId="6DAB73FA" w14:textId="77777777" w:rsidR="009D621F" w:rsidRPr="00C4366E" w:rsidRDefault="009D621F" w:rsidP="004146FA">
      <w:pPr>
        <w:numPr>
          <w:ilvl w:val="0"/>
          <w:numId w:val="19"/>
        </w:numPr>
        <w:spacing w:before="120" w:after="120" w:line="240" w:lineRule="auto"/>
        <w:contextualSpacing/>
        <w:jc w:val="both"/>
        <w:rPr>
          <w:rFonts w:ascii="Arial" w:hAnsi="Arial" w:cs="Arial"/>
        </w:rPr>
      </w:pPr>
      <w:r w:rsidRPr="00C4366E">
        <w:rPr>
          <w:rFonts w:ascii="Arial" w:hAnsi="Arial" w:cs="Arial"/>
          <w:b/>
          <w:bCs/>
        </w:rPr>
        <w:t>Contractor’s Guaranteed Obligations</w:t>
      </w:r>
      <w:r w:rsidRPr="00C4366E">
        <w:rPr>
          <w:rFonts w:ascii="Arial" w:hAnsi="Arial" w:cs="Arial"/>
        </w:rPr>
        <w:t xml:space="preserve">. </w:t>
      </w:r>
    </w:p>
    <w:p w14:paraId="0A9C4F79" w14:textId="2C2E4414" w:rsidR="009D621F" w:rsidRPr="00C4366E" w:rsidRDefault="009D621F" w:rsidP="00C70805">
      <w:pPr>
        <w:jc w:val="both"/>
        <w:rPr>
          <w:rFonts w:ascii="Arial" w:hAnsi="Arial" w:cs="Arial"/>
        </w:rPr>
      </w:pPr>
      <w:r w:rsidRPr="0051318B">
        <w:rPr>
          <w:rFonts w:ascii="Arial" w:hAnsi="Arial" w:cs="Arial"/>
        </w:rPr>
        <w:t xml:space="preserve">By the present Guarantee, the Bank hereby irrevocably and unconditionally guarantees the timely, faithful and satisfactory performance by the Contractor of all its obligations under the Agreement all in conformance with the set out timelines, Key Performance Indicators and Service Levels, </w:t>
      </w:r>
    </w:p>
    <w:p w14:paraId="29A18F07" w14:textId="77777777" w:rsidR="009D621F" w:rsidRPr="00C4366E" w:rsidRDefault="009D621F" w:rsidP="00C4366E">
      <w:pPr>
        <w:ind w:left="1080"/>
        <w:jc w:val="both"/>
        <w:rPr>
          <w:rFonts w:ascii="Arial" w:hAnsi="Arial" w:cs="Arial"/>
        </w:rPr>
      </w:pPr>
    </w:p>
    <w:p w14:paraId="35F8D09E" w14:textId="77777777" w:rsidR="009D621F" w:rsidRPr="00C4366E" w:rsidRDefault="009D621F" w:rsidP="004146FA">
      <w:pPr>
        <w:numPr>
          <w:ilvl w:val="0"/>
          <w:numId w:val="19"/>
        </w:numPr>
        <w:spacing w:before="120" w:after="120" w:line="240" w:lineRule="auto"/>
        <w:contextualSpacing/>
        <w:jc w:val="both"/>
        <w:rPr>
          <w:rFonts w:ascii="Arial" w:hAnsi="Arial" w:cs="Arial"/>
          <w:b/>
          <w:bCs/>
        </w:rPr>
      </w:pPr>
      <w:r w:rsidRPr="00C4366E">
        <w:rPr>
          <w:rFonts w:ascii="Arial" w:hAnsi="Arial" w:cs="Arial"/>
          <w:b/>
          <w:bCs/>
        </w:rPr>
        <w:t>The Continuity of the Guarantee.</w:t>
      </w:r>
    </w:p>
    <w:p w14:paraId="25680568" w14:textId="77777777" w:rsidR="009D621F" w:rsidRPr="0051318B" w:rsidRDefault="009D621F" w:rsidP="00C4366E">
      <w:pPr>
        <w:autoSpaceDE w:val="0"/>
        <w:autoSpaceDN w:val="0"/>
        <w:adjustRightInd w:val="0"/>
        <w:jc w:val="both"/>
        <w:rPr>
          <w:rFonts w:ascii="Arial" w:hAnsi="Arial" w:cs="Arial"/>
        </w:rPr>
      </w:pPr>
      <w:r w:rsidRPr="0051318B">
        <w:rPr>
          <w:rFonts w:ascii="Arial" w:hAnsi="Arial" w:cs="Arial"/>
        </w:rPr>
        <w:t xml:space="preserve">This Guarantee shall continue to be effective and in force, or be revived and reinstated, as the case may be, after its </w:t>
      </w:r>
      <w:proofErr w:type="gramStart"/>
      <w:r w:rsidRPr="0051318B">
        <w:rPr>
          <w:rFonts w:ascii="Arial" w:hAnsi="Arial" w:cs="Arial"/>
        </w:rPr>
        <w:t>expiration,(</w:t>
      </w:r>
      <w:proofErr w:type="spellStart"/>
      <w:proofErr w:type="gramEnd"/>
      <w:r w:rsidRPr="0051318B">
        <w:rPr>
          <w:rFonts w:ascii="Arial" w:hAnsi="Arial" w:cs="Arial"/>
        </w:rPr>
        <w:t>i</w:t>
      </w:r>
      <w:proofErr w:type="spellEnd"/>
      <w:r w:rsidRPr="0051318B">
        <w:rPr>
          <w:rFonts w:ascii="Arial" w:hAnsi="Arial" w:cs="Arial"/>
        </w:rPr>
        <w:t>) if the Contractor’s obligations under the Agreement are not satisfactorily completed and to the extent of cost of said obligations or (ii) if at any time, any payment of all or part of the Guaranteed Obligations is rescinded,  or must otherwise be returned to MIC2 for any reason all as though such payment has never been made.</w:t>
      </w:r>
    </w:p>
    <w:p w14:paraId="22A42F9D" w14:textId="34CC157E" w:rsidR="009D621F" w:rsidRPr="0051318B" w:rsidRDefault="009D621F" w:rsidP="00017A5C">
      <w:pPr>
        <w:autoSpaceDE w:val="0"/>
        <w:autoSpaceDN w:val="0"/>
        <w:adjustRightInd w:val="0"/>
        <w:jc w:val="both"/>
        <w:rPr>
          <w:rFonts w:ascii="Arial" w:hAnsi="Arial" w:cs="Arial"/>
        </w:rPr>
      </w:pPr>
      <w:r w:rsidRPr="0051318B">
        <w:rPr>
          <w:rFonts w:ascii="Arial" w:hAnsi="Arial" w:cs="Arial"/>
        </w:rPr>
        <w:t xml:space="preserve">The liability of the </w:t>
      </w:r>
      <w:r w:rsidR="00017A5C">
        <w:rPr>
          <w:rFonts w:ascii="Arial" w:hAnsi="Arial" w:cs="Arial"/>
        </w:rPr>
        <w:t>B</w:t>
      </w:r>
      <w:r w:rsidRPr="0051318B">
        <w:rPr>
          <w:rFonts w:ascii="Arial" w:hAnsi="Arial" w:cs="Arial"/>
        </w:rPr>
        <w:t xml:space="preserve">ank hereunder shall not be diminished or impaired by any illegality, invalidity, unenforceability of the guaranteed Obligations against the Contractor, or by the extension or renewal of any amount payable in respect of the Guaranteed Obligations; or by any demand made </w:t>
      </w:r>
      <w:r w:rsidRPr="0051318B">
        <w:rPr>
          <w:rFonts w:ascii="Arial" w:hAnsi="Arial" w:cs="Arial"/>
        </w:rPr>
        <w:lastRenderedPageBreak/>
        <w:t>to the Bank by MIC2 and or by any payment made by the Bank to MIC2, any other circumstance which might otherwise constitute a defense available to or a discharge of the Contractor in respect of the Guaranteed Obligations or the Bank in respect of this Guarantee.</w:t>
      </w:r>
    </w:p>
    <w:p w14:paraId="0FC362CB" w14:textId="77777777" w:rsidR="009D621F" w:rsidRPr="00C4366E" w:rsidRDefault="009D621F" w:rsidP="00C4366E">
      <w:pPr>
        <w:jc w:val="both"/>
        <w:rPr>
          <w:rFonts w:ascii="Arial" w:hAnsi="Arial" w:cs="Arial"/>
        </w:rPr>
      </w:pPr>
    </w:p>
    <w:p w14:paraId="55B1C788" w14:textId="77777777" w:rsidR="009D621F" w:rsidRPr="00C4366E" w:rsidRDefault="009D621F" w:rsidP="004146FA">
      <w:pPr>
        <w:numPr>
          <w:ilvl w:val="0"/>
          <w:numId w:val="19"/>
        </w:numPr>
        <w:spacing w:before="120" w:after="120" w:line="240" w:lineRule="auto"/>
        <w:contextualSpacing/>
        <w:jc w:val="both"/>
        <w:rPr>
          <w:rFonts w:ascii="Arial" w:hAnsi="Arial" w:cs="Arial"/>
          <w:b/>
          <w:bCs/>
        </w:rPr>
      </w:pPr>
      <w:r w:rsidRPr="00C4366E">
        <w:rPr>
          <w:rFonts w:ascii="Arial" w:hAnsi="Arial" w:cs="Arial"/>
          <w:b/>
          <w:bCs/>
        </w:rPr>
        <w:t>Release.</w:t>
      </w:r>
    </w:p>
    <w:p w14:paraId="204098AE" w14:textId="77777777" w:rsidR="009D621F" w:rsidRPr="0051318B" w:rsidRDefault="009D621F" w:rsidP="00C4366E">
      <w:pPr>
        <w:jc w:val="both"/>
        <w:rPr>
          <w:rFonts w:ascii="Arial" w:hAnsi="Arial" w:cs="Arial"/>
        </w:rPr>
      </w:pPr>
      <w:r w:rsidRPr="0051318B">
        <w:rPr>
          <w:rFonts w:ascii="Arial" w:hAnsi="Arial" w:cs="Arial"/>
        </w:rPr>
        <w:t xml:space="preserve">Upon the irrevocable payment in full of the Guaranteed Obligations, MIC2 shall release the Bank by a written instrument signed by the authorized signatory of MIC2. Notwithstanding the prior receipt by the Bank of a written instrument from MIC2 discharging or releasing the Bank, this Guarantee shall continue to be effective against the Bank until the last day of the last Project implementation period as defined in the Agreement, and the right of MIC2 to make a written demand at any time during this period shall not be impaired thereby. </w:t>
      </w:r>
    </w:p>
    <w:p w14:paraId="692E10BE" w14:textId="0C1BE901" w:rsidR="009D621F" w:rsidRDefault="009D621F" w:rsidP="00C4366E">
      <w:pPr>
        <w:jc w:val="both"/>
        <w:rPr>
          <w:rFonts w:ascii="Arial" w:hAnsi="Arial" w:cs="Arial"/>
        </w:rPr>
      </w:pPr>
    </w:p>
    <w:p w14:paraId="25C68B47" w14:textId="77777777" w:rsidR="00431D68" w:rsidRPr="0051318B" w:rsidRDefault="00431D68" w:rsidP="00C4366E">
      <w:pPr>
        <w:jc w:val="both"/>
        <w:rPr>
          <w:rFonts w:ascii="Arial" w:hAnsi="Arial" w:cs="Arial"/>
        </w:rPr>
      </w:pPr>
    </w:p>
    <w:p w14:paraId="27453872" w14:textId="77777777" w:rsidR="009D621F" w:rsidRPr="00C4366E" w:rsidRDefault="009D621F" w:rsidP="004146FA">
      <w:pPr>
        <w:numPr>
          <w:ilvl w:val="0"/>
          <w:numId w:val="19"/>
        </w:numPr>
        <w:spacing w:before="120" w:after="120" w:line="240" w:lineRule="auto"/>
        <w:contextualSpacing/>
        <w:jc w:val="both"/>
        <w:rPr>
          <w:rFonts w:ascii="Arial" w:hAnsi="Arial" w:cs="Arial"/>
          <w:b/>
          <w:bCs/>
        </w:rPr>
      </w:pPr>
      <w:r w:rsidRPr="00C4366E">
        <w:rPr>
          <w:rFonts w:ascii="Arial" w:hAnsi="Arial" w:cs="Arial"/>
          <w:b/>
          <w:bCs/>
        </w:rPr>
        <w:t>Waiver of Defenses.</w:t>
      </w:r>
    </w:p>
    <w:p w14:paraId="259324B7" w14:textId="77777777" w:rsidR="009D621F" w:rsidRPr="0051318B" w:rsidRDefault="009D621F" w:rsidP="00C4366E">
      <w:pPr>
        <w:jc w:val="both"/>
        <w:rPr>
          <w:rFonts w:ascii="Arial" w:hAnsi="Arial" w:cs="Arial"/>
        </w:rPr>
      </w:pPr>
      <w:r w:rsidRPr="0051318B">
        <w:rPr>
          <w:rFonts w:ascii="Arial" w:hAnsi="Arial" w:cs="Arial"/>
        </w:rPr>
        <w:t>The Bank hereby acknowledges that it does not have any right of discussion or divisibility under Lebanese law in respect of the Guaranteed Obligations</w:t>
      </w:r>
      <w:r>
        <w:rPr>
          <w:rFonts w:ascii="Arial" w:hAnsi="Arial" w:cs="Arial"/>
        </w:rPr>
        <w:t>.</w:t>
      </w:r>
    </w:p>
    <w:p w14:paraId="18F435E8" w14:textId="77777777" w:rsidR="009D621F" w:rsidRPr="0051318B" w:rsidRDefault="009D621F" w:rsidP="00C4366E">
      <w:pPr>
        <w:jc w:val="both"/>
        <w:rPr>
          <w:rFonts w:ascii="Arial" w:hAnsi="Arial" w:cs="Arial"/>
        </w:rPr>
      </w:pPr>
    </w:p>
    <w:p w14:paraId="6BC4CC50" w14:textId="77777777" w:rsidR="009D621F" w:rsidRPr="0051318B" w:rsidRDefault="009D621F" w:rsidP="00C4366E">
      <w:pPr>
        <w:jc w:val="both"/>
        <w:rPr>
          <w:rFonts w:ascii="Arial" w:hAnsi="Arial" w:cs="Arial"/>
        </w:rPr>
      </w:pPr>
      <w:r w:rsidRPr="0051318B">
        <w:rPr>
          <w:rFonts w:ascii="Arial" w:hAnsi="Arial" w:cs="Arial"/>
        </w:rPr>
        <w:t>The Bank hereby irrevocably and unconditionally waives, to the fullest extent permitted by applicable law:</w:t>
      </w:r>
    </w:p>
    <w:p w14:paraId="77DEFA64" w14:textId="77777777" w:rsidR="009D621F" w:rsidRPr="00C4366E" w:rsidRDefault="009D621F" w:rsidP="004146FA">
      <w:pPr>
        <w:pStyle w:val="Level5"/>
        <w:tabs>
          <w:tab w:val="clear" w:pos="2608"/>
          <w:tab w:val="num" w:pos="810"/>
        </w:tabs>
        <w:spacing w:before="120" w:after="120" w:line="240" w:lineRule="auto"/>
        <w:ind w:left="810"/>
        <w:rPr>
          <w:rFonts w:eastAsiaTheme="minorHAnsi" w:cs="Arial"/>
          <w:kern w:val="0"/>
          <w:sz w:val="22"/>
          <w:szCs w:val="22"/>
          <w:lang w:val="en-US"/>
        </w:rPr>
      </w:pPr>
      <w:r w:rsidRPr="00C4366E">
        <w:rPr>
          <w:rFonts w:eastAsiaTheme="minorHAnsi" w:cs="Arial"/>
          <w:kern w:val="0"/>
          <w:sz w:val="22"/>
          <w:szCs w:val="22"/>
          <w:lang w:val="en-US"/>
        </w:rPr>
        <w:t>any and all notices which may be required by statute, rule of law or otherwise, to preserve intact any rights of MIC2 against the Contractor including without limitation, any demand, presentment, protest or notice of acceptance, notice of any liability to which this guarantee may apply; and</w:t>
      </w:r>
    </w:p>
    <w:p w14:paraId="4038CCBC" w14:textId="77777777" w:rsidR="009D621F" w:rsidRPr="00C4366E" w:rsidRDefault="009D621F" w:rsidP="00F6392D">
      <w:pPr>
        <w:pStyle w:val="Level5"/>
        <w:tabs>
          <w:tab w:val="clear" w:pos="2608"/>
          <w:tab w:val="num" w:pos="810"/>
        </w:tabs>
        <w:spacing w:before="120" w:after="120" w:line="240" w:lineRule="auto"/>
        <w:ind w:left="810"/>
        <w:rPr>
          <w:rFonts w:eastAsiaTheme="minorHAnsi" w:cs="Arial"/>
          <w:kern w:val="0"/>
          <w:sz w:val="22"/>
          <w:szCs w:val="22"/>
          <w:lang w:val="en-US"/>
        </w:rPr>
      </w:pPr>
      <w:r w:rsidRPr="00C4366E">
        <w:rPr>
          <w:rFonts w:eastAsiaTheme="minorHAnsi" w:cs="Arial"/>
          <w:kern w:val="0"/>
          <w:sz w:val="22"/>
          <w:szCs w:val="22"/>
          <w:lang w:val="en-US"/>
        </w:rPr>
        <w:t>promptness, diligence and any right to the enforcement, assertion or exercise by MIC2 of any right, power, privilege or remedy; and</w:t>
      </w:r>
    </w:p>
    <w:p w14:paraId="5E130C41" w14:textId="77777777" w:rsidR="009D621F" w:rsidRPr="00C4366E" w:rsidRDefault="009D621F" w:rsidP="00F6392D">
      <w:pPr>
        <w:pStyle w:val="Level5"/>
        <w:tabs>
          <w:tab w:val="clear" w:pos="2608"/>
          <w:tab w:val="num" w:pos="810"/>
        </w:tabs>
        <w:spacing w:before="120" w:after="120" w:line="240" w:lineRule="auto"/>
        <w:ind w:left="810"/>
        <w:rPr>
          <w:rFonts w:eastAsiaTheme="minorHAnsi" w:cs="Arial"/>
          <w:kern w:val="0"/>
          <w:sz w:val="22"/>
          <w:szCs w:val="22"/>
          <w:lang w:val="en-US"/>
        </w:rPr>
      </w:pPr>
      <w:r w:rsidRPr="00C4366E">
        <w:rPr>
          <w:rFonts w:eastAsiaTheme="minorHAnsi" w:cs="Arial"/>
          <w:kern w:val="0"/>
          <w:sz w:val="22"/>
          <w:szCs w:val="22"/>
          <w:lang w:val="en-US"/>
        </w:rPr>
        <w:t>any requirement that MIC2 or any other person exhaust any right, power, privilege or remedy, or mitigate any damages resulting from default, in respect of the Guaranteed Obligations; and</w:t>
      </w:r>
    </w:p>
    <w:p w14:paraId="1BCA1027" w14:textId="77777777" w:rsidR="009D621F" w:rsidRPr="00C4366E" w:rsidRDefault="009D621F">
      <w:pPr>
        <w:pStyle w:val="Level5"/>
        <w:tabs>
          <w:tab w:val="clear" w:pos="2608"/>
          <w:tab w:val="num" w:pos="810"/>
        </w:tabs>
        <w:spacing w:before="120" w:after="120" w:line="240" w:lineRule="auto"/>
        <w:ind w:left="810"/>
        <w:rPr>
          <w:rFonts w:eastAsiaTheme="minorHAnsi" w:cs="Arial"/>
          <w:kern w:val="0"/>
          <w:sz w:val="22"/>
          <w:szCs w:val="22"/>
          <w:lang w:val="en-US"/>
        </w:rPr>
      </w:pPr>
      <w:r w:rsidRPr="00C4366E">
        <w:rPr>
          <w:rFonts w:eastAsiaTheme="minorHAnsi" w:cs="Arial"/>
          <w:kern w:val="0"/>
          <w:sz w:val="22"/>
          <w:szCs w:val="22"/>
          <w:lang w:val="en-US"/>
        </w:rPr>
        <w:t>the litigation, administration, dissolution, lack of capacity or authority or, any change in the name or constitution of the Contractor or the Bank.</w:t>
      </w:r>
    </w:p>
    <w:p w14:paraId="31DA6948" w14:textId="77777777" w:rsidR="009D621F" w:rsidRPr="0051318B" w:rsidRDefault="009D621F" w:rsidP="00C4366E">
      <w:pPr>
        <w:jc w:val="both"/>
        <w:rPr>
          <w:rFonts w:ascii="Arial" w:hAnsi="Arial" w:cs="Arial"/>
        </w:rPr>
      </w:pPr>
    </w:p>
    <w:p w14:paraId="2305C314" w14:textId="0C1BD0FF" w:rsidR="009D621F" w:rsidRPr="00C4366E" w:rsidRDefault="009D621F" w:rsidP="004146FA">
      <w:pPr>
        <w:numPr>
          <w:ilvl w:val="0"/>
          <w:numId w:val="19"/>
        </w:numPr>
        <w:spacing w:before="120" w:after="120" w:line="240" w:lineRule="auto"/>
        <w:contextualSpacing/>
        <w:jc w:val="both"/>
        <w:rPr>
          <w:rFonts w:ascii="Arial" w:hAnsi="Arial" w:cs="Arial"/>
          <w:b/>
          <w:bCs/>
        </w:rPr>
      </w:pPr>
      <w:r w:rsidRPr="00C4366E">
        <w:rPr>
          <w:rFonts w:ascii="Arial" w:hAnsi="Arial" w:cs="Arial"/>
          <w:b/>
          <w:bCs/>
        </w:rPr>
        <w:t>Assignment</w:t>
      </w:r>
      <w:r w:rsidR="003E1B9A">
        <w:rPr>
          <w:rFonts w:ascii="Arial" w:hAnsi="Arial" w:cs="Arial"/>
          <w:b/>
          <w:bCs/>
        </w:rPr>
        <w:t>.</w:t>
      </w:r>
    </w:p>
    <w:p w14:paraId="2F199A87" w14:textId="77777777" w:rsidR="009D621F" w:rsidRPr="0051318B" w:rsidRDefault="009D621F" w:rsidP="00C4366E">
      <w:pPr>
        <w:jc w:val="both"/>
        <w:rPr>
          <w:rFonts w:ascii="Arial" w:hAnsi="Arial" w:cs="Arial"/>
        </w:rPr>
      </w:pPr>
      <w:r w:rsidRPr="0051318B">
        <w:rPr>
          <w:rFonts w:ascii="Arial" w:hAnsi="Arial" w:cs="Arial"/>
        </w:rPr>
        <w:t>It is acknowledged and agreed by the Bank that MIC2 may at any time transfer rights under this Guarantee to the Republic of Lebanon or any of its designee. Accordingly, the Bank agrees that the benefit of this Guarantee may be assigned (in whole or in part) by MIC2 without the consent of the Bank or of the Contractor to, and may be enforced by, any third party to whom the benefit of the Guarantee is assigned (in whole or in part) as if such third party were MIC2 under this Guarantee. MIC2 shall then give notice of the assignment to the Bank.</w:t>
      </w:r>
    </w:p>
    <w:p w14:paraId="0449F2BB" w14:textId="77777777" w:rsidR="009D621F" w:rsidRPr="0051318B" w:rsidRDefault="009D621F" w:rsidP="00C4366E">
      <w:pPr>
        <w:jc w:val="both"/>
        <w:rPr>
          <w:rFonts w:ascii="Arial" w:hAnsi="Arial" w:cs="Arial"/>
        </w:rPr>
      </w:pPr>
      <w:r w:rsidRPr="0051318B">
        <w:rPr>
          <w:rFonts w:ascii="Arial" w:hAnsi="Arial" w:cs="Arial"/>
        </w:rPr>
        <w:lastRenderedPageBreak/>
        <w:t xml:space="preserve">However, the Bank shall not, nor shall it purport to, assign, transfer, charge or otherwise deal with all or any of its rights under this Guarantee nor grant, declare, create, or dispose of any right or interest in it, without the prior written consent of MIC2. </w:t>
      </w:r>
    </w:p>
    <w:p w14:paraId="23F1A090" w14:textId="77777777" w:rsidR="009D621F" w:rsidRPr="0051318B" w:rsidRDefault="009D621F" w:rsidP="00C4366E">
      <w:pPr>
        <w:jc w:val="both"/>
        <w:rPr>
          <w:rFonts w:ascii="Arial" w:hAnsi="Arial" w:cs="Arial"/>
        </w:rPr>
      </w:pPr>
    </w:p>
    <w:p w14:paraId="07A989BC" w14:textId="222D88A7" w:rsidR="009D621F" w:rsidRPr="00C4366E" w:rsidRDefault="009D621F" w:rsidP="004146FA">
      <w:pPr>
        <w:numPr>
          <w:ilvl w:val="0"/>
          <w:numId w:val="19"/>
        </w:numPr>
        <w:spacing w:before="120" w:after="120" w:line="240" w:lineRule="auto"/>
        <w:contextualSpacing/>
        <w:jc w:val="both"/>
        <w:rPr>
          <w:rFonts w:ascii="Arial" w:hAnsi="Arial" w:cs="Arial"/>
          <w:b/>
          <w:bCs/>
        </w:rPr>
      </w:pPr>
      <w:r w:rsidRPr="00C4366E">
        <w:rPr>
          <w:rFonts w:ascii="Arial" w:hAnsi="Arial" w:cs="Arial"/>
          <w:b/>
          <w:bCs/>
        </w:rPr>
        <w:t>Notices</w:t>
      </w:r>
      <w:r w:rsidR="003E1B9A">
        <w:rPr>
          <w:rFonts w:ascii="Arial" w:hAnsi="Arial" w:cs="Arial"/>
          <w:b/>
          <w:bCs/>
        </w:rPr>
        <w:t>.</w:t>
      </w:r>
    </w:p>
    <w:p w14:paraId="0E15A779" w14:textId="77777777" w:rsidR="009D621F" w:rsidRPr="0051318B" w:rsidRDefault="009D621F" w:rsidP="00C4366E">
      <w:pPr>
        <w:jc w:val="both"/>
        <w:rPr>
          <w:rFonts w:ascii="Arial" w:hAnsi="Arial" w:cs="Arial"/>
        </w:rPr>
      </w:pPr>
      <w:r w:rsidRPr="0051318B">
        <w:rPr>
          <w:rFonts w:ascii="Arial" w:hAnsi="Arial" w:cs="Arial"/>
        </w:rPr>
        <w:t xml:space="preserve">All notices, demands, or communications given or sent to MIC2 or the Bank in connection with this Guarantee shall be given in writing addressed to the recipient at the address specified at the top of this Guarantee or at such other address as may be notified by a party to the other, from time to time, for that purpose. </w:t>
      </w:r>
    </w:p>
    <w:p w14:paraId="6FC68CF1" w14:textId="77777777" w:rsidR="009D621F" w:rsidRPr="0051318B" w:rsidRDefault="009D621F" w:rsidP="00C4366E">
      <w:pPr>
        <w:jc w:val="both"/>
        <w:rPr>
          <w:rFonts w:ascii="Arial" w:hAnsi="Arial" w:cs="Arial"/>
        </w:rPr>
      </w:pPr>
    </w:p>
    <w:p w14:paraId="2F19FE66" w14:textId="47E0231E" w:rsidR="009D621F" w:rsidRPr="00C4366E" w:rsidRDefault="009D621F" w:rsidP="004146FA">
      <w:pPr>
        <w:numPr>
          <w:ilvl w:val="0"/>
          <w:numId w:val="19"/>
        </w:numPr>
        <w:spacing w:before="120" w:after="120" w:line="240" w:lineRule="auto"/>
        <w:contextualSpacing/>
        <w:jc w:val="both"/>
        <w:rPr>
          <w:rFonts w:ascii="Arial" w:hAnsi="Arial" w:cs="Arial"/>
          <w:b/>
          <w:bCs/>
        </w:rPr>
      </w:pPr>
      <w:r w:rsidRPr="00C4366E">
        <w:rPr>
          <w:rFonts w:ascii="Arial" w:hAnsi="Arial" w:cs="Arial"/>
          <w:b/>
          <w:bCs/>
        </w:rPr>
        <w:t>Governing Law</w:t>
      </w:r>
      <w:r w:rsidR="003E1B9A" w:rsidRPr="00C4366E">
        <w:rPr>
          <w:rFonts w:ascii="Arial" w:hAnsi="Arial" w:cs="Arial"/>
          <w:b/>
          <w:bCs/>
        </w:rPr>
        <w:t>.</w:t>
      </w:r>
    </w:p>
    <w:p w14:paraId="13416AD8" w14:textId="77777777" w:rsidR="009D621F" w:rsidRPr="0051318B" w:rsidRDefault="009D621F" w:rsidP="00C4366E">
      <w:pPr>
        <w:jc w:val="both"/>
        <w:rPr>
          <w:rFonts w:ascii="Arial" w:hAnsi="Arial" w:cs="Arial"/>
        </w:rPr>
      </w:pPr>
      <w:r w:rsidRPr="0051318B">
        <w:rPr>
          <w:rFonts w:ascii="Arial" w:hAnsi="Arial" w:cs="Arial"/>
        </w:rPr>
        <w:t>This Guarantee is governed by, and shall be construed in accordance with the Lebanese law.</w:t>
      </w:r>
    </w:p>
    <w:p w14:paraId="4FACA780" w14:textId="77777777" w:rsidR="009D621F" w:rsidRDefault="009D621F" w:rsidP="004146FA">
      <w:pPr>
        <w:pStyle w:val="BodyTextIndent"/>
        <w:ind w:left="0"/>
        <w:rPr>
          <w:rFonts w:ascii="Arial" w:eastAsiaTheme="minorHAnsi" w:hAnsi="Arial" w:cs="Arial"/>
          <w:sz w:val="22"/>
          <w:szCs w:val="22"/>
        </w:rPr>
      </w:pPr>
      <w:r w:rsidRPr="00C4366E">
        <w:rPr>
          <w:rFonts w:ascii="Arial" w:eastAsiaTheme="minorHAnsi" w:hAnsi="Arial" w:cs="Arial"/>
          <w:sz w:val="22"/>
          <w:szCs w:val="22"/>
        </w:rPr>
        <w:t>All disputes arising out, of, or in connection with the present agreement shall be submitted to the Beirut courts and settled under the Lebanese Laws.</w:t>
      </w:r>
    </w:p>
    <w:p w14:paraId="7CB0156E" w14:textId="77777777" w:rsidR="003E1B9A" w:rsidRPr="00C4366E" w:rsidRDefault="003E1B9A" w:rsidP="004146FA">
      <w:pPr>
        <w:pStyle w:val="BodyTextIndent"/>
        <w:ind w:left="0"/>
        <w:rPr>
          <w:rFonts w:ascii="Arial" w:eastAsiaTheme="minorHAnsi" w:hAnsi="Arial" w:cs="Arial"/>
          <w:sz w:val="22"/>
          <w:szCs w:val="22"/>
        </w:rPr>
      </w:pPr>
    </w:p>
    <w:p w14:paraId="5D64F43F" w14:textId="76FE251E" w:rsidR="009D621F" w:rsidRPr="00C4366E" w:rsidRDefault="009D621F" w:rsidP="004146FA">
      <w:pPr>
        <w:numPr>
          <w:ilvl w:val="0"/>
          <w:numId w:val="19"/>
        </w:numPr>
        <w:spacing w:before="120" w:after="120" w:line="240" w:lineRule="auto"/>
        <w:contextualSpacing/>
        <w:jc w:val="both"/>
        <w:rPr>
          <w:rFonts w:ascii="Arial" w:hAnsi="Arial" w:cs="Arial"/>
          <w:b/>
          <w:bCs/>
        </w:rPr>
      </w:pPr>
      <w:r w:rsidRPr="00C4366E">
        <w:rPr>
          <w:rFonts w:ascii="Arial" w:hAnsi="Arial" w:cs="Arial"/>
          <w:b/>
          <w:bCs/>
        </w:rPr>
        <w:t>Expiration</w:t>
      </w:r>
      <w:r w:rsidR="003E1B9A">
        <w:rPr>
          <w:rFonts w:ascii="Arial" w:hAnsi="Arial" w:cs="Arial"/>
          <w:b/>
          <w:bCs/>
        </w:rPr>
        <w:t>.</w:t>
      </w:r>
    </w:p>
    <w:p w14:paraId="51725C75" w14:textId="5C3E9B2F" w:rsidR="00176850" w:rsidRPr="00176850" w:rsidRDefault="00176850" w:rsidP="00176850">
      <w:pPr>
        <w:spacing w:after="140" w:line="290" w:lineRule="auto"/>
        <w:ind w:left="90"/>
        <w:jc w:val="both"/>
        <w:outlineLvl w:val="3"/>
        <w:rPr>
          <w:rFonts w:ascii="Arial" w:eastAsia="SimSun" w:hAnsi="Arial" w:cs="Arial"/>
          <w:kern w:val="20"/>
          <w:lang w:val="en-GB"/>
        </w:rPr>
      </w:pPr>
      <w:r w:rsidRPr="00176850">
        <w:rPr>
          <w:rFonts w:ascii="Arial" w:eastAsia="SimSun" w:hAnsi="Arial" w:cs="Arial"/>
          <w:kern w:val="20"/>
          <w:lang w:val="en-GB"/>
        </w:rPr>
        <w:t>This Guarantee expires on ………….. and only after the return of the original Copy</w:t>
      </w:r>
      <w:r w:rsidR="003A58DB">
        <w:rPr>
          <w:rFonts w:ascii="Arial" w:eastAsia="SimSun" w:hAnsi="Arial" w:cs="Arial"/>
          <w:kern w:val="20"/>
          <w:lang w:val="en-GB"/>
        </w:rPr>
        <w:t xml:space="preserve"> to the Supplier</w:t>
      </w:r>
      <w:r w:rsidRPr="00176850">
        <w:rPr>
          <w:rFonts w:ascii="Arial" w:eastAsia="SimSun" w:hAnsi="Arial" w:cs="Arial"/>
          <w:kern w:val="20"/>
          <w:lang w:val="en-GB"/>
        </w:rPr>
        <w:t>.</w:t>
      </w:r>
    </w:p>
    <w:p w14:paraId="5CC40331" w14:textId="77777777" w:rsidR="009D621F" w:rsidRPr="0051318B" w:rsidRDefault="009D621F" w:rsidP="00C4366E">
      <w:pPr>
        <w:jc w:val="both"/>
        <w:rPr>
          <w:rFonts w:ascii="Arial" w:hAnsi="Arial" w:cs="Arial"/>
        </w:rPr>
      </w:pPr>
      <w:r w:rsidRPr="00C4366E">
        <w:rPr>
          <w:rFonts w:ascii="Arial" w:hAnsi="Arial" w:cs="Arial"/>
        </w:rPr>
        <w:t>IN witness</w:t>
      </w:r>
      <w:r w:rsidRPr="0051318B">
        <w:rPr>
          <w:rFonts w:ascii="Arial" w:hAnsi="Arial" w:cs="Arial"/>
        </w:rPr>
        <w:t xml:space="preserve"> of which this Guarantee has been signed on behalf of the Bank on the date which appears on the first page.</w:t>
      </w:r>
    </w:p>
    <w:p w14:paraId="66BB4B2F" w14:textId="77777777" w:rsidR="009D621F" w:rsidRPr="0051318B" w:rsidRDefault="009D621F" w:rsidP="00C4366E">
      <w:pPr>
        <w:jc w:val="both"/>
        <w:rPr>
          <w:rFonts w:ascii="Arial" w:hAnsi="Arial" w:cs="Arial"/>
        </w:rPr>
      </w:pPr>
    </w:p>
    <w:p w14:paraId="3A4048DB" w14:textId="77777777" w:rsidR="009D621F" w:rsidRPr="00C4366E" w:rsidRDefault="009D621F" w:rsidP="00C4366E">
      <w:pPr>
        <w:jc w:val="both"/>
        <w:rPr>
          <w:rFonts w:ascii="Arial" w:hAnsi="Arial" w:cs="Arial"/>
        </w:rPr>
      </w:pPr>
      <w:r w:rsidRPr="0051318B">
        <w:rPr>
          <w:rFonts w:ascii="Arial" w:hAnsi="Arial" w:cs="Arial"/>
        </w:rPr>
        <w:t>BY: ________________________________</w:t>
      </w:r>
    </w:p>
    <w:p w14:paraId="4F37B9EC" w14:textId="77777777" w:rsidR="009D621F" w:rsidRDefault="009D621F" w:rsidP="004146FA">
      <w:pPr>
        <w:pStyle w:val="Body1"/>
        <w:spacing w:after="120" w:line="240" w:lineRule="auto"/>
        <w:rPr>
          <w:rFonts w:eastAsiaTheme="minorHAnsi" w:cs="Arial"/>
          <w:kern w:val="0"/>
          <w:sz w:val="22"/>
          <w:szCs w:val="22"/>
          <w:lang w:val="en-US"/>
        </w:rPr>
      </w:pPr>
    </w:p>
    <w:p w14:paraId="0EE2F4E6" w14:textId="77777777" w:rsidR="003E1B9A" w:rsidRDefault="003E1B9A" w:rsidP="004146FA">
      <w:pPr>
        <w:pStyle w:val="Body1"/>
        <w:spacing w:after="120" w:line="240" w:lineRule="auto"/>
        <w:rPr>
          <w:rFonts w:eastAsiaTheme="minorHAnsi" w:cs="Arial"/>
          <w:kern w:val="0"/>
          <w:sz w:val="22"/>
          <w:szCs w:val="22"/>
          <w:lang w:val="en-US"/>
        </w:rPr>
      </w:pPr>
    </w:p>
    <w:p w14:paraId="33D9DEEB" w14:textId="77777777" w:rsidR="003E1B9A" w:rsidRDefault="003E1B9A" w:rsidP="004146FA">
      <w:pPr>
        <w:pStyle w:val="Body1"/>
        <w:spacing w:after="120" w:line="240" w:lineRule="auto"/>
        <w:rPr>
          <w:rFonts w:eastAsiaTheme="minorHAnsi" w:cs="Arial"/>
          <w:kern w:val="0"/>
          <w:sz w:val="22"/>
          <w:szCs w:val="22"/>
          <w:lang w:val="en-US"/>
        </w:rPr>
      </w:pPr>
    </w:p>
    <w:p w14:paraId="48499C29" w14:textId="77777777" w:rsidR="003E1B9A" w:rsidRDefault="003E1B9A" w:rsidP="004146FA">
      <w:pPr>
        <w:pStyle w:val="Body1"/>
        <w:spacing w:after="120" w:line="240" w:lineRule="auto"/>
        <w:rPr>
          <w:rFonts w:eastAsiaTheme="minorHAnsi" w:cs="Arial"/>
          <w:kern w:val="0"/>
          <w:sz w:val="22"/>
          <w:szCs w:val="22"/>
          <w:lang w:val="en-US"/>
        </w:rPr>
      </w:pPr>
    </w:p>
    <w:p w14:paraId="4AF8B2FA" w14:textId="77777777" w:rsidR="003E1B9A" w:rsidRDefault="003E1B9A" w:rsidP="004146FA">
      <w:pPr>
        <w:pStyle w:val="Body1"/>
        <w:spacing w:after="120" w:line="240" w:lineRule="auto"/>
        <w:rPr>
          <w:rFonts w:eastAsiaTheme="minorHAnsi" w:cs="Arial"/>
          <w:kern w:val="0"/>
          <w:sz w:val="22"/>
          <w:szCs w:val="22"/>
          <w:lang w:val="en-US"/>
        </w:rPr>
      </w:pPr>
    </w:p>
    <w:p w14:paraId="41F6F1BE" w14:textId="77777777" w:rsidR="003E1B9A" w:rsidRDefault="003E1B9A" w:rsidP="004146FA">
      <w:pPr>
        <w:pStyle w:val="Body1"/>
        <w:spacing w:after="120" w:line="240" w:lineRule="auto"/>
        <w:rPr>
          <w:rFonts w:eastAsiaTheme="minorHAnsi" w:cs="Arial"/>
          <w:kern w:val="0"/>
          <w:sz w:val="22"/>
          <w:szCs w:val="22"/>
          <w:lang w:val="en-US"/>
        </w:rPr>
      </w:pPr>
    </w:p>
    <w:p w14:paraId="6E4B5353" w14:textId="77777777" w:rsidR="00517077" w:rsidRDefault="00517077" w:rsidP="004146FA">
      <w:pPr>
        <w:pStyle w:val="Body1"/>
        <w:spacing w:after="120" w:line="240" w:lineRule="auto"/>
        <w:rPr>
          <w:rFonts w:eastAsiaTheme="minorHAnsi" w:cs="Arial"/>
          <w:kern w:val="0"/>
          <w:sz w:val="22"/>
          <w:szCs w:val="22"/>
          <w:lang w:val="en-US"/>
        </w:rPr>
      </w:pPr>
    </w:p>
    <w:p w14:paraId="5AC898B4" w14:textId="77777777" w:rsidR="00517077" w:rsidRDefault="00517077" w:rsidP="004146FA">
      <w:pPr>
        <w:pStyle w:val="Body1"/>
        <w:spacing w:after="120" w:line="240" w:lineRule="auto"/>
        <w:rPr>
          <w:rFonts w:eastAsiaTheme="minorHAnsi" w:cs="Arial"/>
          <w:kern w:val="0"/>
          <w:sz w:val="22"/>
          <w:szCs w:val="22"/>
          <w:lang w:val="en-US"/>
        </w:rPr>
      </w:pPr>
    </w:p>
    <w:p w14:paraId="39A4E675" w14:textId="77777777" w:rsidR="003E1B9A" w:rsidRDefault="003E1B9A" w:rsidP="004146FA">
      <w:pPr>
        <w:pStyle w:val="Body1"/>
        <w:spacing w:after="120" w:line="240" w:lineRule="auto"/>
        <w:rPr>
          <w:rFonts w:eastAsiaTheme="minorHAnsi" w:cs="Arial"/>
          <w:kern w:val="0"/>
          <w:sz w:val="22"/>
          <w:szCs w:val="22"/>
          <w:lang w:val="en-US"/>
        </w:rPr>
      </w:pPr>
    </w:p>
    <w:p w14:paraId="4EF295D6" w14:textId="317CB1F1" w:rsidR="00555698" w:rsidRPr="009D621F" w:rsidRDefault="00555698" w:rsidP="00F6392D">
      <w:pPr>
        <w:pStyle w:val="NoSpacing"/>
        <w:jc w:val="both"/>
        <w:rPr>
          <w:rFonts w:ascii="Arial" w:hAnsi="Arial" w:cs="Arial"/>
        </w:rPr>
      </w:pPr>
    </w:p>
    <w:sectPr w:rsidR="00555698" w:rsidRPr="009D621F">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3FC791" w14:textId="77777777" w:rsidR="006F19AE" w:rsidRDefault="006F19AE" w:rsidP="00B25901">
      <w:pPr>
        <w:spacing w:after="0" w:line="240" w:lineRule="auto"/>
      </w:pPr>
      <w:r>
        <w:separator/>
      </w:r>
    </w:p>
  </w:endnote>
  <w:endnote w:type="continuationSeparator" w:id="0">
    <w:p w14:paraId="70CC2673" w14:textId="77777777" w:rsidR="006F19AE" w:rsidRDefault="006F19AE" w:rsidP="00B25901">
      <w:pPr>
        <w:spacing w:after="0" w:line="240" w:lineRule="auto"/>
      </w:pPr>
      <w:r>
        <w:continuationSeparator/>
      </w:r>
    </w:p>
  </w:endnote>
  <w:endnote w:type="continuationNotice" w:id="1">
    <w:p w14:paraId="1527E9D9" w14:textId="77777777" w:rsidR="006F19AE" w:rsidRDefault="006F19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56937" w14:textId="0AC6637D" w:rsidR="00FB14AC" w:rsidRDefault="00FB14AC">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001035">
      <w:rPr>
        <w:caps/>
        <w:noProof/>
        <w:color w:val="4F81BD" w:themeColor="accent1"/>
      </w:rPr>
      <w:t>14</w:t>
    </w:r>
    <w:r>
      <w:rPr>
        <w:caps/>
        <w:noProof/>
        <w:color w:val="4F81BD" w:themeColor="accent1"/>
      </w:rPr>
      <w:fldChar w:fldCharType="end"/>
    </w:r>
  </w:p>
  <w:p w14:paraId="0A673CCA" w14:textId="77777777" w:rsidR="00782E71" w:rsidRDefault="00782E7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6500C3" w14:textId="77777777" w:rsidR="006F19AE" w:rsidRDefault="006F19AE" w:rsidP="00B25901">
      <w:pPr>
        <w:spacing w:after="0" w:line="240" w:lineRule="auto"/>
      </w:pPr>
      <w:r>
        <w:separator/>
      </w:r>
    </w:p>
  </w:footnote>
  <w:footnote w:type="continuationSeparator" w:id="0">
    <w:p w14:paraId="30A19547" w14:textId="77777777" w:rsidR="006F19AE" w:rsidRDefault="006F19AE" w:rsidP="00B25901">
      <w:pPr>
        <w:spacing w:after="0" w:line="240" w:lineRule="auto"/>
      </w:pPr>
      <w:r>
        <w:continuationSeparator/>
      </w:r>
    </w:p>
  </w:footnote>
  <w:footnote w:type="continuationNotice" w:id="1">
    <w:p w14:paraId="127C9126" w14:textId="77777777" w:rsidR="006F19AE" w:rsidRDefault="006F19AE">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0DEC2" w14:textId="337D15D1" w:rsidR="009A6825" w:rsidRDefault="009A6825" w:rsidP="007A0DF6">
    <w:pPr>
      <w:pStyle w:val="Header"/>
      <w:tabs>
        <w:tab w:val="clear" w:pos="4320"/>
        <w:tab w:val="clear" w:pos="8640"/>
        <w:tab w:val="left" w:pos="3510"/>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66A48"/>
    <w:multiLevelType w:val="hybridMultilevel"/>
    <w:tmpl w:val="927AE9D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A8E2492"/>
    <w:multiLevelType w:val="multilevel"/>
    <w:tmpl w:val="82C68624"/>
    <w:lvl w:ilvl="0">
      <w:start w:val="3"/>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B711BB"/>
    <w:multiLevelType w:val="hybridMultilevel"/>
    <w:tmpl w:val="C1D49B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F597F"/>
    <w:multiLevelType w:val="hybridMultilevel"/>
    <w:tmpl w:val="7DD8278C"/>
    <w:lvl w:ilvl="0" w:tplc="BECE7E16">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DA6DF6"/>
    <w:multiLevelType w:val="multilevel"/>
    <w:tmpl w:val="A0AEADD4"/>
    <w:lvl w:ilvl="0">
      <w:start w:val="3"/>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1366952"/>
    <w:multiLevelType w:val="hybridMultilevel"/>
    <w:tmpl w:val="8EB2C8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C761070"/>
    <w:multiLevelType w:val="hybridMultilevel"/>
    <w:tmpl w:val="85E053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E5A1699"/>
    <w:multiLevelType w:val="hybridMultilevel"/>
    <w:tmpl w:val="683C62A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2C93D50"/>
    <w:multiLevelType w:val="multilevel"/>
    <w:tmpl w:val="C2B2BB0C"/>
    <w:lvl w:ilvl="0">
      <w:start w:val="3"/>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4494083"/>
    <w:multiLevelType w:val="hybridMultilevel"/>
    <w:tmpl w:val="B6B600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80672"/>
    <w:multiLevelType w:val="hybridMultilevel"/>
    <w:tmpl w:val="0CC67B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15:restartNumberingAfterBreak="0">
    <w:nsid w:val="290B55E2"/>
    <w:multiLevelType w:val="hybridMultilevel"/>
    <w:tmpl w:val="43AC889C"/>
    <w:lvl w:ilvl="0" w:tplc="31F883F4">
      <w:start w:val="1"/>
      <w:numFmt w:val="upperRoman"/>
      <w:lvlText w:val="%1."/>
      <w:lvlJc w:val="left"/>
      <w:pPr>
        <w:ind w:left="810" w:hanging="720"/>
      </w:pPr>
      <w:rPr>
        <w:rFonts w:hint="default"/>
        <w:b/>
        <w:sz w:val="22"/>
        <w:szCs w:val="22"/>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2C531A52"/>
    <w:multiLevelType w:val="multilevel"/>
    <w:tmpl w:val="D1A2E922"/>
    <w:lvl w:ilvl="0">
      <w:start w:val="3"/>
      <w:numFmt w:val="decimal"/>
      <w:lvlText w:val="%1."/>
      <w:lvlJc w:val="left"/>
      <w:pPr>
        <w:ind w:left="540" w:hanging="54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F02639"/>
    <w:multiLevelType w:val="hybridMultilevel"/>
    <w:tmpl w:val="5468914A"/>
    <w:lvl w:ilvl="0" w:tplc="0409000F">
      <w:start w:val="1"/>
      <w:numFmt w:val="decimal"/>
      <w:lvlText w:val="%1."/>
      <w:lvlJc w:val="left"/>
      <w:pPr>
        <w:ind w:left="1080" w:hanging="720"/>
      </w:pPr>
      <w:rPr>
        <w:rFonts w:hint="default"/>
        <w:b/>
        <w:sz w:val="28"/>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E904A63"/>
    <w:multiLevelType w:val="multilevel"/>
    <w:tmpl w:val="D7A4532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B24376"/>
    <w:multiLevelType w:val="multilevel"/>
    <w:tmpl w:val="7CF2D106"/>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2FD3614"/>
    <w:multiLevelType w:val="hybridMultilevel"/>
    <w:tmpl w:val="4028C2E8"/>
    <w:lvl w:ilvl="0" w:tplc="B60ECE1A">
      <w:start w:val="4"/>
      <w:numFmt w:val="decimal"/>
      <w:lvlText w:val="%1."/>
      <w:lvlJc w:val="left"/>
      <w:pPr>
        <w:tabs>
          <w:tab w:val="num" w:pos="720"/>
        </w:tabs>
        <w:ind w:left="720" w:hanging="360"/>
      </w:pPr>
      <w:rPr>
        <w:rFonts w:hint="default"/>
        <w:b/>
        <w:bCs w:val="0"/>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6D17229"/>
    <w:multiLevelType w:val="multilevel"/>
    <w:tmpl w:val="BA248F68"/>
    <w:lvl w:ilvl="0">
      <w:start w:val="7"/>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B5669C9"/>
    <w:multiLevelType w:val="multilevel"/>
    <w:tmpl w:val="3B8CFC66"/>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FEB3CDE"/>
    <w:multiLevelType w:val="hybridMultilevel"/>
    <w:tmpl w:val="99EA393E"/>
    <w:lvl w:ilvl="0" w:tplc="A064CAD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B96DA2"/>
    <w:multiLevelType w:val="hybridMultilevel"/>
    <w:tmpl w:val="D20CA94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4F6358F"/>
    <w:multiLevelType w:val="hybridMultilevel"/>
    <w:tmpl w:val="E23A56F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5AD1BCD"/>
    <w:multiLevelType w:val="hybridMultilevel"/>
    <w:tmpl w:val="07802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E26FEF"/>
    <w:multiLevelType w:val="singleLevel"/>
    <w:tmpl w:val="BC4AEA30"/>
    <w:lvl w:ilvl="0">
      <w:start w:val="1"/>
      <w:numFmt w:val="lowerRoman"/>
      <w:pStyle w:val="roman4"/>
      <w:lvlText w:val="(%1)"/>
      <w:lvlJc w:val="left"/>
      <w:pPr>
        <w:tabs>
          <w:tab w:val="num" w:pos="2608"/>
        </w:tabs>
        <w:ind w:left="2608" w:hanging="567"/>
      </w:pPr>
      <w:rPr>
        <w:rFonts w:ascii="Arial" w:hAnsi="Arial" w:hint="default"/>
        <w:b w:val="0"/>
        <w:i w:val="0"/>
        <w:sz w:val="20"/>
      </w:rPr>
    </w:lvl>
  </w:abstractNum>
  <w:abstractNum w:abstractNumId="24" w15:restartNumberingAfterBreak="0">
    <w:nsid w:val="56FD662A"/>
    <w:multiLevelType w:val="hybridMultilevel"/>
    <w:tmpl w:val="58ECE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8575CA6"/>
    <w:multiLevelType w:val="multilevel"/>
    <w:tmpl w:val="0618243C"/>
    <w:lvl w:ilvl="0">
      <w:start w:val="1"/>
      <w:numFmt w:val="decimal"/>
      <w:pStyle w:val="Heading1"/>
      <w:isLgl/>
      <w:lvlText w:val="%1"/>
      <w:lvlJc w:val="left"/>
      <w:pPr>
        <w:tabs>
          <w:tab w:val="num" w:pos="1314"/>
        </w:tabs>
        <w:ind w:left="1314" w:hanging="1134"/>
      </w:pPr>
    </w:lvl>
    <w:lvl w:ilvl="1">
      <w:start w:val="1"/>
      <w:numFmt w:val="decimal"/>
      <w:pStyle w:val="Heading2"/>
      <w:lvlText w:val="%1.%2"/>
      <w:lvlJc w:val="left"/>
      <w:pPr>
        <w:tabs>
          <w:tab w:val="num" w:pos="1584"/>
        </w:tabs>
        <w:ind w:left="1584" w:hanging="1134"/>
      </w:pPr>
      <w:rPr>
        <w:b/>
        <w:bCs/>
      </w:rPr>
    </w:lvl>
    <w:lvl w:ilvl="2">
      <w:start w:val="1"/>
      <w:numFmt w:val="decimal"/>
      <w:pStyle w:val="Heading3"/>
      <w:lvlText w:val="%1.%2.%3"/>
      <w:lvlJc w:val="left"/>
      <w:pPr>
        <w:tabs>
          <w:tab w:val="num" w:pos="4104"/>
        </w:tabs>
        <w:ind w:left="4104" w:hanging="1134"/>
      </w:pPr>
      <w:rPr>
        <w:b/>
        <w:bCs/>
      </w:rPr>
    </w:lvl>
    <w:lvl w:ilvl="3">
      <w:start w:val="1"/>
      <w:numFmt w:val="none"/>
      <w:lvlText w:val="(i)"/>
      <w:lvlJc w:val="left"/>
      <w:pPr>
        <w:tabs>
          <w:tab w:val="num" w:pos="360"/>
        </w:tabs>
        <w:ind w:left="360" w:hanging="360"/>
      </w:pPr>
    </w:lvl>
    <w:lvl w:ilvl="4">
      <w:start w:val="1"/>
      <w:numFmt w:val="decimal"/>
      <w:pStyle w:val="Heading5"/>
      <w:lvlText w:val="Annex %5"/>
      <w:lvlJc w:val="left"/>
      <w:pPr>
        <w:tabs>
          <w:tab w:val="num" w:pos="1134"/>
        </w:tabs>
        <w:ind w:left="1134" w:hanging="1134"/>
      </w:pPr>
    </w:lvl>
    <w:lvl w:ilvl="5">
      <w:start w:val="1"/>
      <w:numFmt w:val="decimal"/>
      <w:pStyle w:val="Heading6"/>
      <w:lvlText w:val="Annex%5.%6"/>
      <w:lvlJc w:val="left"/>
      <w:pPr>
        <w:tabs>
          <w:tab w:val="num" w:pos="1440"/>
        </w:tabs>
        <w:ind w:left="1134" w:hanging="1134"/>
      </w:pPr>
    </w:lvl>
    <w:lvl w:ilvl="6">
      <w:start w:val="1"/>
      <w:numFmt w:val="decimal"/>
      <w:pStyle w:val="Heading7"/>
      <w:lvlText w:val="%1.%2.%3.%4.%5.%6.%7"/>
      <w:lvlJc w:val="left"/>
      <w:pPr>
        <w:tabs>
          <w:tab w:val="num" w:pos="1296"/>
        </w:tabs>
        <w:ind w:left="1296" w:hanging="1296"/>
      </w:pPr>
    </w:lvl>
    <w:lvl w:ilvl="7">
      <w:start w:val="1"/>
      <w:numFmt w:val="decimal"/>
      <w:pStyle w:val="Heading8"/>
      <w:lvlText w:val="Annex.%8"/>
      <w:lvlJc w:val="left"/>
      <w:pPr>
        <w:tabs>
          <w:tab w:val="num" w:pos="1134"/>
        </w:tabs>
        <w:ind w:left="1134" w:hanging="1134"/>
      </w:pPr>
      <w:rPr>
        <w:sz w:val="20"/>
      </w:rPr>
    </w:lvl>
    <w:lvl w:ilvl="8">
      <w:start w:val="1"/>
      <w:numFmt w:val="decimal"/>
      <w:pStyle w:val="Heading9"/>
      <w:lvlText w:val="Annex.%8.%9"/>
      <w:lvlJc w:val="left"/>
      <w:pPr>
        <w:tabs>
          <w:tab w:val="num" w:pos="1134"/>
        </w:tabs>
        <w:ind w:left="1134" w:hanging="1134"/>
      </w:pPr>
      <w:rPr>
        <w:sz w:val="18"/>
      </w:rPr>
    </w:lvl>
  </w:abstractNum>
  <w:abstractNum w:abstractNumId="26" w15:restartNumberingAfterBreak="0">
    <w:nsid w:val="586A254E"/>
    <w:multiLevelType w:val="hybridMultilevel"/>
    <w:tmpl w:val="637603D6"/>
    <w:lvl w:ilvl="0" w:tplc="6C58DB9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BE36C2"/>
    <w:multiLevelType w:val="hybridMultilevel"/>
    <w:tmpl w:val="D0B8D5AE"/>
    <w:lvl w:ilvl="0" w:tplc="02A6F196">
      <w:start w:val="9"/>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8E73B30"/>
    <w:multiLevelType w:val="multilevel"/>
    <w:tmpl w:val="CB18E312"/>
    <w:lvl w:ilvl="0">
      <w:start w:val="7"/>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A3364A4"/>
    <w:multiLevelType w:val="hybridMultilevel"/>
    <w:tmpl w:val="31003DF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B1D1232"/>
    <w:multiLevelType w:val="multilevel"/>
    <w:tmpl w:val="9EE89930"/>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77"/>
        </w:tabs>
        <w:ind w:left="677" w:hanging="677"/>
      </w:pPr>
      <w:rPr>
        <w:rFonts w:ascii="Arial" w:hAnsi="Arial" w:cs="Arial" w:hint="default"/>
        <w:b/>
        <w:i w:val="0"/>
        <w:sz w:val="22"/>
        <w:szCs w:val="22"/>
      </w:rPr>
    </w:lvl>
    <w:lvl w:ilvl="2">
      <w:start w:val="1"/>
      <w:numFmt w:val="decimal"/>
      <w:pStyle w:val="Level3"/>
      <w:lvlText w:val="%1.%2.%3"/>
      <w:lvlJc w:val="left"/>
      <w:pPr>
        <w:tabs>
          <w:tab w:val="num" w:pos="771"/>
        </w:tabs>
        <w:ind w:left="771" w:hanging="681"/>
      </w:pPr>
      <w:rPr>
        <w:rFonts w:hint="default"/>
        <w:b/>
        <w:i w:val="0"/>
        <w:sz w:val="22"/>
        <w:szCs w:val="22"/>
      </w:rPr>
    </w:lvl>
    <w:lvl w:ilvl="3">
      <w:start w:val="1"/>
      <w:numFmt w:val="lowerRoman"/>
      <w:pStyle w:val="Level4"/>
      <w:lvlText w:val="(%4)"/>
      <w:lvlJc w:val="left"/>
      <w:pPr>
        <w:tabs>
          <w:tab w:val="num" w:pos="1760"/>
        </w:tabs>
        <w:ind w:left="1760"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31" w15:restartNumberingAfterBreak="0">
    <w:nsid w:val="6E0F0FB3"/>
    <w:multiLevelType w:val="hybridMultilevel"/>
    <w:tmpl w:val="21806BF2"/>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cs="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cs="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cs="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2" w15:restartNumberingAfterBreak="0">
    <w:nsid w:val="70D8690F"/>
    <w:multiLevelType w:val="hybridMultilevel"/>
    <w:tmpl w:val="5BD8BF24"/>
    <w:lvl w:ilvl="0" w:tplc="A064CAD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CD7B7B"/>
    <w:multiLevelType w:val="hybridMultilevel"/>
    <w:tmpl w:val="F8EAB316"/>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4" w15:restartNumberingAfterBreak="0">
    <w:nsid w:val="7BF35E77"/>
    <w:multiLevelType w:val="hybridMultilevel"/>
    <w:tmpl w:val="1ADCA9C6"/>
    <w:lvl w:ilvl="0" w:tplc="065C7ADE">
      <w:numFmt w:val="bullet"/>
      <w:lvlText w:val="-"/>
      <w:lvlJc w:val="left"/>
      <w:pPr>
        <w:ind w:left="1080" w:hanging="360"/>
      </w:pPr>
      <w:rPr>
        <w:rFonts w:ascii="Arial" w:eastAsiaTheme="minorEastAsia"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E1A7587"/>
    <w:multiLevelType w:val="hybridMultilevel"/>
    <w:tmpl w:val="FA22B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20"/>
  </w:num>
  <w:num w:numId="4">
    <w:abstractNumId w:val="16"/>
  </w:num>
  <w:num w:numId="5">
    <w:abstractNumId w:val="33"/>
  </w:num>
  <w:num w:numId="6">
    <w:abstractNumId w:val="29"/>
  </w:num>
  <w:num w:numId="7">
    <w:abstractNumId w:val="31"/>
  </w:num>
  <w:num w:numId="8">
    <w:abstractNumId w:val="21"/>
  </w:num>
  <w:num w:numId="9">
    <w:abstractNumId w:val="0"/>
  </w:num>
  <w:num w:numId="10">
    <w:abstractNumId w:val="35"/>
  </w:num>
  <w:num w:numId="11">
    <w:abstractNumId w:val="2"/>
  </w:num>
  <w:num w:numId="12">
    <w:abstractNumId w:val="34"/>
  </w:num>
  <w:num w:numId="13">
    <w:abstractNumId w:val="24"/>
  </w:num>
  <w:num w:numId="14">
    <w:abstractNumId w:val="19"/>
  </w:num>
  <w:num w:numId="15">
    <w:abstractNumId w:val="32"/>
  </w:num>
  <w:num w:numId="16">
    <w:abstractNumId w:val="30"/>
  </w:num>
  <w:num w:numId="17">
    <w:abstractNumId w:val="9"/>
  </w:num>
  <w:num w:numId="18">
    <w:abstractNumId w:val="23"/>
  </w:num>
  <w:num w:numId="19">
    <w:abstractNumId w:val="11"/>
  </w:num>
  <w:num w:numId="20">
    <w:abstractNumId w:val="13"/>
  </w:num>
  <w:num w:numId="21">
    <w:abstractNumId w:val="3"/>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18"/>
  </w:num>
  <w:num w:numId="27">
    <w:abstractNumId w:val="15"/>
  </w:num>
  <w:num w:numId="28">
    <w:abstractNumId w:val="27"/>
  </w:num>
  <w:num w:numId="29">
    <w:abstractNumId w:val="12"/>
  </w:num>
  <w:num w:numId="30">
    <w:abstractNumId w:val="1"/>
  </w:num>
  <w:num w:numId="31">
    <w:abstractNumId w:val="17"/>
  </w:num>
  <w:num w:numId="32">
    <w:abstractNumId w:val="28"/>
  </w:num>
  <w:num w:numId="33">
    <w:abstractNumId w:val="22"/>
  </w:num>
  <w:num w:numId="34">
    <w:abstractNumId w:val="14"/>
  </w:num>
  <w:num w:numId="35">
    <w:abstractNumId w:val="8"/>
  </w:num>
  <w:num w:numId="36">
    <w:abstractNumId w:val="26"/>
  </w:num>
  <w:num w:numId="37">
    <w:abstractNumId w:val="10"/>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9CB"/>
    <w:rsid w:val="00000D03"/>
    <w:rsid w:val="00001035"/>
    <w:rsid w:val="0000278D"/>
    <w:rsid w:val="000104A9"/>
    <w:rsid w:val="000140E2"/>
    <w:rsid w:val="00017A5C"/>
    <w:rsid w:val="00022A76"/>
    <w:rsid w:val="00030AD6"/>
    <w:rsid w:val="00031E86"/>
    <w:rsid w:val="00043224"/>
    <w:rsid w:val="00043CC2"/>
    <w:rsid w:val="0005116A"/>
    <w:rsid w:val="00054E16"/>
    <w:rsid w:val="000558C8"/>
    <w:rsid w:val="00056C2D"/>
    <w:rsid w:val="00062D89"/>
    <w:rsid w:val="00070017"/>
    <w:rsid w:val="00074D6F"/>
    <w:rsid w:val="0008038D"/>
    <w:rsid w:val="00080973"/>
    <w:rsid w:val="00084947"/>
    <w:rsid w:val="0009341B"/>
    <w:rsid w:val="000A3449"/>
    <w:rsid w:val="000A43C2"/>
    <w:rsid w:val="000A6EA5"/>
    <w:rsid w:val="000B2321"/>
    <w:rsid w:val="000C2D6E"/>
    <w:rsid w:val="000C3D1F"/>
    <w:rsid w:val="000D45B1"/>
    <w:rsid w:val="000D5023"/>
    <w:rsid w:val="000F02CB"/>
    <w:rsid w:val="000F106B"/>
    <w:rsid w:val="00101041"/>
    <w:rsid w:val="0010659E"/>
    <w:rsid w:val="001142EF"/>
    <w:rsid w:val="00114833"/>
    <w:rsid w:val="00114978"/>
    <w:rsid w:val="00120E32"/>
    <w:rsid w:val="00122E42"/>
    <w:rsid w:val="00123F64"/>
    <w:rsid w:val="0012786C"/>
    <w:rsid w:val="001334D8"/>
    <w:rsid w:val="0013620B"/>
    <w:rsid w:val="001365AA"/>
    <w:rsid w:val="00141486"/>
    <w:rsid w:val="001442C5"/>
    <w:rsid w:val="00145311"/>
    <w:rsid w:val="0014563F"/>
    <w:rsid w:val="00154FBB"/>
    <w:rsid w:val="00156719"/>
    <w:rsid w:val="00157A07"/>
    <w:rsid w:val="001624CE"/>
    <w:rsid w:val="00166814"/>
    <w:rsid w:val="00172EB1"/>
    <w:rsid w:val="001740BE"/>
    <w:rsid w:val="00174ADE"/>
    <w:rsid w:val="0017516C"/>
    <w:rsid w:val="00176850"/>
    <w:rsid w:val="001810B7"/>
    <w:rsid w:val="00182441"/>
    <w:rsid w:val="001873AC"/>
    <w:rsid w:val="001933D5"/>
    <w:rsid w:val="001A0D72"/>
    <w:rsid w:val="001A1F78"/>
    <w:rsid w:val="001A392C"/>
    <w:rsid w:val="001A631B"/>
    <w:rsid w:val="001B59AB"/>
    <w:rsid w:val="001C0818"/>
    <w:rsid w:val="001C469A"/>
    <w:rsid w:val="001C5229"/>
    <w:rsid w:val="001E0076"/>
    <w:rsid w:val="001E222B"/>
    <w:rsid w:val="001E6394"/>
    <w:rsid w:val="001F7847"/>
    <w:rsid w:val="00200E5A"/>
    <w:rsid w:val="002027B4"/>
    <w:rsid w:val="00204F86"/>
    <w:rsid w:val="00214537"/>
    <w:rsid w:val="002418F7"/>
    <w:rsid w:val="00242BDD"/>
    <w:rsid w:val="002503C7"/>
    <w:rsid w:val="002504FA"/>
    <w:rsid w:val="002511C9"/>
    <w:rsid w:val="00262856"/>
    <w:rsid w:val="002663E5"/>
    <w:rsid w:val="0026799E"/>
    <w:rsid w:val="00272CDA"/>
    <w:rsid w:val="00275E43"/>
    <w:rsid w:val="00290B31"/>
    <w:rsid w:val="00291052"/>
    <w:rsid w:val="00293E21"/>
    <w:rsid w:val="002967BA"/>
    <w:rsid w:val="00296DE2"/>
    <w:rsid w:val="002A76E1"/>
    <w:rsid w:val="002C6E88"/>
    <w:rsid w:val="002C7AD5"/>
    <w:rsid w:val="002D46CE"/>
    <w:rsid w:val="002E7C01"/>
    <w:rsid w:val="002F5F8C"/>
    <w:rsid w:val="002F69EA"/>
    <w:rsid w:val="003030F8"/>
    <w:rsid w:val="00315333"/>
    <w:rsid w:val="00315D68"/>
    <w:rsid w:val="003160D4"/>
    <w:rsid w:val="0032296A"/>
    <w:rsid w:val="003230B1"/>
    <w:rsid w:val="00337567"/>
    <w:rsid w:val="00340869"/>
    <w:rsid w:val="003451DA"/>
    <w:rsid w:val="00345A6B"/>
    <w:rsid w:val="00355F70"/>
    <w:rsid w:val="00357C3C"/>
    <w:rsid w:val="0036166E"/>
    <w:rsid w:val="0036489F"/>
    <w:rsid w:val="00382F77"/>
    <w:rsid w:val="00384C30"/>
    <w:rsid w:val="003862FA"/>
    <w:rsid w:val="003872C2"/>
    <w:rsid w:val="003904B8"/>
    <w:rsid w:val="00390C75"/>
    <w:rsid w:val="0039456A"/>
    <w:rsid w:val="00395A39"/>
    <w:rsid w:val="003A3B19"/>
    <w:rsid w:val="003A58DB"/>
    <w:rsid w:val="003B698C"/>
    <w:rsid w:val="003C11AA"/>
    <w:rsid w:val="003C36CB"/>
    <w:rsid w:val="003C4585"/>
    <w:rsid w:val="003D56B3"/>
    <w:rsid w:val="003D7848"/>
    <w:rsid w:val="003E1B9A"/>
    <w:rsid w:val="003E28F5"/>
    <w:rsid w:val="003E2DEB"/>
    <w:rsid w:val="003E63B0"/>
    <w:rsid w:val="003F29AB"/>
    <w:rsid w:val="003F537D"/>
    <w:rsid w:val="003F6E12"/>
    <w:rsid w:val="00404FAD"/>
    <w:rsid w:val="004146FA"/>
    <w:rsid w:val="004169CF"/>
    <w:rsid w:val="004173BD"/>
    <w:rsid w:val="00420C13"/>
    <w:rsid w:val="00423978"/>
    <w:rsid w:val="00426A72"/>
    <w:rsid w:val="00431D68"/>
    <w:rsid w:val="0043483F"/>
    <w:rsid w:val="00451293"/>
    <w:rsid w:val="00453F07"/>
    <w:rsid w:val="00464DA0"/>
    <w:rsid w:val="004656B5"/>
    <w:rsid w:val="00471692"/>
    <w:rsid w:val="00472CDD"/>
    <w:rsid w:val="00480032"/>
    <w:rsid w:val="0048691A"/>
    <w:rsid w:val="00490390"/>
    <w:rsid w:val="00496441"/>
    <w:rsid w:val="004968B5"/>
    <w:rsid w:val="004A0160"/>
    <w:rsid w:val="004A36F6"/>
    <w:rsid w:val="004A5167"/>
    <w:rsid w:val="004A5B3A"/>
    <w:rsid w:val="004B1D53"/>
    <w:rsid w:val="004B6FFE"/>
    <w:rsid w:val="004C4A78"/>
    <w:rsid w:val="004C4F01"/>
    <w:rsid w:val="004C6D4E"/>
    <w:rsid w:val="004D4833"/>
    <w:rsid w:val="004D7570"/>
    <w:rsid w:val="004D7694"/>
    <w:rsid w:val="004E0064"/>
    <w:rsid w:val="004E4CDA"/>
    <w:rsid w:val="004E7B41"/>
    <w:rsid w:val="004F0408"/>
    <w:rsid w:val="004F1E98"/>
    <w:rsid w:val="004F5391"/>
    <w:rsid w:val="00500B92"/>
    <w:rsid w:val="00501309"/>
    <w:rsid w:val="00506385"/>
    <w:rsid w:val="00514271"/>
    <w:rsid w:val="00516190"/>
    <w:rsid w:val="00516612"/>
    <w:rsid w:val="00517077"/>
    <w:rsid w:val="00521C02"/>
    <w:rsid w:val="00525A81"/>
    <w:rsid w:val="00555078"/>
    <w:rsid w:val="00555698"/>
    <w:rsid w:val="00557916"/>
    <w:rsid w:val="00561CCE"/>
    <w:rsid w:val="0056778D"/>
    <w:rsid w:val="00573CBF"/>
    <w:rsid w:val="0057695B"/>
    <w:rsid w:val="005775DF"/>
    <w:rsid w:val="005779B2"/>
    <w:rsid w:val="00587D45"/>
    <w:rsid w:val="00595EA6"/>
    <w:rsid w:val="00596692"/>
    <w:rsid w:val="0059682F"/>
    <w:rsid w:val="00597F8D"/>
    <w:rsid w:val="005A3477"/>
    <w:rsid w:val="005B1C74"/>
    <w:rsid w:val="005B2B91"/>
    <w:rsid w:val="005B5582"/>
    <w:rsid w:val="005B6B5C"/>
    <w:rsid w:val="005C05E3"/>
    <w:rsid w:val="005D3E22"/>
    <w:rsid w:val="005D5E1A"/>
    <w:rsid w:val="005E2605"/>
    <w:rsid w:val="0060300A"/>
    <w:rsid w:val="00610C23"/>
    <w:rsid w:val="00612591"/>
    <w:rsid w:val="00627251"/>
    <w:rsid w:val="00631313"/>
    <w:rsid w:val="0063232E"/>
    <w:rsid w:val="00633CD4"/>
    <w:rsid w:val="00634183"/>
    <w:rsid w:val="00635A13"/>
    <w:rsid w:val="006373BC"/>
    <w:rsid w:val="00640F48"/>
    <w:rsid w:val="00645BD5"/>
    <w:rsid w:val="00647C58"/>
    <w:rsid w:val="00650D4A"/>
    <w:rsid w:val="00651CE3"/>
    <w:rsid w:val="0065568A"/>
    <w:rsid w:val="006721F6"/>
    <w:rsid w:val="00673386"/>
    <w:rsid w:val="0067420C"/>
    <w:rsid w:val="00674C30"/>
    <w:rsid w:val="00675865"/>
    <w:rsid w:val="00675FC5"/>
    <w:rsid w:val="00677048"/>
    <w:rsid w:val="0068663E"/>
    <w:rsid w:val="00692E94"/>
    <w:rsid w:val="0069655E"/>
    <w:rsid w:val="00697318"/>
    <w:rsid w:val="00697603"/>
    <w:rsid w:val="006A468E"/>
    <w:rsid w:val="006A554B"/>
    <w:rsid w:val="006A7C7D"/>
    <w:rsid w:val="006B04C1"/>
    <w:rsid w:val="006D6CD5"/>
    <w:rsid w:val="006E0B7E"/>
    <w:rsid w:val="006E25B6"/>
    <w:rsid w:val="006F19AE"/>
    <w:rsid w:val="006F2FFA"/>
    <w:rsid w:val="006F3C12"/>
    <w:rsid w:val="006F4095"/>
    <w:rsid w:val="00703A14"/>
    <w:rsid w:val="00706C8E"/>
    <w:rsid w:val="00711270"/>
    <w:rsid w:val="00713738"/>
    <w:rsid w:val="00714190"/>
    <w:rsid w:val="007176D8"/>
    <w:rsid w:val="00720943"/>
    <w:rsid w:val="0072175B"/>
    <w:rsid w:val="00731FCC"/>
    <w:rsid w:val="00742A71"/>
    <w:rsid w:val="007447B1"/>
    <w:rsid w:val="00753A0B"/>
    <w:rsid w:val="007578A2"/>
    <w:rsid w:val="007578BE"/>
    <w:rsid w:val="00775D82"/>
    <w:rsid w:val="0077669E"/>
    <w:rsid w:val="00782177"/>
    <w:rsid w:val="00782E71"/>
    <w:rsid w:val="007854FF"/>
    <w:rsid w:val="00791841"/>
    <w:rsid w:val="00794AAB"/>
    <w:rsid w:val="007A07AA"/>
    <w:rsid w:val="007A0DF6"/>
    <w:rsid w:val="007A1257"/>
    <w:rsid w:val="007A392E"/>
    <w:rsid w:val="007A4EB0"/>
    <w:rsid w:val="007A71D1"/>
    <w:rsid w:val="007A72A4"/>
    <w:rsid w:val="007B370E"/>
    <w:rsid w:val="007B42E1"/>
    <w:rsid w:val="007B4771"/>
    <w:rsid w:val="007B6681"/>
    <w:rsid w:val="007B67C8"/>
    <w:rsid w:val="007C0F33"/>
    <w:rsid w:val="007C3681"/>
    <w:rsid w:val="007C47B1"/>
    <w:rsid w:val="007D0410"/>
    <w:rsid w:val="007D0DBB"/>
    <w:rsid w:val="007D4024"/>
    <w:rsid w:val="007E1817"/>
    <w:rsid w:val="007E1B00"/>
    <w:rsid w:val="007E3431"/>
    <w:rsid w:val="007E3EA6"/>
    <w:rsid w:val="007E52C0"/>
    <w:rsid w:val="007E55F8"/>
    <w:rsid w:val="007E70F8"/>
    <w:rsid w:val="007F0DA4"/>
    <w:rsid w:val="007F4076"/>
    <w:rsid w:val="007F5252"/>
    <w:rsid w:val="007F52BB"/>
    <w:rsid w:val="007F546F"/>
    <w:rsid w:val="008127FE"/>
    <w:rsid w:val="00813FCD"/>
    <w:rsid w:val="00814EB0"/>
    <w:rsid w:val="00816505"/>
    <w:rsid w:val="00821F98"/>
    <w:rsid w:val="0082565D"/>
    <w:rsid w:val="00826CDA"/>
    <w:rsid w:val="00836D97"/>
    <w:rsid w:val="008460CA"/>
    <w:rsid w:val="008546D3"/>
    <w:rsid w:val="008611C7"/>
    <w:rsid w:val="00867B3C"/>
    <w:rsid w:val="008726F0"/>
    <w:rsid w:val="008728D8"/>
    <w:rsid w:val="008829CB"/>
    <w:rsid w:val="00890496"/>
    <w:rsid w:val="00891EEC"/>
    <w:rsid w:val="008947FF"/>
    <w:rsid w:val="008B3051"/>
    <w:rsid w:val="008B3232"/>
    <w:rsid w:val="008D4008"/>
    <w:rsid w:val="008D6922"/>
    <w:rsid w:val="008F13CC"/>
    <w:rsid w:val="008F6B90"/>
    <w:rsid w:val="00900162"/>
    <w:rsid w:val="00901DD9"/>
    <w:rsid w:val="009048D5"/>
    <w:rsid w:val="00907D52"/>
    <w:rsid w:val="00913D19"/>
    <w:rsid w:val="00920A92"/>
    <w:rsid w:val="00925B10"/>
    <w:rsid w:val="0092629E"/>
    <w:rsid w:val="00930120"/>
    <w:rsid w:val="00931325"/>
    <w:rsid w:val="00931FE3"/>
    <w:rsid w:val="00934065"/>
    <w:rsid w:val="009352AA"/>
    <w:rsid w:val="00941348"/>
    <w:rsid w:val="00944A43"/>
    <w:rsid w:val="00952CA3"/>
    <w:rsid w:val="00954618"/>
    <w:rsid w:val="0095594E"/>
    <w:rsid w:val="00972A84"/>
    <w:rsid w:val="00974AB9"/>
    <w:rsid w:val="00977DBF"/>
    <w:rsid w:val="00980F02"/>
    <w:rsid w:val="00992A24"/>
    <w:rsid w:val="009A602F"/>
    <w:rsid w:val="009A6777"/>
    <w:rsid w:val="009A6825"/>
    <w:rsid w:val="009B1ECE"/>
    <w:rsid w:val="009B48CC"/>
    <w:rsid w:val="009B7AD1"/>
    <w:rsid w:val="009C474D"/>
    <w:rsid w:val="009D06D0"/>
    <w:rsid w:val="009D621F"/>
    <w:rsid w:val="009D6B80"/>
    <w:rsid w:val="009E19E4"/>
    <w:rsid w:val="009E6466"/>
    <w:rsid w:val="009E6C18"/>
    <w:rsid w:val="009F15DC"/>
    <w:rsid w:val="009F2E76"/>
    <w:rsid w:val="009F70C3"/>
    <w:rsid w:val="009F7728"/>
    <w:rsid w:val="00A070E5"/>
    <w:rsid w:val="00A12F7B"/>
    <w:rsid w:val="00A1423C"/>
    <w:rsid w:val="00A14F0D"/>
    <w:rsid w:val="00A25CB1"/>
    <w:rsid w:val="00A26125"/>
    <w:rsid w:val="00A31AF9"/>
    <w:rsid w:val="00A32C0E"/>
    <w:rsid w:val="00A35E17"/>
    <w:rsid w:val="00A65F96"/>
    <w:rsid w:val="00A703B9"/>
    <w:rsid w:val="00A722EF"/>
    <w:rsid w:val="00A91502"/>
    <w:rsid w:val="00A92150"/>
    <w:rsid w:val="00A9623E"/>
    <w:rsid w:val="00A96971"/>
    <w:rsid w:val="00AA031B"/>
    <w:rsid w:val="00AA05FA"/>
    <w:rsid w:val="00AA0623"/>
    <w:rsid w:val="00AA601B"/>
    <w:rsid w:val="00AA63A5"/>
    <w:rsid w:val="00AA7696"/>
    <w:rsid w:val="00AB69ED"/>
    <w:rsid w:val="00AC4A62"/>
    <w:rsid w:val="00AC5717"/>
    <w:rsid w:val="00AC6B9F"/>
    <w:rsid w:val="00AD30BC"/>
    <w:rsid w:val="00AF1851"/>
    <w:rsid w:val="00AF6B1A"/>
    <w:rsid w:val="00B05AA3"/>
    <w:rsid w:val="00B05DE5"/>
    <w:rsid w:val="00B25901"/>
    <w:rsid w:val="00B259CB"/>
    <w:rsid w:val="00B34B1D"/>
    <w:rsid w:val="00B37C6F"/>
    <w:rsid w:val="00B44ABB"/>
    <w:rsid w:val="00B455E3"/>
    <w:rsid w:val="00B508FC"/>
    <w:rsid w:val="00B51E84"/>
    <w:rsid w:val="00B54A24"/>
    <w:rsid w:val="00B561E6"/>
    <w:rsid w:val="00B61D7C"/>
    <w:rsid w:val="00B679E6"/>
    <w:rsid w:val="00B808EB"/>
    <w:rsid w:val="00B80D9C"/>
    <w:rsid w:val="00B814BE"/>
    <w:rsid w:val="00B82CC7"/>
    <w:rsid w:val="00B8335D"/>
    <w:rsid w:val="00B8344C"/>
    <w:rsid w:val="00B83D2E"/>
    <w:rsid w:val="00B91421"/>
    <w:rsid w:val="00B964BB"/>
    <w:rsid w:val="00BA2950"/>
    <w:rsid w:val="00BA7BCB"/>
    <w:rsid w:val="00BB7581"/>
    <w:rsid w:val="00BB7E42"/>
    <w:rsid w:val="00BC5C67"/>
    <w:rsid w:val="00BC7F65"/>
    <w:rsid w:val="00BD0F89"/>
    <w:rsid w:val="00BD629B"/>
    <w:rsid w:val="00BD7980"/>
    <w:rsid w:val="00BE7327"/>
    <w:rsid w:val="00BE79ED"/>
    <w:rsid w:val="00BF4D35"/>
    <w:rsid w:val="00BF5602"/>
    <w:rsid w:val="00BF5D5D"/>
    <w:rsid w:val="00C0233B"/>
    <w:rsid w:val="00C03D83"/>
    <w:rsid w:val="00C05FDA"/>
    <w:rsid w:val="00C075E5"/>
    <w:rsid w:val="00C17AA2"/>
    <w:rsid w:val="00C23172"/>
    <w:rsid w:val="00C2562C"/>
    <w:rsid w:val="00C2566C"/>
    <w:rsid w:val="00C26660"/>
    <w:rsid w:val="00C410C6"/>
    <w:rsid w:val="00C411C8"/>
    <w:rsid w:val="00C432B8"/>
    <w:rsid w:val="00C4366E"/>
    <w:rsid w:val="00C437E2"/>
    <w:rsid w:val="00C45A41"/>
    <w:rsid w:val="00C47791"/>
    <w:rsid w:val="00C47EDD"/>
    <w:rsid w:val="00C53FF3"/>
    <w:rsid w:val="00C64DDC"/>
    <w:rsid w:val="00C651C2"/>
    <w:rsid w:val="00C70805"/>
    <w:rsid w:val="00C7752D"/>
    <w:rsid w:val="00C77A8E"/>
    <w:rsid w:val="00C80A86"/>
    <w:rsid w:val="00C905E2"/>
    <w:rsid w:val="00C94352"/>
    <w:rsid w:val="00C94C11"/>
    <w:rsid w:val="00C9746A"/>
    <w:rsid w:val="00CA2CF3"/>
    <w:rsid w:val="00CA5DE2"/>
    <w:rsid w:val="00CB06BE"/>
    <w:rsid w:val="00CB296B"/>
    <w:rsid w:val="00CC68DC"/>
    <w:rsid w:val="00CD29C6"/>
    <w:rsid w:val="00CE304F"/>
    <w:rsid w:val="00CE49A6"/>
    <w:rsid w:val="00CF1619"/>
    <w:rsid w:val="00CF2681"/>
    <w:rsid w:val="00CF2DE8"/>
    <w:rsid w:val="00CF445F"/>
    <w:rsid w:val="00D00A74"/>
    <w:rsid w:val="00D1064A"/>
    <w:rsid w:val="00D14A31"/>
    <w:rsid w:val="00D21295"/>
    <w:rsid w:val="00D318A8"/>
    <w:rsid w:val="00D344A6"/>
    <w:rsid w:val="00D40A6A"/>
    <w:rsid w:val="00D44850"/>
    <w:rsid w:val="00D52410"/>
    <w:rsid w:val="00D557E1"/>
    <w:rsid w:val="00D5590F"/>
    <w:rsid w:val="00D6116C"/>
    <w:rsid w:val="00D655C7"/>
    <w:rsid w:val="00D71A31"/>
    <w:rsid w:val="00D72EB0"/>
    <w:rsid w:val="00D81D8C"/>
    <w:rsid w:val="00D86514"/>
    <w:rsid w:val="00DA3F54"/>
    <w:rsid w:val="00DA5775"/>
    <w:rsid w:val="00DB3799"/>
    <w:rsid w:val="00DB7474"/>
    <w:rsid w:val="00DB771B"/>
    <w:rsid w:val="00DB7CB8"/>
    <w:rsid w:val="00DC0B50"/>
    <w:rsid w:val="00DC64C0"/>
    <w:rsid w:val="00DC7806"/>
    <w:rsid w:val="00DD09A1"/>
    <w:rsid w:val="00DD0CF0"/>
    <w:rsid w:val="00DD22AF"/>
    <w:rsid w:val="00DD2EC7"/>
    <w:rsid w:val="00DD5600"/>
    <w:rsid w:val="00DD796E"/>
    <w:rsid w:val="00DE18C2"/>
    <w:rsid w:val="00DE6758"/>
    <w:rsid w:val="00DF5F1C"/>
    <w:rsid w:val="00E05D3C"/>
    <w:rsid w:val="00E06643"/>
    <w:rsid w:val="00E173AB"/>
    <w:rsid w:val="00E22587"/>
    <w:rsid w:val="00E23C10"/>
    <w:rsid w:val="00E33078"/>
    <w:rsid w:val="00E355AA"/>
    <w:rsid w:val="00E42B67"/>
    <w:rsid w:val="00E43229"/>
    <w:rsid w:val="00E45D90"/>
    <w:rsid w:val="00E46E2C"/>
    <w:rsid w:val="00E629F1"/>
    <w:rsid w:val="00E62CF8"/>
    <w:rsid w:val="00E645CD"/>
    <w:rsid w:val="00E7151F"/>
    <w:rsid w:val="00E80475"/>
    <w:rsid w:val="00E810D6"/>
    <w:rsid w:val="00E84226"/>
    <w:rsid w:val="00E877E7"/>
    <w:rsid w:val="00E92E0F"/>
    <w:rsid w:val="00E960CE"/>
    <w:rsid w:val="00EB251E"/>
    <w:rsid w:val="00EB7DDF"/>
    <w:rsid w:val="00EC2F94"/>
    <w:rsid w:val="00ED0302"/>
    <w:rsid w:val="00ED04FC"/>
    <w:rsid w:val="00ED5D82"/>
    <w:rsid w:val="00ED6576"/>
    <w:rsid w:val="00ED6C29"/>
    <w:rsid w:val="00EE6AC7"/>
    <w:rsid w:val="00EE73F7"/>
    <w:rsid w:val="00EF2D21"/>
    <w:rsid w:val="00EF6154"/>
    <w:rsid w:val="00EF6DA7"/>
    <w:rsid w:val="00F04B21"/>
    <w:rsid w:val="00F162C9"/>
    <w:rsid w:val="00F16D70"/>
    <w:rsid w:val="00F173CF"/>
    <w:rsid w:val="00F20F36"/>
    <w:rsid w:val="00F24BB5"/>
    <w:rsid w:val="00F269A7"/>
    <w:rsid w:val="00F32FAF"/>
    <w:rsid w:val="00F3740A"/>
    <w:rsid w:val="00F40A86"/>
    <w:rsid w:val="00F40BF3"/>
    <w:rsid w:val="00F4616E"/>
    <w:rsid w:val="00F51EC7"/>
    <w:rsid w:val="00F537BA"/>
    <w:rsid w:val="00F55417"/>
    <w:rsid w:val="00F6392D"/>
    <w:rsid w:val="00F70325"/>
    <w:rsid w:val="00F75A50"/>
    <w:rsid w:val="00F91226"/>
    <w:rsid w:val="00F95AA7"/>
    <w:rsid w:val="00FA4033"/>
    <w:rsid w:val="00FB14AC"/>
    <w:rsid w:val="00FC01BD"/>
    <w:rsid w:val="00FC1642"/>
    <w:rsid w:val="00FC1AF9"/>
    <w:rsid w:val="00FC287D"/>
    <w:rsid w:val="00FC31C9"/>
    <w:rsid w:val="00FC40DE"/>
    <w:rsid w:val="00FD5FF8"/>
    <w:rsid w:val="00FD67ED"/>
    <w:rsid w:val="00FD6EC2"/>
    <w:rsid w:val="00FE2D91"/>
    <w:rsid w:val="00FE7054"/>
    <w:rsid w:val="00FF33E6"/>
    <w:rsid w:val="00FF35D0"/>
    <w:rsid w:val="00FF3F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134B5"/>
  <w15:docId w15:val="{3A2D78E6-1CA4-4DA3-8BB8-1DB352DD2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Lev 1,hd1,AST Section heading,l1,H1,h1,Heading One,Heading A"/>
    <w:basedOn w:val="Normal"/>
    <w:link w:val="Heading1Char"/>
    <w:uiPriority w:val="9"/>
    <w:qFormat/>
    <w:rsid w:val="008728D8"/>
    <w:pPr>
      <w:keepNext/>
      <w:numPr>
        <w:numId w:val="22"/>
      </w:numPr>
      <w:spacing w:before="120" w:after="120" w:line="240" w:lineRule="atLeast"/>
      <w:jc w:val="both"/>
      <w:outlineLvl w:val="0"/>
    </w:pPr>
    <w:rPr>
      <w:rFonts w:ascii="Arial Black" w:hAnsi="Arial Black" w:cs="Times New Roman"/>
      <w:spacing w:val="-10"/>
      <w:sz w:val="24"/>
      <w:szCs w:val="24"/>
      <w:lang w:eastAsia="zh-CN"/>
    </w:rPr>
  </w:style>
  <w:style w:type="paragraph" w:styleId="Heading2">
    <w:name w:val="heading 2"/>
    <w:aliases w:val="Lev 2,head2,h2,AST Heading 1.1,H2,Heading Two"/>
    <w:basedOn w:val="Normal"/>
    <w:link w:val="Heading2Char"/>
    <w:uiPriority w:val="9"/>
    <w:semiHidden/>
    <w:unhideWhenUsed/>
    <w:qFormat/>
    <w:rsid w:val="008728D8"/>
    <w:pPr>
      <w:keepNext/>
      <w:numPr>
        <w:ilvl w:val="1"/>
        <w:numId w:val="22"/>
      </w:numPr>
      <w:spacing w:before="120" w:after="120" w:line="240" w:lineRule="atLeast"/>
      <w:jc w:val="both"/>
      <w:outlineLvl w:val="1"/>
    </w:pPr>
    <w:rPr>
      <w:rFonts w:ascii="Arial Black" w:hAnsi="Arial Black" w:cs="Times New Roman"/>
      <w:spacing w:val="-15"/>
      <w:lang w:eastAsia="zh-CN"/>
    </w:rPr>
  </w:style>
  <w:style w:type="paragraph" w:styleId="Heading3">
    <w:name w:val="heading 3"/>
    <w:aliases w:val="Lev 3,head3,h3,AST Heading 1.1.1,H3,Heading Three,Heading 3 Char1,Heading 3 Char Char,H3 Char,H31 Char,h3 Char,h31 Char,h32 Char,Para3 Char,(Alt+3) Char,(Alt+3)1 Char,(Alt+3)2 Char,(Alt+3)3 Char,(Alt+3)4 Char,(Alt+3)5 Char,(Alt+3)6 Char,H31,b"/>
    <w:basedOn w:val="Normal"/>
    <w:link w:val="Heading3Char"/>
    <w:uiPriority w:val="9"/>
    <w:semiHidden/>
    <w:unhideWhenUsed/>
    <w:qFormat/>
    <w:rsid w:val="008728D8"/>
    <w:pPr>
      <w:keepNext/>
      <w:numPr>
        <w:ilvl w:val="2"/>
        <w:numId w:val="22"/>
      </w:numPr>
      <w:spacing w:before="120" w:after="120" w:line="240" w:lineRule="atLeast"/>
      <w:jc w:val="both"/>
      <w:outlineLvl w:val="2"/>
    </w:pPr>
    <w:rPr>
      <w:rFonts w:ascii="Arial Black" w:hAnsi="Arial Black" w:cs="Times New Roman"/>
      <w:spacing w:val="-10"/>
      <w:sz w:val="20"/>
      <w:szCs w:val="20"/>
      <w:lang w:eastAsia="zh-CN"/>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
    <w:basedOn w:val="Normal"/>
    <w:link w:val="Heading5Char"/>
    <w:uiPriority w:val="9"/>
    <w:semiHidden/>
    <w:unhideWhenUsed/>
    <w:qFormat/>
    <w:rsid w:val="008728D8"/>
    <w:pPr>
      <w:keepNext/>
      <w:numPr>
        <w:ilvl w:val="4"/>
        <w:numId w:val="22"/>
      </w:numPr>
      <w:spacing w:before="120" w:after="120" w:line="240" w:lineRule="atLeast"/>
      <w:jc w:val="both"/>
      <w:outlineLvl w:val="4"/>
    </w:pPr>
    <w:rPr>
      <w:rFonts w:ascii="Arial Black" w:hAnsi="Arial Black" w:cs="Times New Roman"/>
      <w:spacing w:val="-4"/>
      <w:sz w:val="24"/>
      <w:szCs w:val="24"/>
      <w:lang w:eastAsia="zh-CN"/>
    </w:rPr>
  </w:style>
  <w:style w:type="paragraph" w:styleId="Heading6">
    <w:name w:val="heading 6"/>
    <w:aliases w:val="Lev 6"/>
    <w:basedOn w:val="Normal"/>
    <w:link w:val="Heading6Char"/>
    <w:uiPriority w:val="9"/>
    <w:semiHidden/>
    <w:unhideWhenUsed/>
    <w:qFormat/>
    <w:rsid w:val="008728D8"/>
    <w:pPr>
      <w:keepNext/>
      <w:numPr>
        <w:ilvl w:val="5"/>
        <w:numId w:val="22"/>
      </w:numPr>
      <w:spacing w:before="120" w:after="120" w:line="240" w:lineRule="atLeast"/>
      <w:jc w:val="both"/>
      <w:outlineLvl w:val="5"/>
    </w:pPr>
    <w:rPr>
      <w:rFonts w:ascii="Arial Black" w:hAnsi="Arial Black" w:cs="Times New Roman"/>
      <w:spacing w:val="-4"/>
      <w:lang w:eastAsia="zh-CN"/>
    </w:rPr>
  </w:style>
  <w:style w:type="paragraph" w:styleId="Heading7">
    <w:name w:val="heading 7"/>
    <w:aliases w:val="Lev 7"/>
    <w:basedOn w:val="Normal"/>
    <w:link w:val="Heading7Char"/>
    <w:uiPriority w:val="9"/>
    <w:semiHidden/>
    <w:unhideWhenUsed/>
    <w:qFormat/>
    <w:rsid w:val="008728D8"/>
    <w:pPr>
      <w:keepNext/>
      <w:numPr>
        <w:ilvl w:val="6"/>
        <w:numId w:val="22"/>
      </w:numPr>
      <w:spacing w:before="140" w:after="0" w:line="220" w:lineRule="atLeast"/>
      <w:outlineLvl w:val="6"/>
    </w:pPr>
    <w:rPr>
      <w:rFonts w:ascii="Arial" w:hAnsi="Arial" w:cs="Arial"/>
      <w:spacing w:val="-4"/>
      <w:sz w:val="18"/>
      <w:szCs w:val="18"/>
      <w:lang w:eastAsia="zh-CN"/>
    </w:rPr>
  </w:style>
  <w:style w:type="paragraph" w:styleId="Heading8">
    <w:name w:val="heading 8"/>
    <w:aliases w:val="Annex,Appendix,Lev 8"/>
    <w:basedOn w:val="Normal"/>
    <w:link w:val="Heading8Char"/>
    <w:uiPriority w:val="9"/>
    <w:semiHidden/>
    <w:unhideWhenUsed/>
    <w:qFormat/>
    <w:rsid w:val="008728D8"/>
    <w:pPr>
      <w:keepNext/>
      <w:numPr>
        <w:ilvl w:val="7"/>
        <w:numId w:val="22"/>
      </w:numPr>
      <w:spacing w:before="140" w:after="0" w:line="220" w:lineRule="atLeast"/>
      <w:outlineLvl w:val="7"/>
    </w:pPr>
    <w:rPr>
      <w:rFonts w:ascii="Arial" w:hAnsi="Arial" w:cs="Arial"/>
      <w:i/>
      <w:iCs/>
      <w:spacing w:val="-4"/>
      <w:sz w:val="18"/>
      <w:szCs w:val="18"/>
      <w:lang w:eastAsia="zh-CN"/>
    </w:rPr>
  </w:style>
  <w:style w:type="paragraph" w:styleId="Heading9">
    <w:name w:val="heading 9"/>
    <w:aliases w:val="Annex1,Appen 1,Lev 9,Body text indent bulleted 2"/>
    <w:basedOn w:val="Normal"/>
    <w:link w:val="Heading9Char"/>
    <w:uiPriority w:val="9"/>
    <w:semiHidden/>
    <w:unhideWhenUsed/>
    <w:qFormat/>
    <w:rsid w:val="008728D8"/>
    <w:pPr>
      <w:keepNext/>
      <w:numPr>
        <w:ilvl w:val="8"/>
        <w:numId w:val="22"/>
      </w:numPr>
      <w:spacing w:before="140" w:after="0" w:line="220" w:lineRule="atLeast"/>
      <w:outlineLvl w:val="8"/>
    </w:pPr>
    <w:rPr>
      <w:rFonts w:ascii="Arial" w:hAnsi="Arial" w:cs="Arial"/>
      <w:spacing w:val="-4"/>
      <w:sz w:val="18"/>
      <w:szCs w:val="1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829CB"/>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8829CB"/>
    <w:rPr>
      <w:rFonts w:ascii="Times New Roman" w:eastAsia="Times New Roman" w:hAnsi="Times New Roman" w:cs="Times New Roman"/>
      <w:sz w:val="24"/>
      <w:szCs w:val="24"/>
    </w:rPr>
  </w:style>
  <w:style w:type="paragraph" w:customStyle="1" w:styleId="DefaultText">
    <w:name w:val="Default Text"/>
    <w:basedOn w:val="Normal"/>
    <w:link w:val="DefaultTextChar"/>
    <w:rsid w:val="008829CB"/>
    <w:pPr>
      <w:spacing w:after="0" w:line="240" w:lineRule="auto"/>
    </w:pPr>
    <w:rPr>
      <w:rFonts w:ascii="Times New Roman" w:eastAsia="Times New Roman" w:hAnsi="Times New Roman" w:cs="Traditional Arabic"/>
      <w:sz w:val="24"/>
      <w:szCs w:val="28"/>
      <w:lang w:val="x-none"/>
    </w:rPr>
  </w:style>
  <w:style w:type="character" w:customStyle="1" w:styleId="DefaultTextChar">
    <w:name w:val="Default Text Char"/>
    <w:link w:val="DefaultText"/>
    <w:rsid w:val="008829CB"/>
    <w:rPr>
      <w:rFonts w:ascii="Times New Roman" w:eastAsia="Times New Roman" w:hAnsi="Times New Roman" w:cs="Traditional Arabic"/>
      <w:sz w:val="24"/>
      <w:szCs w:val="28"/>
      <w:lang w:val="x-none"/>
    </w:rPr>
  </w:style>
  <w:style w:type="paragraph" w:styleId="NoSpacing">
    <w:name w:val="No Spacing"/>
    <w:link w:val="NoSpacingChar"/>
    <w:uiPriority w:val="1"/>
    <w:qFormat/>
    <w:rsid w:val="008829CB"/>
    <w:pPr>
      <w:spacing w:after="0" w:line="240" w:lineRule="auto"/>
    </w:pPr>
  </w:style>
  <w:style w:type="character" w:customStyle="1" w:styleId="NoSpacingChar">
    <w:name w:val="No Spacing Char"/>
    <w:link w:val="NoSpacing"/>
    <w:uiPriority w:val="1"/>
    <w:rsid w:val="008829CB"/>
  </w:style>
  <w:style w:type="paragraph" w:styleId="BalloonText">
    <w:name w:val="Balloon Text"/>
    <w:basedOn w:val="Normal"/>
    <w:link w:val="BalloonTextChar"/>
    <w:uiPriority w:val="99"/>
    <w:semiHidden/>
    <w:unhideWhenUsed/>
    <w:rsid w:val="00E645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5CD"/>
    <w:rPr>
      <w:rFonts w:ascii="Tahoma" w:hAnsi="Tahoma" w:cs="Tahoma"/>
      <w:sz w:val="16"/>
      <w:szCs w:val="16"/>
    </w:rPr>
  </w:style>
  <w:style w:type="table" w:styleId="TableGrid">
    <w:name w:val="Table Grid"/>
    <w:basedOn w:val="TableNormal"/>
    <w:uiPriority w:val="59"/>
    <w:rsid w:val="003F6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546F"/>
    <w:rPr>
      <w:sz w:val="16"/>
      <w:szCs w:val="16"/>
    </w:rPr>
  </w:style>
  <w:style w:type="paragraph" w:styleId="CommentText">
    <w:name w:val="annotation text"/>
    <w:basedOn w:val="Normal"/>
    <w:link w:val="CommentTextChar"/>
    <w:uiPriority w:val="99"/>
    <w:unhideWhenUsed/>
    <w:rsid w:val="007F546F"/>
    <w:pPr>
      <w:spacing w:line="240" w:lineRule="auto"/>
    </w:pPr>
    <w:rPr>
      <w:sz w:val="20"/>
      <w:szCs w:val="20"/>
    </w:rPr>
  </w:style>
  <w:style w:type="character" w:customStyle="1" w:styleId="CommentTextChar">
    <w:name w:val="Comment Text Char"/>
    <w:basedOn w:val="DefaultParagraphFont"/>
    <w:link w:val="CommentText"/>
    <w:uiPriority w:val="99"/>
    <w:rsid w:val="007F546F"/>
    <w:rPr>
      <w:sz w:val="20"/>
      <w:szCs w:val="20"/>
    </w:rPr>
  </w:style>
  <w:style w:type="paragraph" w:styleId="CommentSubject">
    <w:name w:val="annotation subject"/>
    <w:basedOn w:val="CommentText"/>
    <w:next w:val="CommentText"/>
    <w:link w:val="CommentSubjectChar"/>
    <w:uiPriority w:val="99"/>
    <w:semiHidden/>
    <w:unhideWhenUsed/>
    <w:rsid w:val="007F546F"/>
    <w:rPr>
      <w:b/>
      <w:bCs/>
    </w:rPr>
  </w:style>
  <w:style w:type="character" w:customStyle="1" w:styleId="CommentSubjectChar">
    <w:name w:val="Comment Subject Char"/>
    <w:basedOn w:val="CommentTextChar"/>
    <w:link w:val="CommentSubject"/>
    <w:uiPriority w:val="99"/>
    <w:semiHidden/>
    <w:rsid w:val="007F546F"/>
    <w:rPr>
      <w:b/>
      <w:bCs/>
      <w:sz w:val="20"/>
      <w:szCs w:val="20"/>
    </w:rPr>
  </w:style>
  <w:style w:type="paragraph" w:styleId="Header">
    <w:name w:val="header"/>
    <w:basedOn w:val="Normal"/>
    <w:link w:val="HeaderChar"/>
    <w:uiPriority w:val="99"/>
    <w:unhideWhenUsed/>
    <w:rsid w:val="00B25901"/>
    <w:pPr>
      <w:tabs>
        <w:tab w:val="center" w:pos="4320"/>
        <w:tab w:val="right" w:pos="8640"/>
      </w:tabs>
      <w:spacing w:after="0" w:line="240" w:lineRule="auto"/>
    </w:pPr>
  </w:style>
  <w:style w:type="character" w:customStyle="1" w:styleId="HeaderChar">
    <w:name w:val="Header Char"/>
    <w:basedOn w:val="DefaultParagraphFont"/>
    <w:link w:val="Header"/>
    <w:uiPriority w:val="99"/>
    <w:rsid w:val="00B25901"/>
  </w:style>
  <w:style w:type="paragraph" w:styleId="Footer">
    <w:name w:val="footer"/>
    <w:basedOn w:val="Normal"/>
    <w:link w:val="FooterChar"/>
    <w:uiPriority w:val="99"/>
    <w:unhideWhenUsed/>
    <w:rsid w:val="00B25901"/>
    <w:pPr>
      <w:tabs>
        <w:tab w:val="center" w:pos="4320"/>
        <w:tab w:val="right" w:pos="8640"/>
      </w:tabs>
      <w:spacing w:after="0" w:line="240" w:lineRule="auto"/>
    </w:pPr>
  </w:style>
  <w:style w:type="character" w:customStyle="1" w:styleId="FooterChar">
    <w:name w:val="Footer Char"/>
    <w:basedOn w:val="DefaultParagraphFont"/>
    <w:link w:val="Footer"/>
    <w:uiPriority w:val="99"/>
    <w:rsid w:val="00B25901"/>
  </w:style>
  <w:style w:type="paragraph" w:customStyle="1" w:styleId="Level1">
    <w:name w:val="Level 1"/>
    <w:basedOn w:val="Normal"/>
    <w:next w:val="Normal"/>
    <w:rsid w:val="0065568A"/>
    <w:pPr>
      <w:keepNext/>
      <w:numPr>
        <w:numId w:val="16"/>
      </w:numPr>
      <w:spacing w:before="720" w:after="240" w:line="290" w:lineRule="auto"/>
      <w:jc w:val="both"/>
      <w:outlineLvl w:val="0"/>
    </w:pPr>
    <w:rPr>
      <w:rFonts w:ascii="Verdana" w:eastAsia="MS Mincho" w:hAnsi="Verdana" w:cs="Times New Roman"/>
      <w:b/>
      <w:kern w:val="20"/>
      <w:szCs w:val="24"/>
      <w:lang w:val="en-GB"/>
    </w:rPr>
  </w:style>
  <w:style w:type="paragraph" w:customStyle="1" w:styleId="Level2">
    <w:name w:val="Level 2"/>
    <w:basedOn w:val="Normal"/>
    <w:link w:val="Level2Char"/>
    <w:rsid w:val="0065568A"/>
    <w:pPr>
      <w:numPr>
        <w:ilvl w:val="1"/>
        <w:numId w:val="16"/>
      </w:numPr>
      <w:spacing w:after="140" w:line="290" w:lineRule="auto"/>
      <w:jc w:val="both"/>
      <w:outlineLvl w:val="1"/>
    </w:pPr>
    <w:rPr>
      <w:rFonts w:ascii="Arial" w:eastAsia="Times New Roman" w:hAnsi="Arial" w:cs="Times New Roman"/>
      <w:kern w:val="20"/>
      <w:sz w:val="20"/>
      <w:szCs w:val="24"/>
      <w:lang w:val="en-GB" w:eastAsia="x-none"/>
    </w:rPr>
  </w:style>
  <w:style w:type="paragraph" w:customStyle="1" w:styleId="Level3">
    <w:name w:val="Level 3"/>
    <w:basedOn w:val="Normal"/>
    <w:rsid w:val="0065568A"/>
    <w:pPr>
      <w:numPr>
        <w:ilvl w:val="2"/>
        <w:numId w:val="16"/>
      </w:numPr>
      <w:spacing w:after="140" w:line="290" w:lineRule="auto"/>
      <w:jc w:val="both"/>
      <w:outlineLvl w:val="2"/>
    </w:pPr>
    <w:rPr>
      <w:rFonts w:ascii="Arial" w:eastAsia="Times New Roman" w:hAnsi="Arial" w:cs="Times New Roman"/>
      <w:kern w:val="20"/>
      <w:sz w:val="20"/>
      <w:szCs w:val="24"/>
      <w:lang w:val="en-GB" w:eastAsia="x-none"/>
    </w:rPr>
  </w:style>
  <w:style w:type="paragraph" w:customStyle="1" w:styleId="Level4">
    <w:name w:val="Level 4"/>
    <w:basedOn w:val="Normal"/>
    <w:rsid w:val="0065568A"/>
    <w:pPr>
      <w:numPr>
        <w:ilvl w:val="3"/>
        <w:numId w:val="16"/>
      </w:numPr>
      <w:spacing w:after="140" w:line="290" w:lineRule="auto"/>
      <w:jc w:val="both"/>
      <w:outlineLvl w:val="3"/>
    </w:pPr>
    <w:rPr>
      <w:rFonts w:ascii="Arial" w:eastAsia="Times New Roman" w:hAnsi="Arial" w:cs="Times New Roman"/>
      <w:kern w:val="20"/>
      <w:sz w:val="20"/>
      <w:szCs w:val="24"/>
      <w:lang w:val="en-GB"/>
    </w:rPr>
  </w:style>
  <w:style w:type="paragraph" w:customStyle="1" w:styleId="Level5">
    <w:name w:val="Level 5"/>
    <w:basedOn w:val="Normal"/>
    <w:rsid w:val="0065568A"/>
    <w:pPr>
      <w:numPr>
        <w:ilvl w:val="4"/>
        <w:numId w:val="16"/>
      </w:numPr>
      <w:spacing w:after="140" w:line="290" w:lineRule="auto"/>
      <w:jc w:val="both"/>
      <w:outlineLvl w:val="4"/>
    </w:pPr>
    <w:rPr>
      <w:rFonts w:ascii="Arial" w:eastAsia="Times New Roman" w:hAnsi="Arial" w:cs="Times New Roman"/>
      <w:kern w:val="20"/>
      <w:sz w:val="20"/>
      <w:szCs w:val="24"/>
      <w:lang w:val="en-GB"/>
    </w:rPr>
  </w:style>
  <w:style w:type="paragraph" w:customStyle="1" w:styleId="Level6">
    <w:name w:val="Level 6"/>
    <w:basedOn w:val="Normal"/>
    <w:rsid w:val="0065568A"/>
    <w:pPr>
      <w:numPr>
        <w:ilvl w:val="5"/>
        <w:numId w:val="16"/>
      </w:numPr>
      <w:spacing w:after="140" w:line="290" w:lineRule="auto"/>
      <w:jc w:val="both"/>
      <w:outlineLvl w:val="5"/>
    </w:pPr>
    <w:rPr>
      <w:rFonts w:ascii="Arial" w:eastAsia="Times New Roman" w:hAnsi="Arial" w:cs="Times New Roman"/>
      <w:kern w:val="20"/>
      <w:sz w:val="20"/>
      <w:szCs w:val="24"/>
      <w:lang w:val="en-GB"/>
    </w:rPr>
  </w:style>
  <w:style w:type="paragraph" w:customStyle="1" w:styleId="Level7">
    <w:name w:val="Level 7"/>
    <w:basedOn w:val="Normal"/>
    <w:rsid w:val="0065568A"/>
    <w:pPr>
      <w:numPr>
        <w:ilvl w:val="6"/>
        <w:numId w:val="16"/>
      </w:numPr>
      <w:spacing w:after="140" w:line="290" w:lineRule="auto"/>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65568A"/>
    <w:pPr>
      <w:numPr>
        <w:ilvl w:val="7"/>
        <w:numId w:val="16"/>
      </w:numPr>
      <w:spacing w:after="140" w:line="290" w:lineRule="auto"/>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65568A"/>
    <w:pPr>
      <w:numPr>
        <w:ilvl w:val="8"/>
        <w:numId w:val="16"/>
      </w:numPr>
      <w:spacing w:after="140" w:line="290" w:lineRule="auto"/>
      <w:jc w:val="both"/>
      <w:outlineLvl w:val="8"/>
    </w:pPr>
    <w:rPr>
      <w:rFonts w:ascii="Arial" w:eastAsia="Times New Roman" w:hAnsi="Arial" w:cs="Times New Roman"/>
      <w:kern w:val="20"/>
      <w:sz w:val="20"/>
      <w:szCs w:val="24"/>
      <w:lang w:val="en-GB"/>
    </w:rPr>
  </w:style>
  <w:style w:type="paragraph" w:styleId="ListParagraph">
    <w:name w:val="List Paragraph"/>
    <w:basedOn w:val="Normal"/>
    <w:uiPriority w:val="34"/>
    <w:qFormat/>
    <w:rsid w:val="00174ADE"/>
    <w:pPr>
      <w:spacing w:after="0" w:line="240" w:lineRule="auto"/>
      <w:ind w:left="720"/>
    </w:pPr>
    <w:rPr>
      <w:rFonts w:ascii="Calibri" w:hAnsi="Calibri" w:cs="Times New Roman"/>
    </w:rPr>
  </w:style>
  <w:style w:type="paragraph" w:customStyle="1" w:styleId="Body1">
    <w:name w:val="Body 1"/>
    <w:basedOn w:val="Normal"/>
    <w:rsid w:val="009D621F"/>
    <w:pPr>
      <w:spacing w:before="120" w:after="140" w:line="290" w:lineRule="auto"/>
      <w:ind w:left="680"/>
      <w:jc w:val="both"/>
    </w:pPr>
    <w:rPr>
      <w:rFonts w:ascii="Arial" w:eastAsia="Times New Roman" w:hAnsi="Arial" w:cs="Times New Roman"/>
      <w:kern w:val="20"/>
      <w:sz w:val="20"/>
      <w:szCs w:val="24"/>
      <w:lang w:val="en-GB"/>
    </w:rPr>
  </w:style>
  <w:style w:type="paragraph" w:customStyle="1" w:styleId="roman4">
    <w:name w:val="roman 4"/>
    <w:basedOn w:val="Normal"/>
    <w:rsid w:val="009D621F"/>
    <w:pPr>
      <w:numPr>
        <w:numId w:val="18"/>
      </w:numPr>
      <w:spacing w:before="120" w:after="140" w:line="290" w:lineRule="auto"/>
      <w:jc w:val="both"/>
    </w:pPr>
    <w:rPr>
      <w:rFonts w:ascii="Arial" w:eastAsia="Times New Roman" w:hAnsi="Arial" w:cs="Times New Roman"/>
      <w:kern w:val="20"/>
      <w:sz w:val="20"/>
      <w:szCs w:val="20"/>
      <w:lang w:val="en-GB"/>
    </w:rPr>
  </w:style>
  <w:style w:type="paragraph" w:styleId="BodyTextIndent">
    <w:name w:val="Body Text Indent"/>
    <w:basedOn w:val="Normal"/>
    <w:link w:val="BodyTextIndentChar"/>
    <w:uiPriority w:val="99"/>
    <w:semiHidden/>
    <w:unhideWhenUsed/>
    <w:rsid w:val="009D621F"/>
    <w:pPr>
      <w:spacing w:before="120" w:after="120" w:line="240" w:lineRule="auto"/>
      <w:ind w:left="36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9D621F"/>
    <w:rPr>
      <w:rFonts w:ascii="Times New Roman" w:eastAsia="Times New Roman" w:hAnsi="Times New Roman" w:cs="Times New Roman"/>
      <w:sz w:val="24"/>
      <w:szCs w:val="24"/>
    </w:rPr>
  </w:style>
  <w:style w:type="character" w:customStyle="1" w:styleId="Heading1Char">
    <w:name w:val="Heading 1 Char"/>
    <w:aliases w:val="Lev 1 Char,hd1 Char,AST Section heading Char,l1 Char,H1 Char,h1 Char,Heading One Char,Heading A Char"/>
    <w:basedOn w:val="DefaultParagraphFont"/>
    <w:link w:val="Heading1"/>
    <w:uiPriority w:val="9"/>
    <w:rsid w:val="008728D8"/>
    <w:rPr>
      <w:rFonts w:ascii="Arial Black" w:hAnsi="Arial Black" w:cs="Times New Roman"/>
      <w:spacing w:val="-10"/>
      <w:sz w:val="24"/>
      <w:szCs w:val="24"/>
      <w:lang w:eastAsia="zh-CN"/>
    </w:rPr>
  </w:style>
  <w:style w:type="character" w:customStyle="1" w:styleId="Heading2Char">
    <w:name w:val="Heading 2 Char"/>
    <w:aliases w:val="Lev 2 Char,head2 Char,h2 Char,AST Heading 1.1 Char,H2 Char,Heading Two Char"/>
    <w:basedOn w:val="DefaultParagraphFont"/>
    <w:link w:val="Heading2"/>
    <w:uiPriority w:val="9"/>
    <w:semiHidden/>
    <w:rsid w:val="008728D8"/>
    <w:rPr>
      <w:rFonts w:ascii="Arial Black" w:hAnsi="Arial Black" w:cs="Times New Roman"/>
      <w:spacing w:val="-15"/>
      <w:lang w:eastAsia="zh-CN"/>
    </w:rPr>
  </w:style>
  <w:style w:type="character" w:customStyle="1" w:styleId="Heading3Char">
    <w:name w:val="Heading 3 Char"/>
    <w:aliases w:val="Lev 3 Char,head3 Char,h3 Char1,AST Heading 1.1.1 Char,H3 Char1,Heading Three Char,Heading 3 Char1 Char,Heading 3 Char Char Char,H3 Char Char,H31 Char Char,h3 Char Char,h31 Char Char,h32 Char Char,Para3 Char Char,(Alt+3) Char Char,b Char"/>
    <w:basedOn w:val="DefaultParagraphFont"/>
    <w:link w:val="Heading3"/>
    <w:uiPriority w:val="9"/>
    <w:semiHidden/>
    <w:rsid w:val="008728D8"/>
    <w:rPr>
      <w:rFonts w:ascii="Arial Black" w:hAnsi="Arial Black" w:cs="Times New Roman"/>
      <w:spacing w:val="-10"/>
      <w:sz w:val="20"/>
      <w:szCs w:val="20"/>
      <w:lang w:eastAsia="zh-CN"/>
    </w:r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uiPriority w:val="9"/>
    <w:semiHidden/>
    <w:rsid w:val="008728D8"/>
    <w:rPr>
      <w:rFonts w:ascii="Arial Black" w:hAnsi="Arial Black" w:cs="Times New Roman"/>
      <w:spacing w:val="-4"/>
      <w:sz w:val="24"/>
      <w:szCs w:val="24"/>
      <w:lang w:eastAsia="zh-CN"/>
    </w:rPr>
  </w:style>
  <w:style w:type="character" w:customStyle="1" w:styleId="Heading6Char">
    <w:name w:val="Heading 6 Char"/>
    <w:aliases w:val="Lev 6 Char"/>
    <w:basedOn w:val="DefaultParagraphFont"/>
    <w:link w:val="Heading6"/>
    <w:uiPriority w:val="9"/>
    <w:semiHidden/>
    <w:rsid w:val="008728D8"/>
    <w:rPr>
      <w:rFonts w:ascii="Arial Black" w:hAnsi="Arial Black" w:cs="Times New Roman"/>
      <w:spacing w:val="-4"/>
      <w:lang w:eastAsia="zh-CN"/>
    </w:rPr>
  </w:style>
  <w:style w:type="character" w:customStyle="1" w:styleId="Heading7Char">
    <w:name w:val="Heading 7 Char"/>
    <w:aliases w:val="Lev 7 Char"/>
    <w:basedOn w:val="DefaultParagraphFont"/>
    <w:link w:val="Heading7"/>
    <w:uiPriority w:val="9"/>
    <w:semiHidden/>
    <w:rsid w:val="008728D8"/>
    <w:rPr>
      <w:rFonts w:ascii="Arial" w:hAnsi="Arial" w:cs="Arial"/>
      <w:spacing w:val="-4"/>
      <w:sz w:val="18"/>
      <w:szCs w:val="18"/>
      <w:lang w:eastAsia="zh-CN"/>
    </w:rPr>
  </w:style>
  <w:style w:type="character" w:customStyle="1" w:styleId="Heading8Char">
    <w:name w:val="Heading 8 Char"/>
    <w:aliases w:val="Annex Char,Appendix Char,Lev 8 Char"/>
    <w:basedOn w:val="DefaultParagraphFont"/>
    <w:link w:val="Heading8"/>
    <w:uiPriority w:val="9"/>
    <w:semiHidden/>
    <w:rsid w:val="008728D8"/>
    <w:rPr>
      <w:rFonts w:ascii="Arial" w:hAnsi="Arial" w:cs="Arial"/>
      <w:i/>
      <w:iCs/>
      <w:spacing w:val="-4"/>
      <w:sz w:val="18"/>
      <w:szCs w:val="18"/>
      <w:lang w:eastAsia="zh-CN"/>
    </w:rPr>
  </w:style>
  <w:style w:type="character" w:customStyle="1" w:styleId="Heading9Char">
    <w:name w:val="Heading 9 Char"/>
    <w:aliases w:val="Annex1 Char,Appen 1 Char,Lev 9 Char,Body text indent bulleted 2 Char"/>
    <w:basedOn w:val="DefaultParagraphFont"/>
    <w:link w:val="Heading9"/>
    <w:uiPriority w:val="9"/>
    <w:semiHidden/>
    <w:rsid w:val="008728D8"/>
    <w:rPr>
      <w:rFonts w:ascii="Arial" w:hAnsi="Arial" w:cs="Arial"/>
      <w:spacing w:val="-4"/>
      <w:sz w:val="18"/>
      <w:szCs w:val="18"/>
      <w:lang w:eastAsia="zh-CN"/>
    </w:rPr>
  </w:style>
  <w:style w:type="character" w:customStyle="1" w:styleId="Level2Char">
    <w:name w:val="Level 2 Char"/>
    <w:basedOn w:val="DefaultParagraphFont"/>
    <w:link w:val="Level2"/>
    <w:locked/>
    <w:rsid w:val="008728D8"/>
    <w:rPr>
      <w:rFonts w:ascii="Arial" w:eastAsia="Times New Roman" w:hAnsi="Arial" w:cs="Times New Roman"/>
      <w:kern w:val="20"/>
      <w:sz w:val="20"/>
      <w:szCs w:val="24"/>
      <w:lang w:val="en-GB" w:eastAsia="x-none"/>
    </w:rPr>
  </w:style>
  <w:style w:type="paragraph" w:styleId="NormalWeb">
    <w:name w:val="Normal (Web)"/>
    <w:basedOn w:val="Normal"/>
    <w:uiPriority w:val="99"/>
    <w:unhideWhenUsed/>
    <w:rsid w:val="00731FC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432B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34881">
      <w:bodyDiv w:val="1"/>
      <w:marLeft w:val="0"/>
      <w:marRight w:val="0"/>
      <w:marTop w:val="0"/>
      <w:marBottom w:val="0"/>
      <w:divBdr>
        <w:top w:val="none" w:sz="0" w:space="0" w:color="auto"/>
        <w:left w:val="none" w:sz="0" w:space="0" w:color="auto"/>
        <w:bottom w:val="none" w:sz="0" w:space="0" w:color="auto"/>
        <w:right w:val="none" w:sz="0" w:space="0" w:color="auto"/>
      </w:divBdr>
    </w:div>
    <w:div w:id="179972883">
      <w:bodyDiv w:val="1"/>
      <w:marLeft w:val="0"/>
      <w:marRight w:val="0"/>
      <w:marTop w:val="0"/>
      <w:marBottom w:val="0"/>
      <w:divBdr>
        <w:top w:val="none" w:sz="0" w:space="0" w:color="auto"/>
        <w:left w:val="none" w:sz="0" w:space="0" w:color="auto"/>
        <w:bottom w:val="none" w:sz="0" w:space="0" w:color="auto"/>
        <w:right w:val="none" w:sz="0" w:space="0" w:color="auto"/>
      </w:divBdr>
    </w:div>
    <w:div w:id="260647541">
      <w:bodyDiv w:val="1"/>
      <w:marLeft w:val="0"/>
      <w:marRight w:val="0"/>
      <w:marTop w:val="0"/>
      <w:marBottom w:val="0"/>
      <w:divBdr>
        <w:top w:val="none" w:sz="0" w:space="0" w:color="auto"/>
        <w:left w:val="none" w:sz="0" w:space="0" w:color="auto"/>
        <w:bottom w:val="none" w:sz="0" w:space="0" w:color="auto"/>
        <w:right w:val="none" w:sz="0" w:space="0" w:color="auto"/>
      </w:divBdr>
    </w:div>
    <w:div w:id="652224261">
      <w:bodyDiv w:val="1"/>
      <w:marLeft w:val="0"/>
      <w:marRight w:val="0"/>
      <w:marTop w:val="0"/>
      <w:marBottom w:val="0"/>
      <w:divBdr>
        <w:top w:val="none" w:sz="0" w:space="0" w:color="auto"/>
        <w:left w:val="none" w:sz="0" w:space="0" w:color="auto"/>
        <w:bottom w:val="none" w:sz="0" w:space="0" w:color="auto"/>
        <w:right w:val="none" w:sz="0" w:space="0" w:color="auto"/>
      </w:divBdr>
    </w:div>
    <w:div w:id="812790095">
      <w:bodyDiv w:val="1"/>
      <w:marLeft w:val="0"/>
      <w:marRight w:val="0"/>
      <w:marTop w:val="0"/>
      <w:marBottom w:val="0"/>
      <w:divBdr>
        <w:top w:val="none" w:sz="0" w:space="0" w:color="auto"/>
        <w:left w:val="none" w:sz="0" w:space="0" w:color="auto"/>
        <w:bottom w:val="none" w:sz="0" w:space="0" w:color="auto"/>
        <w:right w:val="none" w:sz="0" w:space="0" w:color="auto"/>
      </w:divBdr>
    </w:div>
    <w:div w:id="1151486545">
      <w:bodyDiv w:val="1"/>
      <w:marLeft w:val="0"/>
      <w:marRight w:val="0"/>
      <w:marTop w:val="0"/>
      <w:marBottom w:val="0"/>
      <w:divBdr>
        <w:top w:val="none" w:sz="0" w:space="0" w:color="auto"/>
        <w:left w:val="none" w:sz="0" w:space="0" w:color="auto"/>
        <w:bottom w:val="none" w:sz="0" w:space="0" w:color="auto"/>
        <w:right w:val="none" w:sz="0" w:space="0" w:color="auto"/>
      </w:divBdr>
      <w:divsChild>
        <w:div w:id="547033665">
          <w:marLeft w:val="0"/>
          <w:marRight w:val="0"/>
          <w:marTop w:val="0"/>
          <w:marBottom w:val="0"/>
          <w:divBdr>
            <w:top w:val="none" w:sz="0" w:space="0" w:color="auto"/>
            <w:left w:val="none" w:sz="0" w:space="0" w:color="auto"/>
            <w:bottom w:val="none" w:sz="0" w:space="0" w:color="auto"/>
            <w:right w:val="none" w:sz="0" w:space="0" w:color="auto"/>
          </w:divBdr>
          <w:divsChild>
            <w:div w:id="1458373092">
              <w:marLeft w:val="0"/>
              <w:marRight w:val="0"/>
              <w:marTop w:val="0"/>
              <w:marBottom w:val="0"/>
              <w:divBdr>
                <w:top w:val="none" w:sz="0" w:space="0" w:color="auto"/>
                <w:left w:val="none" w:sz="0" w:space="0" w:color="auto"/>
                <w:bottom w:val="none" w:sz="0" w:space="0" w:color="auto"/>
                <w:right w:val="none" w:sz="0" w:space="0" w:color="auto"/>
              </w:divBdr>
              <w:divsChild>
                <w:div w:id="524171817">
                  <w:marLeft w:val="0"/>
                  <w:marRight w:val="0"/>
                  <w:marTop w:val="0"/>
                  <w:marBottom w:val="0"/>
                  <w:divBdr>
                    <w:top w:val="none" w:sz="0" w:space="0" w:color="auto"/>
                    <w:left w:val="none" w:sz="0" w:space="0" w:color="auto"/>
                    <w:bottom w:val="none" w:sz="0" w:space="0" w:color="auto"/>
                    <w:right w:val="none" w:sz="0" w:space="0" w:color="auto"/>
                  </w:divBdr>
                  <w:divsChild>
                    <w:div w:id="843939012">
                      <w:marLeft w:val="0"/>
                      <w:marRight w:val="0"/>
                      <w:marTop w:val="0"/>
                      <w:marBottom w:val="0"/>
                      <w:divBdr>
                        <w:top w:val="none" w:sz="0" w:space="0" w:color="auto"/>
                        <w:left w:val="none" w:sz="0" w:space="0" w:color="auto"/>
                        <w:bottom w:val="none" w:sz="0" w:space="0" w:color="auto"/>
                        <w:right w:val="none" w:sz="0" w:space="0" w:color="auto"/>
                      </w:divBdr>
                      <w:divsChild>
                        <w:div w:id="105932034">
                          <w:marLeft w:val="0"/>
                          <w:marRight w:val="0"/>
                          <w:marTop w:val="0"/>
                          <w:marBottom w:val="0"/>
                          <w:divBdr>
                            <w:top w:val="none" w:sz="0" w:space="0" w:color="auto"/>
                            <w:left w:val="none" w:sz="0" w:space="0" w:color="auto"/>
                            <w:bottom w:val="none" w:sz="0" w:space="0" w:color="auto"/>
                            <w:right w:val="none" w:sz="0" w:space="0" w:color="auto"/>
                          </w:divBdr>
                          <w:divsChild>
                            <w:div w:id="944388343">
                              <w:marLeft w:val="0"/>
                              <w:marRight w:val="0"/>
                              <w:marTop w:val="0"/>
                              <w:marBottom w:val="0"/>
                              <w:divBdr>
                                <w:top w:val="none" w:sz="0" w:space="0" w:color="auto"/>
                                <w:left w:val="none" w:sz="0" w:space="0" w:color="auto"/>
                                <w:bottom w:val="none" w:sz="0" w:space="0" w:color="auto"/>
                                <w:right w:val="none" w:sz="0" w:space="0" w:color="auto"/>
                              </w:divBdr>
                              <w:divsChild>
                                <w:div w:id="212869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6967607">
      <w:bodyDiv w:val="1"/>
      <w:marLeft w:val="0"/>
      <w:marRight w:val="0"/>
      <w:marTop w:val="0"/>
      <w:marBottom w:val="0"/>
      <w:divBdr>
        <w:top w:val="none" w:sz="0" w:space="0" w:color="auto"/>
        <w:left w:val="none" w:sz="0" w:space="0" w:color="auto"/>
        <w:bottom w:val="none" w:sz="0" w:space="0" w:color="auto"/>
        <w:right w:val="none" w:sz="0" w:space="0" w:color="auto"/>
      </w:divBdr>
    </w:div>
    <w:div w:id="1428502879">
      <w:bodyDiv w:val="1"/>
      <w:marLeft w:val="0"/>
      <w:marRight w:val="0"/>
      <w:marTop w:val="0"/>
      <w:marBottom w:val="0"/>
      <w:divBdr>
        <w:top w:val="none" w:sz="0" w:space="0" w:color="auto"/>
        <w:left w:val="none" w:sz="0" w:space="0" w:color="auto"/>
        <w:bottom w:val="none" w:sz="0" w:space="0" w:color="auto"/>
        <w:right w:val="none" w:sz="0" w:space="0" w:color="auto"/>
      </w:divBdr>
      <w:divsChild>
        <w:div w:id="1643608892">
          <w:marLeft w:val="0"/>
          <w:marRight w:val="0"/>
          <w:marTop w:val="0"/>
          <w:marBottom w:val="0"/>
          <w:divBdr>
            <w:top w:val="none" w:sz="0" w:space="0" w:color="auto"/>
            <w:left w:val="none" w:sz="0" w:space="0" w:color="auto"/>
            <w:bottom w:val="none" w:sz="0" w:space="0" w:color="auto"/>
            <w:right w:val="none" w:sz="0" w:space="0" w:color="auto"/>
          </w:divBdr>
          <w:divsChild>
            <w:div w:id="974220218">
              <w:marLeft w:val="0"/>
              <w:marRight w:val="0"/>
              <w:marTop w:val="0"/>
              <w:marBottom w:val="0"/>
              <w:divBdr>
                <w:top w:val="none" w:sz="0" w:space="0" w:color="auto"/>
                <w:left w:val="none" w:sz="0" w:space="0" w:color="auto"/>
                <w:bottom w:val="none" w:sz="0" w:space="0" w:color="auto"/>
                <w:right w:val="none" w:sz="0" w:space="0" w:color="auto"/>
              </w:divBdr>
              <w:divsChild>
                <w:div w:id="586622950">
                  <w:marLeft w:val="0"/>
                  <w:marRight w:val="0"/>
                  <w:marTop w:val="0"/>
                  <w:marBottom w:val="0"/>
                  <w:divBdr>
                    <w:top w:val="none" w:sz="0" w:space="0" w:color="auto"/>
                    <w:left w:val="none" w:sz="0" w:space="0" w:color="auto"/>
                    <w:bottom w:val="none" w:sz="0" w:space="0" w:color="auto"/>
                    <w:right w:val="none" w:sz="0" w:space="0" w:color="auto"/>
                  </w:divBdr>
                  <w:divsChild>
                    <w:div w:id="1877504906">
                      <w:marLeft w:val="0"/>
                      <w:marRight w:val="0"/>
                      <w:marTop w:val="0"/>
                      <w:marBottom w:val="0"/>
                      <w:divBdr>
                        <w:top w:val="none" w:sz="0" w:space="0" w:color="auto"/>
                        <w:left w:val="none" w:sz="0" w:space="0" w:color="auto"/>
                        <w:bottom w:val="none" w:sz="0" w:space="0" w:color="auto"/>
                        <w:right w:val="none" w:sz="0" w:space="0" w:color="auto"/>
                      </w:divBdr>
                      <w:divsChild>
                        <w:div w:id="1446539448">
                          <w:marLeft w:val="0"/>
                          <w:marRight w:val="0"/>
                          <w:marTop w:val="0"/>
                          <w:marBottom w:val="0"/>
                          <w:divBdr>
                            <w:top w:val="none" w:sz="0" w:space="0" w:color="auto"/>
                            <w:left w:val="none" w:sz="0" w:space="0" w:color="auto"/>
                            <w:bottom w:val="none" w:sz="0" w:space="0" w:color="auto"/>
                            <w:right w:val="none" w:sz="0" w:space="0" w:color="auto"/>
                          </w:divBdr>
                          <w:divsChild>
                            <w:div w:id="721901746">
                              <w:marLeft w:val="0"/>
                              <w:marRight w:val="0"/>
                              <w:marTop w:val="0"/>
                              <w:marBottom w:val="0"/>
                              <w:divBdr>
                                <w:top w:val="none" w:sz="0" w:space="0" w:color="auto"/>
                                <w:left w:val="none" w:sz="0" w:space="0" w:color="auto"/>
                                <w:bottom w:val="none" w:sz="0" w:space="0" w:color="auto"/>
                                <w:right w:val="none" w:sz="0" w:space="0" w:color="auto"/>
                              </w:divBdr>
                              <w:divsChild>
                                <w:div w:id="15416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194884">
      <w:bodyDiv w:val="1"/>
      <w:marLeft w:val="0"/>
      <w:marRight w:val="0"/>
      <w:marTop w:val="0"/>
      <w:marBottom w:val="0"/>
      <w:divBdr>
        <w:top w:val="none" w:sz="0" w:space="0" w:color="auto"/>
        <w:left w:val="none" w:sz="0" w:space="0" w:color="auto"/>
        <w:bottom w:val="none" w:sz="0" w:space="0" w:color="auto"/>
        <w:right w:val="none" w:sz="0" w:space="0" w:color="auto"/>
      </w:divBdr>
    </w:div>
    <w:div w:id="1566184888">
      <w:bodyDiv w:val="1"/>
      <w:marLeft w:val="0"/>
      <w:marRight w:val="0"/>
      <w:marTop w:val="0"/>
      <w:marBottom w:val="0"/>
      <w:divBdr>
        <w:top w:val="none" w:sz="0" w:space="0" w:color="auto"/>
        <w:left w:val="none" w:sz="0" w:space="0" w:color="auto"/>
        <w:bottom w:val="none" w:sz="0" w:space="0" w:color="auto"/>
        <w:right w:val="none" w:sz="0" w:space="0" w:color="auto"/>
      </w:divBdr>
    </w:div>
    <w:div w:id="1809586940">
      <w:bodyDiv w:val="1"/>
      <w:marLeft w:val="0"/>
      <w:marRight w:val="0"/>
      <w:marTop w:val="0"/>
      <w:marBottom w:val="0"/>
      <w:divBdr>
        <w:top w:val="none" w:sz="0" w:space="0" w:color="auto"/>
        <w:left w:val="none" w:sz="0" w:space="0" w:color="auto"/>
        <w:bottom w:val="none" w:sz="0" w:space="0" w:color="auto"/>
        <w:right w:val="none" w:sz="0" w:space="0" w:color="auto"/>
      </w:divBdr>
    </w:div>
    <w:div w:id="196807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8151D-61AB-4A61-B233-5BAD2A8BF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4391</Words>
  <Characters>25035</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Rajaa Hariz</dc:creator>
  <cp:lastModifiedBy>Majed Maassarani</cp:lastModifiedBy>
  <cp:revision>7</cp:revision>
  <cp:lastPrinted>2015-08-05T10:56:00Z</cp:lastPrinted>
  <dcterms:created xsi:type="dcterms:W3CDTF">2026-08-11T11:40:00Z</dcterms:created>
  <dcterms:modified xsi:type="dcterms:W3CDTF">2026-08-13T04:22:00Z</dcterms:modified>
</cp:coreProperties>
</file>