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2BC" w:rsidRDefault="008502BC" w:rsidP="008502B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 xml:space="preserve">Dear Vendor, </w:t>
      </w:r>
    </w:p>
    <w:p w:rsidR="008502BC" w:rsidRDefault="008502BC" w:rsidP="008502BC">
      <w:pPr>
        <w:rPr>
          <w:rFonts w:ascii="Arial" w:hAnsi="Arial" w:cs="Arial"/>
          <w:color w:val="000000"/>
        </w:rPr>
      </w:pPr>
    </w:p>
    <w:p w:rsidR="008502BC" w:rsidRDefault="008502BC" w:rsidP="008502B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MIC2 is calling for </w:t>
      </w:r>
      <w:bookmarkStart w:id="0" w:name="_GoBack"/>
      <w:r>
        <w:rPr>
          <w:rFonts w:ascii="Arial" w:hAnsi="Arial" w:cs="Arial"/>
          <w:b/>
          <w:bCs/>
          <w:i/>
          <w:iCs/>
          <w:color w:val="FF0000"/>
          <w:u w:val="single"/>
        </w:rPr>
        <w:t>photocopiers-printers-IT equipment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>RFQ</w:t>
      </w:r>
      <w:bookmarkEnd w:id="0"/>
      <w:r>
        <w:rPr>
          <w:rFonts w:ascii="Arial" w:hAnsi="Arial" w:cs="Arial"/>
          <w:color w:val="000000"/>
        </w:rPr>
        <w:t>.</w:t>
      </w:r>
    </w:p>
    <w:p w:rsidR="008502BC" w:rsidRDefault="008502BC" w:rsidP="008502BC">
      <w:pPr>
        <w:rPr>
          <w:rFonts w:ascii="Arial" w:hAnsi="Arial" w:cs="Arial"/>
          <w:color w:val="000000"/>
          <w:sz w:val="18"/>
          <w:szCs w:val="18"/>
        </w:rPr>
      </w:pPr>
    </w:p>
    <w:p w:rsidR="008502BC" w:rsidRDefault="008502BC" w:rsidP="008502BC">
      <w:pPr>
        <w:spacing w:after="240"/>
        <w:rPr>
          <w:rFonts w:ascii="Arial" w:hAnsi="Arial" w:cs="Arial"/>
          <w:b/>
          <w:bCs/>
          <w:color w:val="FF0000"/>
          <w:u w:val="single"/>
        </w:rPr>
      </w:pPr>
      <w:r>
        <w:rPr>
          <w:rFonts w:ascii="Arial" w:hAnsi="Arial" w:cs="Arial"/>
        </w:rPr>
        <w:t xml:space="preserve">You are kindly invited to carefully read the requirement in the </w:t>
      </w:r>
      <w:r>
        <w:rPr>
          <w:rFonts w:ascii="Arial" w:hAnsi="Arial" w:cs="Arial"/>
          <w:color w:val="000000"/>
        </w:rPr>
        <w:t>attached</w:t>
      </w:r>
      <w:r>
        <w:rPr>
          <w:rFonts w:ascii="Arial" w:hAnsi="Arial" w:cs="Arial"/>
        </w:rPr>
        <w:t xml:space="preserve"> excel table, and submit your RFQ Response </w:t>
      </w:r>
      <w:r>
        <w:rPr>
          <w:rFonts w:ascii="Arial" w:hAnsi="Arial" w:cs="Arial"/>
          <w:color w:val="000000"/>
        </w:rPr>
        <w:t xml:space="preserve">in </w:t>
      </w:r>
      <w:r>
        <w:rPr>
          <w:rFonts w:ascii="Arial" w:hAnsi="Arial" w:cs="Arial"/>
          <w:b/>
          <w:bCs/>
          <w:color w:val="FF0000"/>
          <w:u w:val="single"/>
        </w:rPr>
        <w:t>sealed and stamped envelopes</w:t>
      </w:r>
      <w:r>
        <w:rPr>
          <w:rFonts w:ascii="Arial" w:hAnsi="Arial" w:cs="Arial"/>
          <w:color w:val="000000"/>
        </w:rPr>
        <w:t xml:space="preserve"> by</w:t>
      </w:r>
      <w:r>
        <w:rPr>
          <w:rFonts w:ascii="Arial" w:hAnsi="Arial" w:cs="Arial"/>
        </w:rPr>
        <w:t xml:space="preserve"> Maximum</w:t>
      </w:r>
      <w:r>
        <w:rPr>
          <w:rFonts w:ascii="Arial" w:hAnsi="Arial" w:cs="Arial"/>
          <w:color w:val="FF0000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FF0000"/>
          <w:u w:val="single"/>
        </w:rPr>
        <w:t>Tuesday 28 July 2026 before 11:00 AM the latest.</w:t>
      </w:r>
    </w:p>
    <w:p w:rsidR="008502BC" w:rsidRDefault="008502BC" w:rsidP="008502BC">
      <w:pPr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>sealed and stamped envelope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should be submitted to the following address</w:t>
      </w:r>
      <w:r>
        <w:rPr>
          <w:rFonts w:ascii="Arial" w:hAnsi="Arial" w:cs="Arial"/>
          <w:color w:val="000000"/>
          <w:sz w:val="20"/>
          <w:szCs w:val="20"/>
        </w:rPr>
        <w:t xml:space="preserve"> and clearly marked with your company name and </w:t>
      </w:r>
      <w:r>
        <w:rPr>
          <w:rFonts w:ascii="Arial" w:hAnsi="Arial" w:cs="Arial"/>
          <w:b/>
          <w:bCs/>
          <w:color w:val="00B050"/>
          <w:sz w:val="28"/>
          <w:szCs w:val="28"/>
          <w:highlight w:val="yellow"/>
          <w:u w:val="single"/>
        </w:rPr>
        <w:t>RFQ Reference FAD-26-00012</w:t>
      </w:r>
    </w:p>
    <w:p w:rsidR="008502BC" w:rsidRDefault="008502BC" w:rsidP="008502BC">
      <w:pPr>
        <w:rPr>
          <w:rFonts w:ascii="Arial" w:hAnsi="Arial" w:cs="Arial"/>
          <w:b/>
          <w:bCs/>
          <w:color w:val="FF0000"/>
          <w:u w:val="single"/>
        </w:rPr>
      </w:pPr>
    </w:p>
    <w:p w:rsidR="008502BC" w:rsidRDefault="008502BC" w:rsidP="008502BC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  <w:lang w:val="en-GB"/>
        </w:rPr>
        <w:t>Beirut Central Building (Touch Building)</w:t>
      </w:r>
    </w:p>
    <w:p w:rsidR="008502BC" w:rsidRDefault="008502BC" w:rsidP="008502BC">
      <w:pPr>
        <w:ind w:firstLine="36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Plot # 1526 / </w:t>
      </w:r>
      <w:proofErr w:type="spellStart"/>
      <w:r>
        <w:rPr>
          <w:rFonts w:ascii="Arial" w:hAnsi="Arial" w:cs="Arial"/>
          <w:lang w:val="en-GB"/>
        </w:rPr>
        <w:t>Bashoura</w:t>
      </w:r>
      <w:proofErr w:type="spellEnd"/>
      <w:r>
        <w:rPr>
          <w:rFonts w:ascii="Arial" w:hAnsi="Arial" w:cs="Arial"/>
          <w:lang w:val="en-GB"/>
        </w:rPr>
        <w:t xml:space="preserve"> - Bloc B – 8</w:t>
      </w:r>
      <w:r>
        <w:rPr>
          <w:rFonts w:ascii="Arial" w:hAnsi="Arial" w:cs="Arial"/>
          <w:vertAlign w:val="superscript"/>
          <w:lang w:val="en-GB"/>
        </w:rPr>
        <w:t>th</w:t>
      </w:r>
      <w:r>
        <w:rPr>
          <w:rFonts w:ascii="Arial" w:hAnsi="Arial" w:cs="Arial"/>
          <w:lang w:val="en-GB"/>
        </w:rPr>
        <w:t xml:space="preserve"> floor</w:t>
      </w:r>
    </w:p>
    <w:p w:rsidR="008502BC" w:rsidRDefault="008502BC" w:rsidP="008502BC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  <w:lang w:val="en-GB"/>
        </w:rPr>
        <w:t>Procurement Unit</w:t>
      </w:r>
    </w:p>
    <w:p w:rsidR="008502BC" w:rsidRDefault="008502BC" w:rsidP="008502BC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  <w:lang w:val="en-GB"/>
        </w:rPr>
        <w:t xml:space="preserve">Fouad </w:t>
      </w:r>
      <w:proofErr w:type="spellStart"/>
      <w:r>
        <w:rPr>
          <w:rFonts w:ascii="Arial" w:hAnsi="Arial" w:cs="Arial"/>
          <w:lang w:val="en-GB"/>
        </w:rPr>
        <w:t>Chehab</w:t>
      </w:r>
      <w:proofErr w:type="spellEnd"/>
      <w:r>
        <w:rPr>
          <w:rFonts w:ascii="Arial" w:hAnsi="Arial" w:cs="Arial"/>
          <w:lang w:val="en-GB"/>
        </w:rPr>
        <w:t xml:space="preserve"> Avenue </w:t>
      </w:r>
    </w:p>
    <w:p w:rsidR="008502BC" w:rsidRDefault="008502BC" w:rsidP="008502BC">
      <w:pPr>
        <w:ind w:firstLine="360"/>
        <w:jc w:val="both"/>
        <w:rPr>
          <w:rFonts w:ascii="Arial" w:hAnsi="Arial" w:cs="Arial"/>
          <w:color w:val="00B050"/>
        </w:rPr>
      </w:pPr>
      <w:r>
        <w:rPr>
          <w:rFonts w:ascii="Arial" w:hAnsi="Arial" w:cs="Arial"/>
          <w:lang w:val="en-GB"/>
        </w:rPr>
        <w:t>Beirut</w:t>
      </w:r>
    </w:p>
    <w:p w:rsidR="008502BC" w:rsidRDefault="008502BC" w:rsidP="008502BC">
      <w:pPr>
        <w:ind w:firstLine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PO. BOX 175051</w:t>
      </w:r>
    </w:p>
    <w:p w:rsidR="008502BC" w:rsidRDefault="008502BC" w:rsidP="008502BC">
      <w:pPr>
        <w:pStyle w:val="NoSpacing"/>
        <w:ind w:left="144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8502BC" w:rsidRDefault="008502BC" w:rsidP="008502BC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/>
          <w:iCs/>
          <w:color w:val="FF0000"/>
        </w:rPr>
        <w:t xml:space="preserve">N.B </w:t>
      </w:r>
      <w:r>
        <w:rPr>
          <w:rFonts w:ascii="Arial" w:hAnsi="Arial" w:cs="Arial"/>
          <w:color w:val="000000"/>
        </w:rPr>
        <w:t>RFQ</w:t>
      </w:r>
      <w:r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</w:rPr>
        <w:t>requirement</w:t>
      </w:r>
      <w:r>
        <w:rPr>
          <w:rFonts w:ascii="Arial" w:hAnsi="Arial" w:cs="Arial"/>
          <w:color w:val="000000"/>
        </w:rPr>
        <w:t>s are detailed in the attached documents.</w:t>
      </w:r>
    </w:p>
    <w:p w:rsidR="008502BC" w:rsidRDefault="008502BC" w:rsidP="008502BC">
      <w:pPr>
        <w:rPr>
          <w:rFonts w:ascii="Arial" w:hAnsi="Arial" w:cs="Arial"/>
          <w:color w:val="000000"/>
        </w:rPr>
      </w:pPr>
    </w:p>
    <w:p w:rsidR="008502BC" w:rsidRDefault="008502BC" w:rsidP="008502B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Offers are to be prepared in such a manner as to provide a straightforward, concise explanation of the Bidders’ capabilities to satisfy the requirements. </w:t>
      </w:r>
    </w:p>
    <w:p w:rsidR="008502BC" w:rsidRDefault="008502BC" w:rsidP="008502BC">
      <w:pPr>
        <w:rPr>
          <w:rFonts w:ascii="Arial" w:hAnsi="Arial" w:cs="Arial"/>
          <w:color w:val="000000"/>
        </w:rPr>
      </w:pPr>
    </w:p>
    <w:p w:rsidR="008502BC" w:rsidRDefault="008502BC" w:rsidP="008502B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submitted Envelope should contain the following:</w:t>
      </w:r>
    </w:p>
    <w:p w:rsidR="008502BC" w:rsidRDefault="008502BC" w:rsidP="008502BC">
      <w:pPr>
        <w:rPr>
          <w:rFonts w:ascii="Arial" w:hAnsi="Arial" w:cs="Arial"/>
          <w:color w:val="000000"/>
        </w:rPr>
      </w:pPr>
    </w:p>
    <w:p w:rsidR="008502BC" w:rsidRDefault="008502BC" w:rsidP="008502BC">
      <w:pPr>
        <w:numPr>
          <w:ilvl w:val="0"/>
          <w:numId w:val="1"/>
        </w:num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Three hard copies of the signed and stamped </w:t>
      </w:r>
      <w:r>
        <w:rPr>
          <w:rFonts w:ascii="Arial" w:eastAsia="Times New Roman" w:hAnsi="Arial" w:cs="Arial"/>
          <w:color w:val="000000"/>
        </w:rPr>
        <w:t>Quotation.</w:t>
      </w:r>
      <w:r>
        <w:rPr>
          <w:rFonts w:ascii="Arial" w:eastAsia="Times New Roman" w:hAnsi="Arial" w:cs="Arial"/>
        </w:rPr>
        <w:t xml:space="preserve"> </w:t>
      </w:r>
    </w:p>
    <w:p w:rsidR="008502BC" w:rsidRDefault="008502BC" w:rsidP="008502B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One CD</w:t>
      </w:r>
      <w:r>
        <w:rPr>
          <w:rFonts w:ascii="Arial" w:hAnsi="Arial" w:cs="Arial"/>
          <w:color w:val="000000"/>
        </w:rPr>
        <w:t xml:space="preserve"> or USB containing the said quotation on word or excel format</w:t>
      </w:r>
    </w:p>
    <w:p w:rsidR="008502BC" w:rsidRDefault="008502BC" w:rsidP="008502BC">
      <w:pPr>
        <w:pStyle w:val="NoSpacing"/>
        <w:spacing w:line="276" w:lineRule="auto"/>
        <w:jc w:val="both"/>
        <w:rPr>
          <w:rFonts w:ascii="Arial" w:hAnsi="Arial" w:cs="Arial"/>
          <w:b/>
          <w:bCs/>
          <w:i/>
          <w:iCs/>
          <w:color w:val="FF0000"/>
        </w:rPr>
      </w:pPr>
    </w:p>
    <w:p w:rsidR="008502BC" w:rsidRDefault="008502BC" w:rsidP="008502BC">
      <w:pPr>
        <w:pStyle w:val="NoSpacing"/>
        <w:spacing w:line="276" w:lineRule="auto"/>
        <w:jc w:val="both"/>
        <w:rPr>
          <w:rFonts w:ascii="Arial" w:hAnsi="Arial" w:cs="Arial"/>
          <w:b/>
          <w:bCs/>
          <w:i/>
          <w:iCs/>
          <w:color w:val="FF0000"/>
        </w:rPr>
      </w:pPr>
      <w:r>
        <w:rPr>
          <w:rFonts w:ascii="Arial" w:hAnsi="Arial" w:cs="Arial"/>
          <w:b/>
          <w:bCs/>
          <w:i/>
          <w:iCs/>
          <w:color w:val="FF0000"/>
        </w:rPr>
        <w:t>N.B: Bidder shall provide a quote that includes all costs related to the scope/Items in USD, noting that payment will be paid in LBP at the Market Rate on the payment date.</w:t>
      </w:r>
    </w:p>
    <w:p w:rsidR="008502BC" w:rsidRDefault="008502BC" w:rsidP="008502BC">
      <w:pPr>
        <w:pStyle w:val="xmsonormal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N.B: RFQ envelope must be sealed with a large adhesive tape. Company stamp and signature of authorized must then follow in a way that crosses the tape.</w:t>
      </w:r>
    </w:p>
    <w:p w:rsidR="008502BC" w:rsidRDefault="008502BC" w:rsidP="008502BC">
      <w:pPr>
        <w:pStyle w:val="xmsonormal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N.B: Offers should be valid at least for one month.</w:t>
      </w:r>
    </w:p>
    <w:p w:rsidR="008502BC" w:rsidRDefault="008502BC" w:rsidP="008502BC">
      <w:pPr>
        <w:pStyle w:val="xmsonormal"/>
        <w:rPr>
          <w:rFonts w:ascii="Arial" w:hAnsi="Arial" w:cs="Arial"/>
          <w:color w:val="000000"/>
          <w:sz w:val="20"/>
          <w:szCs w:val="20"/>
        </w:rPr>
      </w:pPr>
    </w:p>
    <w:p w:rsidR="008502BC" w:rsidRDefault="008502BC" w:rsidP="008502BC">
      <w:pPr>
        <w:rPr>
          <w:rFonts w:ascii="Arial" w:hAnsi="Arial" w:cs="Arial"/>
          <w:color w:val="000000"/>
          <w:sz w:val="20"/>
          <w:szCs w:val="20"/>
        </w:rPr>
      </w:pPr>
    </w:p>
    <w:p w:rsidR="008502BC" w:rsidRDefault="008502BC" w:rsidP="008502B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Best Regards,</w:t>
      </w:r>
    </w:p>
    <w:p w:rsidR="008502BC" w:rsidRDefault="008502BC" w:rsidP="008502BC">
      <w:pPr>
        <w:rPr>
          <w:rFonts w:ascii="Arial" w:hAnsi="Arial" w:cs="Arial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7"/>
        <w:gridCol w:w="2775"/>
      </w:tblGrid>
      <w:tr w:rsidR="008502BC" w:rsidTr="008502BC"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8502BC" w:rsidRDefault="008502BC">
            <w:pPr>
              <w:spacing w:before="100" w:beforeAutospacing="1" w:after="240"/>
            </w:pPr>
            <w:r>
              <w:rPr>
                <w:rFonts w:ascii="Tahoma" w:hAnsi="Tahoma" w:cs="Tahoma"/>
                <w:b/>
                <w:bCs/>
                <w:color w:val="009FB6"/>
                <w:lang w:val="fr-FR"/>
              </w:rPr>
              <w:t xml:space="preserve">Commercial &amp; Admin </w:t>
            </w:r>
            <w:proofErr w:type="spellStart"/>
            <w:r>
              <w:rPr>
                <w:rFonts w:ascii="Tahoma" w:hAnsi="Tahoma" w:cs="Tahoma"/>
                <w:b/>
                <w:bCs/>
                <w:color w:val="009FB6"/>
                <w:lang w:val="fr-FR"/>
              </w:rPr>
              <w:t>Procurement</w:t>
            </w:r>
            <w:proofErr w:type="spellEnd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400"/>
            </w:tblGrid>
            <w:tr w:rsidR="008502B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502BC" w:rsidRDefault="008502BC">
                  <w:pPr>
                    <w:spacing w:before="100" w:beforeAutospacing="1" w:after="100" w:afterAutospacing="1"/>
                  </w:pPr>
                  <w:r>
                    <w:rPr>
                      <w:rFonts w:ascii="Tahoma" w:hAnsi="Tahoma" w:cs="Tahoma"/>
                      <w:color w:val="595959"/>
                      <w:sz w:val="16"/>
                      <w:szCs w:val="16"/>
                      <w:lang w:val="fr-FR"/>
                    </w:rPr>
                    <w:t>T: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02BC" w:rsidRDefault="008502BC">
                  <w:pPr>
                    <w:spacing w:before="100" w:beforeAutospacing="1" w:after="100" w:afterAutospacing="1"/>
                  </w:pPr>
                  <w:r>
                    <w:rPr>
                      <w:rFonts w:ascii="Tahoma" w:hAnsi="Tahoma" w:cs="Tahoma"/>
                      <w:color w:val="595959"/>
                      <w:sz w:val="16"/>
                      <w:szCs w:val="16"/>
                      <w:lang w:val="fr-FR"/>
                    </w:rPr>
                    <w:t> + 961 (03) 792000</w:t>
                  </w:r>
                </w:p>
              </w:tc>
            </w:tr>
            <w:tr w:rsidR="008502B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502BC" w:rsidRDefault="008502BC">
                  <w:pPr>
                    <w:spacing w:before="100" w:beforeAutospacing="1" w:after="100" w:afterAutospacing="1"/>
                  </w:pPr>
                  <w:r>
                    <w:rPr>
                      <w:rFonts w:ascii="Tahoma" w:hAnsi="Tahoma" w:cs="Tahoma"/>
                      <w:color w:val="595959"/>
                      <w:sz w:val="16"/>
                      <w:szCs w:val="16"/>
                      <w:lang w:val="fr-F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02BC" w:rsidRDefault="008502BC">
                  <w:pPr>
                    <w:spacing w:before="100" w:beforeAutospacing="1" w:after="100" w:afterAutospacing="1"/>
                  </w:pPr>
                  <w:r>
                    <w:rPr>
                      <w:rFonts w:ascii="Tahoma" w:hAnsi="Tahoma" w:cs="Tahoma"/>
                      <w:color w:val="595959"/>
                      <w:sz w:val="16"/>
                      <w:szCs w:val="16"/>
                      <w:lang w:val="fr-FR"/>
                    </w:rPr>
                    <w:t> </w:t>
                  </w:r>
                </w:p>
              </w:tc>
            </w:tr>
            <w:tr w:rsidR="008502B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502BC" w:rsidRDefault="008502BC">
                  <w:pPr>
                    <w:spacing w:before="100" w:beforeAutospacing="1" w:after="100" w:afterAutospacing="1"/>
                  </w:pPr>
                  <w:r>
                    <w:rPr>
                      <w:rFonts w:ascii="Tahoma" w:hAnsi="Tahoma" w:cs="Tahoma"/>
                      <w:color w:val="595959"/>
                      <w:sz w:val="16"/>
                      <w:szCs w:val="16"/>
                      <w:lang w:val="fr-FR"/>
                    </w:rPr>
                    <w:t>F: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02BC" w:rsidRDefault="008502BC">
                  <w:pPr>
                    <w:spacing w:before="100" w:beforeAutospacing="1" w:after="100" w:afterAutospacing="1"/>
                  </w:pPr>
                  <w:r>
                    <w:rPr>
                      <w:rFonts w:ascii="Tahoma" w:hAnsi="Tahoma" w:cs="Tahoma"/>
                      <w:color w:val="595959"/>
                      <w:sz w:val="16"/>
                      <w:szCs w:val="16"/>
                      <w:lang w:val="fr-FR"/>
                    </w:rPr>
                    <w:t> + 961 (03) 792120</w:t>
                  </w:r>
                </w:p>
              </w:tc>
            </w:tr>
          </w:tbl>
          <w:p w:rsidR="008502BC" w:rsidRDefault="008502BC">
            <w:pPr>
              <w:spacing w:before="100" w:beforeAutospacing="1" w:after="100" w:afterAutospacing="1"/>
            </w:pPr>
            <w:r>
              <w:rPr>
                <w:rFonts w:ascii="Tahoma" w:hAnsi="Tahoma" w:cs="Tahoma"/>
                <w:color w:val="595959"/>
                <w:sz w:val="16"/>
                <w:szCs w:val="16"/>
                <w:lang w:val="fr-FR"/>
              </w:rPr>
              <w:t xml:space="preserve"> | </w:t>
            </w:r>
            <w:hyperlink r:id="rId5" w:history="1">
              <w:r>
                <w:rPr>
                  <w:rStyle w:val="Hyperlink"/>
                  <w:rFonts w:ascii="Tahoma" w:hAnsi="Tahoma" w:cs="Tahoma"/>
                  <w:color w:val="595959"/>
                  <w:sz w:val="16"/>
                  <w:szCs w:val="16"/>
                  <w:lang w:val="fr-FR"/>
                </w:rPr>
                <w:t>www.touch.com.lb</w:t>
              </w:r>
            </w:hyperlink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8502BC"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502BC" w:rsidRDefault="008502BC"/>
              </w:tc>
            </w:tr>
          </w:tbl>
          <w:p w:rsidR="008502BC" w:rsidRDefault="008502B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400050" cy="400050"/>
                  <wp:effectExtent l="0" t="0" r="0" b="0"/>
                  <wp:docPr id="6" name="Picture 6" descr="cid:image001.png@01DA8094.5EE78FC0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A8094.5EE78F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>
              <w:rPr>
                <w:noProof/>
                <w:color w:val="0000FF"/>
              </w:rPr>
              <w:drawing>
                <wp:inline distT="0" distB="0" distL="0" distR="0">
                  <wp:extent cx="400050" cy="400050"/>
                  <wp:effectExtent l="0" t="0" r="0" b="0"/>
                  <wp:docPr id="5" name="Picture 5" descr="cid:image002.png@01DA8094.5EE78FC0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2.png@01DA8094.5EE78F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>
              <w:rPr>
                <w:noProof/>
                <w:color w:val="0000FF"/>
              </w:rPr>
              <w:drawing>
                <wp:inline distT="0" distB="0" distL="0" distR="0">
                  <wp:extent cx="400050" cy="400050"/>
                  <wp:effectExtent l="0" t="0" r="0" b="0"/>
                  <wp:docPr id="4" name="Picture 4" descr="cid:image003.png@01DA8094.5EE78FC0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3.png@01DA8094.5EE78F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>
              <w:rPr>
                <w:noProof/>
                <w:color w:val="0000FF"/>
              </w:rPr>
              <w:drawing>
                <wp:inline distT="0" distB="0" distL="0" distR="0">
                  <wp:extent cx="400050" cy="400050"/>
                  <wp:effectExtent l="0" t="0" r="0" b="0"/>
                  <wp:docPr id="3" name="Picture 3" descr="cid:image004.png@01DA8094.5EE78FC0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id:image004.png@01DA8094.5EE78F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>
              <w:rPr>
                <w:noProof/>
                <w:color w:val="0000FF"/>
              </w:rPr>
              <w:drawing>
                <wp:inline distT="0" distB="0" distL="0" distR="0">
                  <wp:extent cx="400050" cy="400050"/>
                  <wp:effectExtent l="0" t="0" r="0" b="0"/>
                  <wp:docPr id="2" name="Picture 2" descr="cid:image005.png@01DA8094.5EE78FC0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id:image005.png@01DA8094.5EE78F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2" w:type="dxa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8502BC" w:rsidRDefault="008502BC">
            <w:pPr>
              <w:spacing w:before="100" w:beforeAutospacing="1" w:after="100" w:afterAutospacing="1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714500" cy="1247775"/>
                  <wp:effectExtent l="0" t="0" r="0" b="9525"/>
                  <wp:docPr id="1" name="Picture 1" descr="cid:image006.png@01DA8094.5EE78F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d:image006.png@01DA8094.5EE78F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r:link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CC7" w:rsidRDefault="008502BC"/>
    <w:sectPr w:rsidR="005E3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A1605"/>
    <w:multiLevelType w:val="hybridMultilevel"/>
    <w:tmpl w:val="0204A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BC"/>
    <w:rsid w:val="003479A9"/>
    <w:rsid w:val="008502BC"/>
    <w:rsid w:val="0089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30C661-8C37-4FD7-8271-B5DBED65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2B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02BC"/>
    <w:rPr>
      <w:color w:val="0563C1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502BC"/>
  </w:style>
  <w:style w:type="paragraph" w:styleId="NoSpacing">
    <w:name w:val="No Spacing"/>
    <w:basedOn w:val="Normal"/>
    <w:link w:val="NoSpacingChar"/>
    <w:uiPriority w:val="1"/>
    <w:qFormat/>
    <w:rsid w:val="008502BC"/>
    <w:rPr>
      <w:rFonts w:ascii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8502BC"/>
    <w:pPr>
      <w:ind w:left="720"/>
    </w:pPr>
  </w:style>
  <w:style w:type="paragraph" w:customStyle="1" w:styleId="xmsonormal">
    <w:name w:val="x_msonormal"/>
    <w:basedOn w:val="Normal"/>
    <w:uiPriority w:val="99"/>
    <w:rsid w:val="00850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2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D2A5B.2D1A6D00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eur01.safelinks.protection.outlook.com/?url=http%3A%2F%2Fwww.linkedin.com%2Fcompany%2Ftouch-lebanon&amp;data=02%7C01%7CS.Bala%40dnvgl.com%7Cad0492c4cacd4706598008d6f9f85928%7Cadf10e2bb6e941d6be2fc12bb566019c%7C1%7C0%7C636971242387670247&amp;sdata=9aM9nJOzHcglfayOJsElbRQQASVXzHOeKN0fdJqYz4c%3D&amp;reserved=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png"/><Relationship Id="rId12" Type="http://schemas.openxmlformats.org/officeDocument/2006/relationships/hyperlink" Target="https://eur01.safelinks.protection.outlook.com/?url=http%3A%2F%2Fwww.youtube.com%2Ftouchlebanon&amp;data=02%7C01%7CS.Bala%40dnvgl.com%7Cad0492c4cacd4706598008d6f9f85928%7Cadf10e2bb6e941d6be2fc12bb566019c%7C1%7C0%7C636971242387660256&amp;sdata=7tF0hlwUqekQNq1fOis0MtfVUFGsSxP6JbWhKOoVMoA%3D&amp;reserved=0" TargetMode="External"/><Relationship Id="rId17" Type="http://schemas.openxmlformats.org/officeDocument/2006/relationships/image" Target="cid:image004.png@01DD2A5B.2D1A6D00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cid:image005.png@01DD2A5B.2D1A6D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ur01.safelinks.protection.outlook.com/?url=http%3A%2F%2Fwww.facebook.com%2FTouchLebanon&amp;data=02%7C01%7CS.Bala%40dnvgl.com%7Cad0492c4cacd4706598008d6f9f85928%7Cadf10e2bb6e941d6be2fc12bb566019c%7C1%7C0%7C636971242387650258&amp;sdata=pcEJWPZPNBzWl9mIUGb7VKraRArngXsMYWOxqvcevho%3D&amp;reserved=0" TargetMode="External"/><Relationship Id="rId11" Type="http://schemas.openxmlformats.org/officeDocument/2006/relationships/image" Target="cid:image002.png@01DD2A5B.2D1A6D00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eur01.safelinks.protection.outlook.com/?url=http%3A%2F%2Fwww.touch.com.lb&amp;data=02%7C01%7CS.Bala%40dnvgl.com%7Cad0492c4cacd4706598008d6f9f85928%7Cadf10e2bb6e941d6be2fc12bb566019c%7C1%7C0%7C636971242387640261&amp;sdata=DNDey3hjSrmHYyIcA2frKZdDBM5loK%2Fi85L8PGrk40Q%3D&amp;reserved=0" TargetMode="External"/><Relationship Id="rId15" Type="http://schemas.openxmlformats.org/officeDocument/2006/relationships/hyperlink" Target="https://eur01.safelinks.protection.outlook.com/?url=http%3A%2F%2Fwww.instagram.com%2Ftouchlebanon&amp;data=02%7C01%7CS.Bala%40dnvgl.com%7Cad0492c4cacd4706598008d6f9f85928%7Cadf10e2bb6e941d6be2fc12bb566019c%7C1%7C0%7C636971242387670247&amp;sdata=GAZCjbu%2FibD%2FIJRzVJVZNxLT7AyBIYy7SzMAz1P%2FZDQ%3D&amp;reserved=0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eur01.safelinks.protection.outlook.com/?url=http%3A%2F%2Fwww.twitter.com%2F%23!%2Ftouchlebanon&amp;data=02%7C01%7CS.Bala%40dnvgl.com%7Cad0492c4cacd4706598008d6f9f85928%7Cadf10e2bb6e941d6be2fc12bb566019c%7C1%7C0%7C636971242387660256&amp;sdata=qzawBldTpMqJ5uNpieS34NujFCmk1FjoEdiFkzD0uWo%3D&amp;reserved=0" TargetMode="External"/><Relationship Id="rId14" Type="http://schemas.openxmlformats.org/officeDocument/2006/relationships/image" Target="cid:image003.png@01DD2A5B.2D1A6D00" TargetMode="External"/><Relationship Id="rId22" Type="http://schemas.openxmlformats.org/officeDocument/2006/relationships/image" Target="cid:image006.png@01DD2A5B.2D1A6D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Hanna</dc:creator>
  <cp:keywords/>
  <dc:description/>
  <cp:lastModifiedBy>Antoine Hanna</cp:lastModifiedBy>
  <cp:revision>1</cp:revision>
  <dcterms:created xsi:type="dcterms:W3CDTF">2026-10-14T10:03:00Z</dcterms:created>
  <dcterms:modified xsi:type="dcterms:W3CDTF">2026-10-14T10:03:00Z</dcterms:modified>
</cp:coreProperties>
</file>