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80CC5" w14:textId="77777777" w:rsidR="007F3575" w:rsidRPr="00EF233A" w:rsidRDefault="007F3575" w:rsidP="007F3575">
      <w:pPr>
        <w:jc w:val="center"/>
        <w:rPr>
          <w:b/>
          <w:bCs/>
          <w:rtl/>
          <w:lang w:bidi="ar-LB"/>
        </w:rPr>
      </w:pPr>
      <w:r w:rsidRPr="00EF233A">
        <w:rPr>
          <w:b/>
          <w:bCs/>
          <w:rtl/>
          <w:lang w:bidi="ar-LB"/>
        </w:rPr>
        <w:t xml:space="preserve">دفتر شروط خاص </w:t>
      </w:r>
    </w:p>
    <w:p w14:paraId="2FFE94E5" w14:textId="77777777" w:rsidR="007F3575" w:rsidRPr="005D4697" w:rsidRDefault="007F3575" w:rsidP="007F3575">
      <w:pPr>
        <w:jc w:val="center"/>
        <w:rPr>
          <w:rtl/>
          <w:lang w:bidi="ar-LB"/>
        </w:rPr>
      </w:pPr>
    </w:p>
    <w:p w14:paraId="54A2D8ED" w14:textId="77777777" w:rsidR="007F3575" w:rsidRPr="00EF233A" w:rsidRDefault="007F3575" w:rsidP="007F3575">
      <w:pPr>
        <w:jc w:val="center"/>
        <w:rPr>
          <w:b/>
          <w:bCs/>
          <w:rtl/>
          <w:lang w:bidi="ar-LB"/>
        </w:rPr>
      </w:pPr>
      <w:r w:rsidRPr="00EF233A">
        <w:rPr>
          <w:b/>
          <w:bCs/>
          <w:rtl/>
          <w:lang w:bidi="ar-LB"/>
        </w:rPr>
        <w:t xml:space="preserve">للاشتراك في مناقصة عمومية </w:t>
      </w:r>
    </w:p>
    <w:p w14:paraId="0668DDBC" w14:textId="303CB1AD" w:rsidR="007F3575" w:rsidRPr="00EF233A" w:rsidRDefault="00992FC4" w:rsidP="007F3575">
      <w:pPr>
        <w:jc w:val="center"/>
        <w:rPr>
          <w:b/>
          <w:bCs/>
          <w:strike/>
          <w:color w:val="4F81BD" w:themeColor="accent1"/>
          <w:rtl/>
          <w:lang w:bidi="ar-LB"/>
        </w:rPr>
      </w:pPr>
      <w:r w:rsidRPr="00EF233A">
        <w:rPr>
          <w:b/>
          <w:bCs/>
          <w:rtl/>
          <w:lang w:bidi="ar-LB"/>
        </w:rPr>
        <w:t>شراء</w:t>
      </w:r>
      <w:r w:rsidR="007F3575" w:rsidRPr="00EF233A">
        <w:rPr>
          <w:b/>
          <w:bCs/>
          <w:rtl/>
          <w:lang w:bidi="ar-LB"/>
        </w:rPr>
        <w:t xml:space="preserve"> سلع ولوازم </w:t>
      </w:r>
    </w:p>
    <w:p w14:paraId="000F1C6A" w14:textId="77777777" w:rsidR="007F3575" w:rsidRPr="005D4697" w:rsidRDefault="007F3575" w:rsidP="007F3575">
      <w:pPr>
        <w:jc w:val="center"/>
        <w:rPr>
          <w:u w:val="single"/>
          <w:rtl/>
          <w:lang w:bidi="ar-LB"/>
        </w:rPr>
      </w:pPr>
    </w:p>
    <w:p w14:paraId="5EC1BAF0" w14:textId="299A2F7A" w:rsidR="007F3575" w:rsidRPr="005D4697" w:rsidRDefault="007F3575" w:rsidP="007F3575">
      <w:pPr>
        <w:ind w:left="1440" w:hanging="1440"/>
        <w:rPr>
          <w:rtl/>
          <w:lang w:bidi="ar-LB"/>
        </w:rPr>
      </w:pPr>
      <w:r w:rsidRPr="00EF233A">
        <w:rPr>
          <w:b/>
          <w:bCs/>
          <w:u w:val="single"/>
          <w:rtl/>
          <w:lang w:bidi="ar-LB"/>
        </w:rPr>
        <w:t>المشروع</w:t>
      </w:r>
      <w:r w:rsidRPr="005D4697">
        <w:rPr>
          <w:u w:val="single"/>
          <w:rtl/>
          <w:lang w:bidi="ar-LB"/>
        </w:rPr>
        <w:t>:</w:t>
      </w:r>
      <w:r w:rsidRPr="005D4697">
        <w:rPr>
          <w:rtl/>
          <w:lang w:bidi="ar-LB"/>
        </w:rPr>
        <w:tab/>
      </w:r>
      <w:bookmarkStart w:id="0" w:name="_GoBack"/>
      <w:r w:rsidR="00992FC4" w:rsidRPr="005D4697">
        <w:rPr>
          <w:rtl/>
          <w:lang w:bidi="ar-LB"/>
        </w:rPr>
        <w:t xml:space="preserve">شراء </w:t>
      </w:r>
      <w:r w:rsidR="00A04A84" w:rsidRPr="005D4697">
        <w:rPr>
          <w:rtl/>
          <w:lang w:bidi="ar-LB"/>
        </w:rPr>
        <w:t>لوحات تسجيل آمنة</w:t>
      </w:r>
      <w:r w:rsidRPr="005D4697">
        <w:rPr>
          <w:color w:val="000000" w:themeColor="text1"/>
          <w:rtl/>
          <w:lang w:bidi="ar-LB"/>
        </w:rPr>
        <w:t xml:space="preserve">، لزوم </w:t>
      </w:r>
      <w:r w:rsidRPr="005D4697">
        <w:rPr>
          <w:rtl/>
          <w:lang w:bidi="ar-LB"/>
        </w:rPr>
        <w:t>مصلحة تسجيل السيارات والاليات.</w:t>
      </w:r>
      <w:bookmarkEnd w:id="0"/>
    </w:p>
    <w:p w14:paraId="492D7E60" w14:textId="77777777" w:rsidR="007F3575" w:rsidRPr="005D4697" w:rsidRDefault="007F3575" w:rsidP="007F3575">
      <w:pPr>
        <w:ind w:left="1440" w:hanging="1440"/>
        <w:rPr>
          <w:rtl/>
          <w:lang w:bidi="ar-LB"/>
        </w:rPr>
      </w:pPr>
    </w:p>
    <w:p w14:paraId="715613A5" w14:textId="77777777" w:rsidR="007F3575" w:rsidRPr="00507473" w:rsidRDefault="007F3575" w:rsidP="007F3575">
      <w:pPr>
        <w:ind w:left="1440" w:hanging="1440"/>
        <w:rPr>
          <w:lang w:bidi="ar-LB"/>
        </w:rPr>
      </w:pPr>
      <w:r w:rsidRPr="00EF233A">
        <w:rPr>
          <w:b/>
          <w:bCs/>
          <w:u w:val="single"/>
          <w:rtl/>
          <w:lang w:bidi="ar-LB"/>
        </w:rPr>
        <w:t>المرجع</w:t>
      </w:r>
      <w:r w:rsidRPr="005D4697">
        <w:rPr>
          <w:u w:val="single"/>
          <w:rtl/>
          <w:lang w:bidi="ar-LB"/>
        </w:rPr>
        <w:t>:</w:t>
      </w:r>
      <w:r w:rsidRPr="005D4697">
        <w:rPr>
          <w:rtl/>
          <w:lang w:bidi="ar-LB"/>
        </w:rPr>
        <w:tab/>
      </w:r>
      <w:r w:rsidRPr="005D4697">
        <w:rPr>
          <w:highlight w:val="yellow"/>
          <w:rtl/>
          <w:lang w:bidi="ar-LB"/>
        </w:rPr>
        <w:t xml:space="preserve">رقم </w:t>
      </w:r>
      <w:r w:rsidRPr="00507473">
        <w:rPr>
          <w:highlight w:val="yellow"/>
          <w:lang w:bidi="ar-LB"/>
        </w:rPr>
        <w:t>]</w:t>
      </w:r>
      <w:r w:rsidRPr="00507473">
        <w:rPr>
          <w:highlight w:val="yellow"/>
          <w:rtl/>
          <w:lang w:bidi="ar-LB"/>
        </w:rPr>
        <w:t>حدد الرقم</w:t>
      </w:r>
      <w:r w:rsidRPr="00507473">
        <w:rPr>
          <w:highlight w:val="yellow"/>
          <w:lang w:bidi="ar-LB"/>
        </w:rPr>
        <w:t>[</w:t>
      </w:r>
      <w:r w:rsidRPr="00507473">
        <w:rPr>
          <w:highlight w:val="yellow"/>
          <w:rtl/>
          <w:lang w:bidi="ar-LB"/>
        </w:rPr>
        <w:t xml:space="preserve"> تاريخ </w:t>
      </w:r>
      <w:r w:rsidRPr="00507473">
        <w:rPr>
          <w:highlight w:val="yellow"/>
          <w:lang w:bidi="ar-LB"/>
        </w:rPr>
        <w:t>]</w:t>
      </w:r>
      <w:r w:rsidRPr="00507473">
        <w:rPr>
          <w:highlight w:val="yellow"/>
          <w:rtl/>
          <w:lang w:bidi="ar-LB"/>
        </w:rPr>
        <w:t>حدد التاريخ</w:t>
      </w:r>
      <w:r w:rsidRPr="00507473">
        <w:rPr>
          <w:highlight w:val="yellow"/>
          <w:lang w:bidi="ar-LB"/>
        </w:rPr>
        <w:t>[</w:t>
      </w:r>
    </w:p>
    <w:p w14:paraId="0E3C9AEE" w14:textId="77777777" w:rsidR="007F3575" w:rsidRPr="00507473" w:rsidRDefault="007F3575" w:rsidP="007F3575">
      <w:pPr>
        <w:ind w:left="1440" w:hanging="1440"/>
        <w:rPr>
          <w:lang w:bidi="ar-LB"/>
        </w:rPr>
      </w:pPr>
    </w:p>
    <w:p w14:paraId="461044D9" w14:textId="1AAFAE0E" w:rsidR="007F3575" w:rsidRPr="00507473" w:rsidRDefault="007F3575" w:rsidP="007F3575">
      <w:pPr>
        <w:rPr>
          <w:highlight w:val="yellow"/>
        </w:rPr>
      </w:pPr>
      <w:r w:rsidRPr="00EF233A">
        <w:rPr>
          <w:b/>
          <w:bCs/>
          <w:u w:val="single"/>
          <w:rtl/>
          <w:lang w:bidi="ar-LB"/>
        </w:rPr>
        <w:t>المستند</w:t>
      </w:r>
      <w:r w:rsidRPr="00507473">
        <w:rPr>
          <w:u w:val="single"/>
          <w:rtl/>
          <w:lang w:bidi="ar-LB"/>
        </w:rPr>
        <w:t>:</w:t>
      </w:r>
      <w:r w:rsidRPr="00507473">
        <w:rPr>
          <w:rtl/>
          <w:lang w:bidi="ar-LB"/>
        </w:rPr>
        <w:tab/>
        <w:t xml:space="preserve">- القانون رقم </w:t>
      </w:r>
      <w:r w:rsidRPr="00507473">
        <w:rPr>
          <w:rtl/>
        </w:rPr>
        <w:t>244/2021 تاريخ 29/7/2021 (قانون الشراء العام)</w:t>
      </w:r>
    </w:p>
    <w:p w14:paraId="792E0EFF" w14:textId="77777777" w:rsidR="007F3575" w:rsidRPr="00507473" w:rsidRDefault="007F3575" w:rsidP="007F3575">
      <w:pPr>
        <w:ind w:left="1620" w:hanging="180"/>
      </w:pPr>
      <w:r w:rsidRPr="00507473">
        <w:rPr>
          <w:rtl/>
        </w:rPr>
        <w:t>- القانون رقم 243 تاريخ 22/10/2012 وتعديلاته (قانون السير الجديد).</w:t>
      </w:r>
    </w:p>
    <w:p w14:paraId="7702487D" w14:textId="77777777" w:rsidR="007F3575" w:rsidRPr="00507473" w:rsidRDefault="007F3575">
      <w:pPr>
        <w:pStyle w:val="ListParagraph"/>
        <w:numPr>
          <w:ilvl w:val="0"/>
          <w:numId w:val="23"/>
        </w:numPr>
        <w:spacing w:after="160" w:line="259" w:lineRule="auto"/>
        <w:ind w:left="1620" w:hanging="18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المرسوم رقم /14969/ تاريخ 30/12/1963 وتعديلاته (قانون المحاسبة العمومية).</w:t>
      </w:r>
    </w:p>
    <w:p w14:paraId="2DA3ED5B" w14:textId="77777777" w:rsidR="007F3575" w:rsidRPr="00507473" w:rsidRDefault="007F3575">
      <w:pPr>
        <w:pStyle w:val="ListParagraph"/>
        <w:numPr>
          <w:ilvl w:val="0"/>
          <w:numId w:val="23"/>
        </w:numPr>
        <w:spacing w:after="160" w:line="259" w:lineRule="auto"/>
        <w:ind w:left="1620" w:hanging="18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المرسوم رقم /4517/ تاريخ 13/12/1972 وتعديلاته (النظام العام للمؤسسات العامة)</w:t>
      </w:r>
    </w:p>
    <w:p w14:paraId="04D57EF9" w14:textId="77777777" w:rsidR="007F3575" w:rsidRPr="00507473" w:rsidRDefault="007F3575">
      <w:pPr>
        <w:pStyle w:val="ListParagraph"/>
        <w:numPr>
          <w:ilvl w:val="0"/>
          <w:numId w:val="23"/>
        </w:numPr>
        <w:spacing w:after="160" w:line="259" w:lineRule="auto"/>
        <w:ind w:left="1620" w:hanging="18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المرسوم رقم /4082/ تاريخ 14/10/2000 وتعديلاته (تنظيم وزارة الداخلية والبلديات)</w:t>
      </w:r>
    </w:p>
    <w:p w14:paraId="0D74D1CE" w14:textId="77777777" w:rsidR="007F3575" w:rsidRPr="00507473" w:rsidRDefault="007F3575">
      <w:pPr>
        <w:pStyle w:val="ListParagraph"/>
        <w:numPr>
          <w:ilvl w:val="0"/>
          <w:numId w:val="23"/>
        </w:numPr>
        <w:spacing w:after="160" w:line="259" w:lineRule="auto"/>
        <w:ind w:left="1620" w:hanging="18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قرار مجلس ادارة هيئة ادارة السير والاليات والمركبات </w:t>
      </w:r>
      <w:r w:rsidRPr="00507473">
        <w:rPr>
          <w:rFonts w:ascii="Simplified Arabic" w:hAnsi="Simplified Arabic" w:cs="Simplified Arabic"/>
          <w:sz w:val="28"/>
          <w:szCs w:val="28"/>
          <w:highlight w:val="yellow"/>
          <w:rtl/>
          <w:lang w:bidi="ar-LB"/>
        </w:rPr>
        <w:t xml:space="preserve">رقم </w:t>
      </w:r>
      <w:r w:rsidRPr="00507473">
        <w:rPr>
          <w:rFonts w:ascii="Simplified Arabic" w:hAnsi="Simplified Arabic" w:cs="Simplified Arabic"/>
          <w:sz w:val="28"/>
          <w:szCs w:val="28"/>
          <w:highlight w:val="yellow"/>
          <w:lang w:bidi="ar-LB"/>
        </w:rPr>
        <w:t>]</w:t>
      </w:r>
      <w:r w:rsidRPr="00507473">
        <w:rPr>
          <w:rFonts w:ascii="Simplified Arabic" w:hAnsi="Simplified Arabic" w:cs="Simplified Arabic"/>
          <w:sz w:val="28"/>
          <w:szCs w:val="28"/>
          <w:highlight w:val="yellow"/>
          <w:rtl/>
          <w:lang w:bidi="ar-LB"/>
        </w:rPr>
        <w:t>حدد الرقم</w:t>
      </w:r>
      <w:r w:rsidRPr="00507473">
        <w:rPr>
          <w:rFonts w:ascii="Simplified Arabic" w:hAnsi="Simplified Arabic" w:cs="Simplified Arabic"/>
          <w:sz w:val="28"/>
          <w:szCs w:val="28"/>
          <w:highlight w:val="yellow"/>
          <w:lang w:bidi="ar-LB"/>
        </w:rPr>
        <w:t>[</w:t>
      </w:r>
      <w:r w:rsidRPr="00507473">
        <w:rPr>
          <w:rFonts w:ascii="Simplified Arabic" w:hAnsi="Simplified Arabic" w:cs="Simplified Arabic"/>
          <w:sz w:val="28"/>
          <w:szCs w:val="28"/>
          <w:highlight w:val="yellow"/>
          <w:rtl/>
          <w:lang w:bidi="ar-LB"/>
        </w:rPr>
        <w:t xml:space="preserve"> تاريخ /</w:t>
      </w:r>
      <w:r w:rsidRPr="00507473">
        <w:rPr>
          <w:rFonts w:ascii="Simplified Arabic" w:hAnsi="Simplified Arabic" w:cs="Simplified Arabic"/>
          <w:sz w:val="28"/>
          <w:szCs w:val="28"/>
          <w:highlight w:val="yellow"/>
          <w:rtl/>
          <w:lang w:bidi="ar-LB"/>
        </w:rPr>
        <w:tab/>
        <w:t>/</w:t>
      </w:r>
    </w:p>
    <w:p w14:paraId="55A179EA" w14:textId="1B1C1731" w:rsidR="007F3575" w:rsidRDefault="007F3575" w:rsidP="007F3575">
      <w:pPr>
        <w:ind w:left="4320"/>
        <w:rPr>
          <w:rtl/>
          <w:lang w:bidi="ar-LB"/>
        </w:rPr>
      </w:pPr>
      <w:r w:rsidRPr="00507473">
        <w:rPr>
          <w:highlight w:val="yellow"/>
          <w:rtl/>
          <w:lang w:bidi="ar-LB"/>
        </w:rPr>
        <w:t xml:space="preserve">بيروت في     /    / </w:t>
      </w:r>
      <w:r w:rsidR="00015504" w:rsidRPr="00507473">
        <w:rPr>
          <w:highlight w:val="yellow"/>
          <w:rtl/>
          <w:lang w:bidi="ar-LB"/>
        </w:rPr>
        <w:t>2025</w:t>
      </w:r>
    </w:p>
    <w:p w14:paraId="4ABD4F2A" w14:textId="77777777" w:rsidR="00EF5089" w:rsidRDefault="00EF5089" w:rsidP="007F3575">
      <w:pPr>
        <w:ind w:left="4320"/>
        <w:rPr>
          <w:rtl/>
          <w:lang w:bidi="ar-LB"/>
        </w:rPr>
      </w:pPr>
    </w:p>
    <w:p w14:paraId="72C56C4A" w14:textId="77777777" w:rsidR="00EF5089" w:rsidRDefault="00EF5089" w:rsidP="007F3575">
      <w:pPr>
        <w:ind w:left="4320"/>
        <w:rPr>
          <w:rtl/>
          <w:lang w:bidi="ar-LB"/>
        </w:rPr>
      </w:pPr>
    </w:p>
    <w:p w14:paraId="74C3D051" w14:textId="77777777" w:rsidR="00EF5089" w:rsidRPr="00507473" w:rsidRDefault="00EF5089" w:rsidP="007F3575">
      <w:pPr>
        <w:ind w:left="4320"/>
        <w:rPr>
          <w:rtl/>
          <w:lang w:bidi="ar-LB"/>
        </w:rPr>
      </w:pPr>
    </w:p>
    <w:p w14:paraId="2ECEFB0C" w14:textId="24A1340A" w:rsidR="007F3575" w:rsidRPr="00507473" w:rsidRDefault="007F3575" w:rsidP="007F3575">
      <w:pPr>
        <w:jc w:val="center"/>
        <w:rPr>
          <w:lang w:bidi="ar-LB"/>
        </w:rPr>
      </w:pPr>
      <w:r w:rsidRPr="00507473">
        <w:rPr>
          <w:rtl/>
          <w:lang w:bidi="ar-LB"/>
        </w:rPr>
        <w:t>رئيس مجلس إدارة ومدير عام هيئة ادارة السير والآليات والمركبات</w:t>
      </w:r>
    </w:p>
    <w:p w14:paraId="25A22E7B" w14:textId="77777777" w:rsidR="0069379F" w:rsidRPr="00507473" w:rsidRDefault="0069379F" w:rsidP="002238C0">
      <w:pPr>
        <w:spacing w:line="276" w:lineRule="auto"/>
        <w:jc w:val="center"/>
        <w:rPr>
          <w:rtl/>
          <w:lang w:bidi="ar-LB"/>
        </w:rPr>
      </w:pPr>
    </w:p>
    <w:p w14:paraId="75E606B2" w14:textId="77777777" w:rsidR="007F3575" w:rsidRPr="00507473" w:rsidRDefault="007F3575" w:rsidP="002238C0">
      <w:pPr>
        <w:spacing w:line="276" w:lineRule="auto"/>
        <w:jc w:val="center"/>
        <w:rPr>
          <w:rtl/>
          <w:lang w:bidi="ar-LB"/>
        </w:rPr>
      </w:pPr>
    </w:p>
    <w:p w14:paraId="398D0F61" w14:textId="77777777" w:rsidR="007F3575" w:rsidRPr="00507473" w:rsidRDefault="007F3575" w:rsidP="002238C0">
      <w:pPr>
        <w:spacing w:line="276" w:lineRule="auto"/>
        <w:jc w:val="center"/>
        <w:rPr>
          <w:rtl/>
          <w:lang w:bidi="ar-LB"/>
        </w:rPr>
      </w:pPr>
    </w:p>
    <w:p w14:paraId="095D70E2" w14:textId="77777777" w:rsidR="007F3575" w:rsidRPr="00507473" w:rsidRDefault="007F3575" w:rsidP="002238C0">
      <w:pPr>
        <w:spacing w:line="276" w:lineRule="auto"/>
        <w:jc w:val="center"/>
        <w:rPr>
          <w:rtl/>
          <w:lang w:bidi="ar-LB"/>
        </w:rPr>
      </w:pPr>
    </w:p>
    <w:p w14:paraId="485636D2" w14:textId="77777777" w:rsidR="007F3575" w:rsidRPr="00507473" w:rsidRDefault="007F3575" w:rsidP="002238C0">
      <w:pPr>
        <w:spacing w:line="276" w:lineRule="auto"/>
        <w:jc w:val="center"/>
        <w:rPr>
          <w:rtl/>
          <w:lang w:bidi="ar-LB"/>
        </w:rPr>
      </w:pPr>
    </w:p>
    <w:p w14:paraId="3F616211" w14:textId="77777777" w:rsidR="005F119B" w:rsidRPr="00507473" w:rsidRDefault="007123D6" w:rsidP="005F119B">
      <w:pPr>
        <w:pStyle w:val="TOCHeading"/>
        <w:bidi/>
        <w:rPr>
          <w:rFonts w:ascii="Simplified Arabic" w:hAnsi="Simplified Arabic" w:cs="Simplified Arabic"/>
          <w:rtl/>
          <w:lang w:bidi="ar-LB"/>
        </w:rPr>
      </w:pPr>
      <w:r w:rsidRPr="00507473">
        <w:rPr>
          <w:rFonts w:ascii="Simplified Arabic" w:hAnsi="Simplified Arabic" w:cs="Simplified Arabic"/>
          <w:rtl/>
          <w:lang w:bidi="ar-LB"/>
        </w:rPr>
        <w:br w:type="page"/>
      </w:r>
    </w:p>
    <w:sdt>
      <w:sdtPr>
        <w:rPr>
          <w:rFonts w:ascii="Simplified Arabic" w:eastAsia="Simplified Arabic" w:hAnsi="Simplified Arabic" w:cs="Simplified Arabic"/>
          <w:color w:val="auto"/>
          <w:sz w:val="28"/>
          <w:szCs w:val="28"/>
          <w:rtl/>
        </w:rPr>
        <w:id w:val="-354577171"/>
        <w:docPartObj>
          <w:docPartGallery w:val="Table of Contents"/>
          <w:docPartUnique/>
        </w:docPartObj>
      </w:sdtPr>
      <w:sdtEndPr>
        <w:rPr>
          <w:noProof/>
        </w:rPr>
      </w:sdtEndPr>
      <w:sdtContent>
        <w:p w14:paraId="0AB45E31" w14:textId="716B607C" w:rsidR="005F119B" w:rsidRPr="00507473" w:rsidRDefault="005F119B" w:rsidP="00992B7E">
          <w:pPr>
            <w:pStyle w:val="TOCHeading"/>
            <w:bidi/>
            <w:rPr>
              <w:rFonts w:ascii="Simplified Arabic" w:hAnsi="Simplified Arabic" w:cs="Simplified Arabic"/>
              <w:sz w:val="28"/>
              <w:szCs w:val="28"/>
            </w:rPr>
          </w:pPr>
        </w:p>
        <w:p w14:paraId="0C947954" w14:textId="5D8638CA" w:rsidR="00992B7E" w:rsidRDefault="005F119B" w:rsidP="00507473">
          <w:pPr>
            <w:pStyle w:val="TOC1"/>
            <w:jc w:val="left"/>
            <w:rPr>
              <w:rFonts w:asciiTheme="minorHAnsi" w:eastAsiaTheme="minorEastAsia" w:hAnsiTheme="minorHAnsi" w:cstheme="minorBidi"/>
              <w:b w:val="0"/>
              <w:bCs w:val="0"/>
              <w:kern w:val="2"/>
              <w:sz w:val="24"/>
              <w:szCs w:val="24"/>
              <w:lang w:bidi="ar-SA"/>
              <w14:ligatures w14:val="standardContextual"/>
            </w:rPr>
          </w:pPr>
          <w:r w:rsidRPr="00507473">
            <w:rPr>
              <w:rFonts w:ascii="Simplified Arabic" w:hAnsi="Simplified Arabic" w:cs="Simplified Arabic"/>
              <w:noProof w:val="0"/>
            </w:rPr>
            <w:fldChar w:fldCharType="begin"/>
          </w:r>
          <w:r w:rsidRPr="00507473">
            <w:rPr>
              <w:rFonts w:ascii="Simplified Arabic" w:hAnsi="Simplified Arabic" w:cs="Simplified Arabic"/>
            </w:rPr>
            <w:instrText xml:space="preserve"> TOC \o "1-3" \h \z \u </w:instrText>
          </w:r>
          <w:r w:rsidRPr="00507473">
            <w:rPr>
              <w:rFonts w:ascii="Simplified Arabic" w:hAnsi="Simplified Arabic" w:cs="Simplified Arabic"/>
              <w:noProof w:val="0"/>
            </w:rPr>
            <w:fldChar w:fldCharType="separate"/>
          </w:r>
          <w:hyperlink w:anchor="_Toc213933439" w:history="1">
            <w:r w:rsidR="00992B7E" w:rsidRPr="000A540D">
              <w:rPr>
                <w:rStyle w:val="Hyperlink"/>
                <w:rFonts w:hint="eastAsia"/>
                <w:rtl/>
              </w:rPr>
              <w:t>القسم</w:t>
            </w:r>
            <w:r w:rsidR="00992B7E" w:rsidRPr="000A540D">
              <w:rPr>
                <w:rStyle w:val="Hyperlink"/>
                <w:rtl/>
              </w:rPr>
              <w:t xml:space="preserve"> </w:t>
            </w:r>
            <w:r w:rsidR="00992B7E" w:rsidRPr="000A540D">
              <w:rPr>
                <w:rStyle w:val="Hyperlink"/>
                <w:rFonts w:hint="eastAsia"/>
                <w:rtl/>
              </w:rPr>
              <w:t>الأول</w:t>
            </w:r>
            <w:r w:rsidR="00992B7E" w:rsidRPr="000A540D">
              <w:rPr>
                <w:rStyle w:val="Hyperlink"/>
                <w:rtl/>
              </w:rPr>
              <w:t xml:space="preserve">: </w:t>
            </w:r>
            <w:r w:rsidR="00992B7E" w:rsidRPr="000A540D">
              <w:rPr>
                <w:rStyle w:val="Hyperlink"/>
                <w:rFonts w:hint="eastAsia"/>
                <w:rtl/>
              </w:rPr>
              <w:t>الشروط</w:t>
            </w:r>
            <w:r w:rsidR="00992B7E" w:rsidRPr="000A540D">
              <w:rPr>
                <w:rStyle w:val="Hyperlink"/>
                <w:rtl/>
              </w:rPr>
              <w:t xml:space="preserve"> </w:t>
            </w:r>
            <w:r w:rsidR="00992B7E" w:rsidRPr="000A540D">
              <w:rPr>
                <w:rStyle w:val="Hyperlink"/>
                <w:rFonts w:hint="eastAsia"/>
                <w:rtl/>
              </w:rPr>
              <w:t>الادارية</w:t>
            </w:r>
            <w:r w:rsidR="00992B7E" w:rsidRPr="00EF233A">
              <w:rPr>
                <w:b w:val="0"/>
                <w:bCs w:val="0"/>
                <w:webHidden/>
              </w:rPr>
              <w:tab/>
            </w:r>
            <w:r w:rsidR="00992B7E" w:rsidRPr="00EF233A">
              <w:rPr>
                <w:b w:val="0"/>
                <w:bCs w:val="0"/>
                <w:webHidden/>
              </w:rPr>
              <w:fldChar w:fldCharType="begin"/>
            </w:r>
            <w:r w:rsidR="00992B7E" w:rsidRPr="00EF233A">
              <w:rPr>
                <w:b w:val="0"/>
                <w:bCs w:val="0"/>
                <w:webHidden/>
              </w:rPr>
              <w:instrText xml:space="preserve"> PAGEREF _Toc213933439 \h </w:instrText>
            </w:r>
            <w:r w:rsidR="00992B7E" w:rsidRPr="00EF233A">
              <w:rPr>
                <w:b w:val="0"/>
                <w:bCs w:val="0"/>
                <w:webHidden/>
              </w:rPr>
            </w:r>
            <w:r w:rsidR="00992B7E" w:rsidRPr="00EF233A">
              <w:rPr>
                <w:b w:val="0"/>
                <w:bCs w:val="0"/>
                <w:webHidden/>
              </w:rPr>
              <w:fldChar w:fldCharType="separate"/>
            </w:r>
            <w:r w:rsidR="001B4303">
              <w:rPr>
                <w:b w:val="0"/>
                <w:bCs w:val="0"/>
                <w:webHidden/>
                <w:rtl/>
              </w:rPr>
              <w:t>4</w:t>
            </w:r>
            <w:r w:rsidR="00992B7E" w:rsidRPr="00EF233A">
              <w:rPr>
                <w:b w:val="0"/>
                <w:bCs w:val="0"/>
                <w:webHidden/>
              </w:rPr>
              <w:fldChar w:fldCharType="end"/>
            </w:r>
          </w:hyperlink>
        </w:p>
        <w:p w14:paraId="36FF49EF" w14:textId="1432B83A"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40" w:history="1">
            <w:r w:rsidR="00992B7E" w:rsidRPr="000A540D">
              <w:rPr>
                <w:rStyle w:val="Hyperlink"/>
                <w:rFonts w:hint="eastAsia"/>
                <w:bCs/>
                <w:noProof/>
                <w:rtl/>
                <w:lang w:bidi="ar-LB"/>
              </w:rPr>
              <w:t>المادة</w:t>
            </w:r>
            <w:r w:rsidR="00992B7E" w:rsidRPr="000A540D">
              <w:rPr>
                <w:rStyle w:val="Hyperlink"/>
                <w:bCs/>
                <w:noProof/>
                <w:rtl/>
                <w:lang w:bidi="ar-LB"/>
              </w:rPr>
              <w:t xml:space="preserve"> </w:t>
            </w:r>
            <w:r w:rsidR="00992B7E" w:rsidRPr="000A540D">
              <w:rPr>
                <w:rStyle w:val="Hyperlink"/>
                <w:rFonts w:hint="eastAsia"/>
                <w:bCs/>
                <w:noProof/>
                <w:rtl/>
                <w:lang w:bidi="ar-LB"/>
              </w:rPr>
              <w:t>الأولى</w:t>
            </w:r>
            <w:r w:rsidR="00992B7E" w:rsidRPr="000A540D">
              <w:rPr>
                <w:rStyle w:val="Hyperlink"/>
                <w:noProof/>
                <w:rtl/>
                <w:lang w:bidi="ar-LB"/>
              </w:rPr>
              <w:t xml:space="preserve">: </w:t>
            </w:r>
            <w:r w:rsidR="00992B7E" w:rsidRPr="000A540D">
              <w:rPr>
                <w:rStyle w:val="Hyperlink"/>
                <w:rFonts w:hint="eastAsia"/>
                <w:noProof/>
                <w:rtl/>
              </w:rPr>
              <w:t>تحديد</w:t>
            </w:r>
            <w:r w:rsidR="00992B7E" w:rsidRPr="000A540D">
              <w:rPr>
                <w:rStyle w:val="Hyperlink"/>
                <w:noProof/>
                <w:rtl/>
              </w:rPr>
              <w:t xml:space="preserve"> </w:t>
            </w:r>
            <w:r w:rsidR="00992B7E" w:rsidRPr="000A540D">
              <w:rPr>
                <w:rStyle w:val="Hyperlink"/>
                <w:rFonts w:hint="eastAsia"/>
                <w:noProof/>
                <w:rtl/>
              </w:rPr>
              <w:t>الصفقة</w:t>
            </w:r>
            <w:r w:rsidR="00992B7E" w:rsidRPr="000A540D">
              <w:rPr>
                <w:rStyle w:val="Hyperlink"/>
                <w:noProof/>
                <w:rtl/>
              </w:rPr>
              <w:t xml:space="preserve"> </w:t>
            </w:r>
            <w:r w:rsidR="00992B7E" w:rsidRPr="000A540D">
              <w:rPr>
                <w:rStyle w:val="Hyperlink"/>
                <w:rFonts w:hint="eastAsia"/>
                <w:noProof/>
                <w:rtl/>
              </w:rPr>
              <w:t>وموضوعها</w:t>
            </w:r>
            <w:r w:rsidR="00992B7E">
              <w:rPr>
                <w:noProof/>
                <w:webHidden/>
              </w:rPr>
              <w:tab/>
            </w:r>
            <w:r w:rsidR="00992B7E">
              <w:rPr>
                <w:noProof/>
                <w:webHidden/>
              </w:rPr>
              <w:fldChar w:fldCharType="begin"/>
            </w:r>
            <w:r w:rsidR="00992B7E">
              <w:rPr>
                <w:noProof/>
                <w:webHidden/>
              </w:rPr>
              <w:instrText xml:space="preserve"> PAGEREF _Toc213933440 \h </w:instrText>
            </w:r>
            <w:r w:rsidR="00992B7E">
              <w:rPr>
                <w:noProof/>
                <w:webHidden/>
              </w:rPr>
            </w:r>
            <w:r w:rsidR="00992B7E">
              <w:rPr>
                <w:noProof/>
                <w:webHidden/>
              </w:rPr>
              <w:fldChar w:fldCharType="separate"/>
            </w:r>
            <w:r w:rsidR="001B4303">
              <w:rPr>
                <w:noProof/>
                <w:webHidden/>
                <w:rtl/>
              </w:rPr>
              <w:t>4</w:t>
            </w:r>
            <w:r w:rsidR="00992B7E">
              <w:rPr>
                <w:noProof/>
                <w:webHidden/>
              </w:rPr>
              <w:fldChar w:fldCharType="end"/>
            </w:r>
          </w:hyperlink>
        </w:p>
        <w:p w14:paraId="7AC4150F" w14:textId="3743B7AF"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41"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الثانية</w:t>
            </w:r>
            <w:r w:rsidR="00992B7E" w:rsidRPr="000A540D">
              <w:rPr>
                <w:rStyle w:val="Hyperlink"/>
                <w:noProof/>
                <w:rtl/>
              </w:rPr>
              <w:t xml:space="preserve">: </w:t>
            </w:r>
            <w:r w:rsidR="00992B7E" w:rsidRPr="000A540D">
              <w:rPr>
                <w:rStyle w:val="Hyperlink"/>
                <w:rFonts w:hint="eastAsia"/>
                <w:noProof/>
                <w:rtl/>
              </w:rPr>
              <w:t>العارضون</w:t>
            </w:r>
            <w:r w:rsidR="00992B7E" w:rsidRPr="000A540D">
              <w:rPr>
                <w:rStyle w:val="Hyperlink"/>
                <w:noProof/>
                <w:rtl/>
              </w:rPr>
              <w:t xml:space="preserve"> </w:t>
            </w:r>
            <w:r w:rsidR="00992B7E" w:rsidRPr="000A540D">
              <w:rPr>
                <w:rStyle w:val="Hyperlink"/>
                <w:rFonts w:hint="eastAsia"/>
                <w:noProof/>
                <w:rtl/>
              </w:rPr>
              <w:t>المسموح</w:t>
            </w:r>
            <w:r w:rsidR="00992B7E" w:rsidRPr="000A540D">
              <w:rPr>
                <w:rStyle w:val="Hyperlink"/>
                <w:noProof/>
                <w:rtl/>
              </w:rPr>
              <w:t xml:space="preserve"> </w:t>
            </w:r>
            <w:r w:rsidR="00992B7E" w:rsidRPr="000A540D">
              <w:rPr>
                <w:rStyle w:val="Hyperlink"/>
                <w:rFonts w:hint="eastAsia"/>
                <w:noProof/>
                <w:rtl/>
              </w:rPr>
              <w:t>لهم</w:t>
            </w:r>
            <w:r w:rsidR="00992B7E" w:rsidRPr="000A540D">
              <w:rPr>
                <w:rStyle w:val="Hyperlink"/>
                <w:noProof/>
                <w:rtl/>
              </w:rPr>
              <w:t xml:space="preserve"> </w:t>
            </w:r>
            <w:r w:rsidR="00992B7E" w:rsidRPr="000A540D">
              <w:rPr>
                <w:rStyle w:val="Hyperlink"/>
                <w:rFonts w:hint="eastAsia"/>
                <w:noProof/>
                <w:rtl/>
              </w:rPr>
              <w:t>الإشتراك</w:t>
            </w:r>
            <w:r w:rsidR="00992B7E" w:rsidRPr="000A540D">
              <w:rPr>
                <w:rStyle w:val="Hyperlink"/>
                <w:noProof/>
                <w:rtl/>
              </w:rPr>
              <w:t xml:space="preserve"> </w:t>
            </w:r>
            <w:r w:rsidR="00992B7E" w:rsidRPr="000A540D">
              <w:rPr>
                <w:rStyle w:val="Hyperlink"/>
                <w:rFonts w:hint="eastAsia"/>
                <w:noProof/>
                <w:rtl/>
              </w:rPr>
              <w:t>بهذه</w:t>
            </w:r>
            <w:r w:rsidR="00992B7E" w:rsidRPr="000A540D">
              <w:rPr>
                <w:rStyle w:val="Hyperlink"/>
                <w:noProof/>
                <w:rtl/>
              </w:rPr>
              <w:t xml:space="preserve"> </w:t>
            </w:r>
            <w:r w:rsidR="00992B7E" w:rsidRPr="000A540D">
              <w:rPr>
                <w:rStyle w:val="Hyperlink"/>
                <w:rFonts w:hint="eastAsia"/>
                <w:noProof/>
                <w:rtl/>
              </w:rPr>
              <w:t>الصفقة</w:t>
            </w:r>
            <w:r w:rsidR="00992B7E">
              <w:rPr>
                <w:noProof/>
                <w:webHidden/>
              </w:rPr>
              <w:tab/>
            </w:r>
            <w:r w:rsidR="00992B7E">
              <w:rPr>
                <w:noProof/>
                <w:webHidden/>
              </w:rPr>
              <w:fldChar w:fldCharType="begin"/>
            </w:r>
            <w:r w:rsidR="00992B7E">
              <w:rPr>
                <w:noProof/>
                <w:webHidden/>
              </w:rPr>
              <w:instrText xml:space="preserve"> PAGEREF _Toc213933441 \h </w:instrText>
            </w:r>
            <w:r w:rsidR="00992B7E">
              <w:rPr>
                <w:noProof/>
                <w:webHidden/>
              </w:rPr>
            </w:r>
            <w:r w:rsidR="00992B7E">
              <w:rPr>
                <w:noProof/>
                <w:webHidden/>
              </w:rPr>
              <w:fldChar w:fldCharType="separate"/>
            </w:r>
            <w:r w:rsidR="001B4303">
              <w:rPr>
                <w:noProof/>
                <w:webHidden/>
                <w:rtl/>
              </w:rPr>
              <w:t>7</w:t>
            </w:r>
            <w:r w:rsidR="00992B7E">
              <w:rPr>
                <w:noProof/>
                <w:webHidden/>
              </w:rPr>
              <w:fldChar w:fldCharType="end"/>
            </w:r>
          </w:hyperlink>
        </w:p>
        <w:p w14:paraId="4F68EC57" w14:textId="2EB15DD7"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42"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الثالثة</w:t>
            </w:r>
            <w:r w:rsidR="00992B7E" w:rsidRPr="000A540D">
              <w:rPr>
                <w:rStyle w:val="Hyperlink"/>
                <w:noProof/>
                <w:rtl/>
              </w:rPr>
              <w:t xml:space="preserve">: </w:t>
            </w:r>
            <w:r w:rsidR="00992B7E" w:rsidRPr="000A540D">
              <w:rPr>
                <w:rStyle w:val="Hyperlink"/>
                <w:rFonts w:hint="eastAsia"/>
                <w:noProof/>
                <w:rtl/>
              </w:rPr>
              <w:t>طريقة</w:t>
            </w:r>
            <w:r w:rsidR="00992B7E" w:rsidRPr="000A540D">
              <w:rPr>
                <w:rStyle w:val="Hyperlink"/>
                <w:noProof/>
                <w:rtl/>
              </w:rPr>
              <w:t xml:space="preserve"> </w:t>
            </w:r>
            <w:r w:rsidR="00992B7E" w:rsidRPr="000A540D">
              <w:rPr>
                <w:rStyle w:val="Hyperlink"/>
                <w:rFonts w:hint="eastAsia"/>
                <w:noProof/>
                <w:rtl/>
              </w:rPr>
              <w:t>التلزيم</w:t>
            </w:r>
            <w:r w:rsidR="00992B7E" w:rsidRPr="000A540D">
              <w:rPr>
                <w:rStyle w:val="Hyperlink"/>
                <w:noProof/>
                <w:rtl/>
              </w:rPr>
              <w:t xml:space="preserve"> </w:t>
            </w:r>
            <w:r w:rsidR="00992B7E" w:rsidRPr="000A540D">
              <w:rPr>
                <w:rStyle w:val="Hyperlink"/>
                <w:rFonts w:hint="eastAsia"/>
                <w:noProof/>
                <w:rtl/>
              </w:rPr>
              <w:t>والإرساء</w:t>
            </w:r>
            <w:r w:rsidR="00992B7E">
              <w:rPr>
                <w:noProof/>
                <w:webHidden/>
              </w:rPr>
              <w:tab/>
            </w:r>
            <w:r w:rsidR="00992B7E">
              <w:rPr>
                <w:noProof/>
                <w:webHidden/>
              </w:rPr>
              <w:fldChar w:fldCharType="begin"/>
            </w:r>
            <w:r w:rsidR="00992B7E">
              <w:rPr>
                <w:noProof/>
                <w:webHidden/>
              </w:rPr>
              <w:instrText xml:space="preserve"> PAGEREF _Toc213933442 \h </w:instrText>
            </w:r>
            <w:r w:rsidR="00992B7E">
              <w:rPr>
                <w:noProof/>
                <w:webHidden/>
              </w:rPr>
            </w:r>
            <w:r w:rsidR="00992B7E">
              <w:rPr>
                <w:noProof/>
                <w:webHidden/>
              </w:rPr>
              <w:fldChar w:fldCharType="separate"/>
            </w:r>
            <w:r w:rsidR="001B4303">
              <w:rPr>
                <w:noProof/>
                <w:webHidden/>
                <w:rtl/>
              </w:rPr>
              <w:t>7</w:t>
            </w:r>
            <w:r w:rsidR="00992B7E">
              <w:rPr>
                <w:noProof/>
                <w:webHidden/>
              </w:rPr>
              <w:fldChar w:fldCharType="end"/>
            </w:r>
          </w:hyperlink>
        </w:p>
        <w:p w14:paraId="073FA43E" w14:textId="251334DA"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43"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الرابعة</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شروط</w:t>
            </w:r>
            <w:r w:rsidR="00992B7E" w:rsidRPr="000A540D">
              <w:rPr>
                <w:rStyle w:val="Hyperlink"/>
                <w:noProof/>
                <w:rtl/>
              </w:rPr>
              <w:t xml:space="preserve"> </w:t>
            </w:r>
            <w:r w:rsidR="00992B7E" w:rsidRPr="000A540D">
              <w:rPr>
                <w:rStyle w:val="Hyperlink"/>
                <w:rFonts w:hint="eastAsia"/>
                <w:noProof/>
                <w:rtl/>
              </w:rPr>
              <w:t>مشاركة</w:t>
            </w:r>
            <w:r w:rsidR="00992B7E" w:rsidRPr="000A540D">
              <w:rPr>
                <w:rStyle w:val="Hyperlink"/>
                <w:noProof/>
                <w:rtl/>
              </w:rPr>
              <w:t xml:space="preserve"> </w:t>
            </w:r>
            <w:r w:rsidR="00992B7E" w:rsidRPr="000A540D">
              <w:rPr>
                <w:rStyle w:val="Hyperlink"/>
                <w:rFonts w:hint="eastAsia"/>
                <w:noProof/>
                <w:rtl/>
              </w:rPr>
              <w:t>العارضين</w:t>
            </w:r>
            <w:r w:rsidR="00992B7E">
              <w:rPr>
                <w:noProof/>
                <w:webHidden/>
              </w:rPr>
              <w:tab/>
            </w:r>
            <w:r w:rsidR="00992B7E">
              <w:rPr>
                <w:noProof/>
                <w:webHidden/>
              </w:rPr>
              <w:fldChar w:fldCharType="begin"/>
            </w:r>
            <w:r w:rsidR="00992B7E">
              <w:rPr>
                <w:noProof/>
                <w:webHidden/>
              </w:rPr>
              <w:instrText xml:space="preserve"> PAGEREF _Toc213933443 \h </w:instrText>
            </w:r>
            <w:r w:rsidR="00992B7E">
              <w:rPr>
                <w:noProof/>
                <w:webHidden/>
              </w:rPr>
            </w:r>
            <w:r w:rsidR="00992B7E">
              <w:rPr>
                <w:noProof/>
                <w:webHidden/>
              </w:rPr>
              <w:fldChar w:fldCharType="separate"/>
            </w:r>
            <w:r w:rsidR="001B4303">
              <w:rPr>
                <w:noProof/>
                <w:webHidden/>
                <w:rtl/>
              </w:rPr>
              <w:t>7</w:t>
            </w:r>
            <w:r w:rsidR="00992B7E">
              <w:rPr>
                <w:noProof/>
                <w:webHidden/>
              </w:rPr>
              <w:fldChar w:fldCharType="end"/>
            </w:r>
          </w:hyperlink>
        </w:p>
        <w:p w14:paraId="2F8CA1CF" w14:textId="4F6BEB5C"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44" w:history="1">
            <w:r w:rsidR="00992B7E" w:rsidRPr="000A540D">
              <w:rPr>
                <w:rStyle w:val="Hyperlink"/>
                <w:rFonts w:eastAsia="Arial" w:hint="eastAsia"/>
                <w:bCs/>
                <w:noProof/>
                <w:rtl/>
              </w:rPr>
              <w:t>المادة</w:t>
            </w:r>
            <w:r w:rsidR="00992B7E" w:rsidRPr="000A540D">
              <w:rPr>
                <w:rStyle w:val="Hyperlink"/>
                <w:rFonts w:eastAsia="Arial"/>
                <w:bCs/>
                <w:noProof/>
                <w:rtl/>
              </w:rPr>
              <w:t xml:space="preserve"> </w:t>
            </w:r>
            <w:r w:rsidR="00992B7E" w:rsidRPr="000A540D">
              <w:rPr>
                <w:rStyle w:val="Hyperlink"/>
                <w:rFonts w:eastAsia="Arial" w:hint="eastAsia"/>
                <w:bCs/>
                <w:noProof/>
                <w:rtl/>
              </w:rPr>
              <w:t>الخامسة</w:t>
            </w:r>
            <w:r w:rsidR="00992B7E" w:rsidRPr="000A540D">
              <w:rPr>
                <w:rStyle w:val="Hyperlink"/>
                <w:rFonts w:eastAsia="Arial"/>
                <w:bCs/>
                <w:noProof/>
                <w:rtl/>
              </w:rPr>
              <w:t>:</w:t>
            </w:r>
            <w:r w:rsidR="00992B7E" w:rsidRPr="000A540D">
              <w:rPr>
                <w:rStyle w:val="Hyperlink"/>
                <w:rFonts w:eastAsia="Arial"/>
                <w:noProof/>
                <w:rtl/>
              </w:rPr>
              <w:t xml:space="preserve"> </w:t>
            </w:r>
            <w:r w:rsidR="00992B7E" w:rsidRPr="000A540D">
              <w:rPr>
                <w:rStyle w:val="Hyperlink"/>
                <w:rFonts w:eastAsia="Arial" w:hint="eastAsia"/>
                <w:noProof/>
                <w:rtl/>
              </w:rPr>
              <w:t>ط</w:t>
            </w:r>
            <w:r w:rsidR="00992B7E" w:rsidRPr="000A540D">
              <w:rPr>
                <w:rStyle w:val="Hyperlink"/>
                <w:rFonts w:hint="eastAsia"/>
                <w:noProof/>
                <w:rtl/>
              </w:rPr>
              <w:t>لبات</w:t>
            </w:r>
            <w:r w:rsidR="00992B7E" w:rsidRPr="000A540D">
              <w:rPr>
                <w:rStyle w:val="Hyperlink"/>
                <w:noProof/>
                <w:rtl/>
              </w:rPr>
              <w:t xml:space="preserve"> </w:t>
            </w:r>
            <w:r w:rsidR="00992B7E" w:rsidRPr="000A540D">
              <w:rPr>
                <w:rStyle w:val="Hyperlink"/>
                <w:rFonts w:hint="eastAsia"/>
                <w:noProof/>
                <w:rtl/>
              </w:rPr>
              <w:t>الاستيضاح</w:t>
            </w:r>
            <w:r w:rsidR="00992B7E" w:rsidRPr="000A540D">
              <w:rPr>
                <w:rStyle w:val="Hyperlink"/>
                <w:noProof/>
                <w:rtl/>
              </w:rPr>
              <w:t xml:space="preserve"> (</w:t>
            </w:r>
            <w:r w:rsidR="00992B7E" w:rsidRPr="000A540D">
              <w:rPr>
                <w:rStyle w:val="Hyperlink"/>
                <w:rFonts w:hint="eastAsia"/>
                <w:noProof/>
                <w:rtl/>
              </w:rPr>
              <w:t>المادة</w:t>
            </w:r>
            <w:r w:rsidR="00992B7E" w:rsidRPr="000A540D">
              <w:rPr>
                <w:rStyle w:val="Hyperlink"/>
                <w:noProof/>
                <w:rtl/>
              </w:rPr>
              <w:t xml:space="preserve"> 21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قانون</w:t>
            </w:r>
            <w:r w:rsidR="00992B7E" w:rsidRPr="000A540D">
              <w:rPr>
                <w:rStyle w:val="Hyperlink"/>
                <w:noProof/>
                <w:rtl/>
              </w:rPr>
              <w:t xml:space="preserve"> </w:t>
            </w:r>
            <w:r w:rsidR="00992B7E" w:rsidRPr="000A540D">
              <w:rPr>
                <w:rStyle w:val="Hyperlink"/>
                <w:rFonts w:hint="eastAsia"/>
                <w:noProof/>
                <w:rtl/>
              </w:rPr>
              <w:t>الشراء</w:t>
            </w:r>
            <w:r w:rsidR="00992B7E" w:rsidRPr="000A540D">
              <w:rPr>
                <w:rStyle w:val="Hyperlink"/>
                <w:noProof/>
                <w:rtl/>
              </w:rPr>
              <w:t xml:space="preserve"> </w:t>
            </w:r>
            <w:r w:rsidR="00992B7E" w:rsidRPr="000A540D">
              <w:rPr>
                <w:rStyle w:val="Hyperlink"/>
                <w:rFonts w:hint="eastAsia"/>
                <w:noProof/>
                <w:rtl/>
              </w:rPr>
              <w:t>العام</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_Toc213933444 \h </w:instrText>
            </w:r>
            <w:r w:rsidR="00992B7E">
              <w:rPr>
                <w:noProof/>
                <w:webHidden/>
              </w:rPr>
            </w:r>
            <w:r w:rsidR="00992B7E">
              <w:rPr>
                <w:noProof/>
                <w:webHidden/>
              </w:rPr>
              <w:fldChar w:fldCharType="separate"/>
            </w:r>
            <w:r w:rsidR="001B4303">
              <w:rPr>
                <w:noProof/>
                <w:webHidden/>
                <w:rtl/>
              </w:rPr>
              <w:t>11</w:t>
            </w:r>
            <w:r w:rsidR="00992B7E">
              <w:rPr>
                <w:noProof/>
                <w:webHidden/>
              </w:rPr>
              <w:fldChar w:fldCharType="end"/>
            </w:r>
          </w:hyperlink>
        </w:p>
        <w:p w14:paraId="41286062" w14:textId="43D7A588"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45"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السادسة</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مدة</w:t>
            </w:r>
            <w:r w:rsidR="00992B7E" w:rsidRPr="000A540D">
              <w:rPr>
                <w:rStyle w:val="Hyperlink"/>
                <w:noProof/>
                <w:rtl/>
              </w:rPr>
              <w:t xml:space="preserve"> </w:t>
            </w:r>
            <w:r w:rsidR="00992B7E" w:rsidRPr="000A540D">
              <w:rPr>
                <w:rStyle w:val="Hyperlink"/>
                <w:rFonts w:hint="eastAsia"/>
                <w:noProof/>
                <w:rtl/>
              </w:rPr>
              <w:t>صلاحية</w:t>
            </w:r>
            <w:r w:rsidR="00992B7E" w:rsidRPr="000A540D">
              <w:rPr>
                <w:rStyle w:val="Hyperlink"/>
                <w:noProof/>
                <w:rtl/>
              </w:rPr>
              <w:t xml:space="preserve"> </w:t>
            </w:r>
            <w:r w:rsidR="00992B7E" w:rsidRPr="000A540D">
              <w:rPr>
                <w:rStyle w:val="Hyperlink"/>
                <w:rFonts w:hint="eastAsia"/>
                <w:noProof/>
                <w:rtl/>
              </w:rPr>
              <w:t>العرض</w:t>
            </w:r>
            <w:r w:rsidR="00992B7E" w:rsidRPr="000A540D">
              <w:rPr>
                <w:rStyle w:val="Hyperlink"/>
                <w:noProof/>
                <w:rtl/>
              </w:rPr>
              <w:t xml:space="preserve"> (</w:t>
            </w:r>
            <w:r w:rsidR="00992B7E" w:rsidRPr="000A540D">
              <w:rPr>
                <w:rStyle w:val="Hyperlink"/>
                <w:rFonts w:hint="eastAsia"/>
                <w:noProof/>
                <w:rtl/>
              </w:rPr>
              <w:t>المادة</w:t>
            </w:r>
            <w:r w:rsidR="00992B7E" w:rsidRPr="000A540D">
              <w:rPr>
                <w:rStyle w:val="Hyperlink"/>
                <w:noProof/>
                <w:rtl/>
              </w:rPr>
              <w:t xml:space="preserve"> 22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قانون</w:t>
            </w:r>
            <w:r w:rsidR="00992B7E" w:rsidRPr="000A540D">
              <w:rPr>
                <w:rStyle w:val="Hyperlink"/>
                <w:noProof/>
                <w:rtl/>
              </w:rPr>
              <w:t xml:space="preserve"> </w:t>
            </w:r>
            <w:r w:rsidR="00992B7E" w:rsidRPr="000A540D">
              <w:rPr>
                <w:rStyle w:val="Hyperlink"/>
                <w:rFonts w:hint="eastAsia"/>
                <w:noProof/>
                <w:rtl/>
              </w:rPr>
              <w:t>الشراء</w:t>
            </w:r>
            <w:r w:rsidR="00992B7E" w:rsidRPr="000A540D">
              <w:rPr>
                <w:rStyle w:val="Hyperlink"/>
                <w:noProof/>
                <w:rtl/>
              </w:rPr>
              <w:t xml:space="preserve"> </w:t>
            </w:r>
            <w:r w:rsidR="00992B7E" w:rsidRPr="000A540D">
              <w:rPr>
                <w:rStyle w:val="Hyperlink"/>
                <w:rFonts w:hint="eastAsia"/>
                <w:noProof/>
                <w:rtl/>
              </w:rPr>
              <w:t>العام</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_Toc213933445 \h </w:instrText>
            </w:r>
            <w:r w:rsidR="00992B7E">
              <w:rPr>
                <w:noProof/>
                <w:webHidden/>
              </w:rPr>
            </w:r>
            <w:r w:rsidR="00992B7E">
              <w:rPr>
                <w:noProof/>
                <w:webHidden/>
              </w:rPr>
              <w:fldChar w:fldCharType="separate"/>
            </w:r>
            <w:r w:rsidR="001B4303">
              <w:rPr>
                <w:noProof/>
                <w:webHidden/>
                <w:rtl/>
              </w:rPr>
              <w:t>11</w:t>
            </w:r>
            <w:r w:rsidR="00992B7E">
              <w:rPr>
                <w:noProof/>
                <w:webHidden/>
              </w:rPr>
              <w:fldChar w:fldCharType="end"/>
            </w:r>
          </w:hyperlink>
        </w:p>
        <w:p w14:paraId="450675CE" w14:textId="785FC651"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46"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السابعة</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ضمان</w:t>
            </w:r>
            <w:r w:rsidR="00992B7E" w:rsidRPr="000A540D">
              <w:rPr>
                <w:rStyle w:val="Hyperlink"/>
                <w:noProof/>
                <w:rtl/>
              </w:rPr>
              <w:t xml:space="preserve"> </w:t>
            </w:r>
            <w:r w:rsidR="00992B7E" w:rsidRPr="000A540D">
              <w:rPr>
                <w:rStyle w:val="Hyperlink"/>
                <w:rFonts w:hint="eastAsia"/>
                <w:noProof/>
                <w:rtl/>
              </w:rPr>
              <w:t>العرض</w:t>
            </w:r>
            <w:r w:rsidR="00992B7E" w:rsidRPr="000A540D">
              <w:rPr>
                <w:rStyle w:val="Hyperlink"/>
                <w:noProof/>
                <w:rtl/>
              </w:rPr>
              <w:t xml:space="preserve"> (</w:t>
            </w:r>
            <w:r w:rsidR="00992B7E" w:rsidRPr="000A540D">
              <w:rPr>
                <w:rStyle w:val="Hyperlink"/>
                <w:rFonts w:hint="eastAsia"/>
                <w:noProof/>
                <w:rtl/>
              </w:rPr>
              <w:t>المادة</w:t>
            </w:r>
            <w:r w:rsidR="00992B7E" w:rsidRPr="000A540D">
              <w:rPr>
                <w:rStyle w:val="Hyperlink"/>
                <w:noProof/>
                <w:rtl/>
              </w:rPr>
              <w:t xml:space="preserve"> 34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قانون</w:t>
            </w:r>
            <w:r w:rsidR="00992B7E" w:rsidRPr="000A540D">
              <w:rPr>
                <w:rStyle w:val="Hyperlink"/>
                <w:noProof/>
                <w:rtl/>
              </w:rPr>
              <w:t xml:space="preserve"> </w:t>
            </w:r>
            <w:r w:rsidR="00992B7E" w:rsidRPr="000A540D">
              <w:rPr>
                <w:rStyle w:val="Hyperlink"/>
                <w:rFonts w:hint="eastAsia"/>
                <w:noProof/>
                <w:rtl/>
              </w:rPr>
              <w:t>الشراء</w:t>
            </w:r>
            <w:r w:rsidR="00992B7E" w:rsidRPr="000A540D">
              <w:rPr>
                <w:rStyle w:val="Hyperlink"/>
                <w:noProof/>
                <w:rtl/>
              </w:rPr>
              <w:t xml:space="preserve"> </w:t>
            </w:r>
            <w:r w:rsidR="00992B7E" w:rsidRPr="000A540D">
              <w:rPr>
                <w:rStyle w:val="Hyperlink"/>
                <w:rFonts w:hint="eastAsia"/>
                <w:noProof/>
                <w:rtl/>
              </w:rPr>
              <w:t>العام</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_Toc213933446 \h </w:instrText>
            </w:r>
            <w:r w:rsidR="00992B7E">
              <w:rPr>
                <w:noProof/>
                <w:webHidden/>
              </w:rPr>
            </w:r>
            <w:r w:rsidR="00992B7E">
              <w:rPr>
                <w:noProof/>
                <w:webHidden/>
              </w:rPr>
              <w:fldChar w:fldCharType="separate"/>
            </w:r>
            <w:r w:rsidR="001B4303">
              <w:rPr>
                <w:noProof/>
                <w:webHidden/>
                <w:rtl/>
              </w:rPr>
              <w:t>12</w:t>
            </w:r>
            <w:r w:rsidR="00992B7E">
              <w:rPr>
                <w:noProof/>
                <w:webHidden/>
              </w:rPr>
              <w:fldChar w:fldCharType="end"/>
            </w:r>
          </w:hyperlink>
        </w:p>
        <w:p w14:paraId="23E23063" w14:textId="1D9784BE"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47"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الثامنة</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ضمان</w:t>
            </w:r>
            <w:r w:rsidR="00992B7E" w:rsidRPr="000A540D">
              <w:rPr>
                <w:rStyle w:val="Hyperlink"/>
                <w:noProof/>
                <w:rtl/>
              </w:rPr>
              <w:t xml:space="preserve"> </w:t>
            </w:r>
            <w:r w:rsidR="00992B7E" w:rsidRPr="000A540D">
              <w:rPr>
                <w:rStyle w:val="Hyperlink"/>
                <w:rFonts w:hint="eastAsia"/>
                <w:noProof/>
                <w:rtl/>
              </w:rPr>
              <w:t>حسن</w:t>
            </w:r>
            <w:r w:rsidR="00992B7E" w:rsidRPr="000A540D">
              <w:rPr>
                <w:rStyle w:val="Hyperlink"/>
                <w:noProof/>
                <w:rtl/>
              </w:rPr>
              <w:t xml:space="preserve"> </w:t>
            </w:r>
            <w:r w:rsidR="00992B7E" w:rsidRPr="000A540D">
              <w:rPr>
                <w:rStyle w:val="Hyperlink"/>
                <w:rFonts w:hint="eastAsia"/>
                <w:noProof/>
                <w:rtl/>
              </w:rPr>
              <w:t>التنفيذ</w:t>
            </w:r>
            <w:r w:rsidR="00992B7E" w:rsidRPr="000A540D">
              <w:rPr>
                <w:rStyle w:val="Hyperlink"/>
                <w:noProof/>
                <w:rtl/>
              </w:rPr>
              <w:t xml:space="preserve"> (</w:t>
            </w:r>
            <w:r w:rsidR="00992B7E" w:rsidRPr="000A540D">
              <w:rPr>
                <w:rStyle w:val="Hyperlink"/>
                <w:rFonts w:hint="eastAsia"/>
                <w:noProof/>
                <w:rtl/>
              </w:rPr>
              <w:t>المادة</w:t>
            </w:r>
            <w:r w:rsidR="00992B7E" w:rsidRPr="000A540D">
              <w:rPr>
                <w:rStyle w:val="Hyperlink"/>
                <w:noProof/>
                <w:rtl/>
              </w:rPr>
              <w:t xml:space="preserve"> 35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قانون</w:t>
            </w:r>
            <w:r w:rsidR="00992B7E" w:rsidRPr="000A540D">
              <w:rPr>
                <w:rStyle w:val="Hyperlink"/>
                <w:noProof/>
                <w:rtl/>
              </w:rPr>
              <w:t xml:space="preserve"> </w:t>
            </w:r>
            <w:r w:rsidR="00992B7E" w:rsidRPr="000A540D">
              <w:rPr>
                <w:rStyle w:val="Hyperlink"/>
                <w:rFonts w:hint="eastAsia"/>
                <w:noProof/>
                <w:rtl/>
              </w:rPr>
              <w:t>الشراء</w:t>
            </w:r>
            <w:r w:rsidR="00992B7E" w:rsidRPr="000A540D">
              <w:rPr>
                <w:rStyle w:val="Hyperlink"/>
                <w:noProof/>
                <w:rtl/>
              </w:rPr>
              <w:t xml:space="preserve"> </w:t>
            </w:r>
            <w:r w:rsidR="00992B7E" w:rsidRPr="000A540D">
              <w:rPr>
                <w:rStyle w:val="Hyperlink"/>
                <w:rFonts w:hint="eastAsia"/>
                <w:noProof/>
                <w:rtl/>
              </w:rPr>
              <w:t>العام</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_Toc213933447 \h </w:instrText>
            </w:r>
            <w:r w:rsidR="00992B7E">
              <w:rPr>
                <w:noProof/>
                <w:webHidden/>
              </w:rPr>
            </w:r>
            <w:r w:rsidR="00992B7E">
              <w:rPr>
                <w:noProof/>
                <w:webHidden/>
              </w:rPr>
              <w:fldChar w:fldCharType="separate"/>
            </w:r>
            <w:r w:rsidR="001B4303">
              <w:rPr>
                <w:noProof/>
                <w:webHidden/>
                <w:rtl/>
              </w:rPr>
              <w:t>12</w:t>
            </w:r>
            <w:r w:rsidR="00992B7E">
              <w:rPr>
                <w:noProof/>
                <w:webHidden/>
              </w:rPr>
              <w:fldChar w:fldCharType="end"/>
            </w:r>
          </w:hyperlink>
        </w:p>
        <w:p w14:paraId="3767038F" w14:textId="2BE1EAD6"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48"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التاسعة</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طريقة</w:t>
            </w:r>
            <w:r w:rsidR="00992B7E" w:rsidRPr="000A540D">
              <w:rPr>
                <w:rStyle w:val="Hyperlink"/>
                <w:noProof/>
                <w:rtl/>
              </w:rPr>
              <w:t xml:space="preserve"> </w:t>
            </w:r>
            <w:r w:rsidR="00992B7E" w:rsidRPr="000A540D">
              <w:rPr>
                <w:rStyle w:val="Hyperlink"/>
                <w:rFonts w:hint="eastAsia"/>
                <w:noProof/>
                <w:rtl/>
              </w:rPr>
              <w:t>دفع</w:t>
            </w:r>
            <w:r w:rsidR="00992B7E" w:rsidRPr="000A540D">
              <w:rPr>
                <w:rStyle w:val="Hyperlink"/>
                <w:noProof/>
                <w:rtl/>
              </w:rPr>
              <w:t xml:space="preserve"> </w:t>
            </w:r>
            <w:r w:rsidR="00992B7E" w:rsidRPr="000A540D">
              <w:rPr>
                <w:rStyle w:val="Hyperlink"/>
                <w:rFonts w:hint="eastAsia"/>
                <w:noProof/>
                <w:rtl/>
              </w:rPr>
              <w:t>الضمانات</w:t>
            </w:r>
            <w:r w:rsidR="00992B7E" w:rsidRPr="000A540D">
              <w:rPr>
                <w:rStyle w:val="Hyperlink"/>
                <w:noProof/>
                <w:rtl/>
              </w:rPr>
              <w:t xml:space="preserve"> (</w:t>
            </w:r>
            <w:r w:rsidR="00992B7E" w:rsidRPr="000A540D">
              <w:rPr>
                <w:rStyle w:val="Hyperlink"/>
                <w:rFonts w:hint="eastAsia"/>
                <w:noProof/>
                <w:rtl/>
              </w:rPr>
              <w:t>المادة</w:t>
            </w:r>
            <w:r w:rsidR="00992B7E" w:rsidRPr="000A540D">
              <w:rPr>
                <w:rStyle w:val="Hyperlink"/>
                <w:noProof/>
                <w:rtl/>
              </w:rPr>
              <w:t xml:space="preserve"> 36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قانون</w:t>
            </w:r>
            <w:r w:rsidR="00992B7E" w:rsidRPr="000A540D">
              <w:rPr>
                <w:rStyle w:val="Hyperlink"/>
                <w:noProof/>
                <w:rtl/>
              </w:rPr>
              <w:t xml:space="preserve"> </w:t>
            </w:r>
            <w:r w:rsidR="00992B7E" w:rsidRPr="000A540D">
              <w:rPr>
                <w:rStyle w:val="Hyperlink"/>
                <w:rFonts w:hint="eastAsia"/>
                <w:noProof/>
                <w:rtl/>
              </w:rPr>
              <w:t>الشراء</w:t>
            </w:r>
            <w:r w:rsidR="00992B7E" w:rsidRPr="000A540D">
              <w:rPr>
                <w:rStyle w:val="Hyperlink"/>
                <w:noProof/>
                <w:rtl/>
              </w:rPr>
              <w:t xml:space="preserve"> </w:t>
            </w:r>
            <w:r w:rsidR="00992B7E" w:rsidRPr="000A540D">
              <w:rPr>
                <w:rStyle w:val="Hyperlink"/>
                <w:rFonts w:hint="eastAsia"/>
                <w:noProof/>
                <w:rtl/>
              </w:rPr>
              <w:t>العام</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_Toc213933448 \h </w:instrText>
            </w:r>
            <w:r w:rsidR="00992B7E">
              <w:rPr>
                <w:noProof/>
                <w:webHidden/>
              </w:rPr>
            </w:r>
            <w:r w:rsidR="00992B7E">
              <w:rPr>
                <w:noProof/>
                <w:webHidden/>
              </w:rPr>
              <w:fldChar w:fldCharType="separate"/>
            </w:r>
            <w:r w:rsidR="001B4303">
              <w:rPr>
                <w:noProof/>
                <w:webHidden/>
                <w:rtl/>
              </w:rPr>
              <w:t>13</w:t>
            </w:r>
            <w:r w:rsidR="00992B7E">
              <w:rPr>
                <w:noProof/>
                <w:webHidden/>
              </w:rPr>
              <w:fldChar w:fldCharType="end"/>
            </w:r>
          </w:hyperlink>
        </w:p>
        <w:p w14:paraId="06004444" w14:textId="753D8F8E"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49"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العاشرة</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تقديم</w:t>
            </w:r>
            <w:r w:rsidR="00992B7E" w:rsidRPr="000A540D">
              <w:rPr>
                <w:rStyle w:val="Hyperlink"/>
                <w:noProof/>
                <w:rtl/>
              </w:rPr>
              <w:t xml:space="preserve"> </w:t>
            </w:r>
            <w:r w:rsidR="00992B7E" w:rsidRPr="000A540D">
              <w:rPr>
                <w:rStyle w:val="Hyperlink"/>
                <w:rFonts w:hint="eastAsia"/>
                <w:noProof/>
                <w:rtl/>
              </w:rPr>
              <w:t>العروض</w:t>
            </w:r>
            <w:r w:rsidR="00992B7E">
              <w:rPr>
                <w:noProof/>
                <w:webHidden/>
              </w:rPr>
              <w:tab/>
            </w:r>
            <w:r w:rsidR="00992B7E">
              <w:rPr>
                <w:noProof/>
                <w:webHidden/>
              </w:rPr>
              <w:fldChar w:fldCharType="begin"/>
            </w:r>
            <w:r w:rsidR="00992B7E">
              <w:rPr>
                <w:noProof/>
                <w:webHidden/>
              </w:rPr>
              <w:instrText xml:space="preserve"> PAGEREF _Toc213933449 \h </w:instrText>
            </w:r>
            <w:r w:rsidR="00992B7E">
              <w:rPr>
                <w:noProof/>
                <w:webHidden/>
              </w:rPr>
            </w:r>
            <w:r w:rsidR="00992B7E">
              <w:rPr>
                <w:noProof/>
                <w:webHidden/>
              </w:rPr>
              <w:fldChar w:fldCharType="separate"/>
            </w:r>
            <w:r w:rsidR="001B4303">
              <w:rPr>
                <w:noProof/>
                <w:webHidden/>
                <w:rtl/>
              </w:rPr>
              <w:t>13</w:t>
            </w:r>
            <w:r w:rsidR="00992B7E">
              <w:rPr>
                <w:noProof/>
                <w:webHidden/>
              </w:rPr>
              <w:fldChar w:fldCharType="end"/>
            </w:r>
          </w:hyperlink>
        </w:p>
        <w:p w14:paraId="5347AAD6" w14:textId="3B1D2B11"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50"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الحادية</w:t>
            </w:r>
            <w:r w:rsidR="00992B7E" w:rsidRPr="000A540D">
              <w:rPr>
                <w:rStyle w:val="Hyperlink"/>
                <w:bCs/>
                <w:noProof/>
                <w:rtl/>
              </w:rPr>
              <w:t xml:space="preserve"> </w:t>
            </w:r>
            <w:r w:rsidR="00992B7E" w:rsidRPr="000A540D">
              <w:rPr>
                <w:rStyle w:val="Hyperlink"/>
                <w:rFonts w:hint="eastAsia"/>
                <w:bCs/>
                <w:noProof/>
                <w:rtl/>
              </w:rPr>
              <w:t>عشرة</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فتح</w:t>
            </w:r>
            <w:r w:rsidR="00992B7E" w:rsidRPr="000A540D">
              <w:rPr>
                <w:rStyle w:val="Hyperlink"/>
                <w:noProof/>
                <w:rtl/>
              </w:rPr>
              <w:t xml:space="preserve"> </w:t>
            </w:r>
            <w:r w:rsidR="00992B7E" w:rsidRPr="000A540D">
              <w:rPr>
                <w:rStyle w:val="Hyperlink"/>
                <w:rFonts w:hint="eastAsia"/>
                <w:noProof/>
                <w:rtl/>
              </w:rPr>
              <w:t>وتقييم</w:t>
            </w:r>
            <w:r w:rsidR="00992B7E" w:rsidRPr="000A540D">
              <w:rPr>
                <w:rStyle w:val="Hyperlink"/>
                <w:noProof/>
                <w:rtl/>
              </w:rPr>
              <w:t xml:space="preserve"> </w:t>
            </w:r>
            <w:r w:rsidR="00992B7E" w:rsidRPr="000A540D">
              <w:rPr>
                <w:rStyle w:val="Hyperlink"/>
                <w:rFonts w:hint="eastAsia"/>
                <w:noProof/>
                <w:rtl/>
              </w:rPr>
              <w:t>العروض</w:t>
            </w:r>
            <w:r w:rsidR="00992B7E">
              <w:rPr>
                <w:noProof/>
                <w:webHidden/>
              </w:rPr>
              <w:tab/>
            </w:r>
            <w:r w:rsidR="00992B7E">
              <w:rPr>
                <w:noProof/>
                <w:webHidden/>
              </w:rPr>
              <w:fldChar w:fldCharType="begin"/>
            </w:r>
            <w:r w:rsidR="00992B7E">
              <w:rPr>
                <w:noProof/>
                <w:webHidden/>
              </w:rPr>
              <w:instrText xml:space="preserve"> PAGEREF _Toc213933450 \h </w:instrText>
            </w:r>
            <w:r w:rsidR="00992B7E">
              <w:rPr>
                <w:noProof/>
                <w:webHidden/>
              </w:rPr>
            </w:r>
            <w:r w:rsidR="00992B7E">
              <w:rPr>
                <w:noProof/>
                <w:webHidden/>
              </w:rPr>
              <w:fldChar w:fldCharType="separate"/>
            </w:r>
            <w:r w:rsidR="001B4303">
              <w:rPr>
                <w:noProof/>
                <w:webHidden/>
                <w:rtl/>
              </w:rPr>
              <w:t>14</w:t>
            </w:r>
            <w:r w:rsidR="00992B7E">
              <w:rPr>
                <w:noProof/>
                <w:webHidden/>
              </w:rPr>
              <w:fldChar w:fldCharType="end"/>
            </w:r>
          </w:hyperlink>
        </w:p>
        <w:p w14:paraId="7F71AE2D" w14:textId="41D0CC38"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51"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الثانية</w:t>
            </w:r>
            <w:r w:rsidR="00992B7E" w:rsidRPr="000A540D">
              <w:rPr>
                <w:rStyle w:val="Hyperlink"/>
                <w:bCs/>
                <w:noProof/>
                <w:rtl/>
              </w:rPr>
              <w:t xml:space="preserve"> </w:t>
            </w:r>
            <w:r w:rsidR="00992B7E" w:rsidRPr="000A540D">
              <w:rPr>
                <w:rStyle w:val="Hyperlink"/>
                <w:rFonts w:hint="eastAsia"/>
                <w:bCs/>
                <w:noProof/>
                <w:rtl/>
              </w:rPr>
              <w:t>عشرة</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استبعاد</w:t>
            </w:r>
            <w:r w:rsidR="00992B7E" w:rsidRPr="000A540D">
              <w:rPr>
                <w:rStyle w:val="Hyperlink"/>
                <w:noProof/>
                <w:rtl/>
              </w:rPr>
              <w:t xml:space="preserve"> </w:t>
            </w:r>
            <w:r w:rsidR="00992B7E" w:rsidRPr="000A540D">
              <w:rPr>
                <w:rStyle w:val="Hyperlink"/>
                <w:rFonts w:hint="eastAsia"/>
                <w:noProof/>
                <w:rtl/>
              </w:rPr>
              <w:t>العارض</w:t>
            </w:r>
            <w:r w:rsidR="00992B7E">
              <w:rPr>
                <w:noProof/>
                <w:webHidden/>
              </w:rPr>
              <w:tab/>
            </w:r>
            <w:r w:rsidR="00992B7E">
              <w:rPr>
                <w:noProof/>
                <w:webHidden/>
              </w:rPr>
              <w:fldChar w:fldCharType="begin"/>
            </w:r>
            <w:r w:rsidR="00992B7E">
              <w:rPr>
                <w:noProof/>
                <w:webHidden/>
              </w:rPr>
              <w:instrText xml:space="preserve"> PAGEREF _Toc213933451 \h </w:instrText>
            </w:r>
            <w:r w:rsidR="00992B7E">
              <w:rPr>
                <w:noProof/>
                <w:webHidden/>
              </w:rPr>
            </w:r>
            <w:r w:rsidR="00992B7E">
              <w:rPr>
                <w:noProof/>
                <w:webHidden/>
              </w:rPr>
              <w:fldChar w:fldCharType="separate"/>
            </w:r>
            <w:r w:rsidR="001B4303">
              <w:rPr>
                <w:noProof/>
                <w:webHidden/>
                <w:rtl/>
              </w:rPr>
              <w:t>17</w:t>
            </w:r>
            <w:r w:rsidR="00992B7E">
              <w:rPr>
                <w:noProof/>
                <w:webHidden/>
              </w:rPr>
              <w:fldChar w:fldCharType="end"/>
            </w:r>
          </w:hyperlink>
        </w:p>
        <w:p w14:paraId="4733FDC4" w14:textId="1F40FD9F"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52"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الثالثة</w:t>
            </w:r>
            <w:r w:rsidR="00992B7E" w:rsidRPr="000A540D">
              <w:rPr>
                <w:rStyle w:val="Hyperlink"/>
                <w:bCs/>
                <w:noProof/>
                <w:rtl/>
              </w:rPr>
              <w:t xml:space="preserve"> </w:t>
            </w:r>
            <w:r w:rsidR="00992B7E" w:rsidRPr="000A540D">
              <w:rPr>
                <w:rStyle w:val="Hyperlink"/>
                <w:rFonts w:hint="eastAsia"/>
                <w:bCs/>
                <w:noProof/>
                <w:rtl/>
              </w:rPr>
              <w:t>عشرة</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حظر</w:t>
            </w:r>
            <w:r w:rsidR="00992B7E" w:rsidRPr="000A540D">
              <w:rPr>
                <w:rStyle w:val="Hyperlink"/>
                <w:noProof/>
                <w:rtl/>
              </w:rPr>
              <w:t xml:space="preserve"> </w:t>
            </w:r>
            <w:r w:rsidR="00992B7E" w:rsidRPr="000A540D">
              <w:rPr>
                <w:rStyle w:val="Hyperlink"/>
                <w:rFonts w:hint="eastAsia"/>
                <w:noProof/>
                <w:rtl/>
              </w:rPr>
              <w:t>المفاوضات</w:t>
            </w:r>
            <w:r w:rsidR="00992B7E" w:rsidRPr="000A540D">
              <w:rPr>
                <w:rStyle w:val="Hyperlink"/>
                <w:noProof/>
                <w:rtl/>
              </w:rPr>
              <w:t xml:space="preserve"> </w:t>
            </w:r>
            <w:r w:rsidR="00992B7E" w:rsidRPr="000A540D">
              <w:rPr>
                <w:rStyle w:val="Hyperlink"/>
                <w:rFonts w:hint="eastAsia"/>
                <w:noProof/>
                <w:rtl/>
              </w:rPr>
              <w:t>مع</w:t>
            </w:r>
            <w:r w:rsidR="00992B7E" w:rsidRPr="000A540D">
              <w:rPr>
                <w:rStyle w:val="Hyperlink"/>
                <w:noProof/>
                <w:rtl/>
              </w:rPr>
              <w:t xml:space="preserve"> </w:t>
            </w:r>
            <w:r w:rsidR="00992B7E" w:rsidRPr="000A540D">
              <w:rPr>
                <w:rStyle w:val="Hyperlink"/>
                <w:rFonts w:hint="eastAsia"/>
                <w:noProof/>
                <w:rtl/>
              </w:rPr>
              <w:t>العارضين</w:t>
            </w:r>
            <w:r w:rsidR="00992B7E" w:rsidRPr="000A540D">
              <w:rPr>
                <w:rStyle w:val="Hyperlink"/>
                <w:noProof/>
                <w:rtl/>
              </w:rPr>
              <w:t xml:space="preserve"> (</w:t>
            </w:r>
            <w:r w:rsidR="00992B7E" w:rsidRPr="000A540D">
              <w:rPr>
                <w:rStyle w:val="Hyperlink"/>
                <w:rFonts w:hint="eastAsia"/>
                <w:noProof/>
                <w:rtl/>
              </w:rPr>
              <w:t>المادة</w:t>
            </w:r>
            <w:r w:rsidR="00992B7E" w:rsidRPr="000A540D">
              <w:rPr>
                <w:rStyle w:val="Hyperlink"/>
                <w:noProof/>
                <w:rtl/>
              </w:rPr>
              <w:t xml:space="preserve"> 56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قانون</w:t>
            </w:r>
            <w:r w:rsidR="00992B7E" w:rsidRPr="000A540D">
              <w:rPr>
                <w:rStyle w:val="Hyperlink"/>
                <w:noProof/>
                <w:rtl/>
              </w:rPr>
              <w:t xml:space="preserve"> </w:t>
            </w:r>
            <w:r w:rsidR="00992B7E" w:rsidRPr="000A540D">
              <w:rPr>
                <w:rStyle w:val="Hyperlink"/>
                <w:rFonts w:hint="eastAsia"/>
                <w:noProof/>
                <w:rtl/>
              </w:rPr>
              <w:t>الشراء</w:t>
            </w:r>
            <w:r w:rsidR="00992B7E" w:rsidRPr="000A540D">
              <w:rPr>
                <w:rStyle w:val="Hyperlink"/>
                <w:noProof/>
                <w:rtl/>
              </w:rPr>
              <w:t xml:space="preserve"> </w:t>
            </w:r>
            <w:r w:rsidR="00992B7E" w:rsidRPr="000A540D">
              <w:rPr>
                <w:rStyle w:val="Hyperlink"/>
                <w:rFonts w:hint="eastAsia"/>
                <w:noProof/>
                <w:rtl/>
              </w:rPr>
              <w:t>العام</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_Toc213933452 \h </w:instrText>
            </w:r>
            <w:r w:rsidR="00992B7E">
              <w:rPr>
                <w:noProof/>
                <w:webHidden/>
              </w:rPr>
            </w:r>
            <w:r w:rsidR="00992B7E">
              <w:rPr>
                <w:noProof/>
                <w:webHidden/>
              </w:rPr>
              <w:fldChar w:fldCharType="separate"/>
            </w:r>
            <w:r w:rsidR="001B4303">
              <w:rPr>
                <w:noProof/>
                <w:webHidden/>
                <w:rtl/>
              </w:rPr>
              <w:t>17</w:t>
            </w:r>
            <w:r w:rsidR="00992B7E">
              <w:rPr>
                <w:noProof/>
                <w:webHidden/>
              </w:rPr>
              <w:fldChar w:fldCharType="end"/>
            </w:r>
          </w:hyperlink>
        </w:p>
        <w:p w14:paraId="309B2723" w14:textId="2D2BC634"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53" w:history="1">
            <w:r w:rsidR="00992B7E" w:rsidRPr="000A540D">
              <w:rPr>
                <w:rStyle w:val="Hyperlink"/>
                <w:rFonts w:hint="eastAsia"/>
                <w:bCs/>
                <w:noProof/>
                <w:rtl/>
                <w:lang w:bidi="ar-LB"/>
              </w:rPr>
              <w:t>المادة</w:t>
            </w:r>
            <w:r w:rsidR="00992B7E" w:rsidRPr="000A540D">
              <w:rPr>
                <w:rStyle w:val="Hyperlink"/>
                <w:bCs/>
                <w:noProof/>
                <w:rtl/>
                <w:lang w:bidi="ar-LB"/>
              </w:rPr>
              <w:t xml:space="preserve"> </w:t>
            </w:r>
            <w:r w:rsidR="00992B7E" w:rsidRPr="000A540D">
              <w:rPr>
                <w:rStyle w:val="Hyperlink"/>
                <w:rFonts w:hint="eastAsia"/>
                <w:bCs/>
                <w:noProof/>
                <w:rtl/>
                <w:lang w:bidi="ar-LB"/>
              </w:rPr>
              <w:t>الرابعة</w:t>
            </w:r>
            <w:r w:rsidR="00992B7E" w:rsidRPr="000A540D">
              <w:rPr>
                <w:rStyle w:val="Hyperlink"/>
                <w:bCs/>
                <w:noProof/>
                <w:rtl/>
                <w:lang w:bidi="ar-LB"/>
              </w:rPr>
              <w:t xml:space="preserve"> </w:t>
            </w:r>
            <w:r w:rsidR="00992B7E" w:rsidRPr="000A540D">
              <w:rPr>
                <w:rStyle w:val="Hyperlink"/>
                <w:rFonts w:hint="eastAsia"/>
                <w:bCs/>
                <w:noProof/>
                <w:rtl/>
                <w:lang w:bidi="ar-LB"/>
              </w:rPr>
              <w:t>عشرة</w:t>
            </w:r>
            <w:r w:rsidR="00992B7E" w:rsidRPr="000A540D">
              <w:rPr>
                <w:rStyle w:val="Hyperlink"/>
                <w:bCs/>
                <w:noProof/>
                <w:rtl/>
                <w:lang w:bidi="ar-LB"/>
              </w:rPr>
              <w:t>:</w:t>
            </w:r>
            <w:r w:rsidR="00992B7E" w:rsidRPr="000A540D">
              <w:rPr>
                <w:rStyle w:val="Hyperlink"/>
                <w:noProof/>
                <w:rtl/>
                <w:lang w:bidi="ar-LB"/>
              </w:rPr>
              <w:t xml:space="preserve"> </w:t>
            </w:r>
            <w:r w:rsidR="00992B7E" w:rsidRPr="000A540D">
              <w:rPr>
                <w:rStyle w:val="Hyperlink"/>
                <w:rFonts w:hint="eastAsia"/>
                <w:noProof/>
                <w:rtl/>
              </w:rPr>
              <w:t>الأنظمة</w:t>
            </w:r>
            <w:r w:rsidR="00992B7E" w:rsidRPr="000A540D">
              <w:rPr>
                <w:rStyle w:val="Hyperlink"/>
                <w:noProof/>
                <w:rtl/>
              </w:rPr>
              <w:t xml:space="preserve"> </w:t>
            </w:r>
            <w:r w:rsidR="00992B7E" w:rsidRPr="000A540D">
              <w:rPr>
                <w:rStyle w:val="Hyperlink"/>
                <w:rFonts w:hint="eastAsia"/>
                <w:noProof/>
                <w:rtl/>
              </w:rPr>
              <w:t>التفضيلية</w:t>
            </w:r>
            <w:r w:rsidR="00992B7E" w:rsidRPr="000A540D">
              <w:rPr>
                <w:rStyle w:val="Hyperlink"/>
                <w:noProof/>
                <w:rtl/>
              </w:rPr>
              <w:t xml:space="preserve"> (</w:t>
            </w:r>
            <w:r w:rsidR="00992B7E" w:rsidRPr="000A540D">
              <w:rPr>
                <w:rStyle w:val="Hyperlink"/>
                <w:rFonts w:hint="eastAsia"/>
                <w:noProof/>
                <w:rtl/>
              </w:rPr>
              <w:t>المادة</w:t>
            </w:r>
            <w:r w:rsidR="00992B7E" w:rsidRPr="000A540D">
              <w:rPr>
                <w:rStyle w:val="Hyperlink"/>
                <w:noProof/>
                <w:rtl/>
              </w:rPr>
              <w:t xml:space="preserve"> 16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قانون</w:t>
            </w:r>
            <w:r w:rsidR="00992B7E" w:rsidRPr="000A540D">
              <w:rPr>
                <w:rStyle w:val="Hyperlink"/>
                <w:noProof/>
                <w:rtl/>
              </w:rPr>
              <w:t xml:space="preserve"> </w:t>
            </w:r>
            <w:r w:rsidR="00992B7E" w:rsidRPr="000A540D">
              <w:rPr>
                <w:rStyle w:val="Hyperlink"/>
                <w:rFonts w:hint="eastAsia"/>
                <w:noProof/>
                <w:rtl/>
              </w:rPr>
              <w:t>الشراء</w:t>
            </w:r>
            <w:r w:rsidR="00992B7E" w:rsidRPr="000A540D">
              <w:rPr>
                <w:rStyle w:val="Hyperlink"/>
                <w:noProof/>
                <w:rtl/>
              </w:rPr>
              <w:t xml:space="preserve"> </w:t>
            </w:r>
            <w:r w:rsidR="00992B7E" w:rsidRPr="000A540D">
              <w:rPr>
                <w:rStyle w:val="Hyperlink"/>
                <w:rFonts w:hint="eastAsia"/>
                <w:noProof/>
                <w:rtl/>
              </w:rPr>
              <w:t>العام</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_Toc213933453 \h </w:instrText>
            </w:r>
            <w:r w:rsidR="00992B7E">
              <w:rPr>
                <w:noProof/>
                <w:webHidden/>
              </w:rPr>
            </w:r>
            <w:r w:rsidR="00992B7E">
              <w:rPr>
                <w:noProof/>
                <w:webHidden/>
              </w:rPr>
              <w:fldChar w:fldCharType="separate"/>
            </w:r>
            <w:r w:rsidR="001B4303">
              <w:rPr>
                <w:noProof/>
                <w:webHidden/>
                <w:rtl/>
              </w:rPr>
              <w:t>17</w:t>
            </w:r>
            <w:r w:rsidR="00992B7E">
              <w:rPr>
                <w:noProof/>
                <w:webHidden/>
              </w:rPr>
              <w:fldChar w:fldCharType="end"/>
            </w:r>
          </w:hyperlink>
        </w:p>
        <w:p w14:paraId="4B3948E0" w14:textId="0447E4B7"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54"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الخامسة</w:t>
            </w:r>
            <w:r w:rsidR="00992B7E" w:rsidRPr="000A540D">
              <w:rPr>
                <w:rStyle w:val="Hyperlink"/>
                <w:bCs/>
                <w:noProof/>
                <w:rtl/>
              </w:rPr>
              <w:t xml:space="preserve"> </w:t>
            </w:r>
            <w:r w:rsidR="00992B7E" w:rsidRPr="000A540D">
              <w:rPr>
                <w:rStyle w:val="Hyperlink"/>
                <w:rFonts w:hint="eastAsia"/>
                <w:bCs/>
                <w:noProof/>
                <w:rtl/>
              </w:rPr>
              <w:t>عشرة</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رفع</w:t>
            </w:r>
            <w:r w:rsidR="00992B7E" w:rsidRPr="000A540D">
              <w:rPr>
                <w:rStyle w:val="Hyperlink"/>
                <w:noProof/>
                <w:rtl/>
              </w:rPr>
              <w:t xml:space="preserve"> </w:t>
            </w:r>
            <w:r w:rsidR="00992B7E" w:rsidRPr="000A540D">
              <w:rPr>
                <w:rStyle w:val="Hyperlink"/>
                <w:rFonts w:hint="eastAsia"/>
                <w:noProof/>
                <w:rtl/>
              </w:rPr>
              <w:t>السرية</w:t>
            </w:r>
            <w:r w:rsidR="00992B7E" w:rsidRPr="000A540D">
              <w:rPr>
                <w:rStyle w:val="Hyperlink"/>
                <w:noProof/>
                <w:rtl/>
              </w:rPr>
              <w:t xml:space="preserve"> </w:t>
            </w:r>
            <w:r w:rsidR="00992B7E" w:rsidRPr="000A540D">
              <w:rPr>
                <w:rStyle w:val="Hyperlink"/>
                <w:rFonts w:hint="eastAsia"/>
                <w:noProof/>
                <w:rtl/>
              </w:rPr>
              <w:t>المصرفية</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_Toc213933454 \h </w:instrText>
            </w:r>
            <w:r w:rsidR="00992B7E">
              <w:rPr>
                <w:noProof/>
                <w:webHidden/>
              </w:rPr>
            </w:r>
            <w:r w:rsidR="00992B7E">
              <w:rPr>
                <w:noProof/>
                <w:webHidden/>
              </w:rPr>
              <w:fldChar w:fldCharType="separate"/>
            </w:r>
            <w:r w:rsidR="001B4303">
              <w:rPr>
                <w:noProof/>
                <w:webHidden/>
                <w:rtl/>
              </w:rPr>
              <w:t>18</w:t>
            </w:r>
            <w:r w:rsidR="00992B7E">
              <w:rPr>
                <w:noProof/>
                <w:webHidden/>
              </w:rPr>
              <w:fldChar w:fldCharType="end"/>
            </w:r>
          </w:hyperlink>
        </w:p>
        <w:p w14:paraId="6FAD8713" w14:textId="76A6AC62"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55"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السادسة</w:t>
            </w:r>
            <w:r w:rsidR="00992B7E" w:rsidRPr="000A540D">
              <w:rPr>
                <w:rStyle w:val="Hyperlink"/>
                <w:bCs/>
                <w:noProof/>
                <w:rtl/>
              </w:rPr>
              <w:t xml:space="preserve"> </w:t>
            </w:r>
            <w:r w:rsidR="00992B7E" w:rsidRPr="000A540D">
              <w:rPr>
                <w:rStyle w:val="Hyperlink"/>
                <w:rFonts w:hint="eastAsia"/>
                <w:bCs/>
                <w:noProof/>
                <w:rtl/>
              </w:rPr>
              <w:t>عشرة</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إلغاء</w:t>
            </w:r>
            <w:r w:rsidR="00992B7E" w:rsidRPr="000A540D">
              <w:rPr>
                <w:rStyle w:val="Hyperlink"/>
                <w:noProof/>
                <w:rtl/>
              </w:rPr>
              <w:t xml:space="preserve"> </w:t>
            </w:r>
            <w:r w:rsidR="00992B7E" w:rsidRPr="000A540D">
              <w:rPr>
                <w:rStyle w:val="Hyperlink"/>
                <w:rFonts w:hint="eastAsia"/>
                <w:noProof/>
                <w:rtl/>
              </w:rPr>
              <w:t>الشراء</w:t>
            </w:r>
            <w:r w:rsidR="00992B7E" w:rsidRPr="000A540D">
              <w:rPr>
                <w:rStyle w:val="Hyperlink"/>
                <w:noProof/>
                <w:rtl/>
              </w:rPr>
              <w:t xml:space="preserve"> </w:t>
            </w:r>
            <w:r w:rsidR="00992B7E" w:rsidRPr="000A540D">
              <w:rPr>
                <w:rStyle w:val="Hyperlink"/>
                <w:rFonts w:hint="eastAsia"/>
                <w:noProof/>
                <w:rtl/>
              </w:rPr>
              <w:t>و</w:t>
            </w:r>
            <w:r w:rsidR="00992B7E" w:rsidRPr="000A540D">
              <w:rPr>
                <w:rStyle w:val="Hyperlink"/>
                <w:noProof/>
                <w:rtl/>
              </w:rPr>
              <w:t>/</w:t>
            </w:r>
            <w:r w:rsidR="00992B7E" w:rsidRPr="000A540D">
              <w:rPr>
                <w:rStyle w:val="Hyperlink"/>
                <w:rFonts w:hint="eastAsia"/>
                <w:noProof/>
                <w:rtl/>
              </w:rPr>
              <w:t>أو</w:t>
            </w:r>
            <w:r w:rsidR="00992B7E" w:rsidRPr="000A540D">
              <w:rPr>
                <w:rStyle w:val="Hyperlink"/>
                <w:noProof/>
                <w:rtl/>
              </w:rPr>
              <w:t xml:space="preserve"> </w:t>
            </w:r>
            <w:r w:rsidR="00992B7E" w:rsidRPr="000A540D">
              <w:rPr>
                <w:rStyle w:val="Hyperlink"/>
                <w:rFonts w:hint="eastAsia"/>
                <w:noProof/>
                <w:rtl/>
              </w:rPr>
              <w:t>أيّ</w:t>
            </w:r>
            <w:r w:rsidR="00992B7E" w:rsidRPr="000A540D">
              <w:rPr>
                <w:rStyle w:val="Hyperlink"/>
                <w:noProof/>
                <w:rtl/>
              </w:rPr>
              <w:t xml:space="preserve">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اجراءاته</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_Toc213933455 \h </w:instrText>
            </w:r>
            <w:r w:rsidR="00992B7E">
              <w:rPr>
                <w:noProof/>
                <w:webHidden/>
              </w:rPr>
            </w:r>
            <w:r w:rsidR="00992B7E">
              <w:rPr>
                <w:noProof/>
                <w:webHidden/>
              </w:rPr>
              <w:fldChar w:fldCharType="separate"/>
            </w:r>
            <w:r w:rsidR="001B4303">
              <w:rPr>
                <w:noProof/>
                <w:webHidden/>
                <w:rtl/>
              </w:rPr>
              <w:t>18</w:t>
            </w:r>
            <w:r w:rsidR="00992B7E">
              <w:rPr>
                <w:noProof/>
                <w:webHidden/>
              </w:rPr>
              <w:fldChar w:fldCharType="end"/>
            </w:r>
          </w:hyperlink>
        </w:p>
        <w:p w14:paraId="6F23CB9A" w14:textId="191BDA73"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56" w:history="1">
            <w:r w:rsidR="00992B7E" w:rsidRPr="000A540D">
              <w:rPr>
                <w:rStyle w:val="Hyperlink"/>
                <w:rFonts w:eastAsia="Times New Roman" w:hint="eastAsia"/>
                <w:bCs/>
                <w:noProof/>
                <w:rtl/>
                <w:lang w:val="en-GB" w:eastAsia="en-GB" w:bidi="ar-LB"/>
              </w:rPr>
              <w:t>المادة</w:t>
            </w:r>
            <w:r w:rsidR="00992B7E" w:rsidRPr="000A540D">
              <w:rPr>
                <w:rStyle w:val="Hyperlink"/>
                <w:rFonts w:eastAsia="Times New Roman"/>
                <w:bCs/>
                <w:noProof/>
                <w:rtl/>
                <w:lang w:val="en-GB" w:eastAsia="en-GB" w:bidi="ar-LB"/>
              </w:rPr>
              <w:t xml:space="preserve"> </w:t>
            </w:r>
            <w:r w:rsidR="00992B7E" w:rsidRPr="000A540D">
              <w:rPr>
                <w:rStyle w:val="Hyperlink"/>
                <w:rFonts w:eastAsia="Times New Roman" w:hint="eastAsia"/>
                <w:bCs/>
                <w:noProof/>
                <w:rtl/>
                <w:lang w:val="en-GB" w:eastAsia="en-GB" w:bidi="ar-LB"/>
              </w:rPr>
              <w:t>السابعة</w:t>
            </w:r>
            <w:r w:rsidR="00992B7E" w:rsidRPr="000A540D">
              <w:rPr>
                <w:rStyle w:val="Hyperlink"/>
                <w:rFonts w:eastAsia="Times New Roman"/>
                <w:bCs/>
                <w:noProof/>
                <w:rtl/>
                <w:lang w:val="en-GB" w:eastAsia="en-GB" w:bidi="ar-LB"/>
              </w:rPr>
              <w:t xml:space="preserve"> </w:t>
            </w:r>
            <w:r w:rsidR="00992B7E" w:rsidRPr="000A540D">
              <w:rPr>
                <w:rStyle w:val="Hyperlink"/>
                <w:rFonts w:eastAsia="Times New Roman" w:hint="eastAsia"/>
                <w:bCs/>
                <w:noProof/>
                <w:rtl/>
                <w:lang w:val="en-GB" w:eastAsia="en-GB" w:bidi="ar-LB"/>
              </w:rPr>
              <w:t>عشرة</w:t>
            </w:r>
            <w:r w:rsidR="00992B7E" w:rsidRPr="000A540D">
              <w:rPr>
                <w:rStyle w:val="Hyperlink"/>
                <w:rFonts w:eastAsia="Times New Roman"/>
                <w:bCs/>
                <w:noProof/>
                <w:rtl/>
                <w:lang w:val="en-GB" w:eastAsia="en-GB" w:bidi="ar-LB"/>
              </w:rPr>
              <w:t>:</w:t>
            </w:r>
            <w:r w:rsidR="00992B7E" w:rsidRPr="000A540D">
              <w:rPr>
                <w:rStyle w:val="Hyperlink"/>
                <w:rFonts w:eastAsia="Times New Roman"/>
                <w:noProof/>
                <w:rtl/>
                <w:lang w:val="en-GB" w:eastAsia="en-GB" w:bidi="ar-LB"/>
              </w:rPr>
              <w:t xml:space="preserve"> </w:t>
            </w:r>
            <w:r w:rsidR="00992B7E" w:rsidRPr="000A540D">
              <w:rPr>
                <w:rStyle w:val="Hyperlink"/>
                <w:rFonts w:eastAsia="Times New Roman" w:hint="eastAsia"/>
                <w:noProof/>
                <w:rtl/>
                <w:lang w:val="en-GB" w:eastAsia="en-GB"/>
              </w:rPr>
              <w:t>قواعد</w:t>
            </w:r>
            <w:r w:rsidR="00992B7E" w:rsidRPr="000A540D">
              <w:rPr>
                <w:rStyle w:val="Hyperlink"/>
                <w:rFonts w:eastAsia="Times New Roman"/>
                <w:noProof/>
                <w:rtl/>
                <w:lang w:val="en-GB" w:eastAsia="en-GB"/>
              </w:rPr>
              <w:t xml:space="preserve"> </w:t>
            </w:r>
            <w:r w:rsidR="00992B7E" w:rsidRPr="000A540D">
              <w:rPr>
                <w:rStyle w:val="Hyperlink"/>
                <w:rFonts w:hint="eastAsia"/>
                <w:noProof/>
                <w:rtl/>
                <w:lang w:bidi="ar-LB"/>
              </w:rPr>
              <w:t>قبول</w:t>
            </w:r>
            <w:r w:rsidR="00992B7E" w:rsidRPr="000A540D">
              <w:rPr>
                <w:rStyle w:val="Hyperlink"/>
                <w:rFonts w:eastAsia="Times New Roman"/>
                <w:noProof/>
                <w:rtl/>
                <w:lang w:val="en-GB" w:eastAsia="en-GB"/>
              </w:rPr>
              <w:t xml:space="preserve"> </w:t>
            </w:r>
            <w:r w:rsidR="00992B7E" w:rsidRPr="000A540D">
              <w:rPr>
                <w:rStyle w:val="Hyperlink"/>
                <w:rFonts w:eastAsia="Times New Roman" w:hint="eastAsia"/>
                <w:noProof/>
                <w:rtl/>
                <w:lang w:val="en-GB" w:eastAsia="en-GB"/>
              </w:rPr>
              <w:t>العرض</w:t>
            </w:r>
            <w:r w:rsidR="00992B7E" w:rsidRPr="000A540D">
              <w:rPr>
                <w:rStyle w:val="Hyperlink"/>
                <w:rFonts w:eastAsia="Times New Roman"/>
                <w:noProof/>
                <w:rtl/>
                <w:lang w:val="en-GB" w:eastAsia="en-GB"/>
              </w:rPr>
              <w:t xml:space="preserve"> </w:t>
            </w:r>
            <w:r w:rsidR="00992B7E" w:rsidRPr="000A540D">
              <w:rPr>
                <w:rStyle w:val="Hyperlink"/>
                <w:rFonts w:eastAsia="Times New Roman" w:hint="eastAsia"/>
                <w:noProof/>
                <w:rtl/>
                <w:lang w:val="en-GB" w:eastAsia="en-GB"/>
              </w:rPr>
              <w:t>الفائز</w:t>
            </w:r>
            <w:r w:rsidR="00992B7E" w:rsidRPr="000A540D">
              <w:rPr>
                <w:rStyle w:val="Hyperlink"/>
                <w:rFonts w:eastAsia="Times New Roman"/>
                <w:noProof/>
                <w:rtl/>
                <w:lang w:val="en-GB" w:eastAsia="en-GB"/>
              </w:rPr>
              <w:t xml:space="preserve"> (</w:t>
            </w:r>
            <w:r w:rsidR="00992B7E" w:rsidRPr="000A540D">
              <w:rPr>
                <w:rStyle w:val="Hyperlink"/>
                <w:rFonts w:eastAsia="Times New Roman" w:hint="eastAsia"/>
                <w:noProof/>
                <w:rtl/>
                <w:lang w:val="en-GB" w:eastAsia="en-GB"/>
              </w:rPr>
              <w:t>أو</w:t>
            </w:r>
            <w:r w:rsidR="00992B7E" w:rsidRPr="000A540D">
              <w:rPr>
                <w:rStyle w:val="Hyperlink"/>
                <w:rFonts w:eastAsia="Times New Roman"/>
                <w:noProof/>
                <w:rtl/>
                <w:lang w:val="en-GB" w:eastAsia="en-GB"/>
              </w:rPr>
              <w:t xml:space="preserve"> </w:t>
            </w:r>
            <w:r w:rsidR="00992B7E" w:rsidRPr="000A540D">
              <w:rPr>
                <w:rStyle w:val="Hyperlink"/>
                <w:rFonts w:eastAsia="Times New Roman" w:hint="eastAsia"/>
                <w:noProof/>
                <w:rtl/>
                <w:lang w:val="en-GB" w:eastAsia="en-GB"/>
              </w:rPr>
              <w:t>التلزيم</w:t>
            </w:r>
            <w:r w:rsidR="00992B7E" w:rsidRPr="000A540D">
              <w:rPr>
                <w:rStyle w:val="Hyperlink"/>
                <w:rFonts w:eastAsia="Times New Roman"/>
                <w:noProof/>
                <w:rtl/>
                <w:lang w:val="en-GB" w:eastAsia="en-GB"/>
              </w:rPr>
              <w:t xml:space="preserve"> </w:t>
            </w:r>
            <w:r w:rsidR="00992B7E" w:rsidRPr="000A540D">
              <w:rPr>
                <w:rStyle w:val="Hyperlink"/>
                <w:rFonts w:eastAsia="Times New Roman" w:hint="eastAsia"/>
                <w:noProof/>
                <w:rtl/>
                <w:lang w:val="en-GB" w:eastAsia="en-GB"/>
              </w:rPr>
              <w:t>الـمؤقت</w:t>
            </w:r>
            <w:r w:rsidR="00992B7E" w:rsidRPr="000A540D">
              <w:rPr>
                <w:rStyle w:val="Hyperlink"/>
                <w:rFonts w:eastAsia="Times New Roman"/>
                <w:noProof/>
                <w:rtl/>
                <w:lang w:val="en-GB" w:eastAsia="en-GB"/>
              </w:rPr>
              <w:t xml:space="preserve">) </w:t>
            </w:r>
            <w:r w:rsidR="00992B7E" w:rsidRPr="000A540D">
              <w:rPr>
                <w:rStyle w:val="Hyperlink"/>
                <w:rFonts w:eastAsia="Times New Roman" w:hint="eastAsia"/>
                <w:noProof/>
                <w:rtl/>
                <w:lang w:val="en-GB" w:eastAsia="en-GB"/>
              </w:rPr>
              <w:t>وبدء</w:t>
            </w:r>
            <w:r w:rsidR="00992B7E" w:rsidRPr="000A540D">
              <w:rPr>
                <w:rStyle w:val="Hyperlink"/>
                <w:rFonts w:eastAsia="Times New Roman"/>
                <w:noProof/>
                <w:rtl/>
                <w:lang w:val="en-GB" w:eastAsia="en-GB"/>
              </w:rPr>
              <w:t xml:space="preserve"> </w:t>
            </w:r>
            <w:r w:rsidR="00992B7E" w:rsidRPr="000A540D">
              <w:rPr>
                <w:rStyle w:val="Hyperlink"/>
                <w:rFonts w:eastAsia="Times New Roman" w:hint="eastAsia"/>
                <w:noProof/>
                <w:rtl/>
                <w:lang w:val="en-GB" w:eastAsia="en-GB"/>
              </w:rPr>
              <w:t>تنفيذ</w:t>
            </w:r>
            <w:r w:rsidR="00992B7E" w:rsidRPr="000A540D">
              <w:rPr>
                <w:rStyle w:val="Hyperlink"/>
                <w:rFonts w:eastAsia="Times New Roman"/>
                <w:noProof/>
                <w:rtl/>
                <w:lang w:val="en-GB" w:eastAsia="en-GB"/>
              </w:rPr>
              <w:t xml:space="preserve"> </w:t>
            </w:r>
            <w:r w:rsidR="00992B7E" w:rsidRPr="000A540D">
              <w:rPr>
                <w:rStyle w:val="Hyperlink"/>
                <w:rFonts w:eastAsia="Times New Roman" w:hint="eastAsia"/>
                <w:noProof/>
                <w:rtl/>
                <w:lang w:val="en-GB" w:eastAsia="en-GB"/>
              </w:rPr>
              <w:t>العقد</w:t>
            </w:r>
            <w:r w:rsidR="00992B7E" w:rsidRPr="000A540D">
              <w:rPr>
                <w:rStyle w:val="Hyperlink"/>
                <w:rFonts w:eastAsia="Times New Roman"/>
                <w:noProof/>
                <w:rtl/>
                <w:lang w:val="en-GB" w:eastAsia="en-GB"/>
              </w:rPr>
              <w:t>:</w:t>
            </w:r>
            <w:r w:rsidR="00992B7E">
              <w:rPr>
                <w:noProof/>
                <w:webHidden/>
              </w:rPr>
              <w:tab/>
            </w:r>
            <w:r w:rsidR="00992B7E">
              <w:rPr>
                <w:noProof/>
                <w:webHidden/>
              </w:rPr>
              <w:fldChar w:fldCharType="begin"/>
            </w:r>
            <w:r w:rsidR="00992B7E">
              <w:rPr>
                <w:noProof/>
                <w:webHidden/>
              </w:rPr>
              <w:instrText xml:space="preserve"> PAGEREF _Toc213933456 \h </w:instrText>
            </w:r>
            <w:r w:rsidR="00992B7E">
              <w:rPr>
                <w:noProof/>
                <w:webHidden/>
              </w:rPr>
            </w:r>
            <w:r w:rsidR="00992B7E">
              <w:rPr>
                <w:noProof/>
                <w:webHidden/>
              </w:rPr>
              <w:fldChar w:fldCharType="separate"/>
            </w:r>
            <w:r w:rsidR="001B4303">
              <w:rPr>
                <w:noProof/>
                <w:webHidden/>
                <w:rtl/>
              </w:rPr>
              <w:t>18</w:t>
            </w:r>
            <w:r w:rsidR="00992B7E">
              <w:rPr>
                <w:noProof/>
                <w:webHidden/>
              </w:rPr>
              <w:fldChar w:fldCharType="end"/>
            </w:r>
          </w:hyperlink>
        </w:p>
        <w:p w14:paraId="4B46BBC5" w14:textId="545FFF5A"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57"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الثامنة</w:t>
            </w:r>
            <w:r w:rsidR="00992B7E" w:rsidRPr="000A540D">
              <w:rPr>
                <w:rStyle w:val="Hyperlink"/>
                <w:bCs/>
                <w:noProof/>
                <w:rtl/>
              </w:rPr>
              <w:t xml:space="preserve"> </w:t>
            </w:r>
            <w:r w:rsidR="00992B7E" w:rsidRPr="000A540D">
              <w:rPr>
                <w:rStyle w:val="Hyperlink"/>
                <w:rFonts w:hint="eastAsia"/>
                <w:bCs/>
                <w:noProof/>
                <w:rtl/>
              </w:rPr>
              <w:t>عشرة</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قواعد</w:t>
            </w:r>
            <w:r w:rsidR="00992B7E" w:rsidRPr="000A540D">
              <w:rPr>
                <w:rStyle w:val="Hyperlink"/>
                <w:noProof/>
                <w:rtl/>
              </w:rPr>
              <w:t xml:space="preserve"> </w:t>
            </w:r>
            <w:r w:rsidR="00992B7E" w:rsidRPr="000A540D">
              <w:rPr>
                <w:rStyle w:val="Hyperlink"/>
                <w:rFonts w:hint="eastAsia"/>
                <w:noProof/>
                <w:rtl/>
              </w:rPr>
              <w:t>بشأن</w:t>
            </w:r>
            <w:r w:rsidR="00992B7E" w:rsidRPr="000A540D">
              <w:rPr>
                <w:rStyle w:val="Hyperlink"/>
                <w:noProof/>
                <w:rtl/>
              </w:rPr>
              <w:t xml:space="preserve"> </w:t>
            </w:r>
            <w:r w:rsidR="00992B7E" w:rsidRPr="000A540D">
              <w:rPr>
                <w:rStyle w:val="Hyperlink"/>
                <w:rFonts w:hint="eastAsia"/>
                <w:noProof/>
                <w:rtl/>
              </w:rPr>
              <w:t>العروض</w:t>
            </w:r>
            <w:r w:rsidR="00992B7E" w:rsidRPr="000A540D">
              <w:rPr>
                <w:rStyle w:val="Hyperlink"/>
                <w:noProof/>
                <w:rtl/>
              </w:rPr>
              <w:t xml:space="preserve"> </w:t>
            </w:r>
            <w:r w:rsidR="00992B7E" w:rsidRPr="000A540D">
              <w:rPr>
                <w:rStyle w:val="Hyperlink"/>
                <w:rFonts w:hint="eastAsia"/>
                <w:noProof/>
                <w:rtl/>
              </w:rPr>
              <w:t>المنخفضة</w:t>
            </w:r>
            <w:r w:rsidR="00992B7E" w:rsidRPr="000A540D">
              <w:rPr>
                <w:rStyle w:val="Hyperlink"/>
                <w:noProof/>
                <w:rtl/>
              </w:rPr>
              <w:t xml:space="preserve"> </w:t>
            </w:r>
            <w:r w:rsidR="00992B7E" w:rsidRPr="000A540D">
              <w:rPr>
                <w:rStyle w:val="Hyperlink"/>
                <w:rFonts w:hint="eastAsia"/>
                <w:noProof/>
                <w:rtl/>
              </w:rPr>
              <w:t>الأسعار</w:t>
            </w:r>
            <w:r w:rsidR="00992B7E" w:rsidRPr="000A540D">
              <w:rPr>
                <w:rStyle w:val="Hyperlink"/>
                <w:noProof/>
                <w:rtl/>
              </w:rPr>
              <w:t xml:space="preserve"> </w:t>
            </w:r>
            <w:r w:rsidR="00992B7E" w:rsidRPr="000A540D">
              <w:rPr>
                <w:rStyle w:val="Hyperlink"/>
                <w:rFonts w:hint="eastAsia"/>
                <w:noProof/>
                <w:rtl/>
              </w:rPr>
              <w:t>انخفاضاً</w:t>
            </w:r>
            <w:r w:rsidR="00992B7E" w:rsidRPr="000A540D">
              <w:rPr>
                <w:rStyle w:val="Hyperlink"/>
                <w:noProof/>
                <w:rtl/>
              </w:rPr>
              <w:t xml:space="preserve"> </w:t>
            </w:r>
            <w:r w:rsidR="00992B7E" w:rsidRPr="000A540D">
              <w:rPr>
                <w:rStyle w:val="Hyperlink"/>
                <w:rFonts w:hint="eastAsia"/>
                <w:noProof/>
                <w:rtl/>
              </w:rPr>
              <w:t>غير</w:t>
            </w:r>
            <w:r w:rsidR="00992B7E" w:rsidRPr="000A540D">
              <w:rPr>
                <w:rStyle w:val="Hyperlink"/>
                <w:noProof/>
                <w:rtl/>
              </w:rPr>
              <w:t xml:space="preserve"> </w:t>
            </w:r>
            <w:r w:rsidR="00992B7E" w:rsidRPr="000A540D">
              <w:rPr>
                <w:rStyle w:val="Hyperlink"/>
                <w:rFonts w:hint="eastAsia"/>
                <w:noProof/>
                <w:rtl/>
              </w:rPr>
              <w:t>عادي</w:t>
            </w:r>
            <w:r w:rsidR="00992B7E" w:rsidRPr="000A540D">
              <w:rPr>
                <w:rStyle w:val="Hyperlink"/>
                <w:noProof/>
                <w:rtl/>
              </w:rPr>
              <w:t>(</w:t>
            </w:r>
            <w:r w:rsidR="00992B7E" w:rsidRPr="000A540D">
              <w:rPr>
                <w:rStyle w:val="Hyperlink"/>
                <w:rFonts w:hint="eastAsia"/>
                <w:noProof/>
                <w:rtl/>
              </w:rPr>
              <w:t>المادة</w:t>
            </w:r>
            <w:r w:rsidR="00992B7E" w:rsidRPr="000A540D">
              <w:rPr>
                <w:rStyle w:val="Hyperlink"/>
                <w:noProof/>
                <w:rtl/>
              </w:rPr>
              <w:t xml:space="preserve"> 27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قانون</w:t>
            </w:r>
            <w:r w:rsidR="00992B7E" w:rsidRPr="000A540D">
              <w:rPr>
                <w:rStyle w:val="Hyperlink"/>
                <w:noProof/>
                <w:rtl/>
              </w:rPr>
              <w:t xml:space="preserve"> </w:t>
            </w:r>
            <w:r w:rsidR="00992B7E" w:rsidRPr="000A540D">
              <w:rPr>
                <w:rStyle w:val="Hyperlink"/>
                <w:rFonts w:hint="eastAsia"/>
                <w:noProof/>
                <w:rtl/>
              </w:rPr>
              <w:t>الشراء</w:t>
            </w:r>
            <w:r w:rsidR="00992B7E" w:rsidRPr="000A540D">
              <w:rPr>
                <w:rStyle w:val="Hyperlink"/>
                <w:noProof/>
                <w:rtl/>
              </w:rPr>
              <w:t xml:space="preserve"> </w:t>
            </w:r>
            <w:r w:rsidR="00992B7E" w:rsidRPr="000A540D">
              <w:rPr>
                <w:rStyle w:val="Hyperlink"/>
                <w:rFonts w:hint="eastAsia"/>
                <w:noProof/>
                <w:rtl/>
              </w:rPr>
              <w:t>العام</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_Toc213933457 \h </w:instrText>
            </w:r>
            <w:r w:rsidR="00992B7E">
              <w:rPr>
                <w:noProof/>
                <w:webHidden/>
              </w:rPr>
            </w:r>
            <w:r w:rsidR="00992B7E">
              <w:rPr>
                <w:noProof/>
                <w:webHidden/>
              </w:rPr>
              <w:fldChar w:fldCharType="separate"/>
            </w:r>
            <w:r w:rsidR="001B4303">
              <w:rPr>
                <w:noProof/>
                <w:webHidden/>
                <w:rtl/>
              </w:rPr>
              <w:t>19</w:t>
            </w:r>
            <w:r w:rsidR="00992B7E">
              <w:rPr>
                <w:noProof/>
                <w:webHidden/>
              </w:rPr>
              <w:fldChar w:fldCharType="end"/>
            </w:r>
          </w:hyperlink>
        </w:p>
        <w:p w14:paraId="739E52E6" w14:textId="3D82FE26"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58"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التاسعة</w:t>
            </w:r>
            <w:r w:rsidR="00992B7E" w:rsidRPr="000A540D">
              <w:rPr>
                <w:rStyle w:val="Hyperlink"/>
                <w:bCs/>
                <w:noProof/>
                <w:rtl/>
              </w:rPr>
              <w:t xml:space="preserve"> </w:t>
            </w:r>
            <w:r w:rsidR="00992B7E" w:rsidRPr="000A540D">
              <w:rPr>
                <w:rStyle w:val="Hyperlink"/>
                <w:rFonts w:hint="eastAsia"/>
                <w:bCs/>
                <w:noProof/>
                <w:rtl/>
              </w:rPr>
              <w:t>عشرة</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مدة</w:t>
            </w:r>
            <w:r w:rsidR="00992B7E" w:rsidRPr="000A540D">
              <w:rPr>
                <w:rStyle w:val="Hyperlink"/>
                <w:noProof/>
                <w:rtl/>
              </w:rPr>
              <w:t xml:space="preserve"> </w:t>
            </w:r>
            <w:r w:rsidR="00992B7E" w:rsidRPr="000A540D">
              <w:rPr>
                <w:rStyle w:val="Hyperlink"/>
                <w:rFonts w:hint="eastAsia"/>
                <w:noProof/>
                <w:rtl/>
              </w:rPr>
              <w:t>التلزيم</w:t>
            </w:r>
            <w:r w:rsidR="00992B7E" w:rsidRPr="000A540D">
              <w:rPr>
                <w:rStyle w:val="Hyperlink"/>
                <w:noProof/>
                <w:rtl/>
              </w:rPr>
              <w:t xml:space="preserve"> </w:t>
            </w:r>
            <w:r w:rsidR="00992B7E" w:rsidRPr="000A540D">
              <w:rPr>
                <w:rStyle w:val="Hyperlink"/>
                <w:rFonts w:hint="eastAsia"/>
                <w:noProof/>
                <w:rtl/>
              </w:rPr>
              <w:t>ومهلة</w:t>
            </w:r>
            <w:r w:rsidR="00992B7E" w:rsidRPr="000A540D">
              <w:rPr>
                <w:rStyle w:val="Hyperlink"/>
                <w:noProof/>
                <w:rtl/>
              </w:rPr>
              <w:t xml:space="preserve"> </w:t>
            </w:r>
            <w:r w:rsidR="00992B7E" w:rsidRPr="000A540D">
              <w:rPr>
                <w:rStyle w:val="Hyperlink"/>
                <w:rFonts w:hint="eastAsia"/>
                <w:noProof/>
                <w:rtl/>
              </w:rPr>
              <w:t>التنفيذ</w:t>
            </w:r>
            <w:r w:rsidR="00992B7E">
              <w:rPr>
                <w:noProof/>
                <w:webHidden/>
              </w:rPr>
              <w:tab/>
            </w:r>
            <w:r w:rsidR="00992B7E">
              <w:rPr>
                <w:noProof/>
                <w:webHidden/>
              </w:rPr>
              <w:fldChar w:fldCharType="begin"/>
            </w:r>
            <w:r w:rsidR="00992B7E">
              <w:rPr>
                <w:noProof/>
                <w:webHidden/>
              </w:rPr>
              <w:instrText xml:space="preserve"> PAGEREF _Toc213933458 \h </w:instrText>
            </w:r>
            <w:r w:rsidR="00992B7E">
              <w:rPr>
                <w:noProof/>
                <w:webHidden/>
              </w:rPr>
            </w:r>
            <w:r w:rsidR="00992B7E">
              <w:rPr>
                <w:noProof/>
                <w:webHidden/>
              </w:rPr>
              <w:fldChar w:fldCharType="separate"/>
            </w:r>
            <w:r w:rsidR="001B4303">
              <w:rPr>
                <w:noProof/>
                <w:webHidden/>
                <w:rtl/>
              </w:rPr>
              <w:t>19</w:t>
            </w:r>
            <w:r w:rsidR="00992B7E">
              <w:rPr>
                <w:noProof/>
                <w:webHidden/>
              </w:rPr>
              <w:fldChar w:fldCharType="end"/>
            </w:r>
          </w:hyperlink>
        </w:p>
        <w:p w14:paraId="1BDF35B2" w14:textId="31BEB3D4"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59"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العشرون</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قيمة</w:t>
            </w:r>
            <w:r w:rsidR="00992B7E" w:rsidRPr="000A540D">
              <w:rPr>
                <w:rStyle w:val="Hyperlink"/>
                <w:noProof/>
                <w:rtl/>
              </w:rPr>
              <w:t xml:space="preserve"> </w:t>
            </w:r>
            <w:r w:rsidR="00992B7E" w:rsidRPr="000A540D">
              <w:rPr>
                <w:rStyle w:val="Hyperlink"/>
                <w:rFonts w:hint="eastAsia"/>
                <w:noProof/>
                <w:rtl/>
              </w:rPr>
              <w:t>العقد</w:t>
            </w:r>
            <w:r w:rsidR="00992B7E" w:rsidRPr="000A540D">
              <w:rPr>
                <w:rStyle w:val="Hyperlink"/>
                <w:noProof/>
                <w:rtl/>
              </w:rPr>
              <w:t xml:space="preserve"> </w:t>
            </w:r>
            <w:r w:rsidR="00992B7E" w:rsidRPr="000A540D">
              <w:rPr>
                <w:rStyle w:val="Hyperlink"/>
                <w:rFonts w:hint="eastAsia"/>
                <w:noProof/>
                <w:rtl/>
              </w:rPr>
              <w:t>وشروط</w:t>
            </w:r>
            <w:r w:rsidR="00992B7E" w:rsidRPr="000A540D">
              <w:rPr>
                <w:rStyle w:val="Hyperlink"/>
                <w:noProof/>
                <w:rtl/>
              </w:rPr>
              <w:t xml:space="preserve"> </w:t>
            </w:r>
            <w:r w:rsidR="00992B7E" w:rsidRPr="000A540D">
              <w:rPr>
                <w:rStyle w:val="Hyperlink"/>
                <w:rFonts w:hint="eastAsia"/>
                <w:noProof/>
                <w:rtl/>
              </w:rPr>
              <w:t>تعديلها</w:t>
            </w:r>
            <w:r w:rsidR="00992B7E" w:rsidRPr="000A540D">
              <w:rPr>
                <w:rStyle w:val="Hyperlink"/>
                <w:noProof/>
                <w:rtl/>
                <w:lang w:bidi="ar-LB"/>
              </w:rPr>
              <w:t xml:space="preserve"> (</w:t>
            </w:r>
            <w:r w:rsidR="00992B7E" w:rsidRPr="000A540D">
              <w:rPr>
                <w:rStyle w:val="Hyperlink"/>
                <w:rFonts w:hint="eastAsia"/>
                <w:noProof/>
                <w:rtl/>
              </w:rPr>
              <w:t>المادة</w:t>
            </w:r>
            <w:r w:rsidR="00992B7E" w:rsidRPr="000A540D">
              <w:rPr>
                <w:rStyle w:val="Hyperlink"/>
                <w:noProof/>
                <w:rtl/>
              </w:rPr>
              <w:t xml:space="preserve"> 29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قانون</w:t>
            </w:r>
            <w:r w:rsidR="00992B7E" w:rsidRPr="000A540D">
              <w:rPr>
                <w:rStyle w:val="Hyperlink"/>
                <w:noProof/>
                <w:rtl/>
              </w:rPr>
              <w:t xml:space="preserve"> </w:t>
            </w:r>
            <w:r w:rsidR="00992B7E" w:rsidRPr="000A540D">
              <w:rPr>
                <w:rStyle w:val="Hyperlink"/>
                <w:rFonts w:hint="eastAsia"/>
                <w:noProof/>
                <w:rtl/>
              </w:rPr>
              <w:t>الشراء</w:t>
            </w:r>
            <w:r w:rsidR="00992B7E" w:rsidRPr="000A540D">
              <w:rPr>
                <w:rStyle w:val="Hyperlink"/>
                <w:noProof/>
                <w:rtl/>
              </w:rPr>
              <w:t xml:space="preserve"> </w:t>
            </w:r>
            <w:r w:rsidR="00992B7E" w:rsidRPr="000A540D">
              <w:rPr>
                <w:rStyle w:val="Hyperlink"/>
                <w:rFonts w:hint="eastAsia"/>
                <w:noProof/>
                <w:rtl/>
              </w:rPr>
              <w:t>العام</w:t>
            </w:r>
            <w:r w:rsidR="00992B7E" w:rsidRPr="000A540D">
              <w:rPr>
                <w:rStyle w:val="Hyperlink"/>
                <w:noProof/>
                <w:rtl/>
                <w:lang w:bidi="ar-LB"/>
              </w:rPr>
              <w:t>)</w:t>
            </w:r>
            <w:r w:rsidR="00992B7E">
              <w:rPr>
                <w:noProof/>
                <w:webHidden/>
              </w:rPr>
              <w:tab/>
            </w:r>
            <w:r w:rsidR="00992B7E">
              <w:rPr>
                <w:noProof/>
                <w:webHidden/>
              </w:rPr>
              <w:fldChar w:fldCharType="begin"/>
            </w:r>
            <w:r w:rsidR="00992B7E">
              <w:rPr>
                <w:noProof/>
                <w:webHidden/>
              </w:rPr>
              <w:instrText xml:space="preserve"> PAGEREF _Toc213933459 \h </w:instrText>
            </w:r>
            <w:r w:rsidR="00992B7E">
              <w:rPr>
                <w:noProof/>
                <w:webHidden/>
              </w:rPr>
            </w:r>
            <w:r w:rsidR="00992B7E">
              <w:rPr>
                <w:noProof/>
                <w:webHidden/>
              </w:rPr>
              <w:fldChar w:fldCharType="separate"/>
            </w:r>
            <w:r w:rsidR="001B4303">
              <w:rPr>
                <w:noProof/>
                <w:webHidden/>
                <w:rtl/>
              </w:rPr>
              <w:t>19</w:t>
            </w:r>
            <w:r w:rsidR="00992B7E">
              <w:rPr>
                <w:noProof/>
                <w:webHidden/>
              </w:rPr>
              <w:fldChar w:fldCharType="end"/>
            </w:r>
          </w:hyperlink>
        </w:p>
        <w:p w14:paraId="5D1BB61E" w14:textId="7EBE7F7A"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60"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الحادية</w:t>
            </w:r>
            <w:r w:rsidR="00992B7E" w:rsidRPr="000A540D">
              <w:rPr>
                <w:rStyle w:val="Hyperlink"/>
                <w:bCs/>
                <w:noProof/>
                <w:rtl/>
              </w:rPr>
              <w:t xml:space="preserve"> </w:t>
            </w:r>
            <w:r w:rsidR="00992B7E" w:rsidRPr="000A540D">
              <w:rPr>
                <w:rStyle w:val="Hyperlink"/>
                <w:rFonts w:hint="eastAsia"/>
                <w:bCs/>
                <w:noProof/>
                <w:rtl/>
              </w:rPr>
              <w:t>والعشرون</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تنفيذ</w:t>
            </w:r>
            <w:r w:rsidR="00992B7E" w:rsidRPr="000A540D">
              <w:rPr>
                <w:rStyle w:val="Hyperlink"/>
                <w:noProof/>
                <w:rtl/>
              </w:rPr>
              <w:t xml:space="preserve"> </w:t>
            </w:r>
            <w:r w:rsidR="00992B7E" w:rsidRPr="000A540D">
              <w:rPr>
                <w:rStyle w:val="Hyperlink"/>
                <w:rFonts w:hint="eastAsia"/>
                <w:noProof/>
                <w:rtl/>
              </w:rPr>
              <w:t>العقد</w:t>
            </w:r>
            <w:r w:rsidR="00992B7E" w:rsidRPr="000A540D">
              <w:rPr>
                <w:rStyle w:val="Hyperlink"/>
                <w:noProof/>
                <w:rtl/>
              </w:rPr>
              <w:t xml:space="preserve"> </w:t>
            </w:r>
            <w:r w:rsidR="00992B7E" w:rsidRPr="000A540D">
              <w:rPr>
                <w:rStyle w:val="Hyperlink"/>
                <w:rFonts w:hint="eastAsia"/>
                <w:noProof/>
                <w:rtl/>
              </w:rPr>
              <w:t>والاستلام</w:t>
            </w:r>
            <w:r w:rsidR="00992B7E" w:rsidRPr="000A540D">
              <w:rPr>
                <w:rStyle w:val="Hyperlink"/>
                <w:noProof/>
                <w:rtl/>
              </w:rPr>
              <w:t xml:space="preserve"> </w:t>
            </w:r>
            <w:r w:rsidR="00992B7E" w:rsidRPr="000A540D">
              <w:rPr>
                <w:rStyle w:val="Hyperlink"/>
                <w:noProof/>
                <w:rtl/>
                <w:lang w:bidi="ar-LB"/>
              </w:rPr>
              <w:t>(</w:t>
            </w:r>
            <w:r w:rsidR="00992B7E" w:rsidRPr="000A540D">
              <w:rPr>
                <w:rStyle w:val="Hyperlink"/>
                <w:rFonts w:hint="eastAsia"/>
                <w:noProof/>
                <w:rtl/>
                <w:lang w:bidi="ar-LB"/>
              </w:rPr>
              <w:t>المادة</w:t>
            </w:r>
            <w:r w:rsidR="00992B7E" w:rsidRPr="000A540D">
              <w:rPr>
                <w:rStyle w:val="Hyperlink"/>
                <w:noProof/>
                <w:rtl/>
                <w:lang w:bidi="ar-LB"/>
              </w:rPr>
              <w:t xml:space="preserve"> 32 </w:t>
            </w:r>
            <w:r w:rsidR="00992B7E" w:rsidRPr="000A540D">
              <w:rPr>
                <w:rStyle w:val="Hyperlink"/>
                <w:rFonts w:hint="eastAsia"/>
                <w:noProof/>
                <w:rtl/>
                <w:lang w:bidi="ar-LB"/>
              </w:rPr>
              <w:t>من</w:t>
            </w:r>
            <w:r w:rsidR="00992B7E" w:rsidRPr="000A540D">
              <w:rPr>
                <w:rStyle w:val="Hyperlink"/>
                <w:noProof/>
                <w:rtl/>
                <w:lang w:bidi="ar-LB"/>
              </w:rPr>
              <w:t xml:space="preserve"> </w:t>
            </w:r>
            <w:r w:rsidR="00992B7E" w:rsidRPr="000A540D">
              <w:rPr>
                <w:rStyle w:val="Hyperlink"/>
                <w:rFonts w:hint="eastAsia"/>
                <w:noProof/>
                <w:rtl/>
                <w:lang w:bidi="ar-LB"/>
              </w:rPr>
              <w:t>قانون</w:t>
            </w:r>
            <w:r w:rsidR="00992B7E" w:rsidRPr="000A540D">
              <w:rPr>
                <w:rStyle w:val="Hyperlink"/>
                <w:noProof/>
                <w:rtl/>
                <w:lang w:bidi="ar-LB"/>
              </w:rPr>
              <w:t xml:space="preserve"> </w:t>
            </w:r>
            <w:r w:rsidR="00992B7E" w:rsidRPr="000A540D">
              <w:rPr>
                <w:rStyle w:val="Hyperlink"/>
                <w:rFonts w:hint="eastAsia"/>
                <w:noProof/>
                <w:rtl/>
                <w:lang w:bidi="ar-LB"/>
              </w:rPr>
              <w:t>الشراء</w:t>
            </w:r>
            <w:r w:rsidR="00992B7E" w:rsidRPr="000A540D">
              <w:rPr>
                <w:rStyle w:val="Hyperlink"/>
                <w:noProof/>
                <w:rtl/>
                <w:lang w:bidi="ar-LB"/>
              </w:rPr>
              <w:t xml:space="preserve"> </w:t>
            </w:r>
            <w:r w:rsidR="00992B7E" w:rsidRPr="000A540D">
              <w:rPr>
                <w:rStyle w:val="Hyperlink"/>
                <w:rFonts w:hint="eastAsia"/>
                <w:noProof/>
                <w:rtl/>
                <w:lang w:bidi="ar-LB"/>
              </w:rPr>
              <w:t>العام</w:t>
            </w:r>
            <w:r w:rsidR="00992B7E" w:rsidRPr="000A540D">
              <w:rPr>
                <w:rStyle w:val="Hyperlink"/>
                <w:noProof/>
                <w:rtl/>
                <w:lang w:bidi="ar-LB"/>
              </w:rPr>
              <w:t>)</w:t>
            </w:r>
            <w:r w:rsidR="00992B7E">
              <w:rPr>
                <w:noProof/>
                <w:webHidden/>
              </w:rPr>
              <w:tab/>
            </w:r>
            <w:r w:rsidR="00992B7E">
              <w:rPr>
                <w:noProof/>
                <w:webHidden/>
              </w:rPr>
              <w:fldChar w:fldCharType="begin"/>
            </w:r>
            <w:r w:rsidR="00992B7E">
              <w:rPr>
                <w:noProof/>
                <w:webHidden/>
              </w:rPr>
              <w:instrText xml:space="preserve"> PAGEREF _Toc213933460 \h </w:instrText>
            </w:r>
            <w:r w:rsidR="00992B7E">
              <w:rPr>
                <w:noProof/>
                <w:webHidden/>
              </w:rPr>
            </w:r>
            <w:r w:rsidR="00992B7E">
              <w:rPr>
                <w:noProof/>
                <w:webHidden/>
              </w:rPr>
              <w:fldChar w:fldCharType="separate"/>
            </w:r>
            <w:r w:rsidR="001B4303">
              <w:rPr>
                <w:noProof/>
                <w:webHidden/>
                <w:rtl/>
              </w:rPr>
              <w:t>20</w:t>
            </w:r>
            <w:r w:rsidR="00992B7E">
              <w:rPr>
                <w:noProof/>
                <w:webHidden/>
              </w:rPr>
              <w:fldChar w:fldCharType="end"/>
            </w:r>
          </w:hyperlink>
        </w:p>
        <w:p w14:paraId="0B268F8B" w14:textId="04712F30"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61"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الثانية</w:t>
            </w:r>
            <w:r w:rsidR="00992B7E" w:rsidRPr="000A540D">
              <w:rPr>
                <w:rStyle w:val="Hyperlink"/>
                <w:bCs/>
                <w:noProof/>
                <w:rtl/>
              </w:rPr>
              <w:t xml:space="preserve"> </w:t>
            </w:r>
            <w:r w:rsidR="00992B7E" w:rsidRPr="000A540D">
              <w:rPr>
                <w:rStyle w:val="Hyperlink"/>
                <w:rFonts w:hint="eastAsia"/>
                <w:bCs/>
                <w:noProof/>
                <w:rtl/>
              </w:rPr>
              <w:t>والعشرون</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التعاقد</w:t>
            </w:r>
            <w:r w:rsidR="00992B7E" w:rsidRPr="000A540D">
              <w:rPr>
                <w:rStyle w:val="Hyperlink"/>
                <w:noProof/>
                <w:rtl/>
              </w:rPr>
              <w:t xml:space="preserve"> </w:t>
            </w:r>
            <w:r w:rsidR="00992B7E" w:rsidRPr="000A540D">
              <w:rPr>
                <w:rStyle w:val="Hyperlink"/>
                <w:rFonts w:hint="eastAsia"/>
                <w:noProof/>
                <w:rtl/>
              </w:rPr>
              <w:t>الثانوي</w:t>
            </w:r>
            <w:r w:rsidR="00992B7E" w:rsidRPr="000A540D">
              <w:rPr>
                <w:rStyle w:val="Hyperlink"/>
                <w:noProof/>
                <w:rtl/>
              </w:rPr>
              <w:t xml:space="preserve"> (</w:t>
            </w:r>
            <w:r w:rsidR="00992B7E" w:rsidRPr="000A540D">
              <w:rPr>
                <w:rStyle w:val="Hyperlink"/>
                <w:rFonts w:hint="eastAsia"/>
                <w:noProof/>
                <w:rtl/>
              </w:rPr>
              <w:t>المادة</w:t>
            </w:r>
            <w:r w:rsidR="00992B7E" w:rsidRPr="000A540D">
              <w:rPr>
                <w:rStyle w:val="Hyperlink"/>
                <w:noProof/>
                <w:rtl/>
              </w:rPr>
              <w:t xml:space="preserve"> 30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قانون</w:t>
            </w:r>
            <w:r w:rsidR="00992B7E" w:rsidRPr="000A540D">
              <w:rPr>
                <w:rStyle w:val="Hyperlink"/>
                <w:noProof/>
                <w:rtl/>
              </w:rPr>
              <w:t xml:space="preserve"> </w:t>
            </w:r>
            <w:r w:rsidR="00992B7E" w:rsidRPr="000A540D">
              <w:rPr>
                <w:rStyle w:val="Hyperlink"/>
                <w:rFonts w:hint="eastAsia"/>
                <w:noProof/>
                <w:rtl/>
              </w:rPr>
              <w:t>الشراء</w:t>
            </w:r>
            <w:r w:rsidR="00992B7E" w:rsidRPr="000A540D">
              <w:rPr>
                <w:rStyle w:val="Hyperlink"/>
                <w:noProof/>
                <w:rtl/>
              </w:rPr>
              <w:t xml:space="preserve"> </w:t>
            </w:r>
            <w:r w:rsidR="00992B7E" w:rsidRPr="000A540D">
              <w:rPr>
                <w:rStyle w:val="Hyperlink"/>
                <w:rFonts w:hint="eastAsia"/>
                <w:noProof/>
                <w:rtl/>
              </w:rPr>
              <w:t>العام</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_Toc213933461 \h </w:instrText>
            </w:r>
            <w:r w:rsidR="00992B7E">
              <w:rPr>
                <w:noProof/>
                <w:webHidden/>
              </w:rPr>
            </w:r>
            <w:r w:rsidR="00992B7E">
              <w:rPr>
                <w:noProof/>
                <w:webHidden/>
              </w:rPr>
              <w:fldChar w:fldCharType="separate"/>
            </w:r>
            <w:r w:rsidR="001B4303">
              <w:rPr>
                <w:noProof/>
                <w:webHidden/>
                <w:rtl/>
              </w:rPr>
              <w:t>20</w:t>
            </w:r>
            <w:r w:rsidR="00992B7E">
              <w:rPr>
                <w:noProof/>
                <w:webHidden/>
              </w:rPr>
              <w:fldChar w:fldCharType="end"/>
            </w:r>
          </w:hyperlink>
        </w:p>
        <w:p w14:paraId="615D7786" w14:textId="011231DC"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62"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الثالثة</w:t>
            </w:r>
            <w:r w:rsidR="00992B7E" w:rsidRPr="000A540D">
              <w:rPr>
                <w:rStyle w:val="Hyperlink"/>
                <w:bCs/>
                <w:noProof/>
                <w:rtl/>
              </w:rPr>
              <w:t xml:space="preserve"> </w:t>
            </w:r>
            <w:r w:rsidR="00992B7E" w:rsidRPr="000A540D">
              <w:rPr>
                <w:rStyle w:val="Hyperlink"/>
                <w:rFonts w:hint="eastAsia"/>
                <w:bCs/>
                <w:noProof/>
                <w:rtl/>
              </w:rPr>
              <w:t>والعشرون</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دفع</w:t>
            </w:r>
            <w:r w:rsidR="00992B7E" w:rsidRPr="000A540D">
              <w:rPr>
                <w:rStyle w:val="Hyperlink"/>
                <w:noProof/>
                <w:rtl/>
              </w:rPr>
              <w:t xml:space="preserve"> </w:t>
            </w:r>
            <w:r w:rsidR="00992B7E" w:rsidRPr="000A540D">
              <w:rPr>
                <w:rStyle w:val="Hyperlink"/>
                <w:rFonts w:hint="eastAsia"/>
                <w:noProof/>
                <w:rtl/>
              </w:rPr>
              <w:t>قيمة</w:t>
            </w:r>
            <w:r w:rsidR="00992B7E" w:rsidRPr="000A540D">
              <w:rPr>
                <w:rStyle w:val="Hyperlink"/>
                <w:noProof/>
                <w:rtl/>
              </w:rPr>
              <w:t xml:space="preserve"> </w:t>
            </w:r>
            <w:r w:rsidR="00992B7E" w:rsidRPr="000A540D">
              <w:rPr>
                <w:rStyle w:val="Hyperlink"/>
                <w:rFonts w:hint="eastAsia"/>
                <w:noProof/>
                <w:rtl/>
              </w:rPr>
              <w:t>العقد</w:t>
            </w:r>
            <w:r w:rsidR="00992B7E">
              <w:rPr>
                <w:noProof/>
                <w:webHidden/>
              </w:rPr>
              <w:tab/>
            </w:r>
            <w:r w:rsidR="00992B7E">
              <w:rPr>
                <w:noProof/>
                <w:webHidden/>
              </w:rPr>
              <w:fldChar w:fldCharType="begin"/>
            </w:r>
            <w:r w:rsidR="00992B7E">
              <w:rPr>
                <w:noProof/>
                <w:webHidden/>
              </w:rPr>
              <w:instrText xml:space="preserve"> PAGEREF _Toc213933462 \h </w:instrText>
            </w:r>
            <w:r w:rsidR="00992B7E">
              <w:rPr>
                <w:noProof/>
                <w:webHidden/>
              </w:rPr>
            </w:r>
            <w:r w:rsidR="00992B7E">
              <w:rPr>
                <w:noProof/>
                <w:webHidden/>
              </w:rPr>
              <w:fldChar w:fldCharType="separate"/>
            </w:r>
            <w:r w:rsidR="001B4303">
              <w:rPr>
                <w:noProof/>
                <w:webHidden/>
                <w:rtl/>
              </w:rPr>
              <w:t>20</w:t>
            </w:r>
            <w:r w:rsidR="00992B7E">
              <w:rPr>
                <w:noProof/>
                <w:webHidden/>
              </w:rPr>
              <w:fldChar w:fldCharType="end"/>
            </w:r>
          </w:hyperlink>
        </w:p>
        <w:p w14:paraId="59BF3A14" w14:textId="1515038B"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63"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الرابعة</w:t>
            </w:r>
            <w:r w:rsidR="00992B7E" w:rsidRPr="000A540D">
              <w:rPr>
                <w:rStyle w:val="Hyperlink"/>
                <w:bCs/>
                <w:noProof/>
                <w:rtl/>
              </w:rPr>
              <w:t xml:space="preserve"> </w:t>
            </w:r>
            <w:r w:rsidR="00992B7E" w:rsidRPr="000A540D">
              <w:rPr>
                <w:rStyle w:val="Hyperlink"/>
                <w:rFonts w:hint="eastAsia"/>
                <w:bCs/>
                <w:noProof/>
                <w:rtl/>
              </w:rPr>
              <w:t>والعشرون</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دفع</w:t>
            </w:r>
            <w:r w:rsidR="00992B7E" w:rsidRPr="000A540D">
              <w:rPr>
                <w:rStyle w:val="Hyperlink"/>
                <w:noProof/>
                <w:rtl/>
              </w:rPr>
              <w:t xml:space="preserve"> </w:t>
            </w:r>
            <w:r w:rsidR="00992B7E" w:rsidRPr="000A540D">
              <w:rPr>
                <w:rStyle w:val="Hyperlink"/>
                <w:rFonts w:hint="eastAsia"/>
                <w:noProof/>
                <w:rtl/>
              </w:rPr>
              <w:t>الطوابع</w:t>
            </w:r>
            <w:r w:rsidR="00992B7E" w:rsidRPr="000A540D">
              <w:rPr>
                <w:rStyle w:val="Hyperlink"/>
                <w:noProof/>
                <w:rtl/>
              </w:rPr>
              <w:t xml:space="preserve"> </w:t>
            </w:r>
            <w:r w:rsidR="00992B7E" w:rsidRPr="000A540D">
              <w:rPr>
                <w:rStyle w:val="Hyperlink"/>
                <w:rFonts w:hint="eastAsia"/>
                <w:noProof/>
                <w:rtl/>
              </w:rPr>
              <w:t>والرسوم</w:t>
            </w:r>
            <w:r w:rsidR="00992B7E">
              <w:rPr>
                <w:noProof/>
                <w:webHidden/>
              </w:rPr>
              <w:tab/>
            </w:r>
            <w:r w:rsidR="00992B7E">
              <w:rPr>
                <w:noProof/>
                <w:webHidden/>
              </w:rPr>
              <w:fldChar w:fldCharType="begin"/>
            </w:r>
            <w:r w:rsidR="00992B7E">
              <w:rPr>
                <w:noProof/>
                <w:webHidden/>
              </w:rPr>
              <w:instrText xml:space="preserve"> PAGEREF _Toc213933463 \h </w:instrText>
            </w:r>
            <w:r w:rsidR="00992B7E">
              <w:rPr>
                <w:noProof/>
                <w:webHidden/>
              </w:rPr>
            </w:r>
            <w:r w:rsidR="00992B7E">
              <w:rPr>
                <w:noProof/>
                <w:webHidden/>
              </w:rPr>
              <w:fldChar w:fldCharType="separate"/>
            </w:r>
            <w:r w:rsidR="001B4303">
              <w:rPr>
                <w:noProof/>
                <w:webHidden/>
                <w:rtl/>
              </w:rPr>
              <w:t>20</w:t>
            </w:r>
            <w:r w:rsidR="00992B7E">
              <w:rPr>
                <w:noProof/>
                <w:webHidden/>
              </w:rPr>
              <w:fldChar w:fldCharType="end"/>
            </w:r>
          </w:hyperlink>
        </w:p>
        <w:p w14:paraId="1823E869" w14:textId="3F94C762"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64"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الخامسة</w:t>
            </w:r>
            <w:r w:rsidR="00992B7E" w:rsidRPr="000A540D">
              <w:rPr>
                <w:rStyle w:val="Hyperlink"/>
                <w:bCs/>
                <w:noProof/>
                <w:rtl/>
              </w:rPr>
              <w:t xml:space="preserve"> </w:t>
            </w:r>
            <w:r w:rsidR="00992B7E" w:rsidRPr="000A540D">
              <w:rPr>
                <w:rStyle w:val="Hyperlink"/>
                <w:rFonts w:hint="eastAsia"/>
                <w:bCs/>
                <w:noProof/>
                <w:rtl/>
              </w:rPr>
              <w:t>والعشرون</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الغرامـات</w:t>
            </w:r>
            <w:r w:rsidR="00992B7E" w:rsidRPr="000A540D">
              <w:rPr>
                <w:rStyle w:val="Hyperlink"/>
                <w:noProof/>
                <w:rtl/>
              </w:rPr>
              <w:t xml:space="preserve"> (</w:t>
            </w:r>
            <w:r w:rsidR="00992B7E" w:rsidRPr="000A540D">
              <w:rPr>
                <w:rStyle w:val="Hyperlink"/>
                <w:rFonts w:hint="eastAsia"/>
                <w:noProof/>
                <w:rtl/>
              </w:rPr>
              <w:t>المادة</w:t>
            </w:r>
            <w:r w:rsidR="00992B7E" w:rsidRPr="000A540D">
              <w:rPr>
                <w:rStyle w:val="Hyperlink"/>
                <w:noProof/>
                <w:rtl/>
              </w:rPr>
              <w:t xml:space="preserve"> 38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قانون</w:t>
            </w:r>
            <w:r w:rsidR="00992B7E" w:rsidRPr="000A540D">
              <w:rPr>
                <w:rStyle w:val="Hyperlink"/>
                <w:noProof/>
                <w:rtl/>
              </w:rPr>
              <w:t xml:space="preserve"> </w:t>
            </w:r>
            <w:r w:rsidR="00992B7E" w:rsidRPr="000A540D">
              <w:rPr>
                <w:rStyle w:val="Hyperlink"/>
                <w:rFonts w:hint="eastAsia"/>
                <w:noProof/>
                <w:rtl/>
              </w:rPr>
              <w:t>الشراء</w:t>
            </w:r>
            <w:r w:rsidR="00992B7E" w:rsidRPr="000A540D">
              <w:rPr>
                <w:rStyle w:val="Hyperlink"/>
                <w:noProof/>
                <w:rtl/>
              </w:rPr>
              <w:t xml:space="preserve"> </w:t>
            </w:r>
            <w:r w:rsidR="00992B7E" w:rsidRPr="000A540D">
              <w:rPr>
                <w:rStyle w:val="Hyperlink"/>
                <w:rFonts w:hint="eastAsia"/>
                <w:noProof/>
                <w:rtl/>
              </w:rPr>
              <w:t>العام</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_Toc213933464 \h </w:instrText>
            </w:r>
            <w:r w:rsidR="00992B7E">
              <w:rPr>
                <w:noProof/>
                <w:webHidden/>
              </w:rPr>
            </w:r>
            <w:r w:rsidR="00992B7E">
              <w:rPr>
                <w:noProof/>
                <w:webHidden/>
              </w:rPr>
              <w:fldChar w:fldCharType="separate"/>
            </w:r>
            <w:r w:rsidR="001B4303">
              <w:rPr>
                <w:noProof/>
                <w:webHidden/>
                <w:rtl/>
              </w:rPr>
              <w:t>21</w:t>
            </w:r>
            <w:r w:rsidR="00992B7E">
              <w:rPr>
                <w:noProof/>
                <w:webHidden/>
              </w:rPr>
              <w:fldChar w:fldCharType="end"/>
            </w:r>
          </w:hyperlink>
        </w:p>
        <w:p w14:paraId="3497C123" w14:textId="43C000C9"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65"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السادسة</w:t>
            </w:r>
            <w:r w:rsidR="00992B7E" w:rsidRPr="000A540D">
              <w:rPr>
                <w:rStyle w:val="Hyperlink"/>
                <w:bCs/>
                <w:noProof/>
                <w:rtl/>
              </w:rPr>
              <w:t xml:space="preserve"> </w:t>
            </w:r>
            <w:r w:rsidR="00992B7E" w:rsidRPr="000A540D">
              <w:rPr>
                <w:rStyle w:val="Hyperlink"/>
                <w:rFonts w:hint="eastAsia"/>
                <w:bCs/>
                <w:noProof/>
                <w:rtl/>
              </w:rPr>
              <w:t>والعشرون</w:t>
            </w:r>
            <w:r w:rsidR="00992B7E" w:rsidRPr="000A540D">
              <w:rPr>
                <w:rStyle w:val="Hyperlink"/>
                <w:bCs/>
                <w:noProof/>
                <w:rtl/>
              </w:rPr>
              <w:t xml:space="preserve">:  </w:t>
            </w:r>
            <w:r w:rsidR="00992B7E" w:rsidRPr="000A540D">
              <w:rPr>
                <w:rStyle w:val="Hyperlink"/>
                <w:rFonts w:hint="eastAsia"/>
                <w:noProof/>
                <w:rtl/>
              </w:rPr>
              <w:t>أسباب</w:t>
            </w:r>
            <w:r w:rsidR="00992B7E" w:rsidRPr="000A540D">
              <w:rPr>
                <w:rStyle w:val="Hyperlink"/>
                <w:noProof/>
                <w:rtl/>
              </w:rPr>
              <w:t xml:space="preserve"> </w:t>
            </w:r>
            <w:r w:rsidR="00992B7E" w:rsidRPr="000A540D">
              <w:rPr>
                <w:rStyle w:val="Hyperlink"/>
                <w:rFonts w:hint="eastAsia"/>
                <w:noProof/>
                <w:rtl/>
              </w:rPr>
              <w:t>انتهاء</w:t>
            </w:r>
            <w:r w:rsidR="00992B7E" w:rsidRPr="000A540D">
              <w:rPr>
                <w:rStyle w:val="Hyperlink"/>
                <w:noProof/>
                <w:rtl/>
              </w:rPr>
              <w:t xml:space="preserve"> </w:t>
            </w:r>
            <w:r w:rsidR="00992B7E" w:rsidRPr="000A540D">
              <w:rPr>
                <w:rStyle w:val="Hyperlink"/>
                <w:rFonts w:hint="eastAsia"/>
                <w:noProof/>
                <w:rtl/>
              </w:rPr>
              <w:t>العقد</w:t>
            </w:r>
            <w:r w:rsidR="00992B7E" w:rsidRPr="000A540D">
              <w:rPr>
                <w:rStyle w:val="Hyperlink"/>
                <w:noProof/>
                <w:rtl/>
              </w:rPr>
              <w:t xml:space="preserve"> </w:t>
            </w:r>
            <w:r w:rsidR="00992B7E" w:rsidRPr="000A540D">
              <w:rPr>
                <w:rStyle w:val="Hyperlink"/>
                <w:rFonts w:hint="eastAsia"/>
                <w:noProof/>
                <w:rtl/>
              </w:rPr>
              <w:t>ونتائجه</w:t>
            </w:r>
            <w:r w:rsidR="00992B7E" w:rsidRPr="000A540D">
              <w:rPr>
                <w:rStyle w:val="Hyperlink"/>
                <w:noProof/>
                <w:rtl/>
              </w:rPr>
              <w:t xml:space="preserve"> (</w:t>
            </w:r>
            <w:r w:rsidR="00992B7E" w:rsidRPr="000A540D">
              <w:rPr>
                <w:rStyle w:val="Hyperlink"/>
                <w:rFonts w:hint="eastAsia"/>
                <w:noProof/>
                <w:rtl/>
              </w:rPr>
              <w:t>المادة</w:t>
            </w:r>
            <w:r w:rsidR="00992B7E" w:rsidRPr="000A540D">
              <w:rPr>
                <w:rStyle w:val="Hyperlink"/>
                <w:noProof/>
                <w:rtl/>
              </w:rPr>
              <w:t xml:space="preserve"> 33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قانون</w:t>
            </w:r>
            <w:r w:rsidR="00992B7E" w:rsidRPr="000A540D">
              <w:rPr>
                <w:rStyle w:val="Hyperlink"/>
                <w:noProof/>
                <w:rtl/>
              </w:rPr>
              <w:t xml:space="preserve"> </w:t>
            </w:r>
            <w:r w:rsidR="00992B7E" w:rsidRPr="000A540D">
              <w:rPr>
                <w:rStyle w:val="Hyperlink"/>
                <w:rFonts w:hint="eastAsia"/>
                <w:noProof/>
                <w:rtl/>
              </w:rPr>
              <w:t>الشراء</w:t>
            </w:r>
            <w:r w:rsidR="00992B7E" w:rsidRPr="000A540D">
              <w:rPr>
                <w:rStyle w:val="Hyperlink"/>
                <w:noProof/>
                <w:rtl/>
              </w:rPr>
              <w:t xml:space="preserve"> </w:t>
            </w:r>
            <w:r w:rsidR="00992B7E" w:rsidRPr="000A540D">
              <w:rPr>
                <w:rStyle w:val="Hyperlink"/>
                <w:rFonts w:hint="eastAsia"/>
                <w:noProof/>
                <w:rtl/>
              </w:rPr>
              <w:t>العام</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_Toc213933465 \h </w:instrText>
            </w:r>
            <w:r w:rsidR="00992B7E">
              <w:rPr>
                <w:noProof/>
                <w:webHidden/>
              </w:rPr>
            </w:r>
            <w:r w:rsidR="00992B7E">
              <w:rPr>
                <w:noProof/>
                <w:webHidden/>
              </w:rPr>
              <w:fldChar w:fldCharType="separate"/>
            </w:r>
            <w:r w:rsidR="001B4303">
              <w:rPr>
                <w:noProof/>
                <w:webHidden/>
                <w:rtl/>
              </w:rPr>
              <w:t>21</w:t>
            </w:r>
            <w:r w:rsidR="00992B7E">
              <w:rPr>
                <w:noProof/>
                <w:webHidden/>
              </w:rPr>
              <w:fldChar w:fldCharType="end"/>
            </w:r>
          </w:hyperlink>
        </w:p>
        <w:p w14:paraId="3CD93002" w14:textId="4E11ADCE"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66"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السابعة</w:t>
            </w:r>
            <w:r w:rsidR="00992B7E" w:rsidRPr="000A540D">
              <w:rPr>
                <w:rStyle w:val="Hyperlink"/>
                <w:bCs/>
                <w:noProof/>
                <w:rtl/>
              </w:rPr>
              <w:t xml:space="preserve"> </w:t>
            </w:r>
            <w:r w:rsidR="00992B7E" w:rsidRPr="000A540D">
              <w:rPr>
                <w:rStyle w:val="Hyperlink"/>
                <w:rFonts w:hint="eastAsia"/>
                <w:bCs/>
                <w:noProof/>
                <w:rtl/>
              </w:rPr>
              <w:t>والعشرون</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الاقتطاع</w:t>
            </w:r>
            <w:r w:rsidR="00992B7E" w:rsidRPr="000A540D">
              <w:rPr>
                <w:rStyle w:val="Hyperlink"/>
                <w:noProof/>
                <w:rtl/>
              </w:rPr>
              <w:t xml:space="preserve">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الضمان</w:t>
            </w:r>
            <w:r w:rsidR="00992B7E" w:rsidRPr="000A540D">
              <w:rPr>
                <w:rStyle w:val="Hyperlink"/>
                <w:noProof/>
                <w:rtl/>
              </w:rPr>
              <w:t xml:space="preserve"> (</w:t>
            </w:r>
            <w:r w:rsidR="00992B7E" w:rsidRPr="000A540D">
              <w:rPr>
                <w:rStyle w:val="Hyperlink"/>
                <w:rFonts w:hint="eastAsia"/>
                <w:noProof/>
                <w:rtl/>
              </w:rPr>
              <w:t>المادة</w:t>
            </w:r>
            <w:r w:rsidR="00992B7E" w:rsidRPr="000A540D">
              <w:rPr>
                <w:rStyle w:val="Hyperlink"/>
                <w:noProof/>
                <w:rtl/>
              </w:rPr>
              <w:t xml:space="preserve"> 39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قانون</w:t>
            </w:r>
            <w:r w:rsidR="00992B7E" w:rsidRPr="000A540D">
              <w:rPr>
                <w:rStyle w:val="Hyperlink"/>
                <w:noProof/>
                <w:rtl/>
              </w:rPr>
              <w:t xml:space="preserve"> </w:t>
            </w:r>
            <w:r w:rsidR="00992B7E" w:rsidRPr="000A540D">
              <w:rPr>
                <w:rStyle w:val="Hyperlink"/>
                <w:rFonts w:hint="eastAsia"/>
                <w:noProof/>
                <w:rtl/>
              </w:rPr>
              <w:t>الشراء</w:t>
            </w:r>
            <w:r w:rsidR="00992B7E" w:rsidRPr="000A540D">
              <w:rPr>
                <w:rStyle w:val="Hyperlink"/>
                <w:noProof/>
                <w:rtl/>
              </w:rPr>
              <w:t xml:space="preserve"> </w:t>
            </w:r>
            <w:r w:rsidR="00992B7E" w:rsidRPr="000A540D">
              <w:rPr>
                <w:rStyle w:val="Hyperlink"/>
                <w:rFonts w:hint="eastAsia"/>
                <w:noProof/>
                <w:rtl/>
              </w:rPr>
              <w:t>العام</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_Toc213933466 \h </w:instrText>
            </w:r>
            <w:r w:rsidR="00992B7E">
              <w:rPr>
                <w:noProof/>
                <w:webHidden/>
              </w:rPr>
            </w:r>
            <w:r w:rsidR="00992B7E">
              <w:rPr>
                <w:noProof/>
                <w:webHidden/>
              </w:rPr>
              <w:fldChar w:fldCharType="separate"/>
            </w:r>
            <w:r w:rsidR="001B4303">
              <w:rPr>
                <w:noProof/>
                <w:webHidden/>
                <w:rtl/>
              </w:rPr>
              <w:t>23</w:t>
            </w:r>
            <w:r w:rsidR="00992B7E">
              <w:rPr>
                <w:noProof/>
                <w:webHidden/>
              </w:rPr>
              <w:fldChar w:fldCharType="end"/>
            </w:r>
          </w:hyperlink>
        </w:p>
        <w:p w14:paraId="7313A3D3" w14:textId="661FE6EB"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67"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الثامنة</w:t>
            </w:r>
            <w:r w:rsidR="00992B7E" w:rsidRPr="000A540D">
              <w:rPr>
                <w:rStyle w:val="Hyperlink"/>
                <w:bCs/>
                <w:noProof/>
                <w:rtl/>
              </w:rPr>
              <w:t xml:space="preserve"> </w:t>
            </w:r>
            <w:r w:rsidR="00992B7E" w:rsidRPr="000A540D">
              <w:rPr>
                <w:rStyle w:val="Hyperlink"/>
                <w:rFonts w:hint="eastAsia"/>
                <w:bCs/>
                <w:noProof/>
                <w:rtl/>
              </w:rPr>
              <w:t>والعشرون</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الإقصـاء</w:t>
            </w:r>
            <w:r w:rsidR="00992B7E" w:rsidRPr="000A540D">
              <w:rPr>
                <w:rStyle w:val="Hyperlink"/>
                <w:noProof/>
                <w:rtl/>
              </w:rPr>
              <w:t xml:space="preserve"> (</w:t>
            </w:r>
            <w:r w:rsidR="00992B7E" w:rsidRPr="000A540D">
              <w:rPr>
                <w:rStyle w:val="Hyperlink"/>
                <w:rFonts w:hint="eastAsia"/>
                <w:noProof/>
                <w:rtl/>
              </w:rPr>
              <w:t>المادة</w:t>
            </w:r>
            <w:r w:rsidR="00992B7E" w:rsidRPr="000A540D">
              <w:rPr>
                <w:rStyle w:val="Hyperlink"/>
                <w:noProof/>
                <w:rtl/>
              </w:rPr>
              <w:t xml:space="preserve"> 40 </w:t>
            </w:r>
            <w:r w:rsidR="00992B7E" w:rsidRPr="000A540D">
              <w:rPr>
                <w:rStyle w:val="Hyperlink"/>
                <w:rFonts w:hint="eastAsia"/>
                <w:noProof/>
                <w:rtl/>
              </w:rPr>
              <w:t>من</w:t>
            </w:r>
            <w:r w:rsidR="00992B7E" w:rsidRPr="000A540D">
              <w:rPr>
                <w:rStyle w:val="Hyperlink"/>
                <w:noProof/>
                <w:rtl/>
              </w:rPr>
              <w:t xml:space="preserve"> </w:t>
            </w:r>
            <w:r w:rsidR="00992B7E" w:rsidRPr="000A540D">
              <w:rPr>
                <w:rStyle w:val="Hyperlink"/>
                <w:rFonts w:hint="eastAsia"/>
                <w:noProof/>
                <w:rtl/>
              </w:rPr>
              <w:t>قانون</w:t>
            </w:r>
            <w:r w:rsidR="00992B7E" w:rsidRPr="000A540D">
              <w:rPr>
                <w:rStyle w:val="Hyperlink"/>
                <w:noProof/>
                <w:rtl/>
              </w:rPr>
              <w:t xml:space="preserve"> </w:t>
            </w:r>
            <w:r w:rsidR="00992B7E" w:rsidRPr="000A540D">
              <w:rPr>
                <w:rStyle w:val="Hyperlink"/>
                <w:rFonts w:hint="eastAsia"/>
                <w:noProof/>
                <w:rtl/>
              </w:rPr>
              <w:t>الشراء</w:t>
            </w:r>
            <w:r w:rsidR="00992B7E" w:rsidRPr="000A540D">
              <w:rPr>
                <w:rStyle w:val="Hyperlink"/>
                <w:noProof/>
                <w:rtl/>
              </w:rPr>
              <w:t xml:space="preserve"> </w:t>
            </w:r>
            <w:r w:rsidR="00992B7E" w:rsidRPr="000A540D">
              <w:rPr>
                <w:rStyle w:val="Hyperlink"/>
                <w:rFonts w:hint="eastAsia"/>
                <w:noProof/>
                <w:rtl/>
              </w:rPr>
              <w:t>العام</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_Toc213933467 \h </w:instrText>
            </w:r>
            <w:r w:rsidR="00992B7E">
              <w:rPr>
                <w:noProof/>
                <w:webHidden/>
              </w:rPr>
            </w:r>
            <w:r w:rsidR="00992B7E">
              <w:rPr>
                <w:noProof/>
                <w:webHidden/>
              </w:rPr>
              <w:fldChar w:fldCharType="separate"/>
            </w:r>
            <w:r w:rsidR="001B4303">
              <w:rPr>
                <w:noProof/>
                <w:webHidden/>
                <w:rtl/>
              </w:rPr>
              <w:t>23</w:t>
            </w:r>
            <w:r w:rsidR="00992B7E">
              <w:rPr>
                <w:noProof/>
                <w:webHidden/>
              </w:rPr>
              <w:fldChar w:fldCharType="end"/>
            </w:r>
          </w:hyperlink>
        </w:p>
        <w:p w14:paraId="5380D375" w14:textId="774BE55C"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68"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التاسعة</w:t>
            </w:r>
            <w:r w:rsidR="00992B7E" w:rsidRPr="000A540D">
              <w:rPr>
                <w:rStyle w:val="Hyperlink"/>
                <w:bCs/>
                <w:noProof/>
                <w:rtl/>
              </w:rPr>
              <w:t xml:space="preserve"> </w:t>
            </w:r>
            <w:r w:rsidR="00992B7E" w:rsidRPr="000A540D">
              <w:rPr>
                <w:rStyle w:val="Hyperlink"/>
                <w:rFonts w:hint="eastAsia"/>
                <w:bCs/>
                <w:noProof/>
                <w:rtl/>
              </w:rPr>
              <w:t>والعشرون</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القوّة</w:t>
            </w:r>
            <w:r w:rsidR="00992B7E" w:rsidRPr="000A540D">
              <w:rPr>
                <w:rStyle w:val="Hyperlink"/>
                <w:noProof/>
                <w:rtl/>
              </w:rPr>
              <w:t xml:space="preserve"> </w:t>
            </w:r>
            <w:r w:rsidR="00992B7E" w:rsidRPr="000A540D">
              <w:rPr>
                <w:rStyle w:val="Hyperlink"/>
                <w:rFonts w:hint="eastAsia"/>
                <w:noProof/>
                <w:rtl/>
              </w:rPr>
              <w:t>القاهرة</w:t>
            </w:r>
            <w:r w:rsidR="00992B7E">
              <w:rPr>
                <w:noProof/>
                <w:webHidden/>
              </w:rPr>
              <w:tab/>
            </w:r>
            <w:r w:rsidR="00992B7E">
              <w:rPr>
                <w:noProof/>
                <w:webHidden/>
              </w:rPr>
              <w:fldChar w:fldCharType="begin"/>
            </w:r>
            <w:r w:rsidR="00992B7E">
              <w:rPr>
                <w:noProof/>
                <w:webHidden/>
              </w:rPr>
              <w:instrText xml:space="preserve"> PAGEREF _Toc213933468 \h </w:instrText>
            </w:r>
            <w:r w:rsidR="00992B7E">
              <w:rPr>
                <w:noProof/>
                <w:webHidden/>
              </w:rPr>
            </w:r>
            <w:r w:rsidR="00992B7E">
              <w:rPr>
                <w:noProof/>
                <w:webHidden/>
              </w:rPr>
              <w:fldChar w:fldCharType="separate"/>
            </w:r>
            <w:r w:rsidR="001B4303">
              <w:rPr>
                <w:noProof/>
                <w:webHidden/>
                <w:rtl/>
              </w:rPr>
              <w:t>23</w:t>
            </w:r>
            <w:r w:rsidR="00992B7E">
              <w:rPr>
                <w:noProof/>
                <w:webHidden/>
              </w:rPr>
              <w:fldChar w:fldCharType="end"/>
            </w:r>
          </w:hyperlink>
        </w:p>
        <w:p w14:paraId="103D0872" w14:textId="7963B4A1"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69"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الثلاثون</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النزاهة</w:t>
            </w:r>
            <w:r w:rsidR="00992B7E">
              <w:rPr>
                <w:noProof/>
                <w:webHidden/>
              </w:rPr>
              <w:tab/>
            </w:r>
            <w:r w:rsidR="00992B7E">
              <w:rPr>
                <w:noProof/>
                <w:webHidden/>
              </w:rPr>
              <w:fldChar w:fldCharType="begin"/>
            </w:r>
            <w:r w:rsidR="00992B7E">
              <w:rPr>
                <w:noProof/>
                <w:webHidden/>
              </w:rPr>
              <w:instrText xml:space="preserve"> PAGEREF _Toc213933469 \h </w:instrText>
            </w:r>
            <w:r w:rsidR="00992B7E">
              <w:rPr>
                <w:noProof/>
                <w:webHidden/>
              </w:rPr>
            </w:r>
            <w:r w:rsidR="00992B7E">
              <w:rPr>
                <w:noProof/>
                <w:webHidden/>
              </w:rPr>
              <w:fldChar w:fldCharType="separate"/>
            </w:r>
            <w:r w:rsidR="001B4303">
              <w:rPr>
                <w:noProof/>
                <w:webHidden/>
                <w:rtl/>
              </w:rPr>
              <w:t>24</w:t>
            </w:r>
            <w:r w:rsidR="00992B7E">
              <w:rPr>
                <w:noProof/>
                <w:webHidden/>
              </w:rPr>
              <w:fldChar w:fldCharType="end"/>
            </w:r>
          </w:hyperlink>
        </w:p>
        <w:p w14:paraId="1079C832" w14:textId="32006714"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70"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الحادية</w:t>
            </w:r>
            <w:r w:rsidR="00992B7E" w:rsidRPr="000A540D">
              <w:rPr>
                <w:rStyle w:val="Hyperlink"/>
                <w:bCs/>
                <w:noProof/>
                <w:rtl/>
              </w:rPr>
              <w:t xml:space="preserve"> </w:t>
            </w:r>
            <w:r w:rsidR="00992B7E" w:rsidRPr="000A540D">
              <w:rPr>
                <w:rStyle w:val="Hyperlink"/>
                <w:rFonts w:hint="eastAsia"/>
                <w:bCs/>
                <w:noProof/>
                <w:rtl/>
              </w:rPr>
              <w:t>والثلاثون</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الشكوى</w:t>
            </w:r>
            <w:r w:rsidR="00992B7E" w:rsidRPr="000A540D">
              <w:rPr>
                <w:rStyle w:val="Hyperlink"/>
                <w:noProof/>
                <w:rtl/>
              </w:rPr>
              <w:t xml:space="preserve"> </w:t>
            </w:r>
            <w:r w:rsidR="00992B7E" w:rsidRPr="000A540D">
              <w:rPr>
                <w:rStyle w:val="Hyperlink"/>
                <w:rFonts w:hint="eastAsia"/>
                <w:noProof/>
                <w:rtl/>
              </w:rPr>
              <w:t>والإعتراض</w:t>
            </w:r>
            <w:r w:rsidR="00992B7E">
              <w:rPr>
                <w:noProof/>
                <w:webHidden/>
              </w:rPr>
              <w:tab/>
            </w:r>
            <w:r w:rsidR="00992B7E">
              <w:rPr>
                <w:noProof/>
                <w:webHidden/>
              </w:rPr>
              <w:fldChar w:fldCharType="begin"/>
            </w:r>
            <w:r w:rsidR="00992B7E">
              <w:rPr>
                <w:noProof/>
                <w:webHidden/>
              </w:rPr>
              <w:instrText xml:space="preserve"> PAGEREF _Toc213933470 \h </w:instrText>
            </w:r>
            <w:r w:rsidR="00992B7E">
              <w:rPr>
                <w:noProof/>
                <w:webHidden/>
              </w:rPr>
            </w:r>
            <w:r w:rsidR="00992B7E">
              <w:rPr>
                <w:noProof/>
                <w:webHidden/>
              </w:rPr>
              <w:fldChar w:fldCharType="separate"/>
            </w:r>
            <w:r w:rsidR="001B4303">
              <w:rPr>
                <w:noProof/>
                <w:webHidden/>
                <w:rtl/>
              </w:rPr>
              <w:t>24</w:t>
            </w:r>
            <w:r w:rsidR="00992B7E">
              <w:rPr>
                <w:noProof/>
                <w:webHidden/>
              </w:rPr>
              <w:fldChar w:fldCharType="end"/>
            </w:r>
          </w:hyperlink>
        </w:p>
        <w:p w14:paraId="2B01E448" w14:textId="32533240"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71"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الثانية</w:t>
            </w:r>
            <w:r w:rsidR="00992B7E" w:rsidRPr="000A540D">
              <w:rPr>
                <w:rStyle w:val="Hyperlink"/>
                <w:bCs/>
                <w:noProof/>
                <w:rtl/>
              </w:rPr>
              <w:t xml:space="preserve"> </w:t>
            </w:r>
            <w:r w:rsidR="00992B7E" w:rsidRPr="000A540D">
              <w:rPr>
                <w:rStyle w:val="Hyperlink"/>
                <w:rFonts w:hint="eastAsia"/>
                <w:bCs/>
                <w:noProof/>
                <w:rtl/>
              </w:rPr>
              <w:t>والثلاثون</w:t>
            </w:r>
            <w:r w:rsidR="00992B7E" w:rsidRPr="000A540D">
              <w:rPr>
                <w:rStyle w:val="Hyperlink"/>
                <w:bCs/>
                <w:noProof/>
                <w:rtl/>
              </w:rPr>
              <w:t>:</w:t>
            </w:r>
            <w:r w:rsidR="00992B7E" w:rsidRPr="000A540D">
              <w:rPr>
                <w:rStyle w:val="Hyperlink"/>
                <w:noProof/>
                <w:rtl/>
              </w:rPr>
              <w:t xml:space="preserve"> </w:t>
            </w:r>
            <w:r w:rsidR="00992B7E" w:rsidRPr="000A540D">
              <w:rPr>
                <w:rStyle w:val="Hyperlink"/>
                <w:rFonts w:hint="eastAsia"/>
                <w:noProof/>
                <w:rtl/>
              </w:rPr>
              <w:t>القضاء</w:t>
            </w:r>
            <w:r w:rsidR="00992B7E" w:rsidRPr="000A540D">
              <w:rPr>
                <w:rStyle w:val="Hyperlink"/>
                <w:noProof/>
                <w:rtl/>
              </w:rPr>
              <w:t xml:space="preserve"> </w:t>
            </w:r>
            <w:r w:rsidR="00992B7E" w:rsidRPr="000A540D">
              <w:rPr>
                <w:rStyle w:val="Hyperlink"/>
                <w:rFonts w:hint="eastAsia"/>
                <w:noProof/>
                <w:rtl/>
              </w:rPr>
              <w:t>الصالح</w:t>
            </w:r>
            <w:r w:rsidR="00992B7E">
              <w:rPr>
                <w:noProof/>
                <w:webHidden/>
              </w:rPr>
              <w:tab/>
            </w:r>
            <w:r w:rsidR="00992B7E">
              <w:rPr>
                <w:noProof/>
                <w:webHidden/>
              </w:rPr>
              <w:fldChar w:fldCharType="begin"/>
            </w:r>
            <w:r w:rsidR="00992B7E">
              <w:rPr>
                <w:noProof/>
                <w:webHidden/>
              </w:rPr>
              <w:instrText xml:space="preserve"> PAGEREF _Toc213933471 \h </w:instrText>
            </w:r>
            <w:r w:rsidR="00992B7E">
              <w:rPr>
                <w:noProof/>
                <w:webHidden/>
              </w:rPr>
            </w:r>
            <w:r w:rsidR="00992B7E">
              <w:rPr>
                <w:noProof/>
                <w:webHidden/>
              </w:rPr>
              <w:fldChar w:fldCharType="separate"/>
            </w:r>
            <w:r w:rsidR="001B4303">
              <w:rPr>
                <w:noProof/>
                <w:webHidden/>
                <w:rtl/>
              </w:rPr>
              <w:t>24</w:t>
            </w:r>
            <w:r w:rsidR="00992B7E">
              <w:rPr>
                <w:noProof/>
                <w:webHidden/>
              </w:rPr>
              <w:fldChar w:fldCharType="end"/>
            </w:r>
          </w:hyperlink>
        </w:p>
        <w:p w14:paraId="029F67E4" w14:textId="0117971D"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72" w:history="1">
            <w:r w:rsidR="00992B7E" w:rsidRPr="000A540D">
              <w:rPr>
                <w:rStyle w:val="Hyperlink"/>
                <w:rFonts w:hint="eastAsia"/>
                <w:bCs/>
                <w:noProof/>
                <w:rtl/>
              </w:rPr>
              <w:t>المُلحق</w:t>
            </w:r>
            <w:r w:rsidR="00992B7E" w:rsidRPr="000A540D">
              <w:rPr>
                <w:rStyle w:val="Hyperlink"/>
                <w:bCs/>
                <w:noProof/>
                <w:rtl/>
              </w:rPr>
              <w:t xml:space="preserve"> </w:t>
            </w:r>
            <w:r w:rsidR="00992B7E" w:rsidRPr="000A540D">
              <w:rPr>
                <w:rStyle w:val="Hyperlink"/>
                <w:rFonts w:hint="eastAsia"/>
                <w:bCs/>
                <w:noProof/>
                <w:rtl/>
              </w:rPr>
              <w:t>رقم</w:t>
            </w:r>
            <w:r w:rsidR="00992B7E" w:rsidRPr="000A540D">
              <w:rPr>
                <w:rStyle w:val="Hyperlink"/>
                <w:bCs/>
                <w:noProof/>
                <w:rtl/>
              </w:rPr>
              <w:t xml:space="preserve"> (</w:t>
            </w:r>
            <w:r w:rsidR="00992B7E" w:rsidRPr="000A540D">
              <w:rPr>
                <w:rStyle w:val="Hyperlink"/>
                <w:bCs/>
                <w:noProof/>
              </w:rPr>
              <w:t>1</w:t>
            </w:r>
            <w:r w:rsidR="00992B7E" w:rsidRPr="000A540D">
              <w:rPr>
                <w:rStyle w:val="Hyperlink"/>
                <w:bCs/>
                <w:noProof/>
                <w:rtl/>
              </w:rPr>
              <w:t xml:space="preserve">): </w:t>
            </w:r>
            <w:r w:rsidR="00992B7E" w:rsidRPr="000A540D">
              <w:rPr>
                <w:rStyle w:val="Hyperlink"/>
                <w:rFonts w:hint="eastAsia"/>
                <w:bCs/>
                <w:noProof/>
                <w:rtl/>
              </w:rPr>
              <w:t>كتاب</w:t>
            </w:r>
            <w:r w:rsidR="00992B7E" w:rsidRPr="000A540D">
              <w:rPr>
                <w:rStyle w:val="Hyperlink"/>
                <w:bCs/>
                <w:noProof/>
                <w:rtl/>
              </w:rPr>
              <w:t xml:space="preserve"> </w:t>
            </w:r>
            <w:r w:rsidR="00992B7E" w:rsidRPr="000A540D">
              <w:rPr>
                <w:rStyle w:val="Hyperlink"/>
                <w:rFonts w:hint="eastAsia"/>
                <w:bCs/>
                <w:noProof/>
                <w:rtl/>
              </w:rPr>
              <w:t>التعهد</w:t>
            </w:r>
            <w:r w:rsidR="00992B7E">
              <w:rPr>
                <w:noProof/>
                <w:webHidden/>
              </w:rPr>
              <w:tab/>
            </w:r>
            <w:r w:rsidR="00992B7E">
              <w:rPr>
                <w:noProof/>
                <w:webHidden/>
              </w:rPr>
              <w:fldChar w:fldCharType="begin"/>
            </w:r>
            <w:r w:rsidR="00992B7E">
              <w:rPr>
                <w:noProof/>
                <w:webHidden/>
              </w:rPr>
              <w:instrText xml:space="preserve"> PAGEREF _Toc213933472 \h </w:instrText>
            </w:r>
            <w:r w:rsidR="00992B7E">
              <w:rPr>
                <w:noProof/>
                <w:webHidden/>
              </w:rPr>
            </w:r>
            <w:r w:rsidR="00992B7E">
              <w:rPr>
                <w:noProof/>
                <w:webHidden/>
              </w:rPr>
              <w:fldChar w:fldCharType="separate"/>
            </w:r>
            <w:r w:rsidR="001B4303">
              <w:rPr>
                <w:noProof/>
                <w:webHidden/>
                <w:rtl/>
              </w:rPr>
              <w:t>25</w:t>
            </w:r>
            <w:r w:rsidR="00992B7E">
              <w:rPr>
                <w:noProof/>
                <w:webHidden/>
              </w:rPr>
              <w:fldChar w:fldCharType="end"/>
            </w:r>
          </w:hyperlink>
        </w:p>
        <w:p w14:paraId="38613F1D" w14:textId="66CAD27A"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73" w:history="1">
            <w:r w:rsidR="00992B7E" w:rsidRPr="000A540D">
              <w:rPr>
                <w:rStyle w:val="Hyperlink"/>
                <w:rFonts w:hint="eastAsia"/>
                <w:bCs/>
                <w:noProof/>
                <w:rtl/>
              </w:rPr>
              <w:t>المُلحق</w:t>
            </w:r>
            <w:r w:rsidR="00992B7E" w:rsidRPr="000A540D">
              <w:rPr>
                <w:rStyle w:val="Hyperlink"/>
                <w:bCs/>
                <w:noProof/>
                <w:rtl/>
              </w:rPr>
              <w:t xml:space="preserve"> </w:t>
            </w:r>
            <w:r w:rsidR="00992B7E" w:rsidRPr="000A540D">
              <w:rPr>
                <w:rStyle w:val="Hyperlink"/>
                <w:rFonts w:hint="eastAsia"/>
                <w:bCs/>
                <w:noProof/>
                <w:rtl/>
              </w:rPr>
              <w:t>رقم</w:t>
            </w:r>
            <w:r w:rsidR="00992B7E" w:rsidRPr="000A540D">
              <w:rPr>
                <w:rStyle w:val="Hyperlink"/>
                <w:bCs/>
                <w:noProof/>
                <w:rtl/>
              </w:rPr>
              <w:t xml:space="preserve"> (</w:t>
            </w:r>
            <w:r w:rsidR="00992B7E" w:rsidRPr="000A540D">
              <w:rPr>
                <w:rStyle w:val="Hyperlink"/>
                <w:bCs/>
                <w:noProof/>
              </w:rPr>
              <w:t>2</w:t>
            </w:r>
            <w:r w:rsidR="00992B7E" w:rsidRPr="000A540D">
              <w:rPr>
                <w:rStyle w:val="Hyperlink"/>
                <w:bCs/>
                <w:noProof/>
                <w:rtl/>
              </w:rPr>
              <w:t xml:space="preserve">): </w:t>
            </w:r>
            <w:r w:rsidR="00992B7E" w:rsidRPr="000A540D">
              <w:rPr>
                <w:rStyle w:val="Hyperlink"/>
                <w:rFonts w:hint="eastAsia"/>
                <w:bCs/>
                <w:noProof/>
                <w:rtl/>
              </w:rPr>
              <w:t>تصريح</w:t>
            </w:r>
            <w:r w:rsidR="00992B7E" w:rsidRPr="000A540D">
              <w:rPr>
                <w:rStyle w:val="Hyperlink"/>
                <w:bCs/>
                <w:noProof/>
                <w:rtl/>
              </w:rPr>
              <w:t xml:space="preserve"> </w:t>
            </w:r>
            <w:r w:rsidR="00992B7E" w:rsidRPr="000A540D">
              <w:rPr>
                <w:rStyle w:val="Hyperlink"/>
                <w:rFonts w:hint="eastAsia"/>
                <w:bCs/>
                <w:noProof/>
                <w:rtl/>
              </w:rPr>
              <w:t>النزاهة</w:t>
            </w:r>
            <w:r w:rsidR="00992B7E">
              <w:rPr>
                <w:noProof/>
                <w:webHidden/>
              </w:rPr>
              <w:tab/>
            </w:r>
            <w:r w:rsidR="00992B7E">
              <w:rPr>
                <w:noProof/>
                <w:webHidden/>
              </w:rPr>
              <w:fldChar w:fldCharType="begin"/>
            </w:r>
            <w:r w:rsidR="00992B7E">
              <w:rPr>
                <w:noProof/>
                <w:webHidden/>
              </w:rPr>
              <w:instrText xml:space="preserve"> PAGEREF _Toc213933473 \h </w:instrText>
            </w:r>
            <w:r w:rsidR="00992B7E">
              <w:rPr>
                <w:noProof/>
                <w:webHidden/>
              </w:rPr>
            </w:r>
            <w:r w:rsidR="00992B7E">
              <w:rPr>
                <w:noProof/>
                <w:webHidden/>
              </w:rPr>
              <w:fldChar w:fldCharType="separate"/>
            </w:r>
            <w:r w:rsidR="001B4303">
              <w:rPr>
                <w:noProof/>
                <w:webHidden/>
                <w:rtl/>
              </w:rPr>
              <w:t>26</w:t>
            </w:r>
            <w:r w:rsidR="00992B7E">
              <w:rPr>
                <w:noProof/>
                <w:webHidden/>
              </w:rPr>
              <w:fldChar w:fldCharType="end"/>
            </w:r>
          </w:hyperlink>
        </w:p>
        <w:p w14:paraId="05BF189A" w14:textId="37D7A796"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74" w:history="1">
            <w:r w:rsidR="00992B7E" w:rsidRPr="000A540D">
              <w:rPr>
                <w:rStyle w:val="Hyperlink"/>
                <w:rFonts w:hint="eastAsia"/>
                <w:bCs/>
                <w:noProof/>
                <w:rtl/>
              </w:rPr>
              <w:t>الملحق</w:t>
            </w:r>
            <w:r w:rsidR="00992B7E" w:rsidRPr="000A540D">
              <w:rPr>
                <w:rStyle w:val="Hyperlink"/>
                <w:bCs/>
                <w:noProof/>
                <w:rtl/>
              </w:rPr>
              <w:t xml:space="preserve"> </w:t>
            </w:r>
            <w:r w:rsidR="00992B7E" w:rsidRPr="000A540D">
              <w:rPr>
                <w:rStyle w:val="Hyperlink"/>
                <w:rFonts w:hint="eastAsia"/>
                <w:bCs/>
                <w:noProof/>
                <w:rtl/>
              </w:rPr>
              <w:t>رقم</w:t>
            </w:r>
            <w:r w:rsidR="00992B7E" w:rsidRPr="000A540D">
              <w:rPr>
                <w:rStyle w:val="Hyperlink"/>
                <w:bCs/>
                <w:noProof/>
                <w:rtl/>
              </w:rPr>
              <w:t xml:space="preserve"> (</w:t>
            </w:r>
            <w:r w:rsidR="00992B7E" w:rsidRPr="000A540D">
              <w:rPr>
                <w:rStyle w:val="Hyperlink"/>
                <w:bCs/>
                <w:noProof/>
              </w:rPr>
              <w:t>3</w:t>
            </w:r>
            <w:r w:rsidR="00992B7E" w:rsidRPr="000A540D">
              <w:rPr>
                <w:rStyle w:val="Hyperlink"/>
                <w:bCs/>
                <w:noProof/>
                <w:rtl/>
              </w:rPr>
              <w:t xml:space="preserve">): </w:t>
            </w:r>
            <w:r w:rsidR="00992B7E" w:rsidRPr="000A540D">
              <w:rPr>
                <w:rStyle w:val="Hyperlink"/>
                <w:rFonts w:hint="eastAsia"/>
                <w:bCs/>
                <w:noProof/>
                <w:rtl/>
              </w:rPr>
              <w:t>كتاب</w:t>
            </w:r>
            <w:r w:rsidR="00992B7E" w:rsidRPr="000A540D">
              <w:rPr>
                <w:rStyle w:val="Hyperlink"/>
                <w:bCs/>
                <w:noProof/>
                <w:rtl/>
              </w:rPr>
              <w:t xml:space="preserve"> </w:t>
            </w:r>
            <w:r w:rsidR="00992B7E" w:rsidRPr="000A540D">
              <w:rPr>
                <w:rStyle w:val="Hyperlink"/>
                <w:rFonts w:hint="eastAsia"/>
                <w:bCs/>
                <w:noProof/>
                <w:rtl/>
              </w:rPr>
              <w:t>ضمان</w:t>
            </w:r>
            <w:r w:rsidR="00992B7E" w:rsidRPr="000A540D">
              <w:rPr>
                <w:rStyle w:val="Hyperlink"/>
                <w:bCs/>
                <w:noProof/>
                <w:rtl/>
              </w:rPr>
              <w:t xml:space="preserve"> </w:t>
            </w:r>
            <w:r w:rsidR="00992B7E" w:rsidRPr="000A540D">
              <w:rPr>
                <w:rStyle w:val="Hyperlink"/>
                <w:rFonts w:hint="eastAsia"/>
                <w:bCs/>
                <w:noProof/>
                <w:rtl/>
              </w:rPr>
              <w:t>العرض</w:t>
            </w:r>
            <w:r w:rsidR="00992B7E">
              <w:rPr>
                <w:noProof/>
                <w:webHidden/>
              </w:rPr>
              <w:tab/>
            </w:r>
            <w:r w:rsidR="00992B7E">
              <w:rPr>
                <w:noProof/>
                <w:webHidden/>
              </w:rPr>
              <w:fldChar w:fldCharType="begin"/>
            </w:r>
            <w:r w:rsidR="00992B7E">
              <w:rPr>
                <w:noProof/>
                <w:webHidden/>
              </w:rPr>
              <w:instrText xml:space="preserve"> PAGEREF _Toc213933474 \h </w:instrText>
            </w:r>
            <w:r w:rsidR="00992B7E">
              <w:rPr>
                <w:noProof/>
                <w:webHidden/>
              </w:rPr>
            </w:r>
            <w:r w:rsidR="00992B7E">
              <w:rPr>
                <w:noProof/>
                <w:webHidden/>
              </w:rPr>
              <w:fldChar w:fldCharType="separate"/>
            </w:r>
            <w:r w:rsidR="001B4303">
              <w:rPr>
                <w:noProof/>
                <w:webHidden/>
                <w:rtl/>
              </w:rPr>
              <w:t>27</w:t>
            </w:r>
            <w:r w:rsidR="00992B7E">
              <w:rPr>
                <w:noProof/>
                <w:webHidden/>
              </w:rPr>
              <w:fldChar w:fldCharType="end"/>
            </w:r>
          </w:hyperlink>
        </w:p>
        <w:p w14:paraId="0F1F86FE" w14:textId="598ED962"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75" w:history="1">
            <w:r w:rsidR="00992B7E" w:rsidRPr="000A540D">
              <w:rPr>
                <w:rStyle w:val="Hyperlink"/>
                <w:rFonts w:hint="eastAsia"/>
                <w:bCs/>
                <w:noProof/>
                <w:rtl/>
              </w:rPr>
              <w:t>الملحق</w:t>
            </w:r>
            <w:r w:rsidR="00992B7E" w:rsidRPr="000A540D">
              <w:rPr>
                <w:rStyle w:val="Hyperlink"/>
                <w:bCs/>
                <w:noProof/>
                <w:rtl/>
              </w:rPr>
              <w:t xml:space="preserve"> </w:t>
            </w:r>
            <w:r w:rsidR="00992B7E" w:rsidRPr="000A540D">
              <w:rPr>
                <w:rStyle w:val="Hyperlink"/>
                <w:rFonts w:hint="eastAsia"/>
                <w:bCs/>
                <w:noProof/>
                <w:rtl/>
              </w:rPr>
              <w:t>رقم</w:t>
            </w:r>
            <w:r w:rsidR="00992B7E" w:rsidRPr="000A540D">
              <w:rPr>
                <w:rStyle w:val="Hyperlink"/>
                <w:bCs/>
                <w:noProof/>
                <w:rtl/>
              </w:rPr>
              <w:t xml:space="preserve"> (</w:t>
            </w:r>
            <w:r w:rsidR="00992B7E" w:rsidRPr="000A540D">
              <w:rPr>
                <w:rStyle w:val="Hyperlink"/>
                <w:bCs/>
                <w:noProof/>
              </w:rPr>
              <w:t>4</w:t>
            </w:r>
            <w:r w:rsidR="00992B7E" w:rsidRPr="000A540D">
              <w:rPr>
                <w:rStyle w:val="Hyperlink"/>
                <w:bCs/>
                <w:noProof/>
                <w:rtl/>
              </w:rPr>
              <w:t xml:space="preserve">): </w:t>
            </w:r>
            <w:r w:rsidR="00992B7E" w:rsidRPr="000A540D">
              <w:rPr>
                <w:rStyle w:val="Hyperlink"/>
                <w:rFonts w:hint="eastAsia"/>
                <w:bCs/>
                <w:noProof/>
                <w:rtl/>
              </w:rPr>
              <w:t>جدول</w:t>
            </w:r>
            <w:r w:rsidR="00992B7E" w:rsidRPr="000A540D">
              <w:rPr>
                <w:rStyle w:val="Hyperlink"/>
                <w:bCs/>
                <w:noProof/>
                <w:rtl/>
              </w:rPr>
              <w:t xml:space="preserve"> </w:t>
            </w:r>
            <w:r w:rsidR="00992B7E" w:rsidRPr="000A540D">
              <w:rPr>
                <w:rStyle w:val="Hyperlink"/>
                <w:rFonts w:hint="eastAsia"/>
                <w:bCs/>
                <w:noProof/>
                <w:rtl/>
              </w:rPr>
              <w:t>الأسعار</w:t>
            </w:r>
            <w:r w:rsidR="00992B7E">
              <w:rPr>
                <w:noProof/>
                <w:webHidden/>
              </w:rPr>
              <w:tab/>
            </w:r>
            <w:r w:rsidR="00992B7E">
              <w:rPr>
                <w:noProof/>
                <w:webHidden/>
              </w:rPr>
              <w:fldChar w:fldCharType="begin"/>
            </w:r>
            <w:r w:rsidR="00992B7E">
              <w:rPr>
                <w:noProof/>
                <w:webHidden/>
              </w:rPr>
              <w:instrText xml:space="preserve"> PAGEREF _Toc213933475 \h </w:instrText>
            </w:r>
            <w:r w:rsidR="00992B7E">
              <w:rPr>
                <w:noProof/>
                <w:webHidden/>
              </w:rPr>
            </w:r>
            <w:r w:rsidR="00992B7E">
              <w:rPr>
                <w:noProof/>
                <w:webHidden/>
              </w:rPr>
              <w:fldChar w:fldCharType="separate"/>
            </w:r>
            <w:r w:rsidR="001B4303">
              <w:rPr>
                <w:noProof/>
                <w:webHidden/>
                <w:rtl/>
              </w:rPr>
              <w:t>28</w:t>
            </w:r>
            <w:r w:rsidR="00992B7E">
              <w:rPr>
                <w:noProof/>
                <w:webHidden/>
              </w:rPr>
              <w:fldChar w:fldCharType="end"/>
            </w:r>
          </w:hyperlink>
        </w:p>
        <w:p w14:paraId="478A76D8" w14:textId="393F21CF"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76" w:history="1">
            <w:r w:rsidR="00992B7E" w:rsidRPr="000A540D">
              <w:rPr>
                <w:rStyle w:val="Hyperlink"/>
                <w:rFonts w:hint="eastAsia"/>
                <w:bCs/>
                <w:noProof/>
                <w:rtl/>
              </w:rPr>
              <w:t>الملحق</w:t>
            </w:r>
            <w:r w:rsidR="00992B7E" w:rsidRPr="000A540D">
              <w:rPr>
                <w:rStyle w:val="Hyperlink"/>
                <w:bCs/>
                <w:noProof/>
                <w:rtl/>
              </w:rPr>
              <w:t xml:space="preserve"> </w:t>
            </w:r>
            <w:r w:rsidR="00992B7E" w:rsidRPr="000A540D">
              <w:rPr>
                <w:rStyle w:val="Hyperlink"/>
                <w:rFonts w:hint="eastAsia"/>
                <w:bCs/>
                <w:noProof/>
                <w:rtl/>
              </w:rPr>
              <w:t>رقم</w:t>
            </w:r>
            <w:r w:rsidR="00992B7E" w:rsidRPr="000A540D">
              <w:rPr>
                <w:rStyle w:val="Hyperlink"/>
                <w:bCs/>
                <w:noProof/>
                <w:rtl/>
              </w:rPr>
              <w:t xml:space="preserve"> (</w:t>
            </w:r>
            <w:r w:rsidR="00992B7E" w:rsidRPr="000A540D">
              <w:rPr>
                <w:rStyle w:val="Hyperlink"/>
                <w:bCs/>
                <w:noProof/>
              </w:rPr>
              <w:t>5</w:t>
            </w:r>
            <w:r w:rsidR="00992B7E" w:rsidRPr="000A540D">
              <w:rPr>
                <w:rStyle w:val="Hyperlink"/>
                <w:bCs/>
                <w:noProof/>
                <w:rtl/>
              </w:rPr>
              <w:t xml:space="preserve">): </w:t>
            </w:r>
            <w:r w:rsidR="00992B7E" w:rsidRPr="000A540D">
              <w:rPr>
                <w:rStyle w:val="Hyperlink"/>
                <w:rFonts w:hint="eastAsia"/>
                <w:bCs/>
                <w:noProof/>
                <w:rtl/>
              </w:rPr>
              <w:t>نموذج</w:t>
            </w:r>
            <w:r w:rsidR="00992B7E" w:rsidRPr="000A540D">
              <w:rPr>
                <w:rStyle w:val="Hyperlink"/>
                <w:bCs/>
                <w:noProof/>
                <w:rtl/>
              </w:rPr>
              <w:t xml:space="preserve"> </w:t>
            </w:r>
            <w:r w:rsidR="00992B7E" w:rsidRPr="000A540D">
              <w:rPr>
                <w:rStyle w:val="Hyperlink"/>
                <w:rFonts w:hint="eastAsia"/>
                <w:bCs/>
                <w:noProof/>
                <w:rtl/>
              </w:rPr>
              <w:t>معلومات</w:t>
            </w:r>
            <w:r w:rsidR="00992B7E" w:rsidRPr="000A540D">
              <w:rPr>
                <w:rStyle w:val="Hyperlink"/>
                <w:bCs/>
                <w:noProof/>
                <w:rtl/>
              </w:rPr>
              <w:t xml:space="preserve"> </w:t>
            </w:r>
            <w:r w:rsidR="00992B7E" w:rsidRPr="000A540D">
              <w:rPr>
                <w:rStyle w:val="Hyperlink"/>
                <w:rFonts w:hint="eastAsia"/>
                <w:bCs/>
                <w:noProof/>
                <w:rtl/>
              </w:rPr>
              <w:t>العارض</w:t>
            </w:r>
            <w:r w:rsidR="00992B7E">
              <w:rPr>
                <w:noProof/>
                <w:webHidden/>
              </w:rPr>
              <w:tab/>
            </w:r>
            <w:r w:rsidR="00992B7E">
              <w:rPr>
                <w:noProof/>
                <w:webHidden/>
              </w:rPr>
              <w:fldChar w:fldCharType="begin"/>
            </w:r>
            <w:r w:rsidR="00992B7E">
              <w:rPr>
                <w:noProof/>
                <w:webHidden/>
              </w:rPr>
              <w:instrText xml:space="preserve"> PAGEREF _Toc213933476 \h </w:instrText>
            </w:r>
            <w:r w:rsidR="00992B7E">
              <w:rPr>
                <w:noProof/>
                <w:webHidden/>
              </w:rPr>
            </w:r>
            <w:r w:rsidR="00992B7E">
              <w:rPr>
                <w:noProof/>
                <w:webHidden/>
              </w:rPr>
              <w:fldChar w:fldCharType="separate"/>
            </w:r>
            <w:r w:rsidR="001B4303">
              <w:rPr>
                <w:noProof/>
                <w:webHidden/>
                <w:rtl/>
              </w:rPr>
              <w:t>29</w:t>
            </w:r>
            <w:r w:rsidR="00992B7E">
              <w:rPr>
                <w:noProof/>
                <w:webHidden/>
              </w:rPr>
              <w:fldChar w:fldCharType="end"/>
            </w:r>
          </w:hyperlink>
        </w:p>
        <w:p w14:paraId="25FE1BA1" w14:textId="297C4384" w:rsidR="00992B7E" w:rsidRDefault="00844768" w:rsidP="00507473">
          <w:pPr>
            <w:pStyle w:val="TOC1"/>
            <w:jc w:val="left"/>
            <w:rPr>
              <w:rFonts w:asciiTheme="minorHAnsi" w:eastAsiaTheme="minorEastAsia" w:hAnsiTheme="minorHAnsi" w:cstheme="minorBidi"/>
              <w:b w:val="0"/>
              <w:bCs w:val="0"/>
              <w:kern w:val="2"/>
              <w:sz w:val="24"/>
              <w:szCs w:val="24"/>
              <w:lang w:bidi="ar-SA"/>
              <w14:ligatures w14:val="standardContextual"/>
            </w:rPr>
          </w:pPr>
          <w:hyperlink w:anchor="_Toc213933477" w:history="1">
            <w:r w:rsidR="00992B7E" w:rsidRPr="000A540D">
              <w:rPr>
                <w:rStyle w:val="Hyperlink"/>
                <w:rFonts w:hint="eastAsia"/>
                <w:rtl/>
              </w:rPr>
              <w:t>القسم</w:t>
            </w:r>
            <w:r w:rsidR="00992B7E" w:rsidRPr="000A540D">
              <w:rPr>
                <w:rStyle w:val="Hyperlink"/>
                <w:rtl/>
              </w:rPr>
              <w:t xml:space="preserve"> </w:t>
            </w:r>
            <w:r w:rsidR="00992B7E" w:rsidRPr="000A540D">
              <w:rPr>
                <w:rStyle w:val="Hyperlink"/>
                <w:rFonts w:hint="eastAsia"/>
                <w:rtl/>
              </w:rPr>
              <w:t>الثاني</w:t>
            </w:r>
            <w:r w:rsidR="00992B7E" w:rsidRPr="000A540D">
              <w:rPr>
                <w:rStyle w:val="Hyperlink"/>
                <w:rtl/>
              </w:rPr>
              <w:t xml:space="preserve">: </w:t>
            </w:r>
            <w:r w:rsidR="00992B7E" w:rsidRPr="000A540D">
              <w:rPr>
                <w:rStyle w:val="Hyperlink"/>
                <w:rFonts w:hint="eastAsia"/>
                <w:rtl/>
              </w:rPr>
              <w:t>الشروط</w:t>
            </w:r>
            <w:r w:rsidR="00992B7E" w:rsidRPr="000A540D">
              <w:rPr>
                <w:rStyle w:val="Hyperlink"/>
                <w:rtl/>
              </w:rPr>
              <w:t xml:space="preserve"> </w:t>
            </w:r>
            <w:r w:rsidR="00992B7E" w:rsidRPr="000A540D">
              <w:rPr>
                <w:rStyle w:val="Hyperlink"/>
                <w:rFonts w:hint="eastAsia"/>
                <w:rtl/>
              </w:rPr>
              <w:t>الفنية</w:t>
            </w:r>
            <w:r w:rsidR="00992B7E">
              <w:rPr>
                <w:webHidden/>
              </w:rPr>
              <w:tab/>
            </w:r>
            <w:r w:rsidR="00992B7E">
              <w:rPr>
                <w:webHidden/>
              </w:rPr>
              <w:fldChar w:fldCharType="begin"/>
            </w:r>
            <w:r w:rsidR="00992B7E">
              <w:rPr>
                <w:webHidden/>
              </w:rPr>
              <w:instrText xml:space="preserve"> PAGEREF _Toc213933477 \h </w:instrText>
            </w:r>
            <w:r w:rsidR="00992B7E">
              <w:rPr>
                <w:webHidden/>
              </w:rPr>
            </w:r>
            <w:r w:rsidR="00992B7E">
              <w:rPr>
                <w:webHidden/>
              </w:rPr>
              <w:fldChar w:fldCharType="separate"/>
            </w:r>
            <w:r w:rsidR="001B4303">
              <w:rPr>
                <w:webHidden/>
                <w:rtl/>
              </w:rPr>
              <w:t>30</w:t>
            </w:r>
            <w:r w:rsidR="00992B7E">
              <w:rPr>
                <w:webHidden/>
              </w:rPr>
              <w:fldChar w:fldCharType="end"/>
            </w:r>
          </w:hyperlink>
        </w:p>
        <w:p w14:paraId="2076BD31" w14:textId="16084E11" w:rsidR="00992B7E" w:rsidRDefault="00844768" w:rsidP="00507473">
          <w:pPr>
            <w:pStyle w:val="TOC2"/>
            <w:tabs>
              <w:tab w:val="right" w:leader="dot" w:pos="9566"/>
            </w:tabs>
            <w:jc w:val="left"/>
            <w:rPr>
              <w:rFonts w:asciiTheme="minorHAnsi" w:eastAsiaTheme="minorEastAsia" w:hAnsiTheme="minorHAnsi" w:cstheme="minorBidi"/>
              <w:noProof/>
              <w:kern w:val="2"/>
              <w:sz w:val="24"/>
              <w:szCs w:val="24"/>
              <w14:ligatures w14:val="standardContextual"/>
            </w:rPr>
          </w:pPr>
          <w:hyperlink w:anchor="_Toc213933478" w:history="1">
            <w:r w:rsidR="00992B7E" w:rsidRPr="000A540D">
              <w:rPr>
                <w:rStyle w:val="Hyperlink"/>
                <w:rFonts w:hint="eastAsia"/>
                <w:bCs/>
                <w:noProof/>
                <w:rtl/>
              </w:rPr>
              <w:t>المادة</w:t>
            </w:r>
            <w:r w:rsidR="00992B7E" w:rsidRPr="000A540D">
              <w:rPr>
                <w:rStyle w:val="Hyperlink"/>
                <w:bCs/>
                <w:noProof/>
                <w:rtl/>
              </w:rPr>
              <w:t xml:space="preserve"> </w:t>
            </w:r>
            <w:r w:rsidR="00992B7E" w:rsidRPr="000A540D">
              <w:rPr>
                <w:rStyle w:val="Hyperlink"/>
                <w:rFonts w:hint="eastAsia"/>
                <w:bCs/>
                <w:noProof/>
                <w:rtl/>
              </w:rPr>
              <w:t>الأولى</w:t>
            </w:r>
            <w:r w:rsidR="00992B7E" w:rsidRPr="000A540D">
              <w:rPr>
                <w:rStyle w:val="Hyperlink"/>
                <w:noProof/>
                <w:rtl/>
              </w:rPr>
              <w:t xml:space="preserve">: </w:t>
            </w:r>
            <w:r w:rsidR="00992B7E" w:rsidRPr="00507473">
              <w:rPr>
                <w:rStyle w:val="Hyperlink"/>
                <w:rFonts w:hint="eastAsia"/>
                <w:b/>
                <w:bCs/>
                <w:noProof/>
                <w:rtl/>
              </w:rPr>
              <w:t>متطلبات</w:t>
            </w:r>
            <w:r w:rsidR="00992B7E" w:rsidRPr="00507473">
              <w:rPr>
                <w:rStyle w:val="Hyperlink"/>
                <w:b/>
                <w:bCs/>
                <w:noProof/>
                <w:rtl/>
              </w:rPr>
              <w:t xml:space="preserve"> </w:t>
            </w:r>
            <w:r w:rsidR="00992B7E" w:rsidRPr="00507473">
              <w:rPr>
                <w:rStyle w:val="Hyperlink"/>
                <w:rFonts w:hint="eastAsia"/>
                <w:b/>
                <w:bCs/>
                <w:noProof/>
                <w:rtl/>
              </w:rPr>
              <w:t>لوحات</w:t>
            </w:r>
            <w:r w:rsidR="00992B7E" w:rsidRPr="00507473">
              <w:rPr>
                <w:rStyle w:val="Hyperlink"/>
                <w:b/>
                <w:bCs/>
                <w:noProof/>
                <w:rtl/>
              </w:rPr>
              <w:t xml:space="preserve"> </w:t>
            </w:r>
            <w:r w:rsidR="00992B7E" w:rsidRPr="00507473">
              <w:rPr>
                <w:rStyle w:val="Hyperlink"/>
                <w:rFonts w:hint="eastAsia"/>
                <w:b/>
                <w:bCs/>
                <w:noProof/>
                <w:rtl/>
              </w:rPr>
              <w:t>التسجيل</w:t>
            </w:r>
            <w:r w:rsidR="00992B7E" w:rsidRPr="00507473">
              <w:rPr>
                <w:rStyle w:val="Hyperlink"/>
                <w:b/>
                <w:bCs/>
                <w:noProof/>
                <w:rtl/>
              </w:rPr>
              <w:t xml:space="preserve"> </w:t>
            </w:r>
            <w:r w:rsidR="00992B7E" w:rsidRPr="00507473">
              <w:rPr>
                <w:rStyle w:val="Hyperlink"/>
                <w:rFonts w:hint="eastAsia"/>
                <w:b/>
                <w:bCs/>
                <w:noProof/>
                <w:rtl/>
              </w:rPr>
              <w:t>الآمنة</w:t>
            </w:r>
            <w:r w:rsidR="00992B7E" w:rsidRPr="000A540D">
              <w:rPr>
                <w:rStyle w:val="Hyperlink"/>
                <w:noProof/>
                <w:rtl/>
              </w:rPr>
              <w:t>:</w:t>
            </w:r>
            <w:r w:rsidR="00992B7E">
              <w:rPr>
                <w:noProof/>
                <w:webHidden/>
              </w:rPr>
              <w:tab/>
            </w:r>
            <w:r w:rsidR="00992B7E">
              <w:rPr>
                <w:noProof/>
                <w:webHidden/>
              </w:rPr>
              <w:fldChar w:fldCharType="begin"/>
            </w:r>
            <w:r w:rsidR="00992B7E">
              <w:rPr>
                <w:noProof/>
                <w:webHidden/>
              </w:rPr>
              <w:instrText xml:space="preserve"> PAGEREF _Toc213933478 \h </w:instrText>
            </w:r>
            <w:r w:rsidR="00992B7E">
              <w:rPr>
                <w:noProof/>
                <w:webHidden/>
              </w:rPr>
            </w:r>
            <w:r w:rsidR="00992B7E">
              <w:rPr>
                <w:noProof/>
                <w:webHidden/>
              </w:rPr>
              <w:fldChar w:fldCharType="separate"/>
            </w:r>
            <w:r w:rsidR="001B4303">
              <w:rPr>
                <w:noProof/>
                <w:webHidden/>
                <w:rtl/>
              </w:rPr>
              <w:t>31</w:t>
            </w:r>
            <w:r w:rsidR="00992B7E">
              <w:rPr>
                <w:noProof/>
                <w:webHidden/>
              </w:rPr>
              <w:fldChar w:fldCharType="end"/>
            </w:r>
          </w:hyperlink>
        </w:p>
        <w:p w14:paraId="0644C224" w14:textId="535E76C1"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79" w:history="1">
            <w:r w:rsidR="00992B7E" w:rsidRPr="000A540D">
              <w:rPr>
                <w:rStyle w:val="Hyperlink"/>
                <w:rFonts w:hint="eastAsia"/>
                <w:bCs/>
                <w:noProof/>
                <w:rtl/>
              </w:rPr>
              <w:t>ملحق</w:t>
            </w:r>
            <w:r w:rsidR="00992B7E" w:rsidRPr="000A540D">
              <w:rPr>
                <w:rStyle w:val="Hyperlink"/>
                <w:bCs/>
                <w:noProof/>
                <w:rtl/>
              </w:rPr>
              <w:t xml:space="preserve"> </w:t>
            </w:r>
            <w:r w:rsidR="00992B7E" w:rsidRPr="000A540D">
              <w:rPr>
                <w:rStyle w:val="Hyperlink"/>
                <w:rFonts w:hint="eastAsia"/>
                <w:bCs/>
                <w:noProof/>
                <w:rtl/>
              </w:rPr>
              <w:t>رقم</w:t>
            </w:r>
            <w:r w:rsidR="00992B7E" w:rsidRPr="000A540D">
              <w:rPr>
                <w:rStyle w:val="Hyperlink"/>
                <w:bCs/>
                <w:noProof/>
                <w:rtl/>
              </w:rPr>
              <w:t xml:space="preserve"> (1)</w:t>
            </w:r>
            <w:r w:rsidR="00992B7E">
              <w:rPr>
                <w:noProof/>
                <w:webHidden/>
              </w:rPr>
              <w:tab/>
            </w:r>
            <w:r w:rsidR="00992B7E">
              <w:rPr>
                <w:noProof/>
                <w:webHidden/>
              </w:rPr>
              <w:fldChar w:fldCharType="begin"/>
            </w:r>
            <w:r w:rsidR="00992B7E">
              <w:rPr>
                <w:noProof/>
                <w:webHidden/>
              </w:rPr>
              <w:instrText xml:space="preserve"> PAGEREF _Toc213933479 \h </w:instrText>
            </w:r>
            <w:r w:rsidR="00992B7E">
              <w:rPr>
                <w:noProof/>
                <w:webHidden/>
              </w:rPr>
            </w:r>
            <w:r w:rsidR="00992B7E">
              <w:rPr>
                <w:noProof/>
                <w:webHidden/>
              </w:rPr>
              <w:fldChar w:fldCharType="separate"/>
            </w:r>
            <w:r w:rsidR="001B4303">
              <w:rPr>
                <w:noProof/>
                <w:webHidden/>
                <w:rtl/>
              </w:rPr>
              <w:t>32</w:t>
            </w:r>
            <w:r w:rsidR="00992B7E">
              <w:rPr>
                <w:noProof/>
                <w:webHidden/>
              </w:rPr>
              <w:fldChar w:fldCharType="end"/>
            </w:r>
          </w:hyperlink>
        </w:p>
        <w:p w14:paraId="16D8A18B" w14:textId="67F8E3EA"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80" w:history="1">
            <w:r w:rsidR="00992B7E" w:rsidRPr="000A540D">
              <w:rPr>
                <w:rStyle w:val="Hyperlink"/>
                <w:rFonts w:hint="eastAsia"/>
                <w:bCs/>
                <w:noProof/>
                <w:rtl/>
              </w:rPr>
              <w:t>ملحق</w:t>
            </w:r>
            <w:r w:rsidR="00992B7E" w:rsidRPr="000A540D">
              <w:rPr>
                <w:rStyle w:val="Hyperlink"/>
                <w:bCs/>
                <w:noProof/>
                <w:rtl/>
              </w:rPr>
              <w:t xml:space="preserve"> </w:t>
            </w:r>
            <w:r w:rsidR="00992B7E" w:rsidRPr="000A540D">
              <w:rPr>
                <w:rStyle w:val="Hyperlink"/>
                <w:rFonts w:hint="eastAsia"/>
                <w:bCs/>
                <w:noProof/>
                <w:rtl/>
              </w:rPr>
              <w:t>رقم</w:t>
            </w:r>
            <w:r w:rsidR="00992B7E" w:rsidRPr="000A540D">
              <w:rPr>
                <w:rStyle w:val="Hyperlink"/>
                <w:bCs/>
                <w:noProof/>
                <w:rtl/>
              </w:rPr>
              <w:t xml:space="preserve"> (2)</w:t>
            </w:r>
            <w:r w:rsidR="00992B7E">
              <w:rPr>
                <w:noProof/>
                <w:webHidden/>
              </w:rPr>
              <w:tab/>
            </w:r>
            <w:r w:rsidR="00992B7E">
              <w:rPr>
                <w:noProof/>
                <w:webHidden/>
              </w:rPr>
              <w:fldChar w:fldCharType="begin"/>
            </w:r>
            <w:r w:rsidR="00992B7E">
              <w:rPr>
                <w:noProof/>
                <w:webHidden/>
              </w:rPr>
              <w:instrText xml:space="preserve"> PAGEREF _Toc213933480 \h </w:instrText>
            </w:r>
            <w:r w:rsidR="00992B7E">
              <w:rPr>
                <w:noProof/>
                <w:webHidden/>
              </w:rPr>
            </w:r>
            <w:r w:rsidR="00992B7E">
              <w:rPr>
                <w:noProof/>
                <w:webHidden/>
              </w:rPr>
              <w:fldChar w:fldCharType="separate"/>
            </w:r>
            <w:r w:rsidR="001B4303">
              <w:rPr>
                <w:noProof/>
                <w:webHidden/>
                <w:rtl/>
              </w:rPr>
              <w:t>35</w:t>
            </w:r>
            <w:r w:rsidR="00992B7E">
              <w:rPr>
                <w:noProof/>
                <w:webHidden/>
              </w:rPr>
              <w:fldChar w:fldCharType="end"/>
            </w:r>
          </w:hyperlink>
        </w:p>
        <w:p w14:paraId="0FBA0965" w14:textId="5BE75EBD"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81" w:history="1">
            <w:r w:rsidR="00992B7E" w:rsidRPr="000A540D">
              <w:rPr>
                <w:rStyle w:val="Hyperlink"/>
                <w:rFonts w:hint="eastAsia"/>
                <w:bCs/>
                <w:noProof/>
                <w:rtl/>
              </w:rPr>
              <w:t>ملحق</w:t>
            </w:r>
            <w:r w:rsidR="00992B7E" w:rsidRPr="000A540D">
              <w:rPr>
                <w:rStyle w:val="Hyperlink"/>
                <w:bCs/>
                <w:noProof/>
                <w:rtl/>
              </w:rPr>
              <w:t xml:space="preserve"> </w:t>
            </w:r>
            <w:r w:rsidR="00992B7E" w:rsidRPr="000A540D">
              <w:rPr>
                <w:rStyle w:val="Hyperlink"/>
                <w:rFonts w:hint="eastAsia"/>
                <w:bCs/>
                <w:noProof/>
                <w:rtl/>
              </w:rPr>
              <w:t>رقم</w:t>
            </w:r>
            <w:r w:rsidR="00992B7E" w:rsidRPr="000A540D">
              <w:rPr>
                <w:rStyle w:val="Hyperlink"/>
                <w:bCs/>
                <w:noProof/>
                <w:rtl/>
              </w:rPr>
              <w:t xml:space="preserve"> (3)</w:t>
            </w:r>
            <w:r w:rsidR="00992B7E">
              <w:rPr>
                <w:noProof/>
                <w:webHidden/>
              </w:rPr>
              <w:tab/>
            </w:r>
            <w:r w:rsidR="00992B7E">
              <w:rPr>
                <w:noProof/>
                <w:webHidden/>
              </w:rPr>
              <w:fldChar w:fldCharType="begin"/>
            </w:r>
            <w:r w:rsidR="00992B7E">
              <w:rPr>
                <w:noProof/>
                <w:webHidden/>
              </w:rPr>
              <w:instrText xml:space="preserve"> PAGEREF _Toc213933481 \h </w:instrText>
            </w:r>
            <w:r w:rsidR="00992B7E">
              <w:rPr>
                <w:noProof/>
                <w:webHidden/>
              </w:rPr>
            </w:r>
            <w:r w:rsidR="00992B7E">
              <w:rPr>
                <w:noProof/>
                <w:webHidden/>
              </w:rPr>
              <w:fldChar w:fldCharType="separate"/>
            </w:r>
            <w:r w:rsidR="001B4303">
              <w:rPr>
                <w:noProof/>
                <w:webHidden/>
                <w:rtl/>
              </w:rPr>
              <w:t>36</w:t>
            </w:r>
            <w:r w:rsidR="00992B7E">
              <w:rPr>
                <w:noProof/>
                <w:webHidden/>
              </w:rPr>
              <w:fldChar w:fldCharType="end"/>
            </w:r>
          </w:hyperlink>
        </w:p>
        <w:p w14:paraId="6F072E7F" w14:textId="31977F91"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82" w:history="1">
            <w:r w:rsidR="00992B7E" w:rsidRPr="000A540D">
              <w:rPr>
                <w:rStyle w:val="Hyperlink"/>
                <w:rFonts w:hint="eastAsia"/>
                <w:bCs/>
                <w:noProof/>
                <w:rtl/>
                <w:lang w:bidi="ar-LB"/>
              </w:rPr>
              <w:t>ملحق</w:t>
            </w:r>
            <w:r w:rsidR="00992B7E" w:rsidRPr="000A540D">
              <w:rPr>
                <w:rStyle w:val="Hyperlink"/>
                <w:bCs/>
                <w:noProof/>
                <w:rtl/>
                <w:lang w:bidi="ar-LB"/>
              </w:rPr>
              <w:t xml:space="preserve"> </w:t>
            </w:r>
            <w:r w:rsidR="00992B7E" w:rsidRPr="000A540D">
              <w:rPr>
                <w:rStyle w:val="Hyperlink"/>
                <w:rFonts w:hint="eastAsia"/>
                <w:bCs/>
                <w:noProof/>
                <w:rtl/>
                <w:lang w:bidi="ar-LB"/>
              </w:rPr>
              <w:t>رقم</w:t>
            </w:r>
            <w:r w:rsidR="00992B7E" w:rsidRPr="000A540D">
              <w:rPr>
                <w:rStyle w:val="Hyperlink"/>
                <w:bCs/>
                <w:noProof/>
                <w:rtl/>
                <w:lang w:bidi="ar-LB"/>
              </w:rPr>
              <w:t xml:space="preserve"> (</w:t>
            </w:r>
            <w:r w:rsidR="00992B7E" w:rsidRPr="000A540D">
              <w:rPr>
                <w:rStyle w:val="Hyperlink"/>
                <w:bCs/>
                <w:noProof/>
                <w:lang w:bidi="ar-LB"/>
              </w:rPr>
              <w:t>4</w:t>
            </w:r>
            <w:r w:rsidR="00992B7E" w:rsidRPr="000A540D">
              <w:rPr>
                <w:rStyle w:val="Hyperlink"/>
                <w:bCs/>
                <w:noProof/>
                <w:rtl/>
                <w:lang w:bidi="ar-LB"/>
              </w:rPr>
              <w:t>)</w:t>
            </w:r>
            <w:r w:rsidR="00992B7E">
              <w:rPr>
                <w:noProof/>
                <w:webHidden/>
              </w:rPr>
              <w:tab/>
            </w:r>
            <w:r w:rsidR="00992B7E">
              <w:rPr>
                <w:noProof/>
                <w:webHidden/>
              </w:rPr>
              <w:fldChar w:fldCharType="begin"/>
            </w:r>
            <w:r w:rsidR="00992B7E">
              <w:rPr>
                <w:noProof/>
                <w:webHidden/>
              </w:rPr>
              <w:instrText xml:space="preserve"> PAGEREF _Toc213933482 \h </w:instrText>
            </w:r>
            <w:r w:rsidR="00992B7E">
              <w:rPr>
                <w:noProof/>
                <w:webHidden/>
              </w:rPr>
            </w:r>
            <w:r w:rsidR="00992B7E">
              <w:rPr>
                <w:noProof/>
                <w:webHidden/>
              </w:rPr>
              <w:fldChar w:fldCharType="separate"/>
            </w:r>
            <w:r w:rsidR="001B4303">
              <w:rPr>
                <w:noProof/>
                <w:webHidden/>
                <w:rtl/>
              </w:rPr>
              <w:t>41</w:t>
            </w:r>
            <w:r w:rsidR="00992B7E">
              <w:rPr>
                <w:noProof/>
                <w:webHidden/>
              </w:rPr>
              <w:fldChar w:fldCharType="end"/>
            </w:r>
          </w:hyperlink>
        </w:p>
        <w:p w14:paraId="018FB0EE" w14:textId="236688BB" w:rsidR="00992B7E" w:rsidRDefault="00844768" w:rsidP="00507473">
          <w:pPr>
            <w:pStyle w:val="TOC3"/>
            <w:jc w:val="left"/>
            <w:rPr>
              <w:rFonts w:asciiTheme="minorHAnsi" w:eastAsiaTheme="minorEastAsia" w:hAnsiTheme="minorHAnsi" w:cstheme="minorBidi"/>
              <w:noProof/>
              <w:kern w:val="2"/>
              <w:sz w:val="24"/>
              <w:szCs w:val="24"/>
              <w14:ligatures w14:val="standardContextual"/>
            </w:rPr>
          </w:pPr>
          <w:hyperlink w:anchor="_Toc213933483" w:history="1">
            <w:r w:rsidR="00992B7E" w:rsidRPr="000A540D">
              <w:rPr>
                <w:rStyle w:val="Hyperlink"/>
                <w:rFonts w:hint="eastAsia"/>
                <w:bCs/>
                <w:noProof/>
                <w:rtl/>
              </w:rPr>
              <w:t>ملحق</w:t>
            </w:r>
            <w:r w:rsidR="00992B7E" w:rsidRPr="000A540D">
              <w:rPr>
                <w:rStyle w:val="Hyperlink"/>
                <w:bCs/>
                <w:noProof/>
                <w:rtl/>
              </w:rPr>
              <w:t xml:space="preserve"> </w:t>
            </w:r>
            <w:r w:rsidR="00992B7E" w:rsidRPr="000A540D">
              <w:rPr>
                <w:rStyle w:val="Hyperlink"/>
                <w:rFonts w:hint="eastAsia"/>
                <w:bCs/>
                <w:noProof/>
                <w:rtl/>
              </w:rPr>
              <w:t>رقم</w:t>
            </w:r>
            <w:r w:rsidR="00992B7E" w:rsidRPr="000A540D">
              <w:rPr>
                <w:rStyle w:val="Hyperlink"/>
                <w:bCs/>
                <w:noProof/>
                <w:rtl/>
              </w:rPr>
              <w:t xml:space="preserve"> (</w:t>
            </w:r>
            <w:r w:rsidR="00992B7E" w:rsidRPr="000A540D">
              <w:rPr>
                <w:rStyle w:val="Hyperlink"/>
                <w:bCs/>
                <w:noProof/>
              </w:rPr>
              <w:t>5</w:t>
            </w:r>
            <w:r w:rsidR="00992B7E" w:rsidRPr="000A540D">
              <w:rPr>
                <w:rStyle w:val="Hyperlink"/>
                <w:bCs/>
                <w:noProof/>
                <w:rtl/>
              </w:rPr>
              <w:t>)</w:t>
            </w:r>
            <w:r w:rsidR="00992B7E">
              <w:rPr>
                <w:noProof/>
                <w:webHidden/>
              </w:rPr>
              <w:tab/>
            </w:r>
            <w:r w:rsidR="00992B7E">
              <w:rPr>
                <w:noProof/>
                <w:webHidden/>
              </w:rPr>
              <w:fldChar w:fldCharType="begin"/>
            </w:r>
            <w:r w:rsidR="00992B7E">
              <w:rPr>
                <w:noProof/>
                <w:webHidden/>
              </w:rPr>
              <w:instrText xml:space="preserve"> PAGEREF _Toc213933483 \h </w:instrText>
            </w:r>
            <w:r w:rsidR="00992B7E">
              <w:rPr>
                <w:noProof/>
                <w:webHidden/>
              </w:rPr>
            </w:r>
            <w:r w:rsidR="00992B7E">
              <w:rPr>
                <w:noProof/>
                <w:webHidden/>
              </w:rPr>
              <w:fldChar w:fldCharType="separate"/>
            </w:r>
            <w:r w:rsidR="001B4303">
              <w:rPr>
                <w:noProof/>
                <w:webHidden/>
                <w:rtl/>
              </w:rPr>
              <w:t>43</w:t>
            </w:r>
            <w:r w:rsidR="00992B7E">
              <w:rPr>
                <w:noProof/>
                <w:webHidden/>
              </w:rPr>
              <w:fldChar w:fldCharType="end"/>
            </w:r>
          </w:hyperlink>
        </w:p>
        <w:p w14:paraId="4E42D6A2" w14:textId="230A8B79" w:rsidR="005F119B" w:rsidRPr="00507473" w:rsidRDefault="005F119B" w:rsidP="00507473">
          <w:pPr>
            <w:jc w:val="left"/>
          </w:pPr>
          <w:r w:rsidRPr="00507473">
            <w:rPr>
              <w:noProof/>
            </w:rPr>
            <w:fldChar w:fldCharType="end"/>
          </w:r>
        </w:p>
      </w:sdtContent>
    </w:sdt>
    <w:p w14:paraId="108EBA88" w14:textId="4706F7A8" w:rsidR="007F3575" w:rsidRPr="00507473" w:rsidRDefault="004305EC" w:rsidP="002D6BB5">
      <w:pPr>
        <w:pStyle w:val="Heading1"/>
        <w:jc w:val="center"/>
        <w:rPr>
          <w:bCs/>
          <w:color w:val="auto"/>
          <w:sz w:val="28"/>
          <w:szCs w:val="28"/>
          <w:rtl/>
          <w:lang w:bidi="ar-LB"/>
        </w:rPr>
      </w:pPr>
      <w:bookmarkStart w:id="1" w:name="_Toc183639225"/>
      <w:bookmarkStart w:id="2" w:name="_Toc213933439"/>
      <w:r w:rsidRPr="00507473">
        <w:rPr>
          <w:bCs/>
          <w:color w:val="auto"/>
          <w:sz w:val="28"/>
          <w:szCs w:val="28"/>
          <w:rtl/>
          <w:lang w:bidi="ar-LB"/>
        </w:rPr>
        <w:lastRenderedPageBreak/>
        <w:t>القسم الأول: الشروط الادارية</w:t>
      </w:r>
      <w:bookmarkEnd w:id="1"/>
      <w:bookmarkEnd w:id="2"/>
    </w:p>
    <w:p w14:paraId="05FA0D5A" w14:textId="77777777" w:rsidR="007F3575" w:rsidRPr="00507473" w:rsidRDefault="007F3575" w:rsidP="002238C0">
      <w:pPr>
        <w:spacing w:line="276" w:lineRule="auto"/>
        <w:jc w:val="center"/>
        <w:rPr>
          <w:rtl/>
          <w:lang w:bidi="ar-LB"/>
        </w:rPr>
      </w:pPr>
    </w:p>
    <w:p w14:paraId="59DDE831" w14:textId="77777777" w:rsidR="00C300BA" w:rsidRPr="00507473" w:rsidRDefault="00152BDD" w:rsidP="00152BDD">
      <w:pPr>
        <w:pStyle w:val="Heading3"/>
        <w:tabs>
          <w:tab w:val="clear" w:pos="2408"/>
        </w:tabs>
        <w:spacing w:before="0" w:after="0" w:line="276" w:lineRule="auto"/>
        <w:ind w:left="36" w:right="0" w:firstLine="0"/>
        <w:rPr>
          <w:rFonts w:ascii="Simplified Arabic" w:hAnsi="Simplified Arabic" w:cs="Simplified Arabic"/>
          <w:b w:val="0"/>
          <w:sz w:val="28"/>
          <w:szCs w:val="28"/>
        </w:rPr>
      </w:pPr>
      <w:bookmarkStart w:id="3" w:name="_Toc183639226"/>
      <w:bookmarkStart w:id="4" w:name="_Toc213933440"/>
      <w:r w:rsidRPr="00507473">
        <w:rPr>
          <w:rFonts w:ascii="Simplified Arabic" w:hAnsi="Simplified Arabic" w:cs="Simplified Arabic"/>
          <w:bCs/>
          <w:sz w:val="28"/>
          <w:szCs w:val="28"/>
          <w:u w:val="single"/>
          <w:rtl/>
          <w:lang w:bidi="ar-LB"/>
        </w:rPr>
        <w:t>المادة الأولى</w:t>
      </w:r>
      <w:r w:rsidRPr="00507473">
        <w:rPr>
          <w:rFonts w:ascii="Simplified Arabic" w:hAnsi="Simplified Arabic" w:cs="Simplified Arabic"/>
          <w:b w:val="0"/>
          <w:sz w:val="28"/>
          <w:szCs w:val="28"/>
          <w:u w:val="single"/>
          <w:rtl/>
          <w:lang w:bidi="ar-LB"/>
        </w:rPr>
        <w:t>:</w:t>
      </w:r>
      <w:r w:rsidRPr="00507473">
        <w:rPr>
          <w:rFonts w:ascii="Simplified Arabic" w:hAnsi="Simplified Arabic" w:cs="Simplified Arabic"/>
          <w:b w:val="0"/>
          <w:sz w:val="28"/>
          <w:szCs w:val="28"/>
          <w:rtl/>
          <w:lang w:bidi="ar-LB"/>
        </w:rPr>
        <w:t xml:space="preserve"> </w:t>
      </w:r>
      <w:r w:rsidR="00FA2CA9" w:rsidRPr="00507473">
        <w:rPr>
          <w:rFonts w:ascii="Simplified Arabic" w:hAnsi="Simplified Arabic" w:cs="Simplified Arabic"/>
          <w:b w:val="0"/>
          <w:sz w:val="28"/>
          <w:szCs w:val="28"/>
          <w:rtl/>
        </w:rPr>
        <w:t xml:space="preserve">تحديد الصفقة </w:t>
      </w:r>
      <w:r w:rsidR="0092315C" w:rsidRPr="00507473">
        <w:rPr>
          <w:rFonts w:ascii="Simplified Arabic" w:hAnsi="Simplified Arabic" w:cs="Simplified Arabic"/>
          <w:b w:val="0"/>
          <w:sz w:val="28"/>
          <w:szCs w:val="28"/>
          <w:rtl/>
        </w:rPr>
        <w:t>و</w:t>
      </w:r>
      <w:r w:rsidR="00FA2CA9" w:rsidRPr="00507473">
        <w:rPr>
          <w:rFonts w:ascii="Simplified Arabic" w:hAnsi="Simplified Arabic" w:cs="Simplified Arabic"/>
          <w:b w:val="0"/>
          <w:sz w:val="28"/>
          <w:szCs w:val="28"/>
          <w:rtl/>
        </w:rPr>
        <w:t>موضوعها</w:t>
      </w:r>
      <w:bookmarkEnd w:id="3"/>
      <w:bookmarkEnd w:id="4"/>
    </w:p>
    <w:p w14:paraId="312192E4" w14:textId="0B422BAF" w:rsidR="00C300BA" w:rsidRPr="00507473" w:rsidRDefault="002F775D" w:rsidP="008B2453">
      <w:pPr>
        <w:numPr>
          <w:ilvl w:val="0"/>
          <w:numId w:val="2"/>
        </w:numPr>
        <w:pBdr>
          <w:top w:val="nil"/>
          <w:left w:val="nil"/>
          <w:bottom w:val="nil"/>
          <w:right w:val="nil"/>
          <w:between w:val="nil"/>
        </w:pBdr>
        <w:spacing w:line="276" w:lineRule="auto"/>
        <w:rPr>
          <w:rFonts w:eastAsia="Cambria"/>
          <w:color w:val="000000"/>
        </w:rPr>
      </w:pPr>
      <w:r w:rsidRPr="00507473">
        <w:rPr>
          <w:rFonts w:eastAsia="Cambria"/>
          <w:color w:val="000000"/>
          <w:rtl/>
        </w:rPr>
        <w:t xml:space="preserve">تُجري </w:t>
      </w:r>
      <w:r w:rsidR="00992FC4" w:rsidRPr="00507473">
        <w:rPr>
          <w:rFonts w:eastAsia="Cambria"/>
          <w:color w:val="000000"/>
          <w:rtl/>
        </w:rPr>
        <w:t>هيئة ادارة السير والآليات والمركبات</w:t>
      </w:r>
      <w:r w:rsidR="007109F7" w:rsidRPr="00507473">
        <w:rPr>
          <w:rFonts w:eastAsia="Cambria"/>
          <w:color w:val="000000"/>
          <w:rtl/>
        </w:rPr>
        <w:t xml:space="preserve"> </w:t>
      </w:r>
      <w:r w:rsidR="004A5A3A" w:rsidRPr="00507473">
        <w:rPr>
          <w:rFonts w:eastAsia="Cambria"/>
          <w:color w:val="000000"/>
          <w:rtl/>
        </w:rPr>
        <w:t>وفقًا لأحكام قانون الشراء العام و</w:t>
      </w:r>
      <w:r w:rsidR="007109F7" w:rsidRPr="00507473">
        <w:rPr>
          <w:rFonts w:eastAsia="Cambria"/>
          <w:color w:val="000000"/>
          <w:rtl/>
        </w:rPr>
        <w:t xml:space="preserve">بطريقة الظرف المختوم مناقصة عمومية لتلزيم </w:t>
      </w:r>
      <w:r w:rsidRPr="00507473">
        <w:rPr>
          <w:rFonts w:eastAsia="Cambria"/>
          <w:color w:val="000000"/>
          <w:rtl/>
        </w:rPr>
        <w:t>شراء</w:t>
      </w:r>
      <w:r w:rsidR="00992FC4" w:rsidRPr="00507473">
        <w:rPr>
          <w:rtl/>
          <w:lang w:bidi="ar-LB"/>
        </w:rPr>
        <w:t xml:space="preserve"> لوحات التسجيل الامنة، </w:t>
      </w:r>
      <w:r w:rsidR="00992FC4" w:rsidRPr="00507473">
        <w:rPr>
          <w:color w:val="4F81BD" w:themeColor="accent1"/>
          <w:rtl/>
          <w:lang w:bidi="ar-LB"/>
        </w:rPr>
        <w:t xml:space="preserve">لزوم </w:t>
      </w:r>
      <w:r w:rsidR="00992FC4" w:rsidRPr="00507473">
        <w:rPr>
          <w:rtl/>
          <w:lang w:bidi="ar-LB"/>
        </w:rPr>
        <w:t>مصلحة تسجيل السيارات والاليات</w:t>
      </w:r>
      <w:r w:rsidR="00992FC4" w:rsidRPr="00507473">
        <w:rPr>
          <w:rFonts w:eastAsia="Cambria"/>
          <w:color w:val="000000"/>
          <w:rtl/>
        </w:rPr>
        <w:t xml:space="preserve"> </w:t>
      </w:r>
      <w:r w:rsidR="00F710C2" w:rsidRPr="00507473">
        <w:rPr>
          <w:rFonts w:eastAsia="Cambria"/>
          <w:color w:val="000000"/>
          <w:rtl/>
        </w:rPr>
        <w:t>وفق دفتر الشروط هذا</w:t>
      </w:r>
      <w:r w:rsidR="00F710C2" w:rsidRPr="00507473">
        <w:rPr>
          <w:rFonts w:eastAsia="Cambria"/>
          <w:color w:val="000000"/>
          <w:rtl/>
          <w:lang w:bidi="ar-LB"/>
        </w:rPr>
        <w:t xml:space="preserve"> ومرفقاته </w:t>
      </w:r>
      <w:r w:rsidR="007109F7" w:rsidRPr="00507473">
        <w:rPr>
          <w:rFonts w:eastAsia="Cambria"/>
          <w:color w:val="000000"/>
          <w:rtl/>
        </w:rPr>
        <w:t>التي تُعتبر كلها جزأً لا يتجزأ منه.</w:t>
      </w:r>
    </w:p>
    <w:p w14:paraId="700D0EAA" w14:textId="77777777" w:rsidR="00EF2F21" w:rsidRPr="00507473" w:rsidRDefault="00FA314D" w:rsidP="002238C0">
      <w:pPr>
        <w:numPr>
          <w:ilvl w:val="0"/>
          <w:numId w:val="2"/>
        </w:numPr>
        <w:pBdr>
          <w:top w:val="nil"/>
          <w:left w:val="nil"/>
          <w:bottom w:val="nil"/>
          <w:right w:val="nil"/>
          <w:between w:val="nil"/>
        </w:pBdr>
        <w:spacing w:line="276" w:lineRule="auto"/>
        <w:rPr>
          <w:rFonts w:eastAsia="Cambria"/>
          <w:color w:val="000000"/>
        </w:rPr>
      </w:pPr>
      <w:r w:rsidRPr="00507473">
        <w:rPr>
          <w:rFonts w:eastAsia="Cambria"/>
          <w:color w:val="000000"/>
          <w:rtl/>
        </w:rPr>
        <w:t xml:space="preserve">عند التعارض </w:t>
      </w:r>
      <w:r w:rsidR="00EF2F21" w:rsidRPr="00507473">
        <w:rPr>
          <w:rFonts w:eastAsia="Cambria"/>
          <w:color w:val="000000"/>
          <w:rtl/>
        </w:rPr>
        <w:t>بين أحكام دفتر الشروط هذا و</w:t>
      </w:r>
      <w:r w:rsidR="003F297A" w:rsidRPr="00507473">
        <w:rPr>
          <w:rFonts w:eastAsia="Cambria"/>
          <w:color w:val="000000"/>
          <w:rtl/>
        </w:rPr>
        <w:t xml:space="preserve">أحكام </w:t>
      </w:r>
      <w:r w:rsidR="00EF2F21" w:rsidRPr="00507473">
        <w:rPr>
          <w:rFonts w:eastAsia="Cambria"/>
          <w:color w:val="000000"/>
          <w:rtl/>
        </w:rPr>
        <w:t>قانون الشراء العام تطبق أحكام قانون الشراء العام.</w:t>
      </w:r>
    </w:p>
    <w:p w14:paraId="3FF887CB" w14:textId="04929186" w:rsidR="004A5A3A" w:rsidRPr="00507473" w:rsidRDefault="004A5A3A" w:rsidP="002F775D">
      <w:pPr>
        <w:numPr>
          <w:ilvl w:val="0"/>
          <w:numId w:val="2"/>
        </w:numPr>
        <w:pBdr>
          <w:top w:val="nil"/>
          <w:left w:val="nil"/>
          <w:bottom w:val="nil"/>
          <w:right w:val="nil"/>
          <w:between w:val="nil"/>
        </w:pBdr>
        <w:spacing w:line="276" w:lineRule="auto"/>
        <w:rPr>
          <w:rFonts w:eastAsia="Cambria"/>
          <w:color w:val="000000"/>
        </w:rPr>
      </w:pPr>
      <w:r w:rsidRPr="00507473">
        <w:rPr>
          <w:rFonts w:eastAsia="Cambria"/>
          <w:color w:val="000000"/>
          <w:rtl/>
        </w:rPr>
        <w:t xml:space="preserve">تتم الدعوة الى هذا التلزيم عبر الإعلان على المنصة الالكترونية المركزية </w:t>
      </w:r>
      <w:r w:rsidR="004F3D68" w:rsidRPr="00507473">
        <w:rPr>
          <w:rFonts w:eastAsia="Cambria"/>
          <w:color w:val="000000"/>
          <w:rtl/>
        </w:rPr>
        <w:t>لدى</w:t>
      </w:r>
      <w:r w:rsidRPr="00507473">
        <w:rPr>
          <w:rFonts w:eastAsia="Cambria"/>
          <w:color w:val="000000"/>
          <w:rtl/>
        </w:rPr>
        <w:t xml:space="preserve"> هيئة الشراء العام وعلى الموقع الالكتروني الخاص </w:t>
      </w:r>
      <w:r w:rsidR="00C9211E" w:rsidRPr="00507473">
        <w:rPr>
          <w:rFonts w:eastAsia="Cambria"/>
          <w:color w:val="000000"/>
          <w:rtl/>
        </w:rPr>
        <w:t>ب</w:t>
      </w:r>
      <w:r w:rsidR="00992FC4" w:rsidRPr="00507473">
        <w:rPr>
          <w:rFonts w:eastAsia="Cambria"/>
          <w:color w:val="000000"/>
          <w:rtl/>
        </w:rPr>
        <w:t>هيئة ادارة السير والآليات والمركبات</w:t>
      </w:r>
      <w:r w:rsidR="002F775D" w:rsidRPr="00507473">
        <w:rPr>
          <w:rFonts w:eastAsia="Cambria"/>
          <w:color w:val="000000"/>
          <w:rtl/>
        </w:rPr>
        <w:t xml:space="preserve"> </w:t>
      </w:r>
      <w:r w:rsidRPr="00507473">
        <w:rPr>
          <w:rFonts w:eastAsia="Cambria"/>
          <w:color w:val="000000"/>
          <w:rtl/>
        </w:rPr>
        <w:t xml:space="preserve">وفي </w:t>
      </w:r>
      <w:r w:rsidR="002F775D" w:rsidRPr="00507473">
        <w:rPr>
          <w:rFonts w:eastAsia="Cambria"/>
          <w:color w:val="000000"/>
          <w:rtl/>
        </w:rPr>
        <w:t>الجريدة الرسمية.</w:t>
      </w:r>
    </w:p>
    <w:p w14:paraId="3C7E5049" w14:textId="5B500E83" w:rsidR="00F710C2" w:rsidRPr="00507473" w:rsidRDefault="00F710C2" w:rsidP="00EA399E">
      <w:pPr>
        <w:numPr>
          <w:ilvl w:val="0"/>
          <w:numId w:val="2"/>
        </w:numPr>
        <w:pBdr>
          <w:top w:val="nil"/>
          <w:left w:val="nil"/>
          <w:bottom w:val="nil"/>
          <w:right w:val="nil"/>
          <w:between w:val="nil"/>
        </w:pBdr>
        <w:spacing w:line="276" w:lineRule="auto"/>
        <w:rPr>
          <w:rtl/>
        </w:rPr>
      </w:pPr>
      <w:r w:rsidRPr="00507473">
        <w:rPr>
          <w:rFonts w:eastAsia="Times New Roman"/>
          <w:rtl/>
          <w:lang w:bidi="ar-LB"/>
        </w:rPr>
        <w:t xml:space="preserve">يمكن الإطلاع على دفتر الشروط هذا والحصول على نسخة منه من </w:t>
      </w:r>
      <w:r w:rsidR="00C9211E" w:rsidRPr="00507473">
        <w:rPr>
          <w:rFonts w:eastAsia="Times New Roman"/>
          <w:rtl/>
          <w:lang w:bidi="ar-LB"/>
        </w:rPr>
        <w:t xml:space="preserve">مبنى </w:t>
      </w:r>
      <w:r w:rsidR="00992FC4" w:rsidRPr="00507473">
        <w:rPr>
          <w:rFonts w:eastAsia="Times New Roman"/>
          <w:rtl/>
          <w:lang w:bidi="ar-LB"/>
        </w:rPr>
        <w:t>هيئة ادارة السير والآليات</w:t>
      </w:r>
      <w:r w:rsidR="00C87C2A" w:rsidRPr="00507473">
        <w:rPr>
          <w:rFonts w:eastAsia="Times New Roman"/>
          <w:rtl/>
          <w:lang w:bidi="ar-LB"/>
        </w:rPr>
        <w:t xml:space="preserve"> </w:t>
      </w:r>
      <w:r w:rsidR="00C87C2A" w:rsidRPr="00507473">
        <w:rPr>
          <w:rFonts w:eastAsia="Cambria"/>
          <w:color w:val="000000"/>
          <w:rtl/>
        </w:rPr>
        <w:t>والمركبات</w:t>
      </w:r>
      <w:r w:rsidR="00992FC4" w:rsidRPr="00507473">
        <w:rPr>
          <w:rFonts w:eastAsia="Times New Roman"/>
          <w:rtl/>
          <w:lang w:bidi="ar-LB"/>
        </w:rPr>
        <w:t xml:space="preserve"> </w:t>
      </w:r>
      <w:r w:rsidRPr="00507473">
        <w:rPr>
          <w:rFonts w:eastAsia="Times New Roman"/>
          <w:rtl/>
          <w:lang w:bidi="ar-LB"/>
        </w:rPr>
        <w:t xml:space="preserve">، كما يُنشر </w:t>
      </w:r>
      <w:r w:rsidRPr="00507473">
        <w:rPr>
          <w:rtl/>
        </w:rPr>
        <w:t xml:space="preserve">على المنصة الالكترونية المركزية </w:t>
      </w:r>
      <w:r w:rsidR="00C771BE" w:rsidRPr="00507473">
        <w:rPr>
          <w:rtl/>
        </w:rPr>
        <w:t>لدى</w:t>
      </w:r>
      <w:r w:rsidRPr="00507473">
        <w:rPr>
          <w:rtl/>
        </w:rPr>
        <w:t xml:space="preserve"> هيئة الشراء العام</w:t>
      </w:r>
      <w:r w:rsidR="00C771BE" w:rsidRPr="00507473">
        <w:rPr>
          <w:rtl/>
        </w:rPr>
        <w:t>.</w:t>
      </w:r>
    </w:p>
    <w:p w14:paraId="54DADCAE" w14:textId="77777777" w:rsidR="00FB0440" w:rsidRPr="00507473" w:rsidRDefault="00FB0440" w:rsidP="00221BAD">
      <w:pPr>
        <w:numPr>
          <w:ilvl w:val="0"/>
          <w:numId w:val="2"/>
        </w:numPr>
        <w:pBdr>
          <w:top w:val="nil"/>
          <w:left w:val="nil"/>
          <w:bottom w:val="nil"/>
          <w:right w:val="nil"/>
          <w:between w:val="nil"/>
        </w:pBdr>
        <w:spacing w:line="276" w:lineRule="auto"/>
        <w:rPr>
          <w:rtl/>
        </w:rPr>
      </w:pPr>
      <w:bookmarkStart w:id="5" w:name="_Toc183639227"/>
      <w:r w:rsidRPr="00507473">
        <w:rPr>
          <w:rtl/>
        </w:rPr>
        <w:t xml:space="preserve">يُطبق على دفتر </w:t>
      </w:r>
      <w:r w:rsidRPr="00507473">
        <w:rPr>
          <w:rFonts w:eastAsia="Times New Roman"/>
          <w:rtl/>
          <w:lang w:bidi="ar-LB"/>
        </w:rPr>
        <w:t>الشروط</w:t>
      </w:r>
      <w:r w:rsidRPr="00507473">
        <w:rPr>
          <w:rtl/>
        </w:rPr>
        <w:t xml:space="preserve"> هذا أحكام قانون الشراء العام والأنظمة الأخرى المرعية الإجراء.</w:t>
      </w:r>
      <w:bookmarkEnd w:id="5"/>
    </w:p>
    <w:p w14:paraId="6B50E915" w14:textId="77777777" w:rsidR="00C66A4B" w:rsidRPr="00507473" w:rsidRDefault="00C66A4B" w:rsidP="00C66A4B">
      <w:pPr>
        <w:pStyle w:val="ListParagraph"/>
        <w:numPr>
          <w:ilvl w:val="0"/>
          <w:numId w:val="2"/>
        </w:numPr>
        <w:rPr>
          <w:rFonts w:ascii="Simplified Arabic" w:hAnsi="Simplified Arabic" w:cs="Simplified Arabic"/>
          <w:sz w:val="28"/>
          <w:szCs w:val="28"/>
        </w:rPr>
      </w:pPr>
      <w:r w:rsidRPr="00507473">
        <w:rPr>
          <w:rFonts w:ascii="Simplified Arabic" w:hAnsi="Simplified Arabic" w:cs="Simplified Arabic"/>
          <w:sz w:val="28"/>
          <w:szCs w:val="28"/>
          <w:rtl/>
        </w:rPr>
        <w:t>مرفقات دفتر الشروط:</w:t>
      </w:r>
    </w:p>
    <w:p w14:paraId="291D15AF" w14:textId="74B01D50" w:rsidR="00C66A4B" w:rsidRPr="00507473" w:rsidRDefault="00C66A4B">
      <w:pPr>
        <w:pStyle w:val="ListParagraph"/>
        <w:numPr>
          <w:ilvl w:val="0"/>
          <w:numId w:val="21"/>
        </w:numPr>
        <w:ind w:left="1440" w:right="0"/>
        <w:rPr>
          <w:rFonts w:ascii="Simplified Arabic" w:hAnsi="Simplified Arabic" w:cs="Simplified Arabic"/>
          <w:sz w:val="28"/>
          <w:szCs w:val="28"/>
          <w:rtl/>
        </w:rPr>
      </w:pPr>
      <w:r w:rsidRPr="00507473">
        <w:rPr>
          <w:rFonts w:ascii="Simplified Arabic" w:hAnsi="Simplified Arabic" w:cs="Simplified Arabic"/>
          <w:sz w:val="28"/>
          <w:szCs w:val="28"/>
          <w:rtl/>
        </w:rPr>
        <w:t xml:space="preserve">الملحق رقم </w:t>
      </w:r>
      <w:r w:rsidR="006E667E" w:rsidRPr="00507473">
        <w:rPr>
          <w:rFonts w:ascii="Simplified Arabic" w:hAnsi="Simplified Arabic" w:cs="Simplified Arabic"/>
          <w:sz w:val="28"/>
          <w:szCs w:val="28"/>
        </w:rPr>
        <w:t>1</w:t>
      </w:r>
      <w:r w:rsidRPr="00507473">
        <w:rPr>
          <w:rFonts w:ascii="Simplified Arabic" w:hAnsi="Simplified Arabic" w:cs="Simplified Arabic"/>
          <w:sz w:val="28"/>
          <w:szCs w:val="28"/>
          <w:rtl/>
        </w:rPr>
        <w:t>: كتاب التعهد.</w:t>
      </w:r>
    </w:p>
    <w:p w14:paraId="5BD5AC3F" w14:textId="23618D29" w:rsidR="00C66A4B" w:rsidRPr="00507473" w:rsidRDefault="00C66A4B">
      <w:pPr>
        <w:pStyle w:val="ListParagraph"/>
        <w:numPr>
          <w:ilvl w:val="0"/>
          <w:numId w:val="21"/>
        </w:numPr>
        <w:ind w:left="1440" w:right="0"/>
        <w:rPr>
          <w:rFonts w:ascii="Simplified Arabic" w:hAnsi="Simplified Arabic" w:cs="Simplified Arabic"/>
          <w:sz w:val="28"/>
          <w:szCs w:val="28"/>
          <w:rtl/>
        </w:rPr>
      </w:pPr>
      <w:r w:rsidRPr="00507473">
        <w:rPr>
          <w:rFonts w:ascii="Simplified Arabic" w:hAnsi="Simplified Arabic" w:cs="Simplified Arabic"/>
          <w:sz w:val="28"/>
          <w:szCs w:val="28"/>
          <w:rtl/>
        </w:rPr>
        <w:t xml:space="preserve">الملحق رقم </w:t>
      </w:r>
      <w:r w:rsidR="006E667E" w:rsidRPr="00507473">
        <w:rPr>
          <w:rFonts w:ascii="Simplified Arabic" w:hAnsi="Simplified Arabic" w:cs="Simplified Arabic"/>
          <w:sz w:val="28"/>
          <w:szCs w:val="28"/>
        </w:rPr>
        <w:t>2</w:t>
      </w:r>
      <w:r w:rsidRPr="00507473">
        <w:rPr>
          <w:rFonts w:ascii="Simplified Arabic" w:hAnsi="Simplified Arabic" w:cs="Simplified Arabic"/>
          <w:sz w:val="28"/>
          <w:szCs w:val="28"/>
          <w:rtl/>
        </w:rPr>
        <w:t>: مستند تصريح النزاهة.</w:t>
      </w:r>
    </w:p>
    <w:p w14:paraId="2F3DC647" w14:textId="7071248D" w:rsidR="00C66A4B" w:rsidRPr="00507473" w:rsidRDefault="00C66A4B">
      <w:pPr>
        <w:pStyle w:val="ListParagraph"/>
        <w:numPr>
          <w:ilvl w:val="0"/>
          <w:numId w:val="21"/>
        </w:numPr>
        <w:ind w:left="1440" w:right="0"/>
        <w:rPr>
          <w:rFonts w:ascii="Simplified Arabic" w:hAnsi="Simplified Arabic" w:cs="Simplified Arabic"/>
          <w:sz w:val="28"/>
          <w:szCs w:val="28"/>
          <w:rtl/>
        </w:rPr>
      </w:pPr>
      <w:r w:rsidRPr="00507473">
        <w:rPr>
          <w:rFonts w:ascii="Simplified Arabic" w:hAnsi="Simplified Arabic" w:cs="Simplified Arabic"/>
          <w:sz w:val="28"/>
          <w:szCs w:val="28"/>
          <w:rtl/>
        </w:rPr>
        <w:t xml:space="preserve">الملحق رقم </w:t>
      </w:r>
      <w:r w:rsidR="006E667E" w:rsidRPr="00507473">
        <w:rPr>
          <w:rFonts w:ascii="Simplified Arabic" w:hAnsi="Simplified Arabic" w:cs="Simplified Arabic"/>
          <w:sz w:val="28"/>
          <w:szCs w:val="28"/>
        </w:rPr>
        <w:t>3</w:t>
      </w:r>
      <w:r w:rsidRPr="00507473">
        <w:rPr>
          <w:rFonts w:ascii="Simplified Arabic" w:hAnsi="Simplified Arabic" w:cs="Simplified Arabic"/>
          <w:sz w:val="28"/>
          <w:szCs w:val="28"/>
          <w:rtl/>
        </w:rPr>
        <w:t xml:space="preserve">: </w:t>
      </w:r>
      <w:r w:rsidR="0009616D" w:rsidRPr="00507473">
        <w:rPr>
          <w:rFonts w:ascii="Simplified Arabic" w:hAnsi="Simplified Arabic" w:cs="Simplified Arabic"/>
          <w:sz w:val="28"/>
          <w:szCs w:val="28"/>
          <w:rtl/>
        </w:rPr>
        <w:t>كتاب</w:t>
      </w:r>
      <w:r w:rsidRPr="00507473">
        <w:rPr>
          <w:rFonts w:ascii="Simplified Arabic" w:hAnsi="Simplified Arabic" w:cs="Simplified Arabic"/>
          <w:sz w:val="28"/>
          <w:szCs w:val="28"/>
          <w:rtl/>
        </w:rPr>
        <w:t xml:space="preserve"> ضمان العرض.</w:t>
      </w:r>
    </w:p>
    <w:p w14:paraId="6FEC6004" w14:textId="3F941A14" w:rsidR="00C66A4B" w:rsidRPr="00507473" w:rsidRDefault="00C66A4B">
      <w:pPr>
        <w:pStyle w:val="ListParagraph"/>
        <w:numPr>
          <w:ilvl w:val="0"/>
          <w:numId w:val="21"/>
        </w:numPr>
        <w:ind w:left="1440" w:right="0"/>
        <w:rPr>
          <w:rFonts w:ascii="Simplified Arabic" w:hAnsi="Simplified Arabic" w:cs="Simplified Arabic"/>
          <w:sz w:val="28"/>
          <w:szCs w:val="28"/>
        </w:rPr>
      </w:pPr>
      <w:r w:rsidRPr="00507473">
        <w:rPr>
          <w:rFonts w:ascii="Simplified Arabic" w:hAnsi="Simplified Arabic" w:cs="Simplified Arabic"/>
          <w:sz w:val="28"/>
          <w:szCs w:val="28"/>
          <w:rtl/>
        </w:rPr>
        <w:t xml:space="preserve">الملحق رقم </w:t>
      </w:r>
      <w:r w:rsidR="006E667E" w:rsidRPr="00507473">
        <w:rPr>
          <w:rFonts w:ascii="Simplified Arabic" w:hAnsi="Simplified Arabic" w:cs="Simplified Arabic"/>
          <w:sz w:val="28"/>
          <w:szCs w:val="28"/>
        </w:rPr>
        <w:t>4</w:t>
      </w:r>
      <w:r w:rsidRPr="00507473">
        <w:rPr>
          <w:rFonts w:ascii="Simplified Arabic" w:hAnsi="Simplified Arabic" w:cs="Simplified Arabic"/>
          <w:sz w:val="28"/>
          <w:szCs w:val="28"/>
          <w:rtl/>
        </w:rPr>
        <w:t>: جدول الأسعار.</w:t>
      </w:r>
    </w:p>
    <w:p w14:paraId="3C21FCB6" w14:textId="7358DA1C" w:rsidR="0020761A" w:rsidRPr="00507473" w:rsidRDefault="00B84D25" w:rsidP="00507473">
      <w:pPr>
        <w:pStyle w:val="ListParagraph"/>
        <w:numPr>
          <w:ilvl w:val="0"/>
          <w:numId w:val="21"/>
        </w:numPr>
        <w:ind w:left="1440" w:right="0"/>
        <w:rPr>
          <w:rtl/>
          <w:lang w:bidi="ar-LB"/>
        </w:rPr>
      </w:pPr>
      <w:r w:rsidRPr="00507473">
        <w:rPr>
          <w:rFonts w:ascii="Simplified Arabic" w:hAnsi="Simplified Arabic" w:cs="Simplified Arabic"/>
          <w:sz w:val="28"/>
          <w:szCs w:val="28"/>
          <w:rtl/>
        </w:rPr>
        <w:t xml:space="preserve">الملحق رقم </w:t>
      </w:r>
      <w:r w:rsidR="006E667E" w:rsidRPr="00507473">
        <w:rPr>
          <w:rFonts w:ascii="Simplified Arabic" w:hAnsi="Simplified Arabic" w:cs="Simplified Arabic"/>
          <w:sz w:val="28"/>
          <w:szCs w:val="28"/>
        </w:rPr>
        <w:t>5</w:t>
      </w:r>
      <w:r w:rsidRPr="00507473">
        <w:rPr>
          <w:rFonts w:ascii="Simplified Arabic" w:hAnsi="Simplified Arabic" w:cs="Simplified Arabic"/>
          <w:sz w:val="28"/>
          <w:szCs w:val="28"/>
          <w:rtl/>
        </w:rPr>
        <w:t xml:space="preserve">: نموذج </w:t>
      </w:r>
      <w:r w:rsidR="00D92543" w:rsidRPr="00507473">
        <w:rPr>
          <w:rFonts w:ascii="Simplified Arabic" w:hAnsi="Simplified Arabic" w:cs="Simplified Arabic"/>
          <w:sz w:val="28"/>
          <w:szCs w:val="28"/>
          <w:rtl/>
        </w:rPr>
        <w:t>معلومات العارض</w:t>
      </w:r>
      <w:r w:rsidRPr="00507473">
        <w:rPr>
          <w:rFonts w:ascii="Simplified Arabic" w:hAnsi="Simplified Arabic" w:cs="Simplified Arabic"/>
          <w:sz w:val="28"/>
          <w:szCs w:val="28"/>
          <w:rtl/>
        </w:rPr>
        <w:t>.</w:t>
      </w:r>
      <w:bookmarkStart w:id="6" w:name="_Toc174381365"/>
      <w:bookmarkStart w:id="7" w:name="_Toc175069024"/>
      <w:bookmarkStart w:id="8" w:name="_Toc183639228"/>
      <w:r w:rsidR="0020761A" w:rsidRPr="00507473">
        <w:rPr>
          <w:sz w:val="28"/>
          <w:szCs w:val="28"/>
          <w:rtl/>
          <w:lang w:bidi="ar-LB"/>
        </w:rPr>
        <w:br w:type="page"/>
      </w:r>
    </w:p>
    <w:p w14:paraId="5DF740A9" w14:textId="10D7A6AD" w:rsidR="00FD0029" w:rsidRPr="00507473" w:rsidRDefault="00FD0029" w:rsidP="00432198">
      <w:pPr>
        <w:rPr>
          <w:b/>
          <w:rtl/>
          <w:lang w:bidi="ar-LB"/>
        </w:rPr>
      </w:pPr>
      <w:r w:rsidRPr="00507473">
        <w:rPr>
          <w:rtl/>
          <w:lang w:bidi="ar-LB"/>
        </w:rPr>
        <w:lastRenderedPageBreak/>
        <w:t>دعوة للإعلان عن مناقصة عمومية</w:t>
      </w:r>
      <w:bookmarkEnd w:id="6"/>
      <w:bookmarkEnd w:id="7"/>
      <w:bookmarkEnd w:id="8"/>
    </w:p>
    <w:p w14:paraId="71788B34" w14:textId="660E1DB1" w:rsidR="00FD0029" w:rsidRPr="00507473" w:rsidRDefault="00FD0029" w:rsidP="00FD0029">
      <w:pPr>
        <w:jc w:val="center"/>
        <w:rPr>
          <w:rtl/>
          <w:lang w:bidi="ar-LB"/>
        </w:rPr>
      </w:pPr>
      <w:r w:rsidRPr="00507473">
        <w:rPr>
          <w:rtl/>
          <w:lang w:bidi="ar-LB"/>
        </w:rPr>
        <w:t xml:space="preserve">عملاً </w:t>
      </w:r>
      <w:r w:rsidRPr="00507473">
        <w:rPr>
          <w:highlight w:val="yellow"/>
          <w:rtl/>
          <w:lang w:bidi="ar-LB"/>
        </w:rPr>
        <w:t xml:space="preserve">بالمذكرة رقم </w:t>
      </w:r>
      <w:r w:rsidR="00C61455" w:rsidRPr="00507473">
        <w:rPr>
          <w:highlight w:val="yellow"/>
          <w:rtl/>
          <w:lang w:bidi="ar-LB"/>
        </w:rPr>
        <w:t>------</w:t>
      </w:r>
    </w:p>
    <w:p w14:paraId="388134BD" w14:textId="4696017E" w:rsidR="00FD0029" w:rsidRPr="00507473" w:rsidRDefault="00FD0029" w:rsidP="00FD0029">
      <w:pPr>
        <w:jc w:val="center"/>
        <w:rPr>
          <w:rtl/>
          <w:lang w:bidi="ar-LB"/>
        </w:rPr>
      </w:pPr>
      <w:r w:rsidRPr="00507473">
        <w:rPr>
          <w:rtl/>
          <w:lang w:bidi="ar-LB"/>
        </w:rPr>
        <w:t xml:space="preserve">الصادرة عن رئيس هيئة الشراء العام </w:t>
      </w:r>
      <w:r w:rsidRPr="00507473">
        <w:rPr>
          <w:highlight w:val="yellow"/>
          <w:rtl/>
          <w:lang w:bidi="ar-LB"/>
        </w:rPr>
        <w:t xml:space="preserve">بتاريخ </w:t>
      </w:r>
      <w:r w:rsidR="00C61455" w:rsidRPr="00507473">
        <w:rPr>
          <w:highlight w:val="yellow"/>
          <w:rtl/>
          <w:lang w:bidi="ar-LB"/>
        </w:rPr>
        <w:t>------</w:t>
      </w:r>
    </w:p>
    <w:tbl>
      <w:tblPr>
        <w:tblStyle w:val="TableGrid"/>
        <w:bidiVisual/>
        <w:tblW w:w="0" w:type="auto"/>
        <w:tblLook w:val="04A0" w:firstRow="1" w:lastRow="0" w:firstColumn="1" w:lastColumn="0" w:noHBand="0" w:noVBand="1"/>
      </w:tblPr>
      <w:tblGrid>
        <w:gridCol w:w="2633"/>
        <w:gridCol w:w="6386"/>
      </w:tblGrid>
      <w:tr w:rsidR="00FD0029" w:rsidRPr="00B3532E" w14:paraId="54F5F810" w14:textId="77777777" w:rsidTr="00015504">
        <w:tc>
          <w:tcPr>
            <w:tcW w:w="2633" w:type="dxa"/>
          </w:tcPr>
          <w:p w14:paraId="4FD11166" w14:textId="77777777" w:rsidR="00FD0029" w:rsidRPr="00507473" w:rsidRDefault="00FD0029" w:rsidP="00015504">
            <w:pPr>
              <w:jc w:val="center"/>
              <w:rPr>
                <w:rtl/>
                <w:lang w:bidi="ar-LB"/>
              </w:rPr>
            </w:pPr>
            <w:r w:rsidRPr="00507473">
              <w:rPr>
                <w:rtl/>
                <w:lang w:bidi="ar-LB"/>
              </w:rPr>
              <w:t>اسم الجهة الشارية</w:t>
            </w:r>
          </w:p>
        </w:tc>
        <w:tc>
          <w:tcPr>
            <w:tcW w:w="6386" w:type="dxa"/>
          </w:tcPr>
          <w:p w14:paraId="22954E9F" w14:textId="150497B5" w:rsidR="00FD0029" w:rsidRPr="00507473" w:rsidRDefault="00992FC4" w:rsidP="00015504">
            <w:pPr>
              <w:jc w:val="center"/>
              <w:rPr>
                <w:rtl/>
                <w:lang w:bidi="ar-LB"/>
              </w:rPr>
            </w:pPr>
            <w:r w:rsidRPr="00507473">
              <w:rPr>
                <w:rtl/>
                <w:lang w:bidi="ar-LB"/>
              </w:rPr>
              <w:t xml:space="preserve">هيئة ادارة السير والآليات والمركبات </w:t>
            </w:r>
          </w:p>
        </w:tc>
      </w:tr>
      <w:tr w:rsidR="00FD0029" w:rsidRPr="00B3532E" w14:paraId="65D15E74" w14:textId="77777777" w:rsidTr="00015504">
        <w:tc>
          <w:tcPr>
            <w:tcW w:w="2633" w:type="dxa"/>
          </w:tcPr>
          <w:p w14:paraId="7B3A5088" w14:textId="77777777" w:rsidR="00FD0029" w:rsidRPr="00507473" w:rsidRDefault="00FD0029" w:rsidP="00015504">
            <w:pPr>
              <w:jc w:val="center"/>
              <w:rPr>
                <w:rtl/>
                <w:lang w:bidi="ar-LB"/>
              </w:rPr>
            </w:pPr>
            <w:r w:rsidRPr="00507473">
              <w:rPr>
                <w:rtl/>
                <w:lang w:bidi="ar-LB"/>
              </w:rPr>
              <w:t>عنوان الجهة الشارية</w:t>
            </w:r>
          </w:p>
        </w:tc>
        <w:tc>
          <w:tcPr>
            <w:tcW w:w="6386" w:type="dxa"/>
          </w:tcPr>
          <w:p w14:paraId="07305FA1" w14:textId="69F7BFCC" w:rsidR="00FD0029" w:rsidRPr="00507473" w:rsidRDefault="00DE4BD3" w:rsidP="00DE4BD3">
            <w:pPr>
              <w:jc w:val="center"/>
              <w:rPr>
                <w:lang w:bidi="ar-LB"/>
              </w:rPr>
            </w:pPr>
            <w:r w:rsidRPr="00507473">
              <w:rPr>
                <w:rtl/>
              </w:rPr>
              <w:t>مصلحة تسجيل السيارات والآليات - الدكوانة</w:t>
            </w:r>
          </w:p>
        </w:tc>
      </w:tr>
    </w:tbl>
    <w:p w14:paraId="2C218679" w14:textId="77777777" w:rsidR="00FD0029" w:rsidRPr="00507473" w:rsidRDefault="00FD0029" w:rsidP="00FD0029">
      <w:pPr>
        <w:jc w:val="center"/>
        <w:rPr>
          <w:rtl/>
          <w:lang w:bidi="ar-LB"/>
        </w:rPr>
      </w:pPr>
    </w:p>
    <w:tbl>
      <w:tblPr>
        <w:tblStyle w:val="TableGrid"/>
        <w:bidiVisual/>
        <w:tblW w:w="0" w:type="auto"/>
        <w:tblLook w:val="04A0" w:firstRow="1" w:lastRow="0" w:firstColumn="1" w:lastColumn="0" w:noHBand="0" w:noVBand="1"/>
      </w:tblPr>
      <w:tblGrid>
        <w:gridCol w:w="9019"/>
      </w:tblGrid>
      <w:tr w:rsidR="00FD0029" w:rsidRPr="00B3532E" w14:paraId="6A993AB3" w14:textId="77777777" w:rsidTr="00015504">
        <w:tc>
          <w:tcPr>
            <w:tcW w:w="9019" w:type="dxa"/>
          </w:tcPr>
          <w:p w14:paraId="1D308CE0" w14:textId="77777777" w:rsidR="00FD0029" w:rsidRPr="00507473" w:rsidRDefault="00FD0029" w:rsidP="00015504">
            <w:pPr>
              <w:rPr>
                <w:rtl/>
                <w:lang w:bidi="ar-LB"/>
              </w:rPr>
            </w:pPr>
            <w:r w:rsidRPr="00507473">
              <w:rPr>
                <w:rtl/>
                <w:lang w:bidi="ar-LB"/>
              </w:rPr>
              <w:t>معلومات عن الصفقة</w:t>
            </w:r>
          </w:p>
        </w:tc>
      </w:tr>
    </w:tbl>
    <w:p w14:paraId="136DD041" w14:textId="77777777" w:rsidR="00FD0029" w:rsidRPr="00507473" w:rsidRDefault="00FD0029" w:rsidP="00FD0029">
      <w:pPr>
        <w:rPr>
          <w:rtl/>
          <w:lang w:bidi="ar-LB"/>
        </w:rPr>
      </w:pPr>
    </w:p>
    <w:tbl>
      <w:tblPr>
        <w:tblStyle w:val="TableGrid"/>
        <w:bidiVisual/>
        <w:tblW w:w="0" w:type="auto"/>
        <w:tblLook w:val="04A0" w:firstRow="1" w:lastRow="0" w:firstColumn="1" w:lastColumn="0" w:noHBand="0" w:noVBand="1"/>
      </w:tblPr>
      <w:tblGrid>
        <w:gridCol w:w="2633"/>
        <w:gridCol w:w="1619"/>
        <w:gridCol w:w="4767"/>
      </w:tblGrid>
      <w:tr w:rsidR="00FD0029" w:rsidRPr="00B3532E" w14:paraId="2A92150E" w14:textId="77777777" w:rsidTr="00015504">
        <w:tc>
          <w:tcPr>
            <w:tcW w:w="2633" w:type="dxa"/>
          </w:tcPr>
          <w:p w14:paraId="76DAFE50" w14:textId="77777777" w:rsidR="00FD0029" w:rsidRPr="00507473" w:rsidRDefault="00FD0029" w:rsidP="00015504">
            <w:pPr>
              <w:rPr>
                <w:rtl/>
                <w:lang w:bidi="ar-LB"/>
              </w:rPr>
            </w:pPr>
            <w:r w:rsidRPr="00507473">
              <w:rPr>
                <w:highlight w:val="yellow"/>
                <w:rtl/>
                <w:lang w:bidi="ar-LB"/>
              </w:rPr>
              <w:t>رقم التسجيل</w:t>
            </w:r>
          </w:p>
        </w:tc>
        <w:tc>
          <w:tcPr>
            <w:tcW w:w="6386" w:type="dxa"/>
            <w:gridSpan w:val="2"/>
          </w:tcPr>
          <w:p w14:paraId="4A5B45D0" w14:textId="585B9BAA" w:rsidR="00FD0029" w:rsidRPr="00507473" w:rsidRDefault="00FD0029" w:rsidP="00015504">
            <w:pPr>
              <w:rPr>
                <w:rtl/>
                <w:lang w:bidi="ar-LB"/>
              </w:rPr>
            </w:pPr>
          </w:p>
        </w:tc>
      </w:tr>
      <w:tr w:rsidR="00FD0029" w:rsidRPr="00B3532E" w14:paraId="5C0F7FF6" w14:textId="77777777" w:rsidTr="00015504">
        <w:tc>
          <w:tcPr>
            <w:tcW w:w="2633" w:type="dxa"/>
          </w:tcPr>
          <w:p w14:paraId="413E816B" w14:textId="77777777" w:rsidR="00FD0029" w:rsidRPr="00507473" w:rsidRDefault="00FD0029" w:rsidP="00015504">
            <w:pPr>
              <w:rPr>
                <w:rtl/>
                <w:lang w:bidi="ar-LB"/>
              </w:rPr>
            </w:pPr>
            <w:r w:rsidRPr="00507473">
              <w:rPr>
                <w:rtl/>
                <w:lang w:bidi="ar-LB"/>
              </w:rPr>
              <w:t>عنوان الصفقة</w:t>
            </w:r>
          </w:p>
        </w:tc>
        <w:tc>
          <w:tcPr>
            <w:tcW w:w="6386" w:type="dxa"/>
            <w:gridSpan w:val="2"/>
          </w:tcPr>
          <w:p w14:paraId="15F7BCB7" w14:textId="744E0281" w:rsidR="00FD0029" w:rsidRPr="00507473" w:rsidRDefault="00686EFC" w:rsidP="00FD0029">
            <w:pPr>
              <w:spacing w:line="276" w:lineRule="auto"/>
              <w:jc w:val="left"/>
              <w:rPr>
                <w:rFonts w:eastAsia="Cambria"/>
                <w:color w:val="000000"/>
                <w:rtl/>
                <w:lang w:bidi="ar-LB"/>
              </w:rPr>
            </w:pPr>
            <w:r>
              <w:rPr>
                <w:rFonts w:eastAsia="Cambria" w:hint="cs"/>
                <w:color w:val="000000"/>
                <w:rtl/>
                <w:lang w:bidi="ar-LB"/>
              </w:rPr>
              <w:t>مناقصة عمومية</w:t>
            </w:r>
            <w:r w:rsidR="00A527B4">
              <w:rPr>
                <w:rFonts w:eastAsia="Cambria" w:hint="cs"/>
                <w:color w:val="000000"/>
                <w:rtl/>
                <w:lang w:bidi="ar-LB"/>
              </w:rPr>
              <w:t xml:space="preserve"> ل</w:t>
            </w:r>
            <w:r w:rsidR="00FD0029" w:rsidRPr="00507473">
              <w:rPr>
                <w:rFonts w:eastAsia="Cambria"/>
                <w:color w:val="000000"/>
                <w:rtl/>
                <w:lang w:bidi="ar-LB"/>
              </w:rPr>
              <w:t>شراء</w:t>
            </w:r>
            <w:r w:rsidR="00A527B4">
              <w:rPr>
                <w:rFonts w:eastAsia="Cambria" w:hint="cs"/>
                <w:color w:val="000000"/>
                <w:rtl/>
                <w:lang w:bidi="ar-LB"/>
              </w:rPr>
              <w:t xml:space="preserve"> لوحات تسجيل آمنة لزوم</w:t>
            </w:r>
            <w:r w:rsidR="00DE4BD3" w:rsidRPr="00507473">
              <w:rPr>
                <w:rtl/>
                <w:lang w:bidi="ar-LB"/>
              </w:rPr>
              <w:t xml:space="preserve"> </w:t>
            </w:r>
            <w:r w:rsidR="00DE4BD3" w:rsidRPr="00507473">
              <w:rPr>
                <w:rFonts w:eastAsia="Cambria"/>
                <w:color w:val="000000"/>
                <w:rtl/>
                <w:lang w:bidi="ar-LB"/>
              </w:rPr>
              <w:t>مصلحة تسجيل السيارات والآليات</w:t>
            </w:r>
            <w:r w:rsidR="00A527B4">
              <w:rPr>
                <w:rFonts w:eastAsia="Cambria" w:hint="cs"/>
                <w:color w:val="000000"/>
                <w:rtl/>
                <w:lang w:bidi="ar-LB"/>
              </w:rPr>
              <w:t>.</w:t>
            </w:r>
            <w:r w:rsidR="00992FC4" w:rsidRPr="00507473">
              <w:rPr>
                <w:rFonts w:eastAsia="Cambria"/>
                <w:color w:val="000000"/>
                <w:rtl/>
                <w:lang w:bidi="ar-LB"/>
              </w:rPr>
              <w:t xml:space="preserve"> </w:t>
            </w:r>
          </w:p>
        </w:tc>
      </w:tr>
      <w:tr w:rsidR="00FD0029" w:rsidRPr="00B3532E" w14:paraId="2A5DFDFA" w14:textId="77777777" w:rsidTr="00015504">
        <w:tc>
          <w:tcPr>
            <w:tcW w:w="2633" w:type="dxa"/>
          </w:tcPr>
          <w:p w14:paraId="59ACE525" w14:textId="77777777" w:rsidR="00FD0029" w:rsidRPr="00507473" w:rsidRDefault="00FD0029" w:rsidP="00015504">
            <w:pPr>
              <w:rPr>
                <w:rtl/>
                <w:lang w:bidi="ar-LB"/>
              </w:rPr>
            </w:pPr>
            <w:r w:rsidRPr="00507473">
              <w:rPr>
                <w:rtl/>
                <w:lang w:bidi="ar-LB"/>
              </w:rPr>
              <w:t>وصف الصفقة</w:t>
            </w:r>
          </w:p>
        </w:tc>
        <w:tc>
          <w:tcPr>
            <w:tcW w:w="6386" w:type="dxa"/>
            <w:gridSpan w:val="2"/>
          </w:tcPr>
          <w:p w14:paraId="61F90C69" w14:textId="78437F7C" w:rsidR="00FD0029" w:rsidRPr="00B3532E" w:rsidRDefault="00DE4BD3" w:rsidP="00A04A84">
            <w:pPr>
              <w:rPr>
                <w:rtl/>
                <w:lang w:bidi="ar-LB"/>
              </w:rPr>
            </w:pPr>
            <w:r w:rsidRPr="00B3532E">
              <w:rPr>
                <w:rtl/>
                <w:lang w:bidi="ar-LB"/>
              </w:rPr>
              <w:t xml:space="preserve">لوحات تسجيل </w:t>
            </w:r>
            <w:r w:rsidR="00925945" w:rsidRPr="00B3532E">
              <w:rPr>
                <w:rFonts w:hint="eastAsia"/>
                <w:rtl/>
                <w:lang w:bidi="ar-LB"/>
              </w:rPr>
              <w:t>آ</w:t>
            </w:r>
            <w:r w:rsidRPr="00B3532E">
              <w:rPr>
                <w:rtl/>
                <w:lang w:bidi="ar-LB"/>
              </w:rPr>
              <w:t>منة.</w:t>
            </w:r>
          </w:p>
        </w:tc>
      </w:tr>
      <w:tr w:rsidR="00FD0029" w:rsidRPr="00B3532E" w14:paraId="1FE6F267" w14:textId="77777777" w:rsidTr="00015504">
        <w:tc>
          <w:tcPr>
            <w:tcW w:w="2633" w:type="dxa"/>
          </w:tcPr>
          <w:p w14:paraId="72E52487" w14:textId="77777777" w:rsidR="00FD0029" w:rsidRPr="00507473" w:rsidRDefault="00FD0029" w:rsidP="00015504">
            <w:pPr>
              <w:rPr>
                <w:rtl/>
                <w:lang w:bidi="ar-LB"/>
              </w:rPr>
            </w:pPr>
            <w:r w:rsidRPr="00507473">
              <w:rPr>
                <w:rtl/>
                <w:lang w:bidi="ar-LB"/>
              </w:rPr>
              <w:t>نوع التلزيم</w:t>
            </w:r>
          </w:p>
        </w:tc>
        <w:tc>
          <w:tcPr>
            <w:tcW w:w="6386" w:type="dxa"/>
            <w:gridSpan w:val="2"/>
          </w:tcPr>
          <w:p w14:paraId="5BB73E89" w14:textId="2A36E4B7" w:rsidR="00FD0029" w:rsidRPr="00507473" w:rsidRDefault="00FD0029" w:rsidP="00015504">
            <w:pPr>
              <w:rPr>
                <w:rtl/>
                <w:lang w:bidi="ar-LB"/>
              </w:rPr>
            </w:pPr>
            <w:r w:rsidRPr="00507473">
              <w:rPr>
                <w:rtl/>
                <w:lang w:bidi="ar-LB"/>
              </w:rPr>
              <w:t>شراء لوازم</w:t>
            </w:r>
          </w:p>
        </w:tc>
      </w:tr>
      <w:tr w:rsidR="00FD0029" w:rsidRPr="00B3532E" w14:paraId="6B22BEEB" w14:textId="77777777" w:rsidTr="00015504">
        <w:tc>
          <w:tcPr>
            <w:tcW w:w="2633" w:type="dxa"/>
          </w:tcPr>
          <w:p w14:paraId="79EE0AB8" w14:textId="77777777" w:rsidR="00FD0029" w:rsidRPr="00507473" w:rsidRDefault="00FD0029" w:rsidP="00015504">
            <w:pPr>
              <w:rPr>
                <w:rtl/>
                <w:lang w:bidi="ar-LB"/>
              </w:rPr>
            </w:pPr>
            <w:r w:rsidRPr="00507473">
              <w:rPr>
                <w:rtl/>
                <w:lang w:bidi="ar-LB"/>
              </w:rPr>
              <w:t>طريقة التلزيم</w:t>
            </w:r>
          </w:p>
        </w:tc>
        <w:tc>
          <w:tcPr>
            <w:tcW w:w="6386" w:type="dxa"/>
            <w:gridSpan w:val="2"/>
          </w:tcPr>
          <w:p w14:paraId="3C1E229D" w14:textId="524A04EC" w:rsidR="00FD0029" w:rsidRPr="00507473" w:rsidRDefault="00FD0029" w:rsidP="00015504">
            <w:pPr>
              <w:rPr>
                <w:rtl/>
                <w:lang w:bidi="ar-LB"/>
              </w:rPr>
            </w:pPr>
            <w:bookmarkStart w:id="9" w:name="_Hlk173520115"/>
            <w:r w:rsidRPr="00507473">
              <w:rPr>
                <w:rtl/>
                <w:lang w:bidi="ar-LB"/>
              </w:rPr>
              <w:t xml:space="preserve">مناقصة عمومية على اساس </w:t>
            </w:r>
            <w:bookmarkEnd w:id="9"/>
            <w:r w:rsidRPr="00507473">
              <w:rPr>
                <w:rtl/>
                <w:lang w:bidi="ar-LB"/>
              </w:rPr>
              <w:t>العرض الأدنى</w:t>
            </w:r>
          </w:p>
        </w:tc>
      </w:tr>
      <w:tr w:rsidR="00FD0029" w:rsidRPr="00B3532E" w14:paraId="4892CCED" w14:textId="77777777" w:rsidTr="00015504">
        <w:tc>
          <w:tcPr>
            <w:tcW w:w="2633" w:type="dxa"/>
          </w:tcPr>
          <w:p w14:paraId="2F032E11" w14:textId="77777777" w:rsidR="00FD0029" w:rsidRPr="00507473" w:rsidRDefault="00FD0029" w:rsidP="00015504">
            <w:pPr>
              <w:rPr>
                <w:rtl/>
                <w:lang w:bidi="ar-LB"/>
              </w:rPr>
            </w:pPr>
            <w:r w:rsidRPr="00507473">
              <w:rPr>
                <w:rtl/>
                <w:lang w:bidi="ar-LB"/>
              </w:rPr>
              <w:t>إرساء التلزيم</w:t>
            </w:r>
          </w:p>
        </w:tc>
        <w:tc>
          <w:tcPr>
            <w:tcW w:w="6386" w:type="dxa"/>
            <w:gridSpan w:val="2"/>
          </w:tcPr>
          <w:p w14:paraId="280AFCD9" w14:textId="764F4A3F" w:rsidR="00FD0029" w:rsidRPr="00507473" w:rsidRDefault="00FD0029" w:rsidP="00015504">
            <w:pPr>
              <w:rPr>
                <w:rtl/>
                <w:lang w:bidi="ar-LB"/>
              </w:rPr>
            </w:pPr>
            <w:r w:rsidRPr="00507473">
              <w:rPr>
                <w:rtl/>
                <w:lang w:bidi="ar-LB"/>
              </w:rPr>
              <w:t>يسند الالتزام لمن قدم أدنى الأسعار بالشروط المحددة في ملف التلزيم ما لم تقرر الجهة الشارية ان السعر المقدم منخفض انخفاضاً غير عادي وترفض العرض وفقاً لاحكام المادة 27 من قانون الشراء العام.</w:t>
            </w:r>
          </w:p>
        </w:tc>
      </w:tr>
      <w:tr w:rsidR="00FD0029" w:rsidRPr="00B3532E" w14:paraId="3D05B5BA" w14:textId="77777777" w:rsidTr="00015504">
        <w:tc>
          <w:tcPr>
            <w:tcW w:w="2633" w:type="dxa"/>
          </w:tcPr>
          <w:p w14:paraId="00C31BA2" w14:textId="77777777" w:rsidR="00FD0029" w:rsidRPr="00507473" w:rsidRDefault="00FD0029" w:rsidP="00015504">
            <w:pPr>
              <w:rPr>
                <w:highlight w:val="yellow"/>
                <w:rtl/>
                <w:lang w:bidi="ar-LB"/>
              </w:rPr>
            </w:pPr>
            <w:bookmarkStart w:id="10" w:name="_Hlk173520629"/>
            <w:r w:rsidRPr="00507473">
              <w:rPr>
                <w:highlight w:val="yellow"/>
                <w:rtl/>
                <w:lang w:bidi="ar-LB"/>
              </w:rPr>
              <w:t>بدل دفتر الشروط</w:t>
            </w:r>
          </w:p>
        </w:tc>
        <w:tc>
          <w:tcPr>
            <w:tcW w:w="6386" w:type="dxa"/>
            <w:gridSpan w:val="2"/>
          </w:tcPr>
          <w:p w14:paraId="5807C462" w14:textId="0B94835A" w:rsidR="00FD0029" w:rsidRPr="00507473" w:rsidRDefault="00716255" w:rsidP="00015504">
            <w:pPr>
              <w:rPr>
                <w:rtl/>
                <w:lang w:bidi="ar-LB"/>
              </w:rPr>
            </w:pPr>
            <w:r w:rsidRPr="00507473">
              <w:rPr>
                <w:rFonts w:hint="eastAsia"/>
                <w:rtl/>
                <w:lang w:bidi="ar-LB"/>
              </w:rPr>
              <w:t>مجاني</w:t>
            </w:r>
            <w:r w:rsidR="00F14B43" w:rsidRPr="00507473">
              <w:rPr>
                <w:lang w:bidi="ar-LB"/>
              </w:rPr>
              <w:t>.</w:t>
            </w:r>
          </w:p>
        </w:tc>
      </w:tr>
      <w:bookmarkEnd w:id="10"/>
      <w:tr w:rsidR="00FD0029" w:rsidRPr="00B3532E" w14:paraId="07CE3B33" w14:textId="77777777" w:rsidTr="00015504">
        <w:tc>
          <w:tcPr>
            <w:tcW w:w="2633" w:type="dxa"/>
          </w:tcPr>
          <w:p w14:paraId="1F196282" w14:textId="77777777" w:rsidR="00FD0029" w:rsidRPr="00507473" w:rsidRDefault="00FD0029" w:rsidP="00015504">
            <w:pPr>
              <w:rPr>
                <w:rtl/>
                <w:lang w:bidi="ar-LB"/>
              </w:rPr>
            </w:pPr>
            <w:r w:rsidRPr="00507473">
              <w:rPr>
                <w:rtl/>
                <w:lang w:bidi="ar-LB"/>
              </w:rPr>
              <w:t>لغات دفتر الشروط</w:t>
            </w:r>
          </w:p>
        </w:tc>
        <w:tc>
          <w:tcPr>
            <w:tcW w:w="6386" w:type="dxa"/>
            <w:gridSpan w:val="2"/>
          </w:tcPr>
          <w:p w14:paraId="2BE4E913" w14:textId="77777777" w:rsidR="00FD0029" w:rsidRPr="00507473" w:rsidRDefault="00FD0029" w:rsidP="00015504">
            <w:pPr>
              <w:rPr>
                <w:rtl/>
                <w:lang w:bidi="ar-LB"/>
              </w:rPr>
            </w:pPr>
            <w:r w:rsidRPr="00507473">
              <w:rPr>
                <w:rtl/>
                <w:lang w:bidi="ar-LB"/>
              </w:rPr>
              <w:t>اللغة العربية + اللغة الانكليزية</w:t>
            </w:r>
          </w:p>
        </w:tc>
      </w:tr>
      <w:tr w:rsidR="00FD0029" w:rsidRPr="00B3532E" w14:paraId="02C80510" w14:textId="77777777" w:rsidTr="00015504">
        <w:tc>
          <w:tcPr>
            <w:tcW w:w="2633" w:type="dxa"/>
          </w:tcPr>
          <w:p w14:paraId="0DC1B6F9" w14:textId="77777777" w:rsidR="00FD0029" w:rsidRPr="00507473" w:rsidRDefault="00FD0029" w:rsidP="00015504">
            <w:pPr>
              <w:rPr>
                <w:rtl/>
                <w:lang w:bidi="ar-LB"/>
              </w:rPr>
            </w:pPr>
            <w:r w:rsidRPr="00507473">
              <w:rPr>
                <w:rtl/>
                <w:lang w:bidi="ar-LB"/>
              </w:rPr>
              <w:t>معايير وإجراءات</w:t>
            </w:r>
          </w:p>
        </w:tc>
        <w:tc>
          <w:tcPr>
            <w:tcW w:w="6386" w:type="dxa"/>
            <w:gridSpan w:val="2"/>
          </w:tcPr>
          <w:p w14:paraId="5B951EB6" w14:textId="3403F6E9" w:rsidR="00FD0029" w:rsidRPr="00507473" w:rsidRDefault="00BC5FC0" w:rsidP="00BC5FC0">
            <w:pPr>
              <w:rPr>
                <w:rtl/>
                <w:lang w:bidi="ar-LB"/>
              </w:rPr>
            </w:pPr>
            <w:r w:rsidRPr="00507473">
              <w:rPr>
                <w:rtl/>
              </w:rPr>
              <w:t xml:space="preserve">عملة هذا العقد هي الدولار الأميركي، ويجري دفع استحقاقات الملتزم بالعملة اللبنانية، تُحتسب وفقاً </w:t>
            </w:r>
            <w:r w:rsidR="00B3605E" w:rsidRPr="00507473">
              <w:rPr>
                <w:rFonts w:hint="eastAsia"/>
                <w:rtl/>
                <w:lang w:bidi="ar-LB"/>
              </w:rPr>
              <w:t>ل</w:t>
            </w:r>
            <w:r w:rsidR="00872CB5">
              <w:rPr>
                <w:rFonts w:hint="cs"/>
                <w:rtl/>
                <w:lang w:bidi="ar-LB"/>
              </w:rPr>
              <w:t>لسعر المعتمد من قبل مصرف لبنان بتاريخ التصفية.</w:t>
            </w:r>
          </w:p>
        </w:tc>
      </w:tr>
      <w:tr w:rsidR="00FD0029" w:rsidRPr="00B3532E" w14:paraId="7A06D990" w14:textId="77777777" w:rsidTr="00015504">
        <w:tc>
          <w:tcPr>
            <w:tcW w:w="4252" w:type="dxa"/>
            <w:gridSpan w:val="2"/>
          </w:tcPr>
          <w:p w14:paraId="450F1E96" w14:textId="77777777" w:rsidR="00FD0029" w:rsidRPr="00507473" w:rsidRDefault="00FD0029" w:rsidP="00015504">
            <w:pPr>
              <w:rPr>
                <w:highlight w:val="yellow"/>
                <w:lang w:bidi="ar-LB"/>
              </w:rPr>
            </w:pPr>
            <w:r w:rsidRPr="00507473">
              <w:rPr>
                <w:highlight w:val="yellow"/>
                <w:rtl/>
                <w:lang w:bidi="ar-LB"/>
              </w:rPr>
              <w:t>مكان تنفيذ الصفقة</w:t>
            </w:r>
          </w:p>
        </w:tc>
        <w:tc>
          <w:tcPr>
            <w:tcW w:w="4767" w:type="dxa"/>
          </w:tcPr>
          <w:p w14:paraId="70153E60" w14:textId="77777777" w:rsidR="00FD0029" w:rsidRPr="00507473" w:rsidRDefault="00FD0029" w:rsidP="00015504">
            <w:pPr>
              <w:rPr>
                <w:rtl/>
                <w:lang w:bidi="ar-LB"/>
              </w:rPr>
            </w:pPr>
          </w:p>
        </w:tc>
      </w:tr>
      <w:tr w:rsidR="00FD0029" w:rsidRPr="00B3532E" w14:paraId="7F316EF6" w14:textId="77777777" w:rsidTr="00015504">
        <w:tc>
          <w:tcPr>
            <w:tcW w:w="4252" w:type="dxa"/>
            <w:gridSpan w:val="2"/>
          </w:tcPr>
          <w:p w14:paraId="73D570B5" w14:textId="77777777" w:rsidR="00FD0029" w:rsidRPr="00507473" w:rsidRDefault="00FD0029" w:rsidP="00015504">
            <w:pPr>
              <w:rPr>
                <w:highlight w:val="yellow"/>
                <w:rtl/>
                <w:lang w:bidi="ar-LB"/>
              </w:rPr>
            </w:pPr>
            <w:bookmarkStart w:id="11" w:name="_Hlk173520721"/>
            <w:r w:rsidRPr="00507473">
              <w:rPr>
                <w:highlight w:val="yellow"/>
                <w:rtl/>
                <w:lang w:bidi="ar-LB"/>
              </w:rPr>
              <w:t>موعد جلسة التلزيم (فض العروض)</w:t>
            </w:r>
            <w:bookmarkEnd w:id="11"/>
          </w:p>
        </w:tc>
        <w:tc>
          <w:tcPr>
            <w:tcW w:w="4767" w:type="dxa"/>
          </w:tcPr>
          <w:p w14:paraId="5E51B248" w14:textId="77777777" w:rsidR="00FD0029" w:rsidRPr="00507473" w:rsidRDefault="00FD0029" w:rsidP="00015504">
            <w:pPr>
              <w:rPr>
                <w:rtl/>
                <w:lang w:bidi="ar-LB"/>
              </w:rPr>
            </w:pPr>
          </w:p>
        </w:tc>
      </w:tr>
      <w:tr w:rsidR="00FD0029" w:rsidRPr="00B3532E" w14:paraId="3F6F928A" w14:textId="77777777" w:rsidTr="00015504">
        <w:tc>
          <w:tcPr>
            <w:tcW w:w="4252" w:type="dxa"/>
            <w:gridSpan w:val="2"/>
          </w:tcPr>
          <w:p w14:paraId="267AC868" w14:textId="4D6FA0A6" w:rsidR="00FD0029" w:rsidRPr="00507473" w:rsidRDefault="00FD0029" w:rsidP="00015504">
            <w:pPr>
              <w:rPr>
                <w:highlight w:val="yellow"/>
                <w:rtl/>
                <w:lang w:bidi="ar-LB"/>
              </w:rPr>
            </w:pPr>
            <w:bookmarkStart w:id="12" w:name="_Hlk173520734"/>
            <w:r w:rsidRPr="00507473">
              <w:rPr>
                <w:highlight w:val="yellow"/>
                <w:rtl/>
                <w:lang w:bidi="ar-LB"/>
              </w:rPr>
              <w:t>الموعد النهائي ل</w:t>
            </w:r>
            <w:r w:rsidR="00015504" w:rsidRPr="00507473">
              <w:rPr>
                <w:rFonts w:hint="eastAsia"/>
                <w:highlight w:val="yellow"/>
                <w:rtl/>
                <w:lang w:bidi="ar-LB"/>
              </w:rPr>
              <w:t>ت</w:t>
            </w:r>
            <w:r w:rsidRPr="00507473">
              <w:rPr>
                <w:highlight w:val="yellow"/>
                <w:rtl/>
                <w:lang w:bidi="ar-LB"/>
              </w:rPr>
              <w:t>قديم العروض</w:t>
            </w:r>
            <w:bookmarkEnd w:id="12"/>
          </w:p>
        </w:tc>
        <w:tc>
          <w:tcPr>
            <w:tcW w:w="4767" w:type="dxa"/>
          </w:tcPr>
          <w:p w14:paraId="4F670D21" w14:textId="77777777" w:rsidR="00FD0029" w:rsidRPr="00507473" w:rsidRDefault="00FD0029" w:rsidP="00015504">
            <w:pPr>
              <w:rPr>
                <w:rtl/>
                <w:lang w:bidi="ar-LB"/>
              </w:rPr>
            </w:pPr>
          </w:p>
        </w:tc>
      </w:tr>
      <w:tr w:rsidR="00FD0029" w:rsidRPr="00B3532E" w14:paraId="7969C8D8" w14:textId="77777777" w:rsidTr="00015504">
        <w:tc>
          <w:tcPr>
            <w:tcW w:w="4252" w:type="dxa"/>
            <w:gridSpan w:val="2"/>
          </w:tcPr>
          <w:p w14:paraId="36559306" w14:textId="77777777" w:rsidR="00FD0029" w:rsidRPr="00507473" w:rsidRDefault="00FD0029" w:rsidP="00015504">
            <w:pPr>
              <w:rPr>
                <w:rtl/>
                <w:lang w:bidi="ar-LB"/>
              </w:rPr>
            </w:pPr>
            <w:r w:rsidRPr="00507473">
              <w:rPr>
                <w:rtl/>
                <w:lang w:bidi="ar-LB"/>
              </w:rPr>
              <w:t>تخفيض مدة الإعلان</w:t>
            </w:r>
          </w:p>
        </w:tc>
        <w:tc>
          <w:tcPr>
            <w:tcW w:w="4767" w:type="dxa"/>
          </w:tcPr>
          <w:p w14:paraId="0BF60D52" w14:textId="77777777" w:rsidR="00FD0029" w:rsidRPr="00507473" w:rsidRDefault="00FD0029" w:rsidP="00015504">
            <w:pPr>
              <w:rPr>
                <w:rtl/>
                <w:lang w:bidi="ar-LB"/>
              </w:rPr>
            </w:pPr>
            <w:r w:rsidRPr="00507473">
              <w:rPr>
                <w:rtl/>
                <w:lang w:bidi="ar-LB"/>
              </w:rPr>
              <w:t>لم يتم تخفيض مدّة الاعلان</w:t>
            </w:r>
          </w:p>
        </w:tc>
      </w:tr>
      <w:tr w:rsidR="00FD0029" w:rsidRPr="00B3532E" w14:paraId="67A25CF4" w14:textId="77777777" w:rsidTr="00015504">
        <w:tc>
          <w:tcPr>
            <w:tcW w:w="4252" w:type="dxa"/>
            <w:gridSpan w:val="2"/>
          </w:tcPr>
          <w:p w14:paraId="6A4B004D" w14:textId="77777777" w:rsidR="00FD0029" w:rsidRPr="00507473" w:rsidRDefault="00FD0029" w:rsidP="00015504">
            <w:pPr>
              <w:rPr>
                <w:highlight w:val="yellow"/>
                <w:rtl/>
                <w:lang w:bidi="ar-LB"/>
              </w:rPr>
            </w:pPr>
            <w:bookmarkStart w:id="13" w:name="_Hlk173520775"/>
            <w:bookmarkStart w:id="14" w:name="_Hlk173520762"/>
            <w:r w:rsidRPr="00507473">
              <w:rPr>
                <w:highlight w:val="yellow"/>
                <w:rtl/>
                <w:lang w:bidi="ar-LB"/>
              </w:rPr>
              <w:t>الموعد النهائي لتقديم طلبات الاستضياح</w:t>
            </w:r>
            <w:bookmarkEnd w:id="13"/>
          </w:p>
        </w:tc>
        <w:tc>
          <w:tcPr>
            <w:tcW w:w="4767" w:type="dxa"/>
          </w:tcPr>
          <w:p w14:paraId="5A57714C" w14:textId="77777777" w:rsidR="00FD0029" w:rsidRPr="00507473" w:rsidRDefault="00FD0029" w:rsidP="00015504">
            <w:pPr>
              <w:rPr>
                <w:rtl/>
                <w:lang w:bidi="ar-LB"/>
              </w:rPr>
            </w:pPr>
          </w:p>
        </w:tc>
      </w:tr>
      <w:tr w:rsidR="00FD0029" w:rsidRPr="00B3532E" w14:paraId="15ECE9EF" w14:textId="77777777" w:rsidTr="00015504">
        <w:tc>
          <w:tcPr>
            <w:tcW w:w="4252" w:type="dxa"/>
            <w:gridSpan w:val="2"/>
          </w:tcPr>
          <w:p w14:paraId="5AD4EF81" w14:textId="77777777" w:rsidR="00FD0029" w:rsidRPr="00507473" w:rsidRDefault="00FD0029" w:rsidP="00015504">
            <w:pPr>
              <w:rPr>
                <w:highlight w:val="yellow"/>
                <w:rtl/>
                <w:lang w:bidi="ar-LB"/>
              </w:rPr>
            </w:pPr>
            <w:bookmarkStart w:id="15" w:name="_Hlk173520791"/>
            <w:r w:rsidRPr="00507473">
              <w:rPr>
                <w:highlight w:val="yellow"/>
                <w:rtl/>
                <w:lang w:bidi="ar-LB"/>
              </w:rPr>
              <w:t>الموعد النهائي للرد على طلبات الاستضياح</w:t>
            </w:r>
            <w:bookmarkEnd w:id="15"/>
          </w:p>
        </w:tc>
        <w:tc>
          <w:tcPr>
            <w:tcW w:w="4767" w:type="dxa"/>
          </w:tcPr>
          <w:p w14:paraId="35F51329" w14:textId="77777777" w:rsidR="00FD0029" w:rsidRPr="00507473" w:rsidRDefault="00FD0029" w:rsidP="00015504">
            <w:pPr>
              <w:rPr>
                <w:rtl/>
                <w:lang w:bidi="ar-LB"/>
              </w:rPr>
            </w:pPr>
          </w:p>
        </w:tc>
      </w:tr>
      <w:bookmarkEnd w:id="14"/>
      <w:tr w:rsidR="00FD0029" w:rsidRPr="00B3532E" w14:paraId="39EE23A1" w14:textId="77777777" w:rsidTr="00015504">
        <w:tc>
          <w:tcPr>
            <w:tcW w:w="4252" w:type="dxa"/>
            <w:gridSpan w:val="2"/>
          </w:tcPr>
          <w:p w14:paraId="3CD727BA" w14:textId="77777777" w:rsidR="00FD0029" w:rsidRPr="00507473" w:rsidRDefault="00FD0029" w:rsidP="00015504">
            <w:pPr>
              <w:rPr>
                <w:rtl/>
                <w:lang w:bidi="ar-LB"/>
              </w:rPr>
            </w:pPr>
            <w:r w:rsidRPr="00507473">
              <w:rPr>
                <w:rtl/>
                <w:lang w:bidi="ar-LB"/>
              </w:rPr>
              <w:lastRenderedPageBreak/>
              <w:t>مدة صلاحية العرض</w:t>
            </w:r>
          </w:p>
        </w:tc>
        <w:tc>
          <w:tcPr>
            <w:tcW w:w="4767" w:type="dxa"/>
          </w:tcPr>
          <w:p w14:paraId="251BE35D" w14:textId="61CB80D0" w:rsidR="00FD0029" w:rsidRPr="00507473" w:rsidRDefault="00FD0029" w:rsidP="00015504">
            <w:pPr>
              <w:rPr>
                <w:color w:val="4F81BD" w:themeColor="accent1"/>
                <w:sz w:val="24"/>
                <w:szCs w:val="24"/>
                <w:rtl/>
                <w:lang w:bidi="ar-LB"/>
              </w:rPr>
            </w:pPr>
            <w:r w:rsidRPr="00507473">
              <w:rPr>
                <w:sz w:val="24"/>
                <w:szCs w:val="24"/>
                <w:rtl/>
                <w:lang w:bidi="ar-LB"/>
              </w:rPr>
              <w:t>90 يوماً (تسعون يوماً)</w:t>
            </w:r>
            <w:r w:rsidR="008166FA" w:rsidRPr="00507473">
              <w:rPr>
                <w:color w:val="4F81BD" w:themeColor="accent1"/>
                <w:sz w:val="24"/>
                <w:szCs w:val="24"/>
                <w:lang w:bidi="ar-LB"/>
              </w:rPr>
              <w:t xml:space="preserve"> </w:t>
            </w:r>
            <w:r w:rsidR="008166FA" w:rsidRPr="00507473">
              <w:rPr>
                <w:color w:val="4F81BD" w:themeColor="accent1"/>
                <w:sz w:val="24"/>
                <w:szCs w:val="24"/>
                <w:rtl/>
                <w:lang w:bidi="ar-LB"/>
              </w:rPr>
              <w:t xml:space="preserve"> من التاريخ النهائي لتقديم العروض.</w:t>
            </w:r>
          </w:p>
        </w:tc>
      </w:tr>
      <w:tr w:rsidR="00FD0029" w:rsidRPr="00B3532E" w14:paraId="61D44067" w14:textId="77777777" w:rsidTr="00015504">
        <w:tc>
          <w:tcPr>
            <w:tcW w:w="4252" w:type="dxa"/>
            <w:gridSpan w:val="2"/>
          </w:tcPr>
          <w:p w14:paraId="7FD99DD8" w14:textId="77777777" w:rsidR="00FD0029" w:rsidRPr="00507473" w:rsidRDefault="00FD0029" w:rsidP="00015504">
            <w:pPr>
              <w:rPr>
                <w:rtl/>
                <w:lang w:bidi="ar-LB"/>
              </w:rPr>
            </w:pPr>
            <w:r w:rsidRPr="00507473">
              <w:rPr>
                <w:rtl/>
                <w:lang w:bidi="ar-LB"/>
              </w:rPr>
              <w:t>مكان استلام دفتر الشروط</w:t>
            </w:r>
          </w:p>
        </w:tc>
        <w:tc>
          <w:tcPr>
            <w:tcW w:w="4767" w:type="dxa"/>
          </w:tcPr>
          <w:p w14:paraId="5A8956D0" w14:textId="20568522" w:rsidR="00FD0029" w:rsidRPr="00507473" w:rsidRDefault="00FD0029" w:rsidP="001C0656">
            <w:pPr>
              <w:rPr>
                <w:rtl/>
                <w:lang w:bidi="ar-LB"/>
              </w:rPr>
            </w:pPr>
            <w:r w:rsidRPr="00507473">
              <w:rPr>
                <w:rtl/>
                <w:lang w:bidi="ar-LB"/>
              </w:rPr>
              <w:t xml:space="preserve">قلم </w:t>
            </w:r>
            <w:r w:rsidR="001C0656" w:rsidRPr="00507473">
              <w:rPr>
                <w:rtl/>
              </w:rPr>
              <w:t xml:space="preserve">مصلحة </w:t>
            </w:r>
            <w:r w:rsidR="00015504" w:rsidRPr="00507473">
              <w:rPr>
                <w:rFonts w:hint="eastAsia"/>
                <w:rtl/>
              </w:rPr>
              <w:t>الديوان</w:t>
            </w:r>
            <w:r w:rsidR="001F6052" w:rsidRPr="00507473">
              <w:rPr>
                <w:rtl/>
              </w:rPr>
              <w:t xml:space="preserve"> </w:t>
            </w:r>
            <w:r w:rsidR="00F14B43" w:rsidRPr="00507473">
              <w:rPr>
                <w:rtl/>
              </w:rPr>
              <w:t>–</w:t>
            </w:r>
            <w:r w:rsidR="001C0656" w:rsidRPr="00507473">
              <w:rPr>
                <w:rtl/>
              </w:rPr>
              <w:t xml:space="preserve"> الدكوانة</w:t>
            </w:r>
          </w:p>
        </w:tc>
      </w:tr>
      <w:tr w:rsidR="00FD0029" w:rsidRPr="00B3532E" w14:paraId="71F37C80" w14:textId="77777777" w:rsidTr="00015504">
        <w:tc>
          <w:tcPr>
            <w:tcW w:w="4252" w:type="dxa"/>
            <w:gridSpan w:val="2"/>
          </w:tcPr>
          <w:p w14:paraId="26B79D44" w14:textId="77777777" w:rsidR="00FD0029" w:rsidRPr="00507473" w:rsidRDefault="00FD0029" w:rsidP="00015504">
            <w:pPr>
              <w:rPr>
                <w:rtl/>
                <w:lang w:bidi="ar-LB"/>
              </w:rPr>
            </w:pPr>
            <w:r w:rsidRPr="00507473">
              <w:rPr>
                <w:rtl/>
                <w:lang w:bidi="ar-LB"/>
              </w:rPr>
              <w:t>مكان تقديم العروض</w:t>
            </w:r>
          </w:p>
        </w:tc>
        <w:tc>
          <w:tcPr>
            <w:tcW w:w="4767" w:type="dxa"/>
          </w:tcPr>
          <w:p w14:paraId="6D18F81E" w14:textId="323E37A7" w:rsidR="00FD0029" w:rsidRPr="00507473" w:rsidRDefault="00FD0029" w:rsidP="001C0656">
            <w:pPr>
              <w:rPr>
                <w:rtl/>
                <w:lang w:bidi="ar-LB"/>
              </w:rPr>
            </w:pPr>
            <w:r w:rsidRPr="00507473">
              <w:rPr>
                <w:rtl/>
                <w:lang w:bidi="ar-LB"/>
              </w:rPr>
              <w:t xml:space="preserve">قلم </w:t>
            </w:r>
            <w:r w:rsidR="001C0656" w:rsidRPr="00507473">
              <w:rPr>
                <w:rtl/>
              </w:rPr>
              <w:t xml:space="preserve">مصلحة </w:t>
            </w:r>
            <w:r w:rsidR="00015504" w:rsidRPr="00507473">
              <w:rPr>
                <w:rFonts w:hint="eastAsia"/>
                <w:rtl/>
              </w:rPr>
              <w:t>الديوان</w:t>
            </w:r>
            <w:r w:rsidR="001C0656" w:rsidRPr="00507473">
              <w:rPr>
                <w:rtl/>
              </w:rPr>
              <w:t xml:space="preserve"> - الدكوانة</w:t>
            </w:r>
          </w:p>
        </w:tc>
      </w:tr>
      <w:tr w:rsidR="00FD0029" w:rsidRPr="00B3532E" w14:paraId="0D992700" w14:textId="77777777" w:rsidTr="00015504">
        <w:trPr>
          <w:trHeight w:val="64"/>
        </w:trPr>
        <w:tc>
          <w:tcPr>
            <w:tcW w:w="4252" w:type="dxa"/>
            <w:gridSpan w:val="2"/>
          </w:tcPr>
          <w:p w14:paraId="24FC2008" w14:textId="77777777" w:rsidR="00FD0029" w:rsidRPr="00507473" w:rsidRDefault="00FD0029" w:rsidP="00015504">
            <w:pPr>
              <w:rPr>
                <w:rtl/>
              </w:rPr>
            </w:pPr>
            <w:r w:rsidRPr="00507473">
              <w:rPr>
                <w:rtl/>
              </w:rPr>
              <w:t>دفع قيمة العقد  (م.37 من ق.ش.ع.)</w:t>
            </w:r>
          </w:p>
        </w:tc>
        <w:tc>
          <w:tcPr>
            <w:tcW w:w="4767" w:type="dxa"/>
          </w:tcPr>
          <w:p w14:paraId="77658B2D" w14:textId="275D9455" w:rsidR="00FD0029" w:rsidRPr="00507473" w:rsidRDefault="00FD0029" w:rsidP="00015504">
            <w:r w:rsidRPr="00507473">
              <w:rPr>
                <w:rtl/>
              </w:rPr>
              <w:t xml:space="preserve">على الادارة تسديد الفواتير المقدمة من المتعهد بعد الموافقة على محضر الاستلام من قبل لجنة الاستلام المختصة في </w:t>
            </w:r>
            <w:r w:rsidR="00992FC4" w:rsidRPr="00507473">
              <w:rPr>
                <w:rtl/>
              </w:rPr>
              <w:t xml:space="preserve">هيئة ادارة السير والآليات </w:t>
            </w:r>
            <w:r w:rsidR="00015504" w:rsidRPr="00507473">
              <w:rPr>
                <w:rFonts w:hint="eastAsia"/>
                <w:rtl/>
              </w:rPr>
              <w:t>والمركبات</w:t>
            </w:r>
            <w:r w:rsidR="00015504" w:rsidRPr="00507473">
              <w:rPr>
                <w:rtl/>
              </w:rPr>
              <w:t xml:space="preserve"> </w:t>
            </w:r>
            <w:r w:rsidR="00015504" w:rsidRPr="00507473">
              <w:rPr>
                <w:rFonts w:hint="eastAsia"/>
                <w:rtl/>
              </w:rPr>
              <w:t>وبعد</w:t>
            </w:r>
            <w:r w:rsidRPr="00507473">
              <w:rPr>
                <w:rtl/>
              </w:rPr>
              <w:t xml:space="preserve"> خمسة عشر يوماً من تاريخ تصديقه وفقاً للأصول.</w:t>
            </w:r>
          </w:p>
        </w:tc>
      </w:tr>
      <w:tr w:rsidR="00FD0029" w:rsidRPr="00B3532E" w14:paraId="254B1E1B" w14:textId="77777777" w:rsidTr="00015504">
        <w:trPr>
          <w:trHeight w:val="64"/>
        </w:trPr>
        <w:tc>
          <w:tcPr>
            <w:tcW w:w="4252" w:type="dxa"/>
            <w:gridSpan w:val="2"/>
          </w:tcPr>
          <w:p w14:paraId="4779E2F9" w14:textId="77777777" w:rsidR="00FD0029" w:rsidRPr="00507473" w:rsidRDefault="00FD0029" w:rsidP="00015504">
            <w:pPr>
              <w:rPr>
                <w:rtl/>
              </w:rPr>
            </w:pPr>
            <w:r w:rsidRPr="00507473">
              <w:rPr>
                <w:rtl/>
              </w:rPr>
              <w:t>غرامة التأخير</w:t>
            </w:r>
          </w:p>
        </w:tc>
        <w:tc>
          <w:tcPr>
            <w:tcW w:w="4767" w:type="dxa"/>
          </w:tcPr>
          <w:p w14:paraId="2A05383C" w14:textId="3AE6E4BB" w:rsidR="006B1E98" w:rsidRPr="00507473" w:rsidRDefault="001E7AB5" w:rsidP="006B1E98">
            <w:pPr>
              <w:rPr>
                <w:rtl/>
                <w:lang w:bidi="ar-LB"/>
              </w:rPr>
            </w:pPr>
            <w:r>
              <w:t>SOFR</w:t>
            </w:r>
            <w:r w:rsidRPr="00507473">
              <w:t xml:space="preserve"> </w:t>
            </w:r>
            <w:r w:rsidR="00FD0029" w:rsidRPr="00507473">
              <w:t>+ 2%</w:t>
            </w:r>
            <w:r w:rsidR="00FD0029" w:rsidRPr="00507473">
              <w:rPr>
                <w:rtl/>
                <w:lang w:bidi="ar-LB"/>
              </w:rPr>
              <w:t xml:space="preserve"> على أن لا تتجاوز قيمة الدفعة المستحقة</w:t>
            </w:r>
          </w:p>
        </w:tc>
      </w:tr>
    </w:tbl>
    <w:p w14:paraId="7F8D121F" w14:textId="77777777" w:rsidR="00FD0029" w:rsidRPr="00507473" w:rsidRDefault="00FD0029" w:rsidP="00FD0029">
      <w:pPr>
        <w:rPr>
          <w:rtl/>
        </w:rPr>
      </w:pPr>
    </w:p>
    <w:tbl>
      <w:tblPr>
        <w:tblStyle w:val="TableGrid"/>
        <w:bidiVisual/>
        <w:tblW w:w="0" w:type="auto"/>
        <w:tblLook w:val="04A0" w:firstRow="1" w:lastRow="0" w:firstColumn="1" w:lastColumn="0" w:noHBand="0" w:noVBand="1"/>
      </w:tblPr>
      <w:tblGrid>
        <w:gridCol w:w="4202"/>
        <w:gridCol w:w="4817"/>
      </w:tblGrid>
      <w:tr w:rsidR="00FD0029" w:rsidRPr="00B3532E" w14:paraId="49D6312F" w14:textId="77777777" w:rsidTr="00015504">
        <w:tc>
          <w:tcPr>
            <w:tcW w:w="9019" w:type="dxa"/>
            <w:gridSpan w:val="2"/>
          </w:tcPr>
          <w:p w14:paraId="61FD348F" w14:textId="77777777" w:rsidR="00FD0029" w:rsidRPr="00507473" w:rsidRDefault="00FD0029" w:rsidP="00015504">
            <w:pPr>
              <w:rPr>
                <w:rtl/>
                <w:lang w:bidi="ar-LB"/>
              </w:rPr>
            </w:pPr>
            <w:r w:rsidRPr="00507473">
              <w:rPr>
                <w:rtl/>
                <w:lang w:bidi="ar-LB"/>
              </w:rPr>
              <w:t>ضمان العرض</w:t>
            </w:r>
          </w:p>
        </w:tc>
      </w:tr>
      <w:tr w:rsidR="00FD0029" w:rsidRPr="00B3532E" w14:paraId="16867526" w14:textId="77777777" w:rsidTr="00015504">
        <w:trPr>
          <w:trHeight w:val="70"/>
        </w:trPr>
        <w:tc>
          <w:tcPr>
            <w:tcW w:w="4202" w:type="dxa"/>
          </w:tcPr>
          <w:p w14:paraId="3929ACBE" w14:textId="77777777" w:rsidR="00FD0029" w:rsidRPr="00507473" w:rsidRDefault="00FD0029" w:rsidP="00015504">
            <w:pPr>
              <w:rPr>
                <w:rtl/>
                <w:lang w:bidi="ar-LB"/>
              </w:rPr>
            </w:pPr>
            <w:bookmarkStart w:id="16" w:name="_Hlk173520804"/>
            <w:r w:rsidRPr="00507473">
              <w:rPr>
                <w:rtl/>
                <w:lang w:bidi="ar-LB"/>
              </w:rPr>
              <w:t>قيمة ضمان العرض</w:t>
            </w:r>
            <w:bookmarkEnd w:id="16"/>
          </w:p>
        </w:tc>
        <w:tc>
          <w:tcPr>
            <w:tcW w:w="4817" w:type="dxa"/>
          </w:tcPr>
          <w:p w14:paraId="0ED4D89B" w14:textId="31D1A5FB" w:rsidR="00FD0029" w:rsidRPr="00507473" w:rsidRDefault="00E3403C" w:rsidP="00015504">
            <w:pPr>
              <w:rPr>
                <w:rtl/>
                <w:lang w:bidi="ar-LB"/>
              </w:rPr>
            </w:pPr>
            <w:r>
              <w:rPr>
                <w:rFonts w:hint="cs"/>
                <w:rtl/>
                <w:lang w:bidi="ar-LB"/>
              </w:rPr>
              <w:t xml:space="preserve"> </w:t>
            </w:r>
            <w:r w:rsidR="001A339C">
              <w:rPr>
                <w:rFonts w:hint="cs"/>
                <w:rtl/>
                <w:lang w:bidi="ar-LB"/>
              </w:rPr>
              <w:t xml:space="preserve">قيمته تبلغ </w:t>
            </w:r>
            <w:r w:rsidR="00D54BB1">
              <w:rPr>
                <w:rFonts w:hint="cs"/>
                <w:rtl/>
                <w:lang w:bidi="ar-LB"/>
              </w:rPr>
              <w:t xml:space="preserve">20,000 </w:t>
            </w:r>
            <w:r w:rsidR="001A339C">
              <w:rPr>
                <w:rFonts w:hint="cs"/>
                <w:rtl/>
                <w:lang w:bidi="ar-LB"/>
              </w:rPr>
              <w:t>دولا</w:t>
            </w:r>
            <w:r w:rsidR="00D54BB1">
              <w:rPr>
                <w:rFonts w:hint="cs"/>
                <w:rtl/>
                <w:lang w:bidi="ar-LB"/>
              </w:rPr>
              <w:t>ر</w:t>
            </w:r>
            <w:r w:rsidR="001A339C">
              <w:rPr>
                <w:rFonts w:hint="cs"/>
                <w:rtl/>
                <w:lang w:bidi="ar-LB"/>
              </w:rPr>
              <w:t xml:space="preserve"> اميركي (</w:t>
            </w:r>
            <w:r w:rsidR="00D54BB1">
              <w:rPr>
                <w:rFonts w:hint="cs"/>
                <w:rtl/>
                <w:lang w:bidi="ar-LB"/>
              </w:rPr>
              <w:t>عشرون ألف</w:t>
            </w:r>
            <w:r w:rsidR="001A339C">
              <w:rPr>
                <w:rFonts w:hint="cs"/>
                <w:rtl/>
                <w:lang w:bidi="ar-LB"/>
              </w:rPr>
              <w:t xml:space="preserve"> دولار أميركي)</w:t>
            </w:r>
          </w:p>
        </w:tc>
      </w:tr>
      <w:tr w:rsidR="00FD0029" w:rsidRPr="00B3532E" w14:paraId="3B197A18" w14:textId="77777777" w:rsidTr="00015504">
        <w:tc>
          <w:tcPr>
            <w:tcW w:w="4202" w:type="dxa"/>
          </w:tcPr>
          <w:p w14:paraId="3F48E72E" w14:textId="77777777" w:rsidR="00FD0029" w:rsidRPr="00507473" w:rsidRDefault="00FD0029" w:rsidP="00015504">
            <w:pPr>
              <w:rPr>
                <w:rtl/>
                <w:lang w:bidi="ar-LB"/>
              </w:rPr>
            </w:pPr>
            <w:r w:rsidRPr="00507473">
              <w:rPr>
                <w:rtl/>
                <w:lang w:bidi="ar-LB"/>
              </w:rPr>
              <w:t>مدة صلاحية ضمان العرض</w:t>
            </w:r>
          </w:p>
        </w:tc>
        <w:tc>
          <w:tcPr>
            <w:tcW w:w="4817" w:type="dxa"/>
          </w:tcPr>
          <w:p w14:paraId="6AD9A846" w14:textId="617AB2B3" w:rsidR="00FD0029" w:rsidRPr="00507473" w:rsidRDefault="008166FA" w:rsidP="00015504">
            <w:pPr>
              <w:rPr>
                <w:color w:val="4F81BD" w:themeColor="accent1"/>
                <w:rtl/>
                <w:lang w:bidi="ar-LB"/>
              </w:rPr>
            </w:pPr>
            <w:r w:rsidRPr="00507473">
              <w:rPr>
                <w:color w:val="4F81BD" w:themeColor="accent1"/>
                <w:rtl/>
                <w:lang w:bidi="ar-LB"/>
              </w:rPr>
              <w:t xml:space="preserve">118 </w:t>
            </w:r>
            <w:r w:rsidRPr="00507473">
              <w:rPr>
                <w:rFonts w:hint="eastAsia"/>
                <w:color w:val="4F81BD" w:themeColor="accent1"/>
                <w:rtl/>
                <w:lang w:bidi="ar-LB"/>
              </w:rPr>
              <w:t>يوماً</w:t>
            </w:r>
            <w:r w:rsidRPr="00507473">
              <w:rPr>
                <w:color w:val="4F81BD" w:themeColor="accent1"/>
                <w:rtl/>
                <w:lang w:bidi="ar-LB"/>
              </w:rPr>
              <w:t xml:space="preserve"> </w:t>
            </w:r>
            <w:r w:rsidRPr="00507473">
              <w:rPr>
                <w:rFonts w:hint="eastAsia"/>
                <w:color w:val="4F81BD" w:themeColor="accent1"/>
                <w:rtl/>
                <w:lang w:bidi="ar-LB"/>
              </w:rPr>
              <w:t>من</w:t>
            </w:r>
            <w:r w:rsidRPr="00507473">
              <w:rPr>
                <w:color w:val="4F81BD" w:themeColor="accent1"/>
                <w:rtl/>
                <w:lang w:bidi="ar-LB"/>
              </w:rPr>
              <w:t xml:space="preserve"> </w:t>
            </w:r>
            <w:r w:rsidRPr="00507473">
              <w:rPr>
                <w:rFonts w:hint="eastAsia"/>
                <w:color w:val="4F81BD" w:themeColor="accent1"/>
                <w:rtl/>
                <w:lang w:bidi="ar-LB"/>
              </w:rPr>
              <w:t>التاريخ</w:t>
            </w:r>
            <w:r w:rsidRPr="00507473">
              <w:rPr>
                <w:color w:val="4F81BD" w:themeColor="accent1"/>
                <w:rtl/>
                <w:lang w:bidi="ar-LB"/>
              </w:rPr>
              <w:t xml:space="preserve"> </w:t>
            </w:r>
            <w:r w:rsidRPr="00507473">
              <w:rPr>
                <w:rFonts w:hint="eastAsia"/>
                <w:color w:val="4F81BD" w:themeColor="accent1"/>
                <w:rtl/>
                <w:lang w:bidi="ar-LB"/>
              </w:rPr>
              <w:t>النهائي</w:t>
            </w:r>
            <w:r w:rsidRPr="00507473">
              <w:rPr>
                <w:color w:val="4F81BD" w:themeColor="accent1"/>
                <w:rtl/>
                <w:lang w:bidi="ar-LB"/>
              </w:rPr>
              <w:t xml:space="preserve"> </w:t>
            </w:r>
            <w:r w:rsidRPr="00507473">
              <w:rPr>
                <w:rFonts w:hint="eastAsia"/>
                <w:color w:val="4F81BD" w:themeColor="accent1"/>
                <w:rtl/>
                <w:lang w:bidi="ar-LB"/>
              </w:rPr>
              <w:t>لتقديم</w:t>
            </w:r>
            <w:r w:rsidRPr="00507473">
              <w:rPr>
                <w:color w:val="4F81BD" w:themeColor="accent1"/>
                <w:rtl/>
                <w:lang w:bidi="ar-LB"/>
              </w:rPr>
              <w:t xml:space="preserve"> </w:t>
            </w:r>
            <w:r w:rsidRPr="00507473">
              <w:rPr>
                <w:rFonts w:hint="eastAsia"/>
                <w:color w:val="4F81BD" w:themeColor="accent1"/>
                <w:rtl/>
                <w:lang w:bidi="ar-LB"/>
              </w:rPr>
              <w:t>العروض</w:t>
            </w:r>
          </w:p>
        </w:tc>
      </w:tr>
    </w:tbl>
    <w:p w14:paraId="5B6DBD83" w14:textId="77777777" w:rsidR="00FD0029" w:rsidRDefault="00FD0029" w:rsidP="00FD0029">
      <w:pPr>
        <w:rPr>
          <w:rtl/>
          <w:lang w:bidi="ar-LB"/>
        </w:rPr>
      </w:pPr>
    </w:p>
    <w:tbl>
      <w:tblPr>
        <w:tblStyle w:val="TableGrid"/>
        <w:bidiVisual/>
        <w:tblW w:w="0" w:type="auto"/>
        <w:tblLook w:val="04A0" w:firstRow="1" w:lastRow="0" w:firstColumn="1" w:lastColumn="0" w:noHBand="0" w:noVBand="1"/>
      </w:tblPr>
      <w:tblGrid>
        <w:gridCol w:w="4202"/>
        <w:gridCol w:w="4817"/>
      </w:tblGrid>
      <w:tr w:rsidR="006855C0" w:rsidRPr="00B3532E" w14:paraId="375C7526" w14:textId="77777777" w:rsidTr="00680D71">
        <w:tc>
          <w:tcPr>
            <w:tcW w:w="9019" w:type="dxa"/>
            <w:gridSpan w:val="2"/>
          </w:tcPr>
          <w:p w14:paraId="161B7B78" w14:textId="6A116B7E" w:rsidR="006855C0" w:rsidRPr="00507473" w:rsidRDefault="006855C0" w:rsidP="00680D71">
            <w:pPr>
              <w:rPr>
                <w:rtl/>
                <w:lang w:bidi="ar-LB"/>
              </w:rPr>
            </w:pPr>
            <w:r w:rsidRPr="00507473">
              <w:rPr>
                <w:rtl/>
                <w:lang w:bidi="ar-LB"/>
              </w:rPr>
              <w:t xml:space="preserve">ضمان </w:t>
            </w:r>
            <w:r>
              <w:rPr>
                <w:rFonts w:hint="cs"/>
                <w:rtl/>
                <w:lang w:bidi="ar-LB"/>
              </w:rPr>
              <w:t>حسن التنفيذ</w:t>
            </w:r>
          </w:p>
        </w:tc>
      </w:tr>
      <w:tr w:rsidR="006855C0" w:rsidRPr="00B3532E" w14:paraId="6D1FA07A" w14:textId="77777777" w:rsidTr="00680D71">
        <w:trPr>
          <w:trHeight w:val="70"/>
        </w:trPr>
        <w:tc>
          <w:tcPr>
            <w:tcW w:w="4202" w:type="dxa"/>
          </w:tcPr>
          <w:p w14:paraId="71070260" w14:textId="2646E42F" w:rsidR="006855C0" w:rsidRPr="00507473" w:rsidRDefault="00D757FF" w:rsidP="00680D71">
            <w:pPr>
              <w:rPr>
                <w:rtl/>
                <w:lang w:bidi="ar-LB"/>
              </w:rPr>
            </w:pPr>
            <w:r>
              <w:rPr>
                <w:rFonts w:hint="cs"/>
                <w:rtl/>
                <w:lang w:bidi="ar-LB"/>
              </w:rPr>
              <w:t>قيمة</w:t>
            </w:r>
            <w:r w:rsidR="00883719">
              <w:rPr>
                <w:rFonts w:hint="cs"/>
                <w:rtl/>
                <w:lang w:bidi="ar-LB"/>
              </w:rPr>
              <w:t xml:space="preserve"> ضمان حسن التنفيذ</w:t>
            </w:r>
          </w:p>
        </w:tc>
        <w:tc>
          <w:tcPr>
            <w:tcW w:w="4817" w:type="dxa"/>
          </w:tcPr>
          <w:p w14:paraId="34F31955" w14:textId="7F9427E0" w:rsidR="006855C0" w:rsidRPr="00507473" w:rsidRDefault="00D757FF" w:rsidP="00680D71">
            <w:pPr>
              <w:rPr>
                <w:rtl/>
                <w:lang w:bidi="ar-LB"/>
              </w:rPr>
            </w:pPr>
            <w:r>
              <w:rPr>
                <w:rFonts w:hint="cs"/>
                <w:rtl/>
                <w:lang w:bidi="ar-LB"/>
              </w:rPr>
              <w:t>7</w:t>
            </w:r>
            <w:r w:rsidR="006855C0">
              <w:rPr>
                <w:rFonts w:hint="cs"/>
                <w:rtl/>
                <w:lang w:bidi="ar-LB"/>
              </w:rPr>
              <w:t>% من قيمة العقد</w:t>
            </w:r>
          </w:p>
        </w:tc>
      </w:tr>
    </w:tbl>
    <w:p w14:paraId="729446BB" w14:textId="77777777" w:rsidR="00B00398" w:rsidRPr="00507473" w:rsidRDefault="00B00398" w:rsidP="00FD0029">
      <w:pPr>
        <w:rPr>
          <w:rtl/>
          <w:lang w:bidi="ar-LB"/>
        </w:rPr>
      </w:pPr>
    </w:p>
    <w:p w14:paraId="1C0C3FC8" w14:textId="4C1051E1" w:rsidR="00FD0029" w:rsidRPr="00507473" w:rsidRDefault="00FD0029" w:rsidP="00FD0029">
      <w:pPr>
        <w:rPr>
          <w:rtl/>
          <w:lang w:bidi="ar-LB"/>
        </w:rPr>
      </w:pPr>
      <w:r w:rsidRPr="00507473">
        <w:rPr>
          <w:rtl/>
          <w:lang w:bidi="ar-LB"/>
        </w:rPr>
        <w:t xml:space="preserve">يمكنكم الاطلاع على دفتر الشروط الخاص بالصفقة عبر المنصة الإلكترونية المركزية لدى هيئة الشراء العام </w:t>
      </w:r>
      <w:r w:rsidRPr="00507473">
        <w:rPr>
          <w:lang w:bidi="ar-LB"/>
        </w:rPr>
        <w:t>ppa.gov.lb</w:t>
      </w:r>
      <w:r w:rsidRPr="00507473">
        <w:rPr>
          <w:rtl/>
          <w:lang w:bidi="ar-LB"/>
        </w:rPr>
        <w:t xml:space="preserve"> </w:t>
      </w:r>
    </w:p>
    <w:p w14:paraId="1CF7926E" w14:textId="29217818" w:rsidR="00FD0029" w:rsidRPr="00507473" w:rsidRDefault="00FD0029" w:rsidP="00FD0029">
      <w:pPr>
        <w:pStyle w:val="ListParagraph"/>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ab/>
      </w:r>
      <w:r w:rsidRPr="00507473">
        <w:rPr>
          <w:rFonts w:ascii="Simplified Arabic" w:hAnsi="Simplified Arabic" w:cs="Simplified Arabic"/>
          <w:sz w:val="28"/>
          <w:szCs w:val="28"/>
          <w:rtl/>
          <w:lang w:bidi="ar-LB"/>
        </w:rPr>
        <w:tab/>
      </w:r>
      <w:r w:rsidRPr="00507473">
        <w:rPr>
          <w:rFonts w:ascii="Simplified Arabic" w:hAnsi="Simplified Arabic" w:cs="Simplified Arabic"/>
          <w:sz w:val="28"/>
          <w:szCs w:val="28"/>
          <w:rtl/>
          <w:lang w:bidi="ar-LB"/>
        </w:rPr>
        <w:tab/>
      </w:r>
      <w:r w:rsidRPr="00507473">
        <w:rPr>
          <w:rFonts w:ascii="Simplified Arabic" w:hAnsi="Simplified Arabic" w:cs="Simplified Arabic"/>
          <w:sz w:val="28"/>
          <w:szCs w:val="28"/>
          <w:rtl/>
          <w:lang w:bidi="ar-LB"/>
        </w:rPr>
        <w:tab/>
      </w:r>
      <w:r w:rsidRPr="00507473">
        <w:rPr>
          <w:rFonts w:ascii="Simplified Arabic" w:hAnsi="Simplified Arabic" w:cs="Simplified Arabic"/>
          <w:sz w:val="28"/>
          <w:szCs w:val="28"/>
          <w:rtl/>
          <w:lang w:bidi="ar-LB"/>
        </w:rPr>
        <w:tab/>
      </w:r>
      <w:r w:rsidRPr="00507473">
        <w:rPr>
          <w:rFonts w:ascii="Simplified Arabic" w:hAnsi="Simplified Arabic" w:cs="Simplified Arabic"/>
          <w:sz w:val="28"/>
          <w:szCs w:val="28"/>
          <w:rtl/>
          <w:lang w:bidi="ar-LB"/>
        </w:rPr>
        <w:tab/>
      </w:r>
      <w:r w:rsidRPr="00507473">
        <w:rPr>
          <w:rFonts w:ascii="Simplified Arabic" w:hAnsi="Simplified Arabic" w:cs="Simplified Arabic"/>
          <w:sz w:val="28"/>
          <w:szCs w:val="28"/>
          <w:highlight w:val="yellow"/>
          <w:rtl/>
          <w:lang w:bidi="ar-LB"/>
        </w:rPr>
        <w:t>بيروت في:</w:t>
      </w:r>
    </w:p>
    <w:p w14:paraId="5F9F34FA" w14:textId="77777777" w:rsidR="004305EC" w:rsidRPr="00507473" w:rsidRDefault="004305EC" w:rsidP="004305EC">
      <w:pPr>
        <w:jc w:val="center"/>
        <w:rPr>
          <w:lang w:bidi="ar-LB"/>
        </w:rPr>
      </w:pPr>
      <w:r w:rsidRPr="00507473">
        <w:rPr>
          <w:rtl/>
          <w:lang w:bidi="ar-LB"/>
        </w:rPr>
        <w:t>رئيس مجلس إدارة ومدير عام هيئة ادارة السير والآليات والمركبات</w:t>
      </w:r>
    </w:p>
    <w:p w14:paraId="3491C0F1" w14:textId="77777777" w:rsidR="00FD0029" w:rsidRPr="00507473" w:rsidRDefault="00FD0029" w:rsidP="00FD0029">
      <w:pPr>
        <w:rPr>
          <w:rtl/>
          <w:lang w:bidi="ar-LB"/>
        </w:rPr>
      </w:pPr>
    </w:p>
    <w:p w14:paraId="6240A32E" w14:textId="77777777" w:rsidR="00FD0029" w:rsidRPr="00507473" w:rsidRDefault="00FD0029" w:rsidP="00FD0029">
      <w:pPr>
        <w:rPr>
          <w:rtl/>
          <w:lang w:bidi="ar-LB"/>
        </w:rPr>
      </w:pPr>
    </w:p>
    <w:p w14:paraId="11236AD1" w14:textId="43CC67ED" w:rsidR="00EA399E" w:rsidRPr="00507473" w:rsidRDefault="00EA399E">
      <w:pPr>
        <w:rPr>
          <w:rFonts w:eastAsia="Cambria"/>
          <w:color w:val="000000"/>
          <w:rtl/>
        </w:rPr>
      </w:pPr>
    </w:p>
    <w:p w14:paraId="75278C17" w14:textId="32B2D1B2" w:rsidR="00040EAD" w:rsidRPr="00507473" w:rsidRDefault="00C66A4B"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bookmarkStart w:id="17" w:name="_Toc183639229"/>
      <w:bookmarkStart w:id="18" w:name="_Toc213933441"/>
      <w:r w:rsidRPr="00507473">
        <w:rPr>
          <w:rFonts w:ascii="Simplified Arabic" w:hAnsi="Simplified Arabic" w:cs="Simplified Arabic"/>
          <w:bCs/>
          <w:sz w:val="28"/>
          <w:szCs w:val="28"/>
          <w:u w:val="single"/>
          <w:rtl/>
        </w:rPr>
        <w:t>ا</w:t>
      </w:r>
      <w:r w:rsidR="002F775D" w:rsidRPr="00507473">
        <w:rPr>
          <w:rFonts w:ascii="Simplified Arabic" w:hAnsi="Simplified Arabic" w:cs="Simplified Arabic"/>
          <w:bCs/>
          <w:sz w:val="28"/>
          <w:szCs w:val="28"/>
          <w:u w:val="single"/>
          <w:rtl/>
        </w:rPr>
        <w:t>لمادة الثانية</w:t>
      </w:r>
      <w:r w:rsidR="002F775D" w:rsidRPr="00507473">
        <w:rPr>
          <w:rFonts w:ascii="Simplified Arabic" w:hAnsi="Simplified Arabic" w:cs="Simplified Arabic"/>
          <w:b w:val="0"/>
          <w:sz w:val="28"/>
          <w:szCs w:val="28"/>
          <w:u w:val="single"/>
          <w:rtl/>
        </w:rPr>
        <w:t>:</w:t>
      </w:r>
      <w:r w:rsidR="002F775D" w:rsidRPr="00507473">
        <w:rPr>
          <w:rFonts w:ascii="Simplified Arabic" w:hAnsi="Simplified Arabic" w:cs="Simplified Arabic"/>
          <w:b w:val="0"/>
          <w:sz w:val="28"/>
          <w:szCs w:val="28"/>
          <w:rtl/>
        </w:rPr>
        <w:t xml:space="preserve"> </w:t>
      </w:r>
      <w:r w:rsidR="00095B9A" w:rsidRPr="00507473">
        <w:rPr>
          <w:rFonts w:ascii="Simplified Arabic" w:hAnsi="Simplified Arabic" w:cs="Simplified Arabic"/>
          <w:b w:val="0"/>
          <w:sz w:val="28"/>
          <w:szCs w:val="28"/>
          <w:rtl/>
        </w:rPr>
        <w:t>العارضون المسموح لهم الإشتراك بهذه الصفقة</w:t>
      </w:r>
      <w:bookmarkEnd w:id="17"/>
      <w:bookmarkEnd w:id="18"/>
      <w:r w:rsidR="00095B9A" w:rsidRPr="00507473">
        <w:rPr>
          <w:rFonts w:ascii="Simplified Arabic" w:hAnsi="Simplified Arabic" w:cs="Simplified Arabic"/>
          <w:b w:val="0"/>
          <w:sz w:val="28"/>
          <w:szCs w:val="28"/>
          <w:rtl/>
        </w:rPr>
        <w:t xml:space="preserve"> </w:t>
      </w:r>
    </w:p>
    <w:p w14:paraId="09363636" w14:textId="2EC00DED" w:rsidR="00095B9A" w:rsidRPr="00507473" w:rsidRDefault="002F775D" w:rsidP="00190BB9">
      <w:pPr>
        <w:pStyle w:val="ListParagraph"/>
        <w:ind w:left="36" w:firstLine="0"/>
        <w:rPr>
          <w:rFonts w:ascii="Simplified Arabic" w:hAnsi="Simplified Arabic" w:cs="Simplified Arabic"/>
          <w:sz w:val="28"/>
          <w:szCs w:val="28"/>
        </w:rPr>
      </w:pPr>
      <w:r w:rsidRPr="00507473">
        <w:rPr>
          <w:rFonts w:ascii="Simplified Arabic" w:hAnsi="Simplified Arabic" w:cs="Simplified Arabic"/>
          <w:sz w:val="28"/>
          <w:szCs w:val="28"/>
          <w:rtl/>
        </w:rPr>
        <w:t xml:space="preserve">يسمح الإشتراك بهذه الصفقة للعارضين الذين يتعاطون تجارة </w:t>
      </w:r>
      <w:r w:rsidR="007260AC" w:rsidRPr="00507473">
        <w:rPr>
          <w:rFonts w:ascii="Simplified Arabic" w:hAnsi="Simplified Arabic" w:cs="Simplified Arabic"/>
          <w:sz w:val="28"/>
          <w:szCs w:val="28"/>
          <w:rtl/>
        </w:rPr>
        <w:t xml:space="preserve">أو تصنيع </w:t>
      </w:r>
      <w:r w:rsidRPr="00507473">
        <w:rPr>
          <w:rFonts w:ascii="Simplified Arabic" w:hAnsi="Simplified Arabic" w:cs="Simplified Arabic"/>
          <w:sz w:val="28"/>
          <w:szCs w:val="28"/>
          <w:rtl/>
        </w:rPr>
        <w:t>اللوازم المطلوبة موضوع المناقصة.</w:t>
      </w:r>
    </w:p>
    <w:p w14:paraId="11CA1F6E" w14:textId="32394025" w:rsidR="00C300BA" w:rsidRPr="00507473" w:rsidRDefault="002F775D" w:rsidP="002F775D">
      <w:pPr>
        <w:pStyle w:val="Heading3"/>
        <w:tabs>
          <w:tab w:val="clear" w:pos="2408"/>
        </w:tabs>
        <w:spacing w:before="0" w:after="0" w:line="276" w:lineRule="auto"/>
        <w:ind w:left="36" w:right="0" w:firstLine="0"/>
        <w:rPr>
          <w:rFonts w:ascii="Simplified Arabic" w:hAnsi="Simplified Arabic" w:cs="Simplified Arabic"/>
          <w:b w:val="0"/>
          <w:sz w:val="28"/>
          <w:szCs w:val="28"/>
        </w:rPr>
      </w:pPr>
      <w:bookmarkStart w:id="19" w:name="_Toc183639230"/>
      <w:bookmarkStart w:id="20" w:name="_Toc213933442"/>
      <w:r w:rsidRPr="00507473">
        <w:rPr>
          <w:rFonts w:ascii="Simplified Arabic" w:hAnsi="Simplified Arabic" w:cs="Simplified Arabic"/>
          <w:bCs/>
          <w:sz w:val="28"/>
          <w:szCs w:val="28"/>
          <w:u w:val="single"/>
          <w:rtl/>
        </w:rPr>
        <w:lastRenderedPageBreak/>
        <w:t>المادة الثالثة</w:t>
      </w:r>
      <w:r w:rsidRPr="00507473">
        <w:rPr>
          <w:rFonts w:ascii="Simplified Arabic" w:hAnsi="Simplified Arabic" w:cs="Simplified Arabic"/>
          <w:b w:val="0"/>
          <w:sz w:val="28"/>
          <w:szCs w:val="28"/>
          <w:rtl/>
        </w:rPr>
        <w:t xml:space="preserve">: </w:t>
      </w:r>
      <w:r w:rsidR="007109F7" w:rsidRPr="00507473">
        <w:rPr>
          <w:rFonts w:ascii="Simplified Arabic" w:hAnsi="Simplified Arabic" w:cs="Simplified Arabic"/>
          <w:b w:val="0"/>
          <w:sz w:val="28"/>
          <w:szCs w:val="28"/>
          <w:rtl/>
        </w:rPr>
        <w:t xml:space="preserve">طريقة التلزيم </w:t>
      </w:r>
      <w:r w:rsidR="00377418" w:rsidRPr="00507473">
        <w:rPr>
          <w:rFonts w:ascii="Simplified Arabic" w:hAnsi="Simplified Arabic" w:cs="Simplified Arabic"/>
          <w:b w:val="0"/>
          <w:sz w:val="28"/>
          <w:szCs w:val="28"/>
          <w:rtl/>
        </w:rPr>
        <w:t>والإرساء</w:t>
      </w:r>
      <w:bookmarkEnd w:id="19"/>
      <w:bookmarkEnd w:id="20"/>
    </w:p>
    <w:p w14:paraId="12247E6E" w14:textId="77777777" w:rsidR="00C300BA" w:rsidRPr="00507473" w:rsidRDefault="007109F7">
      <w:pPr>
        <w:pStyle w:val="NoSpacing"/>
        <w:numPr>
          <w:ilvl w:val="0"/>
          <w:numId w:val="20"/>
        </w:numPr>
        <w:rPr>
          <w:lang w:bidi="ar-LB"/>
        </w:rPr>
      </w:pPr>
      <w:r w:rsidRPr="00507473">
        <w:rPr>
          <w:rtl/>
        </w:rPr>
        <w:t>يجري التلزيم بطريقة المناقصة العمومية عل</w:t>
      </w:r>
      <w:r w:rsidR="00683F0F" w:rsidRPr="00507473">
        <w:rPr>
          <w:rtl/>
        </w:rPr>
        <w:t xml:space="preserve">ى أساس </w:t>
      </w:r>
      <w:r w:rsidR="00F72EC6" w:rsidRPr="00507473">
        <w:rPr>
          <w:rtl/>
          <w:lang w:bidi="ar-LB"/>
        </w:rPr>
        <w:t>تقديم أسعار.</w:t>
      </w:r>
    </w:p>
    <w:p w14:paraId="1D12EFAB" w14:textId="77777777" w:rsidR="00C917F0" w:rsidRPr="00507473" w:rsidRDefault="00C917F0">
      <w:pPr>
        <w:pStyle w:val="NoSpacing"/>
        <w:numPr>
          <w:ilvl w:val="0"/>
          <w:numId w:val="20"/>
        </w:numPr>
      </w:pPr>
      <w:r w:rsidRPr="00507473">
        <w:rPr>
          <w:rtl/>
        </w:rPr>
        <w:t>يسند التلزيم مؤقتًا الى العارض المقبول شكلًا من الناحية ال</w:t>
      </w:r>
      <w:r w:rsidR="002F775D" w:rsidRPr="00507473">
        <w:rPr>
          <w:rtl/>
        </w:rPr>
        <w:t xml:space="preserve">إدارية والفنية والذي قدم السعر </w:t>
      </w:r>
      <w:r w:rsidRPr="00507473">
        <w:rPr>
          <w:rtl/>
        </w:rPr>
        <w:t>الأدنى</w:t>
      </w:r>
      <w:r w:rsidR="002F775D" w:rsidRPr="00507473">
        <w:rPr>
          <w:rtl/>
        </w:rPr>
        <w:t xml:space="preserve"> </w:t>
      </w:r>
      <w:r w:rsidRPr="00507473">
        <w:rPr>
          <w:rtl/>
        </w:rPr>
        <w:t>الإجمالي للصفقة.</w:t>
      </w:r>
    </w:p>
    <w:p w14:paraId="7A814550" w14:textId="2CB52829" w:rsidR="00F8154B" w:rsidRPr="00507473" w:rsidRDefault="00F8154B">
      <w:pPr>
        <w:pStyle w:val="NoSpacing"/>
        <w:numPr>
          <w:ilvl w:val="0"/>
          <w:numId w:val="20"/>
        </w:numPr>
      </w:pPr>
      <w:r w:rsidRPr="00507473">
        <w:rPr>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 .</w:t>
      </w:r>
    </w:p>
    <w:p w14:paraId="47FC7644" w14:textId="77777777" w:rsidR="00190BB9" w:rsidRPr="00507473" w:rsidRDefault="00190BB9" w:rsidP="00507473">
      <w:pPr>
        <w:pStyle w:val="Heading3"/>
        <w:tabs>
          <w:tab w:val="clear" w:pos="2408"/>
        </w:tabs>
        <w:spacing w:before="0" w:after="0" w:line="276" w:lineRule="auto"/>
        <w:ind w:right="0"/>
        <w:rPr>
          <w:rFonts w:ascii="Simplified Arabic" w:hAnsi="Simplified Arabic" w:cs="Simplified Arabic"/>
          <w:b w:val="0"/>
          <w:sz w:val="28"/>
          <w:szCs w:val="28"/>
          <w:u w:val="single"/>
          <w:rtl/>
        </w:rPr>
      </w:pPr>
      <w:bookmarkStart w:id="21" w:name="_Toc183639231"/>
    </w:p>
    <w:p w14:paraId="44A7672D" w14:textId="6BCD8F39" w:rsidR="00C300BA" w:rsidRPr="00507473" w:rsidRDefault="002F775D" w:rsidP="002F775D">
      <w:pPr>
        <w:pStyle w:val="Heading3"/>
        <w:tabs>
          <w:tab w:val="clear" w:pos="2408"/>
        </w:tabs>
        <w:spacing w:before="0" w:after="0" w:line="276" w:lineRule="auto"/>
        <w:ind w:left="36" w:right="0" w:firstLine="0"/>
        <w:rPr>
          <w:rFonts w:ascii="Simplified Arabic" w:hAnsi="Simplified Arabic" w:cs="Simplified Arabic"/>
          <w:b w:val="0"/>
          <w:sz w:val="28"/>
          <w:szCs w:val="28"/>
        </w:rPr>
      </w:pPr>
      <w:bookmarkStart w:id="22" w:name="_Toc213933443"/>
      <w:r w:rsidRPr="00507473">
        <w:rPr>
          <w:rFonts w:ascii="Simplified Arabic" w:hAnsi="Simplified Arabic" w:cs="Simplified Arabic"/>
          <w:bCs/>
          <w:sz w:val="28"/>
          <w:szCs w:val="28"/>
          <w:u w:val="single"/>
          <w:rtl/>
        </w:rPr>
        <w:t>المادة الرابعة</w:t>
      </w:r>
      <w:r w:rsidRPr="00507473">
        <w:rPr>
          <w:rFonts w:ascii="Simplified Arabic" w:hAnsi="Simplified Arabic" w:cs="Simplified Arabic"/>
          <w:bCs/>
          <w:sz w:val="28"/>
          <w:szCs w:val="28"/>
          <w:rtl/>
        </w:rPr>
        <w:t>:</w:t>
      </w:r>
      <w:r w:rsidRPr="00507473">
        <w:rPr>
          <w:rFonts w:ascii="Simplified Arabic" w:hAnsi="Simplified Arabic" w:cs="Simplified Arabic"/>
          <w:b w:val="0"/>
          <w:sz w:val="28"/>
          <w:szCs w:val="28"/>
          <w:rtl/>
        </w:rPr>
        <w:t xml:space="preserve"> </w:t>
      </w:r>
      <w:r w:rsidR="007109F7" w:rsidRPr="00507473">
        <w:rPr>
          <w:rFonts w:ascii="Simplified Arabic" w:hAnsi="Simplified Arabic" w:cs="Simplified Arabic"/>
          <w:b w:val="0"/>
          <w:sz w:val="28"/>
          <w:szCs w:val="28"/>
          <w:rtl/>
        </w:rPr>
        <w:t>شروط مشاركة العارضين</w:t>
      </w:r>
      <w:bookmarkEnd w:id="21"/>
      <w:bookmarkEnd w:id="22"/>
    </w:p>
    <w:p w14:paraId="652DF7B9" w14:textId="595207A8" w:rsidR="00C300BA" w:rsidRPr="00507473" w:rsidRDefault="007109F7" w:rsidP="002238C0">
      <w:pPr>
        <w:spacing w:line="276" w:lineRule="auto"/>
        <w:rPr>
          <w:rtl/>
        </w:rPr>
      </w:pPr>
      <w:r w:rsidRPr="00507473">
        <w:rPr>
          <w:rtl/>
        </w:rPr>
        <w:t>يحق الاشتراك في هذه الصفقة لكل شخص معنوي</w:t>
      </w:r>
      <w:r w:rsidR="00D66269">
        <w:rPr>
          <w:rFonts w:hint="cs"/>
          <w:rtl/>
        </w:rPr>
        <w:t>. يجب ان تتوافر</w:t>
      </w:r>
      <w:r w:rsidR="00A80AA9">
        <w:rPr>
          <w:rFonts w:hint="cs"/>
          <w:rtl/>
        </w:rPr>
        <w:t xml:space="preserve"> في العارضين الشروط التالية، ويصرح عنها وفق المستندات المطلوبة في الفقرة</w:t>
      </w:r>
      <w:r w:rsidR="00EC6ABC">
        <w:rPr>
          <w:rFonts w:hint="cs"/>
          <w:rtl/>
        </w:rPr>
        <w:t xml:space="preserve"> (اولا: الغلاف رقم (1) الوثائق والمستندات الادارية) من هذه المادة:</w:t>
      </w:r>
    </w:p>
    <w:p w14:paraId="4ADEFD4D" w14:textId="28A73688" w:rsidR="008166FA" w:rsidRPr="00507473" w:rsidRDefault="008166FA" w:rsidP="008166FA">
      <w:pPr>
        <w:pStyle w:val="ListParagraph"/>
        <w:numPr>
          <w:ilvl w:val="0"/>
          <w:numId w:val="4"/>
        </w:numPr>
        <w:rPr>
          <w:rFonts w:ascii="Simplified Arabic" w:hAnsi="Simplified Arabic" w:cs="Simplified Arabic"/>
          <w:sz w:val="28"/>
          <w:szCs w:val="28"/>
        </w:rPr>
      </w:pPr>
      <w:r w:rsidRPr="00507473">
        <w:rPr>
          <w:rFonts w:ascii="Simplified Arabic" w:hAnsi="Simplified Arabic" w:cs="Simplified Arabic" w:hint="cs"/>
          <w:sz w:val="28"/>
          <w:szCs w:val="28"/>
          <w:rtl/>
        </w:rPr>
        <w:t>أ</w:t>
      </w:r>
      <w:r w:rsidRPr="00507473">
        <w:rPr>
          <w:rFonts w:ascii="Simplified Arabic" w:hAnsi="Simplified Arabic" w:cs="Simplified Arabic"/>
          <w:sz w:val="28"/>
          <w:szCs w:val="28"/>
          <w:rtl/>
        </w:rPr>
        <w:t>) ألاّ يكون قد ثبتت مخالفتهم للأخلاق المهنية المنصوص عليها في النصوص ذات الصلة، إن وجدت.</w:t>
      </w:r>
    </w:p>
    <w:p w14:paraId="0815D0FC" w14:textId="04978C69" w:rsidR="008166FA" w:rsidRPr="00507473" w:rsidRDefault="008166FA" w:rsidP="008166FA">
      <w:pPr>
        <w:pStyle w:val="ListParagraph"/>
        <w:ind w:firstLine="0"/>
        <w:rPr>
          <w:rFonts w:ascii="Simplified Arabic" w:hAnsi="Simplified Arabic" w:cs="Simplified Arabic"/>
          <w:sz w:val="28"/>
          <w:szCs w:val="28"/>
          <w:rtl/>
        </w:rPr>
      </w:pPr>
      <w:r w:rsidRPr="00507473">
        <w:rPr>
          <w:rFonts w:ascii="Simplified Arabic" w:hAnsi="Simplified Arabic" w:cs="Simplified Arabic" w:hint="cs"/>
          <w:sz w:val="28"/>
          <w:szCs w:val="28"/>
          <w:rtl/>
        </w:rPr>
        <w:t>ب</w:t>
      </w:r>
      <w:r w:rsidRPr="00507473">
        <w:rPr>
          <w:rFonts w:ascii="Simplified Arabic" w:hAnsi="Simplified Arabic" w:cs="Simplified Arabic"/>
          <w:sz w:val="28"/>
          <w:szCs w:val="28"/>
          <w:rtl/>
        </w:rPr>
        <w:t>) الأهلية القانونية لإبرام عقد الشراء.</w:t>
      </w:r>
    </w:p>
    <w:p w14:paraId="72AE1216" w14:textId="0299E5C4" w:rsidR="008166FA" w:rsidRPr="00507473" w:rsidRDefault="008166FA" w:rsidP="008166FA">
      <w:pPr>
        <w:pStyle w:val="ListParagraph"/>
        <w:ind w:firstLine="0"/>
        <w:rPr>
          <w:rFonts w:ascii="Simplified Arabic" w:hAnsi="Simplified Arabic" w:cs="Simplified Arabic"/>
          <w:sz w:val="28"/>
          <w:szCs w:val="28"/>
          <w:rtl/>
        </w:rPr>
      </w:pPr>
      <w:r w:rsidRPr="00507473">
        <w:rPr>
          <w:rFonts w:ascii="Simplified Arabic" w:hAnsi="Simplified Arabic" w:cs="Simplified Arabic" w:hint="cs"/>
          <w:sz w:val="28"/>
          <w:szCs w:val="28"/>
          <w:rtl/>
        </w:rPr>
        <w:t>ج</w:t>
      </w:r>
      <w:r w:rsidRPr="00507473">
        <w:rPr>
          <w:rFonts w:ascii="Simplified Arabic" w:hAnsi="Simplified Arabic" w:cs="Simplified Arabic"/>
          <w:sz w:val="28"/>
          <w:szCs w:val="28"/>
          <w:rtl/>
        </w:rPr>
        <w:t>) الايفاء بالالتزامات الضريبية واشتراكات الضمان الاجتماعي.</w:t>
      </w:r>
    </w:p>
    <w:p w14:paraId="39AB56C9" w14:textId="5739076C" w:rsidR="008166FA" w:rsidRPr="00507473" w:rsidRDefault="008166FA" w:rsidP="008166FA">
      <w:pPr>
        <w:pStyle w:val="ListParagraph"/>
        <w:ind w:firstLine="0"/>
        <w:rPr>
          <w:rFonts w:ascii="Simplified Arabic" w:hAnsi="Simplified Arabic" w:cs="Simplified Arabic"/>
          <w:sz w:val="28"/>
          <w:szCs w:val="28"/>
          <w:rtl/>
        </w:rPr>
      </w:pPr>
      <w:r w:rsidRPr="00507473">
        <w:rPr>
          <w:rFonts w:ascii="Simplified Arabic" w:hAnsi="Simplified Arabic" w:cs="Simplified Arabic" w:hint="cs"/>
          <w:sz w:val="28"/>
          <w:szCs w:val="28"/>
          <w:rtl/>
        </w:rPr>
        <w:t>د</w:t>
      </w:r>
      <w:r w:rsidRPr="00507473">
        <w:rPr>
          <w:rFonts w:ascii="Simplified Arabic" w:hAnsi="Simplified Arabic" w:cs="Simplified Arabic"/>
          <w:sz w:val="28"/>
          <w:szCs w:val="28"/>
          <w:rtl/>
        </w:rPr>
        <w:t>) 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 والا يكونوا في وضع الإقصاء عن الاشتراك في الشراء العام.</w:t>
      </w:r>
    </w:p>
    <w:p w14:paraId="15A0CF06" w14:textId="0120E4FE" w:rsidR="008166FA" w:rsidRPr="00507473" w:rsidRDefault="00366320" w:rsidP="008166FA">
      <w:pPr>
        <w:pStyle w:val="ListParagraph"/>
        <w:ind w:firstLine="0"/>
        <w:rPr>
          <w:rFonts w:ascii="Simplified Arabic" w:hAnsi="Simplified Arabic" w:cs="Simplified Arabic"/>
          <w:sz w:val="28"/>
          <w:szCs w:val="28"/>
          <w:rtl/>
        </w:rPr>
      </w:pPr>
      <w:r w:rsidRPr="00507473">
        <w:rPr>
          <w:rFonts w:ascii="Simplified Arabic" w:hAnsi="Simplified Arabic" w:cs="Simplified Arabic" w:hint="cs"/>
          <w:sz w:val="28"/>
          <w:szCs w:val="28"/>
          <w:rtl/>
        </w:rPr>
        <w:t>ه</w:t>
      </w:r>
      <w:r w:rsidRPr="00507473">
        <w:rPr>
          <w:rFonts w:ascii="Simplified Arabic" w:hAnsi="Simplified Arabic" w:cs="Simplified Arabic"/>
          <w:sz w:val="28"/>
          <w:szCs w:val="28"/>
          <w:rtl/>
        </w:rPr>
        <w:t>) الا يكونوا قيد التصفية أو صدرت بحقهم أحكام أفلاس.</w:t>
      </w:r>
    </w:p>
    <w:p w14:paraId="4EAA7BCA" w14:textId="1F62918C" w:rsidR="00366320" w:rsidRPr="00507473" w:rsidRDefault="00366320" w:rsidP="008166FA">
      <w:pPr>
        <w:pStyle w:val="ListParagraph"/>
        <w:ind w:firstLine="0"/>
        <w:rPr>
          <w:rFonts w:ascii="Simplified Arabic" w:hAnsi="Simplified Arabic" w:cs="Simplified Arabic"/>
          <w:sz w:val="28"/>
          <w:szCs w:val="28"/>
          <w:rtl/>
        </w:rPr>
      </w:pPr>
      <w:r w:rsidRPr="00507473">
        <w:rPr>
          <w:rFonts w:ascii="Simplified Arabic" w:hAnsi="Simplified Arabic" w:cs="Simplified Arabic" w:hint="cs"/>
          <w:sz w:val="28"/>
          <w:szCs w:val="28"/>
          <w:rtl/>
        </w:rPr>
        <w:t>و</w:t>
      </w:r>
      <w:r w:rsidRPr="00507473">
        <w:rPr>
          <w:rFonts w:ascii="Simplified Arabic" w:hAnsi="Simplified Arabic" w:cs="Simplified Arabic"/>
          <w:sz w:val="28"/>
          <w:szCs w:val="28"/>
          <w:rtl/>
        </w:rPr>
        <w:t>) ألا يكونوا قد حكموا بجرائم اعتياد الربى وتبييض الأموال بموجب حكم نهائي وإن غير مبرم.</w:t>
      </w:r>
    </w:p>
    <w:p w14:paraId="13CAC82B" w14:textId="5438BE74" w:rsidR="00366320" w:rsidRPr="00507473" w:rsidRDefault="00366320" w:rsidP="008166FA">
      <w:pPr>
        <w:pStyle w:val="ListParagraph"/>
        <w:ind w:firstLine="0"/>
        <w:rPr>
          <w:rFonts w:ascii="Simplified Arabic" w:hAnsi="Simplified Arabic" w:cs="Simplified Arabic"/>
          <w:sz w:val="28"/>
          <w:szCs w:val="28"/>
          <w:rtl/>
        </w:rPr>
      </w:pPr>
      <w:r w:rsidRPr="00507473">
        <w:rPr>
          <w:rFonts w:ascii="Simplified Arabic" w:hAnsi="Simplified Arabic" w:cs="Simplified Arabic" w:hint="cs"/>
          <w:sz w:val="28"/>
          <w:szCs w:val="28"/>
          <w:rtl/>
        </w:rPr>
        <w:t>ز</w:t>
      </w:r>
      <w:r w:rsidRPr="00507473">
        <w:rPr>
          <w:rFonts w:ascii="Simplified Arabic" w:hAnsi="Simplified Arabic" w:cs="Simplified Arabic"/>
          <w:sz w:val="28"/>
          <w:szCs w:val="28"/>
          <w:rtl/>
        </w:rPr>
        <w:t>) ألا يكونوا مشاركين في السلطة التقريرية لسلطة التعاقد وألا يكون لديهم مع أي من أعضاء السلطة التقريرية مصالح مادية او تضارب مصالح.</w:t>
      </w:r>
    </w:p>
    <w:p w14:paraId="6B772C5A" w14:textId="68AD5EA9" w:rsidR="00366320" w:rsidRPr="00507473" w:rsidRDefault="00366320" w:rsidP="00366320">
      <w:pPr>
        <w:pStyle w:val="ListParagraph"/>
        <w:numPr>
          <w:ilvl w:val="0"/>
          <w:numId w:val="37"/>
        </w:numPr>
        <w:spacing w:line="240" w:lineRule="auto"/>
        <w:rPr>
          <w:rFonts w:ascii="Simplified Arabic" w:hAnsi="Simplified Arabic" w:cs="Simplified Arabic"/>
          <w:sz w:val="28"/>
          <w:szCs w:val="28"/>
        </w:rPr>
      </w:pPr>
      <w:r w:rsidRPr="00507473">
        <w:rPr>
          <w:rFonts w:ascii="Simplified Arabic" w:hAnsi="Simplified Arabic" w:cs="Simplified Arabic" w:hint="cs"/>
          <w:sz w:val="28"/>
          <w:szCs w:val="28"/>
          <w:rtl/>
        </w:rPr>
        <w:t>افادة</w:t>
      </w:r>
      <w:r w:rsidRPr="00507473">
        <w:rPr>
          <w:rFonts w:ascii="Simplified Arabic" w:hAnsi="Simplified Arabic" w:cs="Simplified Arabic"/>
          <w:sz w:val="28"/>
          <w:szCs w:val="28"/>
          <w:rtl/>
        </w:rPr>
        <w:t xml:space="preserve"> من وزارة الاقتصاد تثبت انطباق احكام قانون مقاطعة العدو الاسرائيلي بالنسبة للشركات الأجنبية</w:t>
      </w:r>
    </w:p>
    <w:p w14:paraId="01BA846E" w14:textId="0D22EAAA" w:rsidR="00366320" w:rsidRPr="00507473" w:rsidRDefault="00366320" w:rsidP="005F3F4A">
      <w:pPr>
        <w:pStyle w:val="ListParagraph"/>
        <w:numPr>
          <w:ilvl w:val="0"/>
          <w:numId w:val="38"/>
        </w:numPr>
        <w:spacing w:line="240" w:lineRule="auto"/>
        <w:rPr>
          <w:rFonts w:ascii="Simplified Arabic" w:hAnsi="Simplified Arabic" w:cs="Simplified Arabic"/>
          <w:sz w:val="28"/>
          <w:szCs w:val="28"/>
        </w:rPr>
      </w:pPr>
      <w:r w:rsidRPr="00507473">
        <w:rPr>
          <w:rFonts w:ascii="Simplified Arabic" w:hAnsi="Simplified Arabic" w:cs="Simplified Arabic" w:hint="cs"/>
          <w:sz w:val="28"/>
          <w:szCs w:val="28"/>
          <w:rtl/>
        </w:rPr>
        <w:t>التصريح</w:t>
      </w:r>
      <w:r w:rsidRPr="00507473">
        <w:rPr>
          <w:rFonts w:ascii="Simplified Arabic" w:hAnsi="Simplified Arabic" w:cs="Simplified Arabic"/>
          <w:sz w:val="28"/>
          <w:szCs w:val="28"/>
          <w:rtl/>
        </w:rPr>
        <w:t xml:space="preserve"> عن اصحاب الحق الاقتصادي.</w:t>
      </w:r>
    </w:p>
    <w:p w14:paraId="2F854DE6" w14:textId="77777777" w:rsidR="00C300BA" w:rsidRPr="00507473" w:rsidRDefault="007109F7">
      <w:pPr>
        <w:numPr>
          <w:ilvl w:val="0"/>
          <w:numId w:val="4"/>
        </w:numPr>
        <w:spacing w:line="276" w:lineRule="auto"/>
      </w:pPr>
      <w:r w:rsidRPr="00507473">
        <w:rPr>
          <w:rtl/>
        </w:rPr>
        <w:t xml:space="preserve">يقدم العرض بصورة واضحة وجليّة جداً من </w:t>
      </w:r>
      <w:r w:rsidRPr="00507473">
        <w:rPr>
          <w:u w:val="single"/>
          <w:rtl/>
        </w:rPr>
        <w:t xml:space="preserve">دون أي شطب أو حك أو </w:t>
      </w:r>
      <w:r w:rsidR="006637C6" w:rsidRPr="00507473">
        <w:rPr>
          <w:u w:val="single"/>
          <w:rtl/>
        </w:rPr>
        <w:t>تطريس</w:t>
      </w:r>
      <w:r w:rsidRPr="00507473">
        <w:t>.</w:t>
      </w:r>
    </w:p>
    <w:p w14:paraId="280A344B" w14:textId="3AFC8BCD" w:rsidR="00C300BA" w:rsidRPr="00507473" w:rsidRDefault="007109F7">
      <w:pPr>
        <w:numPr>
          <w:ilvl w:val="0"/>
          <w:numId w:val="4"/>
        </w:numPr>
        <w:spacing w:line="276" w:lineRule="auto"/>
      </w:pPr>
      <w:r w:rsidRPr="00507473">
        <w:rPr>
          <w:rtl/>
        </w:rPr>
        <w:lastRenderedPageBreak/>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1C2524">
        <w:rPr>
          <w:rFonts w:hint="cs"/>
          <w:rtl/>
        </w:rPr>
        <w:t>مليون</w:t>
      </w:r>
      <w:r w:rsidRPr="00507473">
        <w:rPr>
          <w:rtl/>
        </w:rPr>
        <w:t xml:space="preserve"> ليرة لبنانية تغطي المستندات كافـة (صورة التصريح مرفقة بهذا الدفتر</w:t>
      </w:r>
      <w:r w:rsidR="002F775D" w:rsidRPr="00507473">
        <w:rPr>
          <w:rtl/>
        </w:rPr>
        <w:t>).</w:t>
      </w:r>
    </w:p>
    <w:p w14:paraId="2A84DC84" w14:textId="77777777" w:rsidR="00C300BA" w:rsidRPr="00507473" w:rsidRDefault="007109F7">
      <w:pPr>
        <w:numPr>
          <w:ilvl w:val="0"/>
          <w:numId w:val="4"/>
        </w:numPr>
        <w:spacing w:line="276" w:lineRule="auto"/>
      </w:pPr>
      <w:r w:rsidRPr="00507473">
        <w:rPr>
          <w:rtl/>
        </w:rPr>
        <w:t>يرفض كل عرض يشتمل على أي تحفّظ أو استدراك.</w:t>
      </w:r>
    </w:p>
    <w:p w14:paraId="62069970" w14:textId="0F912FD6" w:rsidR="00190BB9" w:rsidRPr="00507473" w:rsidRDefault="007109F7" w:rsidP="005F3F4A">
      <w:pPr>
        <w:numPr>
          <w:ilvl w:val="0"/>
          <w:numId w:val="4"/>
        </w:numPr>
        <w:spacing w:line="276" w:lineRule="auto"/>
        <w:rPr>
          <w:u w:val="single"/>
          <w:rtl/>
        </w:rPr>
      </w:pPr>
      <w:r w:rsidRPr="00507473">
        <w:rPr>
          <w:rtl/>
        </w:rPr>
        <w:t>يحدّد العارض في عرضه عنوانًا واضحًا له ومكانًا لإقامته لكي يتم إبلاغه ما يجب إبلاغه إيّاه بالسرعة الممكنة.</w:t>
      </w:r>
      <w:r w:rsidR="00190BB9" w:rsidRPr="00507473">
        <w:rPr>
          <w:u w:val="single"/>
          <w:rtl/>
        </w:rPr>
        <w:br w:type="page"/>
      </w:r>
    </w:p>
    <w:p w14:paraId="68CE2BC1" w14:textId="4CC5F9A2" w:rsidR="00C300BA" w:rsidRDefault="007109F7" w:rsidP="002238C0">
      <w:pPr>
        <w:spacing w:line="276" w:lineRule="auto"/>
        <w:rPr>
          <w:u w:val="single"/>
          <w:rtl/>
        </w:rPr>
      </w:pPr>
      <w:r w:rsidRPr="00507473">
        <w:rPr>
          <w:u w:val="single"/>
          <w:rtl/>
        </w:rPr>
        <w:lastRenderedPageBreak/>
        <w:t>أولًا: الغلاف رقم (1) الوثائق والمستندات الإدارية</w:t>
      </w:r>
    </w:p>
    <w:p w14:paraId="24B6B475" w14:textId="77777777" w:rsidR="00901775" w:rsidRDefault="00901775" w:rsidP="002238C0">
      <w:pPr>
        <w:spacing w:line="276" w:lineRule="auto"/>
        <w:rPr>
          <w:u w:val="single"/>
          <w:rtl/>
        </w:rPr>
      </w:pPr>
    </w:p>
    <w:p w14:paraId="04F663A1" w14:textId="750CAF78" w:rsidR="00901775" w:rsidRPr="001B3733" w:rsidRDefault="001D554F" w:rsidP="002238C0">
      <w:pPr>
        <w:spacing w:line="276" w:lineRule="auto"/>
      </w:pPr>
      <w:r w:rsidRPr="001B3733">
        <w:rPr>
          <w:rFonts w:hint="eastAsia"/>
          <w:rtl/>
        </w:rPr>
        <w:t>يتوجب</w:t>
      </w:r>
      <w:r w:rsidRPr="001B3733">
        <w:rPr>
          <w:rtl/>
        </w:rPr>
        <w:t xml:space="preserve"> </w:t>
      </w:r>
      <w:r w:rsidRPr="001B3733">
        <w:rPr>
          <w:rFonts w:hint="eastAsia"/>
          <w:rtl/>
        </w:rPr>
        <w:t>على</w:t>
      </w:r>
      <w:r w:rsidRPr="001B3733">
        <w:rPr>
          <w:rtl/>
        </w:rPr>
        <w:t xml:space="preserve"> </w:t>
      </w:r>
      <w:r w:rsidRPr="001B3733">
        <w:rPr>
          <w:rFonts w:hint="eastAsia"/>
          <w:rtl/>
        </w:rPr>
        <w:t>العارض</w:t>
      </w:r>
      <w:r w:rsidRPr="001B3733">
        <w:rPr>
          <w:rtl/>
        </w:rPr>
        <w:t xml:space="preserve"> </w:t>
      </w:r>
      <w:r w:rsidRPr="001B3733">
        <w:rPr>
          <w:rFonts w:hint="eastAsia"/>
          <w:rtl/>
        </w:rPr>
        <w:t>الذي</w:t>
      </w:r>
      <w:r w:rsidRPr="001B3733">
        <w:rPr>
          <w:rtl/>
        </w:rPr>
        <w:t xml:space="preserve"> </w:t>
      </w:r>
      <w:r w:rsidRPr="001B3733">
        <w:rPr>
          <w:rFonts w:hint="eastAsia"/>
          <w:rtl/>
        </w:rPr>
        <w:t>يرغب</w:t>
      </w:r>
      <w:r w:rsidRPr="001B3733">
        <w:rPr>
          <w:rtl/>
        </w:rPr>
        <w:t xml:space="preserve"> </w:t>
      </w:r>
      <w:r w:rsidRPr="001B3733">
        <w:rPr>
          <w:rFonts w:hint="eastAsia"/>
          <w:rtl/>
        </w:rPr>
        <w:t>بالاشتراك</w:t>
      </w:r>
      <w:r w:rsidRPr="001B3733">
        <w:rPr>
          <w:rtl/>
        </w:rPr>
        <w:t xml:space="preserve"> </w:t>
      </w:r>
      <w:r w:rsidRPr="001B3733">
        <w:rPr>
          <w:rFonts w:hint="eastAsia"/>
          <w:rtl/>
        </w:rPr>
        <w:t>في</w:t>
      </w:r>
      <w:r w:rsidRPr="001B3733">
        <w:rPr>
          <w:rtl/>
        </w:rPr>
        <w:t xml:space="preserve"> </w:t>
      </w:r>
      <w:r w:rsidRPr="001B3733">
        <w:rPr>
          <w:rFonts w:hint="eastAsia"/>
          <w:rtl/>
        </w:rPr>
        <w:t>هذا</w:t>
      </w:r>
      <w:r w:rsidRPr="001B3733">
        <w:rPr>
          <w:rtl/>
        </w:rPr>
        <w:t xml:space="preserve"> </w:t>
      </w:r>
      <w:r w:rsidRPr="001B3733">
        <w:rPr>
          <w:rFonts w:hint="eastAsia"/>
          <w:rtl/>
        </w:rPr>
        <w:t>التلزيم</w:t>
      </w:r>
      <w:r w:rsidRPr="001B3733">
        <w:rPr>
          <w:rtl/>
        </w:rPr>
        <w:t xml:space="preserve"> </w:t>
      </w:r>
      <w:r w:rsidRPr="001B3733">
        <w:rPr>
          <w:rFonts w:hint="eastAsia"/>
          <w:rtl/>
        </w:rPr>
        <w:t>ان</w:t>
      </w:r>
      <w:r w:rsidRPr="001B3733">
        <w:rPr>
          <w:rtl/>
        </w:rPr>
        <w:t xml:space="preserve"> </w:t>
      </w:r>
      <w:r w:rsidRPr="001B3733">
        <w:rPr>
          <w:rFonts w:hint="eastAsia"/>
          <w:rtl/>
        </w:rPr>
        <w:t>يقدم</w:t>
      </w:r>
      <w:r w:rsidRPr="001B3733">
        <w:rPr>
          <w:rtl/>
        </w:rPr>
        <w:t xml:space="preserve"> </w:t>
      </w:r>
      <w:r w:rsidRPr="001B3733">
        <w:rPr>
          <w:rFonts w:hint="eastAsia"/>
          <w:rtl/>
        </w:rPr>
        <w:t>المستندات</w:t>
      </w:r>
      <w:r w:rsidRPr="001B3733">
        <w:rPr>
          <w:rtl/>
        </w:rPr>
        <w:t xml:space="preserve"> </w:t>
      </w:r>
      <w:r w:rsidRPr="001B3733">
        <w:rPr>
          <w:rFonts w:hint="eastAsia"/>
          <w:rtl/>
        </w:rPr>
        <w:t>التالية</w:t>
      </w:r>
      <w:r w:rsidRPr="001B3733">
        <w:rPr>
          <w:rtl/>
        </w:rPr>
        <w:t xml:space="preserve"> (أصلية </w:t>
      </w:r>
      <w:r w:rsidRPr="001B3733">
        <w:rPr>
          <w:rFonts w:hint="eastAsia"/>
          <w:rtl/>
        </w:rPr>
        <w:t>او</w:t>
      </w:r>
      <w:r w:rsidRPr="001B3733">
        <w:rPr>
          <w:rtl/>
        </w:rPr>
        <w:t xml:space="preserve"> </w:t>
      </w:r>
      <w:r w:rsidRPr="001B3733">
        <w:rPr>
          <w:rFonts w:hint="eastAsia"/>
          <w:rtl/>
        </w:rPr>
        <w:t>صورة</w:t>
      </w:r>
      <w:r w:rsidRPr="001B3733">
        <w:rPr>
          <w:rtl/>
        </w:rPr>
        <w:t xml:space="preserve"> </w:t>
      </w:r>
      <w:r w:rsidRPr="001B3733">
        <w:rPr>
          <w:rFonts w:hint="eastAsia"/>
          <w:rtl/>
        </w:rPr>
        <w:t>طبق</w:t>
      </w:r>
      <w:r w:rsidRPr="001B3733">
        <w:rPr>
          <w:rtl/>
        </w:rPr>
        <w:t xml:space="preserve"> </w:t>
      </w:r>
      <w:r w:rsidRPr="001B3733">
        <w:rPr>
          <w:rFonts w:hint="eastAsia"/>
          <w:rtl/>
        </w:rPr>
        <w:t>الاصل</w:t>
      </w:r>
      <w:r w:rsidRPr="001B3733">
        <w:rPr>
          <w:rtl/>
        </w:rPr>
        <w:t xml:space="preserve"> </w:t>
      </w:r>
      <w:r w:rsidRPr="001B3733">
        <w:rPr>
          <w:rFonts w:hint="eastAsia"/>
          <w:rtl/>
        </w:rPr>
        <w:t>عنها</w:t>
      </w:r>
      <w:r w:rsidRPr="001B3733">
        <w:rPr>
          <w:rtl/>
        </w:rPr>
        <w:t xml:space="preserve">)، </w:t>
      </w:r>
      <w:r w:rsidRPr="001B3733">
        <w:rPr>
          <w:rFonts w:hint="eastAsia"/>
          <w:rtl/>
        </w:rPr>
        <w:t>لا</w:t>
      </w:r>
      <w:r w:rsidRPr="001B3733">
        <w:rPr>
          <w:rtl/>
        </w:rPr>
        <w:t xml:space="preserve"> </w:t>
      </w:r>
      <w:r w:rsidRPr="001B3733">
        <w:rPr>
          <w:rFonts w:hint="eastAsia"/>
          <w:rtl/>
        </w:rPr>
        <w:t>يعود</w:t>
      </w:r>
      <w:r w:rsidRPr="001B3733">
        <w:rPr>
          <w:rtl/>
        </w:rPr>
        <w:t xml:space="preserve"> </w:t>
      </w:r>
      <w:r w:rsidRPr="001B3733">
        <w:rPr>
          <w:rFonts w:hint="eastAsia"/>
          <w:rtl/>
        </w:rPr>
        <w:t>تاريخها</w:t>
      </w:r>
      <w:r w:rsidRPr="001B3733">
        <w:rPr>
          <w:rtl/>
        </w:rPr>
        <w:t xml:space="preserve"> </w:t>
      </w:r>
      <w:r w:rsidRPr="001B3733">
        <w:rPr>
          <w:rFonts w:hint="eastAsia"/>
          <w:rtl/>
        </w:rPr>
        <w:t>لاكثر</w:t>
      </w:r>
      <w:r w:rsidRPr="001B3733">
        <w:rPr>
          <w:rtl/>
        </w:rPr>
        <w:t xml:space="preserve"> </w:t>
      </w:r>
      <w:r w:rsidRPr="001B3733">
        <w:rPr>
          <w:rFonts w:hint="eastAsia"/>
          <w:rtl/>
        </w:rPr>
        <w:t>من</w:t>
      </w:r>
      <w:r w:rsidRPr="001B3733">
        <w:rPr>
          <w:rtl/>
        </w:rPr>
        <w:t xml:space="preserve"> </w:t>
      </w:r>
      <w:r w:rsidRPr="001B3733">
        <w:rPr>
          <w:rFonts w:hint="eastAsia"/>
          <w:rtl/>
        </w:rPr>
        <w:t>سنة</w:t>
      </w:r>
      <w:r w:rsidRPr="001B3733">
        <w:rPr>
          <w:rtl/>
        </w:rPr>
        <w:t xml:space="preserve"> </w:t>
      </w:r>
      <w:r w:rsidRPr="001B3733">
        <w:rPr>
          <w:rFonts w:hint="eastAsia"/>
          <w:rtl/>
        </w:rPr>
        <w:t>من</w:t>
      </w:r>
      <w:r w:rsidRPr="001B3733">
        <w:rPr>
          <w:rtl/>
        </w:rPr>
        <w:t xml:space="preserve"> </w:t>
      </w:r>
      <w:r w:rsidRPr="001B3733">
        <w:rPr>
          <w:rFonts w:hint="eastAsia"/>
          <w:rtl/>
        </w:rPr>
        <w:t>تاريخ</w:t>
      </w:r>
      <w:r w:rsidRPr="001B3733">
        <w:rPr>
          <w:rtl/>
        </w:rPr>
        <w:t xml:space="preserve"> </w:t>
      </w:r>
      <w:r w:rsidRPr="001B3733">
        <w:rPr>
          <w:rFonts w:hint="eastAsia"/>
          <w:rtl/>
        </w:rPr>
        <w:t>جلسة</w:t>
      </w:r>
      <w:r w:rsidRPr="001B3733">
        <w:rPr>
          <w:rtl/>
        </w:rPr>
        <w:t xml:space="preserve"> </w:t>
      </w:r>
      <w:r w:rsidRPr="001B3733">
        <w:rPr>
          <w:rFonts w:hint="eastAsia"/>
          <w:rtl/>
        </w:rPr>
        <w:t>فض</w:t>
      </w:r>
      <w:r w:rsidRPr="001B3733">
        <w:rPr>
          <w:rtl/>
        </w:rPr>
        <w:t xml:space="preserve"> </w:t>
      </w:r>
      <w:r w:rsidRPr="001B3733">
        <w:rPr>
          <w:rFonts w:hint="eastAsia"/>
          <w:rtl/>
        </w:rPr>
        <w:t>العروض</w:t>
      </w:r>
      <w:r w:rsidRPr="001B3733">
        <w:rPr>
          <w:rtl/>
        </w:rPr>
        <w:t xml:space="preserve"> </w:t>
      </w:r>
      <w:r w:rsidRPr="001B3733">
        <w:rPr>
          <w:rFonts w:hint="eastAsia"/>
          <w:rtl/>
        </w:rPr>
        <w:t>وذلك</w:t>
      </w:r>
      <w:r w:rsidRPr="001B3733">
        <w:rPr>
          <w:rtl/>
        </w:rPr>
        <w:t xml:space="preserve"> </w:t>
      </w:r>
      <w:r w:rsidRPr="001B3733">
        <w:rPr>
          <w:rFonts w:hint="eastAsia"/>
          <w:rtl/>
        </w:rPr>
        <w:t>بالنسبة</w:t>
      </w:r>
      <w:r w:rsidRPr="001B3733">
        <w:rPr>
          <w:rtl/>
        </w:rPr>
        <w:t xml:space="preserve"> </w:t>
      </w:r>
      <w:r w:rsidRPr="001B3733">
        <w:rPr>
          <w:rFonts w:hint="eastAsia"/>
          <w:rtl/>
        </w:rPr>
        <w:t>للمستندات</w:t>
      </w:r>
      <w:r w:rsidRPr="001B3733">
        <w:rPr>
          <w:rtl/>
        </w:rPr>
        <w:t xml:space="preserve"> </w:t>
      </w:r>
      <w:r w:rsidRPr="001B3733">
        <w:rPr>
          <w:rFonts w:hint="eastAsia"/>
          <w:rtl/>
        </w:rPr>
        <w:t>التي</w:t>
      </w:r>
      <w:r w:rsidRPr="001B3733">
        <w:rPr>
          <w:rtl/>
        </w:rPr>
        <w:t xml:space="preserve"> </w:t>
      </w:r>
      <w:r w:rsidRPr="001B3733">
        <w:rPr>
          <w:rFonts w:hint="eastAsia"/>
          <w:rtl/>
        </w:rPr>
        <w:t>تصدر</w:t>
      </w:r>
      <w:r w:rsidRPr="001B3733">
        <w:rPr>
          <w:rtl/>
        </w:rPr>
        <w:t xml:space="preserve"> </w:t>
      </w:r>
      <w:r w:rsidRPr="001B3733">
        <w:rPr>
          <w:rFonts w:hint="eastAsia"/>
          <w:rtl/>
        </w:rPr>
        <w:t>دون</w:t>
      </w:r>
      <w:r w:rsidRPr="001B3733">
        <w:rPr>
          <w:rtl/>
        </w:rPr>
        <w:t xml:space="preserve"> </w:t>
      </w:r>
      <w:r w:rsidRPr="001B3733">
        <w:rPr>
          <w:rFonts w:hint="eastAsia"/>
          <w:rtl/>
        </w:rPr>
        <w:t>تاريخ</w:t>
      </w:r>
      <w:r w:rsidRPr="001B3733">
        <w:rPr>
          <w:rtl/>
        </w:rPr>
        <w:t xml:space="preserve"> صلاحية باستثناء مستند السجل العدلي الذي يجب ان لا يتعدى  تاريخه الثلاثة أشهر من تاريخ جلسة فض العروض.</w:t>
      </w:r>
    </w:p>
    <w:p w14:paraId="4871804D" w14:textId="77777777" w:rsidR="00C300BA" w:rsidRPr="00507473" w:rsidRDefault="007109F7">
      <w:pPr>
        <w:pStyle w:val="ListParagraph"/>
        <w:numPr>
          <w:ilvl w:val="0"/>
          <w:numId w:val="5"/>
        </w:numPr>
        <w:pBdr>
          <w:top w:val="nil"/>
          <w:left w:val="nil"/>
          <w:bottom w:val="nil"/>
          <w:right w:val="nil"/>
          <w:between w:val="nil"/>
        </w:pBdr>
        <w:spacing w:after="0"/>
        <w:ind w:left="306" w:hanging="270"/>
        <w:rPr>
          <w:rFonts w:ascii="Simplified Arabic" w:eastAsia="Cambria" w:hAnsi="Simplified Arabic" w:cs="Simplified Arabic"/>
          <w:color w:val="000000"/>
          <w:sz w:val="28"/>
          <w:szCs w:val="28"/>
        </w:rPr>
      </w:pPr>
      <w:r w:rsidRPr="00507473">
        <w:rPr>
          <w:rFonts w:ascii="Simplified Arabic" w:eastAsia="Cambria" w:hAnsi="Simplified Arabic" w:cs="Simplified Arabic"/>
          <w:color w:val="000000"/>
          <w:sz w:val="28"/>
          <w:szCs w:val="28"/>
          <w:rtl/>
        </w:rPr>
        <w:t>الشروط العامة الموحدة:</w:t>
      </w:r>
    </w:p>
    <w:p w14:paraId="4553E71C" w14:textId="7436E6E7" w:rsidR="00C300BA" w:rsidRPr="00507473" w:rsidRDefault="007109F7">
      <w:pPr>
        <w:numPr>
          <w:ilvl w:val="2"/>
          <w:numId w:val="4"/>
        </w:numPr>
        <w:pBdr>
          <w:top w:val="nil"/>
          <w:left w:val="nil"/>
          <w:bottom w:val="nil"/>
          <w:right w:val="nil"/>
          <w:between w:val="nil"/>
        </w:pBdr>
        <w:spacing w:line="276" w:lineRule="auto"/>
        <w:ind w:left="666" w:hanging="342"/>
        <w:rPr>
          <w:rFonts w:eastAsia="Cambria"/>
          <w:color w:val="000000"/>
        </w:rPr>
      </w:pPr>
      <w:r w:rsidRPr="00507473">
        <w:rPr>
          <w:rFonts w:eastAsia="Cambria"/>
          <w:color w:val="000000"/>
          <w:rtl/>
        </w:rPr>
        <w:t xml:space="preserve">كتاب التعهد (التصريح) وفق النموذج المرفق موقّعًا وممهورًا من العارض مع </w:t>
      </w:r>
      <w:r w:rsidR="002A64FB">
        <w:rPr>
          <w:rFonts w:eastAsia="Cambria" w:hint="cs"/>
          <w:color w:val="000000"/>
          <w:rtl/>
          <w:lang w:bidi="ar-LB"/>
        </w:rPr>
        <w:t>طوابع</w:t>
      </w:r>
      <w:r w:rsidR="00290B72">
        <w:rPr>
          <w:rFonts w:eastAsia="Cambria" w:hint="cs"/>
          <w:color w:val="000000"/>
          <w:rtl/>
        </w:rPr>
        <w:t xml:space="preserve"> مالية </w:t>
      </w:r>
      <w:r w:rsidR="00BD5951">
        <w:rPr>
          <w:rFonts w:eastAsia="Cambria" w:hint="cs"/>
          <w:color w:val="000000"/>
          <w:rtl/>
        </w:rPr>
        <w:t xml:space="preserve">بقيمة مليون ليرة لبنانية </w:t>
      </w:r>
      <w:r w:rsidRPr="00507473">
        <w:rPr>
          <w:rFonts w:eastAsia="Cambria"/>
          <w:color w:val="000000"/>
          <w:rtl/>
        </w:rPr>
        <w:t>ويتضمن التعهد، تأكيد العارض لالتزامه بالسعر وبصلاحية العرض</w:t>
      </w:r>
      <w:r w:rsidR="006614D5" w:rsidRPr="00507473">
        <w:rPr>
          <w:rFonts w:eastAsia="Cambria"/>
          <w:color w:val="000000"/>
          <w:rtl/>
        </w:rPr>
        <w:t>.</w:t>
      </w:r>
    </w:p>
    <w:p w14:paraId="3ED5EE8B" w14:textId="77777777" w:rsidR="00C300BA" w:rsidRPr="00507473" w:rsidRDefault="007109F7">
      <w:pPr>
        <w:numPr>
          <w:ilvl w:val="2"/>
          <w:numId w:val="4"/>
        </w:numPr>
        <w:pBdr>
          <w:top w:val="nil"/>
          <w:left w:val="nil"/>
          <w:bottom w:val="nil"/>
          <w:right w:val="nil"/>
          <w:between w:val="nil"/>
        </w:pBdr>
        <w:spacing w:line="276" w:lineRule="auto"/>
        <w:ind w:left="666" w:hanging="342"/>
        <w:rPr>
          <w:rFonts w:eastAsia="Cambria"/>
          <w:color w:val="000000"/>
        </w:rPr>
      </w:pPr>
      <w:r w:rsidRPr="00507473">
        <w:rPr>
          <w:rFonts w:eastAsia="Cambria"/>
          <w:color w:val="000000"/>
          <w:rtl/>
        </w:rPr>
        <w:t xml:space="preserve">إذاعة تجارية محدّد فيها صاحب </w:t>
      </w:r>
      <w:r w:rsidR="00103B8F" w:rsidRPr="00507473">
        <w:rPr>
          <w:rFonts w:eastAsia="Cambria"/>
          <w:color w:val="000000"/>
          <w:rtl/>
        </w:rPr>
        <w:t>الحق المفوّض بالتوقيع عن العارض، تُبين توقيع المفوض قانونًا بالتوقيع على العرض.</w:t>
      </w:r>
    </w:p>
    <w:p w14:paraId="302D2E60" w14:textId="77777777" w:rsidR="00C300BA" w:rsidRPr="00507473" w:rsidRDefault="007109F7">
      <w:pPr>
        <w:numPr>
          <w:ilvl w:val="2"/>
          <w:numId w:val="4"/>
        </w:numPr>
        <w:pBdr>
          <w:top w:val="nil"/>
          <w:left w:val="nil"/>
          <w:bottom w:val="nil"/>
          <w:right w:val="nil"/>
          <w:between w:val="nil"/>
        </w:pBdr>
        <w:spacing w:line="276" w:lineRule="auto"/>
        <w:ind w:left="666" w:hanging="342"/>
        <w:rPr>
          <w:rFonts w:eastAsia="Cambria"/>
          <w:color w:val="000000"/>
        </w:rPr>
      </w:pPr>
      <w:r w:rsidRPr="00507473">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14:paraId="5058F795" w14:textId="77777777" w:rsidR="001D7CA9" w:rsidRPr="00507473" w:rsidRDefault="001D7CA9">
      <w:pPr>
        <w:numPr>
          <w:ilvl w:val="2"/>
          <w:numId w:val="4"/>
        </w:numPr>
        <w:pBdr>
          <w:top w:val="nil"/>
          <w:left w:val="nil"/>
          <w:bottom w:val="nil"/>
          <w:right w:val="nil"/>
          <w:between w:val="nil"/>
        </w:pBdr>
        <w:spacing w:line="276" w:lineRule="auto"/>
        <w:ind w:left="666" w:hanging="450"/>
        <w:rPr>
          <w:rFonts w:eastAsia="Cambria"/>
          <w:color w:val="000000"/>
        </w:rPr>
      </w:pPr>
      <w:r w:rsidRPr="00507473">
        <w:rPr>
          <w:rFonts w:eastAsia="Cambria"/>
          <w:color w:val="000000"/>
          <w:rtl/>
        </w:rPr>
        <w:t xml:space="preserve">سجل عدلي للمفوض بالتوقيع </w:t>
      </w:r>
      <w:r w:rsidRPr="00507473">
        <w:rPr>
          <w:rFonts w:eastAsia="Cambria"/>
          <w:color w:val="000000"/>
          <w:rtl/>
          <w:lang w:bidi="ar-LB"/>
        </w:rPr>
        <w:t>أو</w:t>
      </w:r>
      <w:r w:rsidRPr="00507473">
        <w:rPr>
          <w:rFonts w:eastAsia="Cambria"/>
          <w:color w:val="000000"/>
          <w:rtl/>
        </w:rPr>
        <w:t xml:space="preserve"> "من يمثله قانونًا" لا يتعدى تاريخه الثلاثة أشهر</w:t>
      </w:r>
      <w:r w:rsidRPr="00507473">
        <w:rPr>
          <w:rFonts w:eastAsia="Cambria"/>
          <w:color w:val="000000"/>
          <w:rtl/>
          <w:lang w:bidi="ar-LB"/>
        </w:rPr>
        <w:t xml:space="preserve"> من تاريخ جلسة التلزيم</w:t>
      </w:r>
      <w:r w:rsidRPr="00507473">
        <w:rPr>
          <w:rFonts w:eastAsia="Cambria"/>
          <w:color w:val="000000"/>
          <w:rtl/>
        </w:rPr>
        <w:t>، خالٍ من أي حكم شائن.</w:t>
      </w:r>
    </w:p>
    <w:p w14:paraId="001EFFC0" w14:textId="77777777" w:rsidR="00C300BA" w:rsidRPr="00507473" w:rsidRDefault="007109F7">
      <w:pPr>
        <w:numPr>
          <w:ilvl w:val="2"/>
          <w:numId w:val="4"/>
        </w:numPr>
        <w:pBdr>
          <w:top w:val="nil"/>
          <w:left w:val="nil"/>
          <w:bottom w:val="nil"/>
          <w:right w:val="nil"/>
          <w:between w:val="nil"/>
        </w:pBdr>
        <w:spacing w:line="276" w:lineRule="auto"/>
        <w:ind w:left="666" w:hanging="342"/>
        <w:rPr>
          <w:rFonts w:eastAsia="Cambria"/>
          <w:color w:val="000000"/>
        </w:rPr>
      </w:pPr>
      <w:r w:rsidRPr="00507473">
        <w:rPr>
          <w:rFonts w:eastAsia="Cambria"/>
          <w:color w:val="000000"/>
          <w:rtl/>
        </w:rPr>
        <w:t>شهادة تسجيل العارض في مديرية الضريبة على القيمة المضافة إذا ك</w:t>
      </w:r>
      <w:r w:rsidR="001534F9" w:rsidRPr="00507473">
        <w:rPr>
          <w:rFonts w:eastAsia="Cambria"/>
          <w:color w:val="000000"/>
          <w:rtl/>
        </w:rPr>
        <w:t>ان خاضعاً لها، أو شهادة عدم التس</w:t>
      </w:r>
      <w:r w:rsidRPr="00507473">
        <w:rPr>
          <w:rFonts w:eastAsia="Cambria"/>
          <w:color w:val="000000"/>
          <w:rtl/>
        </w:rPr>
        <w:t>جيل اذا لم يكن خاضعًا، وفي هذه الحالة يلتزم العارض بسعره وان أصبح مسجلًا في فترة التنفيذ.</w:t>
      </w:r>
    </w:p>
    <w:p w14:paraId="40461C73" w14:textId="2921F147" w:rsidR="00415A10" w:rsidRPr="00507473" w:rsidRDefault="007109F7">
      <w:pPr>
        <w:numPr>
          <w:ilvl w:val="2"/>
          <w:numId w:val="4"/>
        </w:numPr>
        <w:pBdr>
          <w:top w:val="nil"/>
          <w:left w:val="nil"/>
          <w:bottom w:val="nil"/>
          <w:right w:val="nil"/>
          <w:between w:val="nil"/>
        </w:pBdr>
        <w:spacing w:line="276" w:lineRule="auto"/>
        <w:ind w:left="666" w:hanging="342"/>
        <w:rPr>
          <w:rFonts w:eastAsia="Cambria"/>
          <w:color w:val="000000"/>
        </w:rPr>
      </w:pPr>
      <w:r w:rsidRPr="00507473">
        <w:rPr>
          <w:rFonts w:eastAsia="Cambria"/>
          <w:color w:val="000000"/>
          <w:rtl/>
        </w:rPr>
        <w:t xml:space="preserve">شهادة تسجيل العارض </w:t>
      </w:r>
      <w:r w:rsidR="001344F8" w:rsidRPr="00507473">
        <w:rPr>
          <w:rFonts w:eastAsia="Cambria"/>
          <w:color w:val="000000"/>
          <w:rtl/>
        </w:rPr>
        <w:t>لدى</w:t>
      </w:r>
      <w:r w:rsidRPr="00507473">
        <w:rPr>
          <w:rFonts w:eastAsia="Cambria"/>
          <w:color w:val="000000"/>
          <w:rtl/>
        </w:rPr>
        <w:t xml:space="preserve"> وزارة المالي</w:t>
      </w:r>
      <w:r w:rsidR="00DB66D5" w:rsidRPr="00507473">
        <w:rPr>
          <w:rFonts w:eastAsia="Cambria"/>
          <w:color w:val="000000"/>
          <w:rtl/>
        </w:rPr>
        <w:t>ة – مديرية الواردات</w:t>
      </w:r>
      <w:r w:rsidR="001344F8" w:rsidRPr="00507473">
        <w:rPr>
          <w:rFonts w:eastAsia="Cambria"/>
          <w:color w:val="000000"/>
          <w:rtl/>
        </w:rPr>
        <w:t>.</w:t>
      </w:r>
    </w:p>
    <w:p w14:paraId="5CBE4E5B" w14:textId="77777777" w:rsidR="00C300BA" w:rsidRPr="00507473" w:rsidRDefault="007109F7">
      <w:pPr>
        <w:numPr>
          <w:ilvl w:val="2"/>
          <w:numId w:val="4"/>
        </w:numPr>
        <w:pBdr>
          <w:top w:val="nil"/>
          <w:left w:val="nil"/>
          <w:bottom w:val="nil"/>
          <w:right w:val="nil"/>
          <w:between w:val="nil"/>
        </w:pBdr>
        <w:spacing w:line="276" w:lineRule="auto"/>
        <w:ind w:left="666" w:hanging="342"/>
        <w:rPr>
          <w:rFonts w:eastAsia="Cambria"/>
          <w:color w:val="000000"/>
        </w:rPr>
      </w:pPr>
      <w:r w:rsidRPr="00507473">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sidRPr="00507473">
        <w:rPr>
          <w:rFonts w:eastAsia="Cambria"/>
          <w:color w:val="000000"/>
        </w:rPr>
        <w:t xml:space="preserve"> </w:t>
      </w:r>
      <w:r w:rsidR="00415A10" w:rsidRPr="00507473">
        <w:rPr>
          <w:rFonts w:eastAsia="Cambria"/>
          <w:color w:val="000000"/>
          <w:rtl/>
        </w:rPr>
        <w:t xml:space="preserve">تفيد بأن العارض قد سدد جميع اشتراكاته. </w:t>
      </w:r>
      <w:r w:rsidRPr="00507473">
        <w:rPr>
          <w:rFonts w:eastAsia="Cambria"/>
          <w:color w:val="000000"/>
          <w:rtl/>
        </w:rPr>
        <w:t>يجب أن</w:t>
      </w:r>
      <w:r w:rsidR="001534F9" w:rsidRPr="00507473">
        <w:rPr>
          <w:rFonts w:eastAsia="Cambria"/>
          <w:color w:val="000000"/>
          <w:rtl/>
        </w:rPr>
        <w:t xml:space="preserve"> يكون</w:t>
      </w:r>
      <w:r w:rsidRPr="00507473">
        <w:rPr>
          <w:rFonts w:eastAsia="Cambria"/>
          <w:color w:val="000000"/>
          <w:rtl/>
        </w:rPr>
        <w:t xml:space="preserve"> العارض مسجلًا في </w:t>
      </w:r>
      <w:r w:rsidR="007961E4" w:rsidRPr="00507473">
        <w:rPr>
          <w:rFonts w:eastAsia="Cambria"/>
          <w:color w:val="000000"/>
          <w:rtl/>
        </w:rPr>
        <w:t>الصندوق</w:t>
      </w:r>
      <w:r w:rsidRPr="00507473">
        <w:rPr>
          <w:rFonts w:eastAsia="Cambria"/>
          <w:color w:val="000000"/>
          <w:rtl/>
        </w:rPr>
        <w:t xml:space="preserve"> وترفض كل إفادة يُذكر عليها عبارة "مؤسسة غير مسجلة".</w:t>
      </w:r>
    </w:p>
    <w:p w14:paraId="0BD0D47A" w14:textId="77777777" w:rsidR="00C300BA" w:rsidRPr="00507473" w:rsidRDefault="007109F7">
      <w:pPr>
        <w:numPr>
          <w:ilvl w:val="2"/>
          <w:numId w:val="4"/>
        </w:numPr>
        <w:pBdr>
          <w:top w:val="nil"/>
          <w:left w:val="nil"/>
          <w:bottom w:val="nil"/>
          <w:right w:val="nil"/>
          <w:between w:val="nil"/>
        </w:pBdr>
        <w:spacing w:line="276" w:lineRule="auto"/>
        <w:ind w:left="666" w:hanging="342"/>
        <w:rPr>
          <w:rFonts w:eastAsia="Cambria"/>
          <w:color w:val="000000"/>
        </w:rPr>
      </w:pPr>
      <w:r w:rsidRPr="00507473">
        <w:rPr>
          <w:rFonts w:eastAsia="Cambria"/>
          <w:color w:val="000000"/>
          <w:rtl/>
        </w:rPr>
        <w:t>إفادة شاملة صادرة عن السجل التجاري تبيّن: المؤسسين، الأعضاء،</w:t>
      </w:r>
      <w:r w:rsidR="001344F8" w:rsidRPr="00507473">
        <w:rPr>
          <w:rFonts w:eastAsia="Cambria"/>
          <w:color w:val="000000"/>
          <w:rtl/>
        </w:rPr>
        <w:t xml:space="preserve"> المساهمين،</w:t>
      </w:r>
      <w:r w:rsidRPr="00507473">
        <w:rPr>
          <w:rFonts w:eastAsia="Cambria"/>
          <w:color w:val="000000"/>
          <w:rtl/>
        </w:rPr>
        <w:t xml:space="preserve"> المفوض</w:t>
      </w:r>
      <w:r w:rsidR="001344F8" w:rsidRPr="00507473">
        <w:rPr>
          <w:rFonts w:eastAsia="Cambria"/>
          <w:color w:val="000000"/>
          <w:rtl/>
        </w:rPr>
        <w:t>ين</w:t>
      </w:r>
      <w:r w:rsidRPr="00507473">
        <w:rPr>
          <w:rFonts w:eastAsia="Cambria"/>
          <w:color w:val="000000"/>
          <w:rtl/>
        </w:rPr>
        <w:t xml:space="preserve"> بالتوقيع، المدير، رأس المال، نشاط العارض، الوقوعات الجارية.</w:t>
      </w:r>
    </w:p>
    <w:p w14:paraId="6573F082" w14:textId="77777777" w:rsidR="00C300BA" w:rsidRPr="00507473" w:rsidRDefault="007109F7">
      <w:pPr>
        <w:numPr>
          <w:ilvl w:val="2"/>
          <w:numId w:val="4"/>
        </w:numPr>
        <w:pBdr>
          <w:top w:val="nil"/>
          <w:left w:val="nil"/>
          <w:bottom w:val="nil"/>
          <w:right w:val="nil"/>
          <w:between w:val="nil"/>
        </w:pBdr>
        <w:spacing w:line="276" w:lineRule="auto"/>
        <w:ind w:left="666" w:hanging="450"/>
        <w:rPr>
          <w:rFonts w:eastAsia="Cambria"/>
          <w:color w:val="000000"/>
        </w:rPr>
      </w:pPr>
      <w:r w:rsidRPr="00507473">
        <w:rPr>
          <w:rFonts w:eastAsia="Cambria"/>
          <w:color w:val="000000"/>
          <w:rtl/>
        </w:rPr>
        <w:t>افادة صادرة عن المحكمة المختصة (السجل التجاري) تُثبت ان العارض ليس في حالة إفلاس وتصفية.</w:t>
      </w:r>
    </w:p>
    <w:p w14:paraId="2BDEA12A" w14:textId="5938567B" w:rsidR="00C300BA" w:rsidRPr="00507473" w:rsidRDefault="007109F7">
      <w:pPr>
        <w:numPr>
          <w:ilvl w:val="2"/>
          <w:numId w:val="4"/>
        </w:numPr>
        <w:pBdr>
          <w:top w:val="nil"/>
          <w:left w:val="nil"/>
          <w:bottom w:val="nil"/>
          <w:right w:val="nil"/>
          <w:between w:val="nil"/>
        </w:pBdr>
        <w:spacing w:line="276" w:lineRule="auto"/>
        <w:ind w:left="666" w:hanging="450"/>
        <w:rPr>
          <w:rFonts w:eastAsia="Cambria"/>
          <w:color w:val="000000"/>
        </w:rPr>
      </w:pPr>
      <w:r w:rsidRPr="00507473">
        <w:rPr>
          <w:rFonts w:eastAsia="Cambria"/>
          <w:color w:val="000000"/>
          <w:rtl/>
        </w:rPr>
        <w:t xml:space="preserve">ضمان العرض المحدد في المادة </w:t>
      </w:r>
      <w:r w:rsidR="00092E9D" w:rsidRPr="00507473">
        <w:rPr>
          <w:rFonts w:eastAsia="Cambria"/>
          <w:color w:val="000000"/>
          <w:rtl/>
        </w:rPr>
        <w:t>7</w:t>
      </w:r>
      <w:r w:rsidRPr="00507473">
        <w:rPr>
          <w:rFonts w:eastAsia="Cambria"/>
          <w:color w:val="000000"/>
          <w:rtl/>
        </w:rPr>
        <w:t xml:space="preserve"> من هذا الدفتر</w:t>
      </w:r>
      <w:r w:rsidR="00F8154B" w:rsidRPr="00507473">
        <w:rPr>
          <w:rFonts w:eastAsia="Cambria"/>
          <w:color w:val="000000"/>
          <w:rtl/>
        </w:rPr>
        <w:t>(الملح</w:t>
      </w:r>
      <w:r w:rsidR="00F8154B" w:rsidRPr="00507473">
        <w:rPr>
          <w:rFonts w:eastAsia="Cambria"/>
          <w:color w:val="000000"/>
          <w:rtl/>
          <w:lang w:bidi="ar-LB"/>
        </w:rPr>
        <w:t>ق</w:t>
      </w:r>
      <w:r w:rsidR="00092E9D" w:rsidRPr="00507473">
        <w:rPr>
          <w:rFonts w:eastAsia="Cambria"/>
          <w:color w:val="000000"/>
          <w:rtl/>
        </w:rPr>
        <w:t xml:space="preserve"> رقم </w:t>
      </w:r>
      <w:r w:rsidR="00B474DC" w:rsidRPr="00507473">
        <w:rPr>
          <w:rFonts w:eastAsia="Cambria"/>
          <w:color w:val="000000"/>
        </w:rPr>
        <w:t>3</w:t>
      </w:r>
      <w:r w:rsidR="00092E9D" w:rsidRPr="00507473">
        <w:rPr>
          <w:rFonts w:eastAsia="Cambria"/>
          <w:color w:val="000000"/>
          <w:rtl/>
        </w:rPr>
        <w:t>)</w:t>
      </w:r>
      <w:r w:rsidRPr="00507473">
        <w:rPr>
          <w:rFonts w:eastAsia="Cambria"/>
          <w:color w:val="000000"/>
          <w:rtl/>
        </w:rPr>
        <w:t>.</w:t>
      </w:r>
    </w:p>
    <w:p w14:paraId="2555A089" w14:textId="615AA0AC" w:rsidR="00366320" w:rsidRPr="00507473" w:rsidRDefault="005E1F8C" w:rsidP="00366320">
      <w:pPr>
        <w:numPr>
          <w:ilvl w:val="2"/>
          <w:numId w:val="4"/>
        </w:numPr>
        <w:pBdr>
          <w:top w:val="nil"/>
          <w:left w:val="nil"/>
          <w:bottom w:val="nil"/>
          <w:right w:val="nil"/>
          <w:between w:val="nil"/>
        </w:pBdr>
        <w:spacing w:line="276" w:lineRule="auto"/>
        <w:ind w:left="666" w:hanging="450"/>
        <w:rPr>
          <w:rFonts w:eastAsia="Cambria"/>
          <w:color w:val="000000"/>
        </w:rPr>
      </w:pPr>
      <w:r w:rsidRPr="00507473">
        <w:rPr>
          <w:rFonts w:eastAsia="Cambria"/>
          <w:color w:val="000000"/>
          <w:rtl/>
        </w:rPr>
        <w:lastRenderedPageBreak/>
        <w:t xml:space="preserve">مستند </w:t>
      </w:r>
      <w:r w:rsidR="005E5230" w:rsidRPr="00507473">
        <w:rPr>
          <w:rFonts w:eastAsia="Cambria"/>
          <w:color w:val="000000"/>
          <w:rtl/>
        </w:rPr>
        <w:t>تصريح النزاهة موقع من العارض وفقًا للأصول</w:t>
      </w:r>
      <w:r w:rsidR="00C329A1" w:rsidRPr="00507473">
        <w:rPr>
          <w:rFonts w:eastAsia="Cambria"/>
          <w:color w:val="000000"/>
          <w:rtl/>
        </w:rPr>
        <w:t xml:space="preserve"> (الملحق رقم </w:t>
      </w:r>
      <w:r w:rsidR="00B474DC" w:rsidRPr="00507473">
        <w:rPr>
          <w:rFonts w:eastAsia="Cambria"/>
          <w:color w:val="000000"/>
          <w:lang w:bidi="ar-LB"/>
        </w:rPr>
        <w:t>2</w:t>
      </w:r>
      <w:r w:rsidR="00C329A1" w:rsidRPr="00507473">
        <w:rPr>
          <w:rFonts w:eastAsia="Cambria"/>
          <w:color w:val="000000"/>
          <w:rtl/>
        </w:rPr>
        <w:t>)</w:t>
      </w:r>
      <w:r w:rsidR="00535A70" w:rsidRPr="00507473">
        <w:rPr>
          <w:rFonts w:eastAsia="Cambria"/>
          <w:color w:val="000000"/>
          <w:rtl/>
        </w:rPr>
        <w:t>.</w:t>
      </w:r>
    </w:p>
    <w:p w14:paraId="46ECF8EE" w14:textId="2AB19474" w:rsidR="00366320" w:rsidRPr="00507473" w:rsidRDefault="00366320" w:rsidP="00366320">
      <w:pPr>
        <w:numPr>
          <w:ilvl w:val="2"/>
          <w:numId w:val="4"/>
        </w:numPr>
        <w:pBdr>
          <w:top w:val="nil"/>
          <w:left w:val="nil"/>
          <w:bottom w:val="nil"/>
          <w:right w:val="nil"/>
          <w:between w:val="nil"/>
        </w:pBdr>
        <w:spacing w:line="276" w:lineRule="auto"/>
        <w:ind w:left="666" w:hanging="450"/>
        <w:rPr>
          <w:rFonts w:eastAsia="Cambria"/>
        </w:rPr>
      </w:pPr>
      <w:r w:rsidRPr="00507473">
        <w:rPr>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5380DCE" w14:textId="77777777" w:rsidR="00366320" w:rsidRPr="00507473" w:rsidRDefault="00366320" w:rsidP="00366320">
      <w:pPr>
        <w:numPr>
          <w:ilvl w:val="2"/>
          <w:numId w:val="4"/>
        </w:numPr>
        <w:pBdr>
          <w:top w:val="nil"/>
          <w:left w:val="nil"/>
          <w:bottom w:val="nil"/>
          <w:right w:val="nil"/>
          <w:between w:val="nil"/>
        </w:pBdr>
        <w:spacing w:line="276" w:lineRule="auto"/>
        <w:ind w:left="666" w:hanging="450"/>
        <w:rPr>
          <w:rFonts w:eastAsia="Cambria"/>
        </w:rPr>
      </w:pPr>
      <w:r w:rsidRPr="00507473">
        <w:rPr>
          <w:rtl/>
        </w:rPr>
        <w:t xml:space="preserve"> نسخ عن بطاقات التعريف (هوية / جواز سفر) لصاحب (أصحاب) الحق الإقتصادي.</w:t>
      </w:r>
    </w:p>
    <w:p w14:paraId="574798F8" w14:textId="5E7E708B" w:rsidR="00F72EC6" w:rsidRPr="00507473" w:rsidRDefault="00366320" w:rsidP="00507473">
      <w:pPr>
        <w:numPr>
          <w:ilvl w:val="2"/>
          <w:numId w:val="4"/>
        </w:numPr>
        <w:pBdr>
          <w:top w:val="nil"/>
          <w:left w:val="nil"/>
          <w:bottom w:val="nil"/>
          <w:right w:val="nil"/>
          <w:between w:val="nil"/>
        </w:pBdr>
        <w:spacing w:line="276" w:lineRule="auto"/>
        <w:ind w:left="666" w:hanging="450"/>
        <w:rPr>
          <w:rFonts w:eastAsia="Cambria"/>
          <w:color w:val="000000"/>
        </w:rPr>
      </w:pPr>
      <w:r w:rsidRPr="00507473">
        <w:rPr>
          <w:rFonts w:hint="eastAsia"/>
          <w:rtl/>
        </w:rPr>
        <w:t>نسخ</w:t>
      </w:r>
      <w:r w:rsidRPr="00507473">
        <w:rPr>
          <w:rtl/>
        </w:rPr>
        <w:t xml:space="preserve"> عن بطاقات التعريف (هوية / جواز سفر) لكل شخص يمثل العارض (من ينوب عن العارض في علاقته مع سلطة التعاقد: وكيل قانوني، ممثل الشخص المعنوي أو المفوض بالتوقيع عنه ...)</w:t>
      </w:r>
      <w:r w:rsidR="00535A70" w:rsidRPr="00507473">
        <w:rPr>
          <w:rtl/>
        </w:rPr>
        <w:t>.</w:t>
      </w:r>
    </w:p>
    <w:p w14:paraId="39E650E7" w14:textId="77777777" w:rsidR="00C300BA" w:rsidRPr="00507473"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color w:val="000000"/>
          <w:sz w:val="28"/>
          <w:szCs w:val="28"/>
          <w:rtl/>
          <w:lang w:bidi="ar-LB"/>
        </w:rPr>
      </w:pPr>
      <w:r w:rsidRPr="00507473">
        <w:rPr>
          <w:rFonts w:ascii="Simplified Arabic" w:eastAsia="Cambria" w:hAnsi="Simplified Arabic" w:cs="Simplified Arabic"/>
          <w:color w:val="000000"/>
          <w:sz w:val="28"/>
          <w:szCs w:val="28"/>
          <w:rtl/>
          <w:lang w:bidi="ar-LB"/>
        </w:rPr>
        <w:t>ب- الشروط الخاصة بموضوع الصفقة:</w:t>
      </w:r>
    </w:p>
    <w:p w14:paraId="53BA84D5" w14:textId="2DF75727" w:rsidR="00C300BA" w:rsidRPr="00507473" w:rsidRDefault="007109F7" w:rsidP="00190BB9">
      <w:pPr>
        <w:pBdr>
          <w:top w:val="nil"/>
          <w:left w:val="nil"/>
          <w:bottom w:val="nil"/>
          <w:right w:val="nil"/>
          <w:between w:val="nil"/>
        </w:pBdr>
        <w:spacing w:line="276" w:lineRule="auto"/>
        <w:ind w:left="486"/>
        <w:rPr>
          <w:rFonts w:eastAsia="Cambria"/>
          <w:color w:val="000000"/>
        </w:rPr>
      </w:pPr>
      <w:r w:rsidRPr="00507473">
        <w:rPr>
          <w:rFonts w:eastAsia="Cambria"/>
          <w:color w:val="000000"/>
          <w:rtl/>
        </w:rPr>
        <w:t xml:space="preserve">المؤهلات الفنية/التقنية/المهنية </w:t>
      </w:r>
      <w:r w:rsidR="00AD5A99" w:rsidRPr="00507473">
        <w:rPr>
          <w:rFonts w:eastAsia="Cambria"/>
          <w:color w:val="000000"/>
          <w:rtl/>
        </w:rPr>
        <w:t>.</w:t>
      </w:r>
    </w:p>
    <w:p w14:paraId="3586D431" w14:textId="77777777" w:rsidR="00C300BA" w:rsidRPr="00507473" w:rsidRDefault="006816A4" w:rsidP="00F92ED6">
      <w:pPr>
        <w:pBdr>
          <w:top w:val="nil"/>
          <w:left w:val="nil"/>
          <w:bottom w:val="nil"/>
          <w:right w:val="nil"/>
          <w:between w:val="nil"/>
        </w:pBdr>
        <w:spacing w:line="276" w:lineRule="auto"/>
        <w:ind w:left="486"/>
        <w:rPr>
          <w:rFonts w:eastAsia="Cambria"/>
          <w:color w:val="000000"/>
          <w:rtl/>
          <w:lang w:bidi="ar-LB"/>
        </w:rPr>
      </w:pPr>
      <w:r w:rsidRPr="00507473">
        <w:rPr>
          <w:rFonts w:eastAsia="Cambria"/>
          <w:color w:val="000000"/>
          <w:rtl/>
        </w:rPr>
        <w:t xml:space="preserve">إفادة من غرفة التجارة والصناعة والزراعة تُثبت أن العارض يتعاطى تجارة أو </w:t>
      </w:r>
      <w:r w:rsidR="00B00F9E" w:rsidRPr="00507473">
        <w:rPr>
          <w:rFonts w:eastAsia="Cambria"/>
          <w:color w:val="000000"/>
          <w:rtl/>
        </w:rPr>
        <w:t>صناعة</w:t>
      </w:r>
      <w:r w:rsidRPr="00507473">
        <w:rPr>
          <w:rFonts w:eastAsia="Cambria"/>
          <w:color w:val="000000"/>
          <w:rtl/>
        </w:rPr>
        <w:t xml:space="preserve"> المواد موضوع الصفقة، صالحة بتاريخ جلسة التلزيم وصالح</w:t>
      </w:r>
      <w:r w:rsidR="00B00F9E" w:rsidRPr="00507473">
        <w:rPr>
          <w:rFonts w:eastAsia="Cambria"/>
          <w:color w:val="000000"/>
          <w:rtl/>
        </w:rPr>
        <w:t>ة</w:t>
      </w:r>
      <w:r w:rsidRPr="00507473">
        <w:rPr>
          <w:rFonts w:eastAsia="Cambria"/>
          <w:color w:val="000000"/>
          <w:rtl/>
        </w:rPr>
        <w:t xml:space="preserve"> للإشتراك في المناقصات </w:t>
      </w:r>
      <w:r w:rsidR="00AD5A99" w:rsidRPr="00507473">
        <w:rPr>
          <w:rFonts w:eastAsia="Cambria"/>
          <w:color w:val="000000"/>
          <w:rtl/>
        </w:rPr>
        <w:t>العمومية، أو صورة مصدقة عنها.</w:t>
      </w:r>
    </w:p>
    <w:p w14:paraId="10873C76" w14:textId="77777777" w:rsidR="00FD2C9E" w:rsidRPr="00507473" w:rsidRDefault="00A437EE" w:rsidP="00D1487B">
      <w:pPr>
        <w:pBdr>
          <w:top w:val="nil"/>
          <w:left w:val="nil"/>
          <w:bottom w:val="nil"/>
          <w:right w:val="nil"/>
          <w:between w:val="nil"/>
        </w:pBdr>
        <w:ind w:left="36"/>
        <w:rPr>
          <w:rFonts w:eastAsia="Cambria"/>
          <w:color w:val="000000"/>
          <w:rtl/>
        </w:rPr>
      </w:pPr>
      <w:r w:rsidRPr="00507473">
        <w:rPr>
          <w:rFonts w:eastAsia="Cambria"/>
          <w:color w:val="000000"/>
          <w:rtl/>
        </w:rPr>
        <w:t xml:space="preserve">ج- </w:t>
      </w:r>
      <w:r w:rsidR="00A56105" w:rsidRPr="00507473">
        <w:rPr>
          <w:rFonts w:eastAsia="Cambria"/>
          <w:color w:val="000000"/>
          <w:rtl/>
        </w:rPr>
        <w:t>في حال تقديم عرض من شركة أجنبية يتوجب على هذه الشركة أن تراعي احد الشروط التالية</w:t>
      </w:r>
      <w:r w:rsidR="00FD2C9E" w:rsidRPr="00507473">
        <w:rPr>
          <w:rFonts w:eastAsia="Cambria"/>
          <w:color w:val="000000"/>
          <w:rtl/>
        </w:rPr>
        <w:t>:</w:t>
      </w:r>
    </w:p>
    <w:p w14:paraId="2F273A7C" w14:textId="1910D78D" w:rsidR="00A56105" w:rsidRPr="00507473" w:rsidRDefault="00A56105">
      <w:pPr>
        <w:pStyle w:val="ListParagraph"/>
        <w:numPr>
          <w:ilvl w:val="0"/>
          <w:numId w:val="19"/>
        </w:numPr>
        <w:pBdr>
          <w:top w:val="nil"/>
          <w:left w:val="nil"/>
          <w:bottom w:val="nil"/>
          <w:right w:val="nil"/>
          <w:between w:val="nil"/>
        </w:pBdr>
        <w:rPr>
          <w:rFonts w:ascii="Simplified Arabic" w:eastAsia="Cambria" w:hAnsi="Simplified Arabic" w:cs="Simplified Arabic"/>
          <w:color w:val="000000"/>
          <w:sz w:val="28"/>
          <w:szCs w:val="28"/>
        </w:rPr>
      </w:pPr>
      <w:r w:rsidRPr="00507473">
        <w:rPr>
          <w:rFonts w:ascii="Simplified Arabic" w:eastAsia="Cambria" w:hAnsi="Simplified Arabic" w:cs="Simplified Arabic"/>
          <w:color w:val="000000"/>
          <w:sz w:val="28"/>
          <w:szCs w:val="28"/>
          <w:rtl/>
        </w:rPr>
        <w:t>أن تكون من ضمن إئتلاف يضم شركة لبنانية على الأقل تتوفر فيها الشروط المطلوبة بموجب دفتر الشروط هذا.</w:t>
      </w:r>
    </w:p>
    <w:p w14:paraId="0EFB62B1" w14:textId="7F27A062" w:rsidR="00FD2C9E" w:rsidRPr="00507473" w:rsidRDefault="00FD2C9E">
      <w:pPr>
        <w:pStyle w:val="ListParagraph"/>
        <w:numPr>
          <w:ilvl w:val="0"/>
          <w:numId w:val="19"/>
        </w:numPr>
        <w:tabs>
          <w:tab w:val="left" w:pos="790"/>
        </w:tabs>
        <w:spacing w:after="0"/>
        <w:jc w:val="lowKashida"/>
        <w:rPr>
          <w:rFonts w:ascii="Simplified Arabic" w:eastAsia="Cambria" w:hAnsi="Simplified Arabic" w:cs="Simplified Arabic"/>
          <w:color w:val="000000"/>
          <w:sz w:val="28"/>
          <w:szCs w:val="28"/>
        </w:rPr>
      </w:pPr>
      <w:r w:rsidRPr="00507473">
        <w:rPr>
          <w:rFonts w:ascii="Simplified Arabic" w:eastAsia="Cambria" w:hAnsi="Simplified Arabic" w:cs="Simplified Arabic"/>
          <w:color w:val="000000"/>
          <w:sz w:val="28"/>
          <w:szCs w:val="28"/>
          <w:rtl/>
        </w:rPr>
        <w:t xml:space="preserve">الحضور الشخصي للممثل القانوني عن الشركة </w:t>
      </w:r>
      <w:r w:rsidR="00246A12">
        <w:rPr>
          <w:rFonts w:ascii="Simplified Arabic" w:eastAsia="Cambria" w:hAnsi="Simplified Arabic" w:cs="Simplified Arabic" w:hint="cs"/>
          <w:color w:val="000000"/>
          <w:sz w:val="28"/>
          <w:szCs w:val="28"/>
          <w:rtl/>
        </w:rPr>
        <w:t xml:space="preserve">للمشاركة في </w:t>
      </w:r>
      <w:r w:rsidRPr="00507473">
        <w:rPr>
          <w:rFonts w:ascii="Simplified Arabic" w:eastAsia="Cambria" w:hAnsi="Simplified Arabic" w:cs="Simplified Arabic"/>
          <w:color w:val="000000"/>
          <w:sz w:val="28"/>
          <w:szCs w:val="28"/>
          <w:rtl/>
        </w:rPr>
        <w:t>إجراءات الشراء،</w:t>
      </w:r>
    </w:p>
    <w:p w14:paraId="0643E5F3" w14:textId="7EF03372" w:rsidR="00F92ED6" w:rsidRPr="001B3733" w:rsidRDefault="00FD2C9E" w:rsidP="00507473">
      <w:pPr>
        <w:pStyle w:val="ListParagraph"/>
        <w:numPr>
          <w:ilvl w:val="0"/>
          <w:numId w:val="19"/>
        </w:numPr>
        <w:tabs>
          <w:tab w:val="left" w:pos="790"/>
        </w:tabs>
        <w:spacing w:after="0"/>
        <w:jc w:val="lowKashida"/>
        <w:rPr>
          <w:rFonts w:eastAsia="Cambria"/>
          <w:color w:val="000000"/>
          <w:sz w:val="28"/>
          <w:szCs w:val="28"/>
          <w:rtl/>
        </w:rPr>
      </w:pPr>
      <w:r w:rsidRPr="001B3733">
        <w:rPr>
          <w:rFonts w:ascii="Simplified Arabic" w:eastAsia="Cambria" w:hAnsi="Simplified Arabic" w:cs="Simplified Arabic"/>
          <w:color w:val="000000"/>
          <w:sz w:val="28"/>
          <w:szCs w:val="28"/>
          <w:rtl/>
        </w:rPr>
        <w:t>أن يكون لها وكيل أو ممثل في لبنان مكلف توقيع العقد عنها.</w:t>
      </w:r>
    </w:p>
    <w:p w14:paraId="6D63A086" w14:textId="73EC1184" w:rsidR="00910118" w:rsidRPr="00507473" w:rsidRDefault="00A56105" w:rsidP="00507473">
      <w:pPr>
        <w:spacing w:line="276" w:lineRule="auto"/>
        <w:ind w:left="126"/>
        <w:rPr>
          <w:u w:val="single"/>
          <w:rtl/>
        </w:rPr>
      </w:pPr>
      <w:r w:rsidRPr="00507473">
        <w:rPr>
          <w:rFonts w:eastAsia="Cambria"/>
          <w:color w:val="000000"/>
          <w:rtl/>
        </w:rPr>
        <w:t>إضافة إلى الشروط أعلاه، يتوجب على العارض الأجنبي أن يتقدم بشهادة تسجيل شركته أو مؤسسته لدى المراجع المعنية في بلده</w:t>
      </w:r>
      <w:r w:rsidR="00A1461D">
        <w:rPr>
          <w:rFonts w:eastAsia="Cambria" w:hint="cs"/>
          <w:color w:val="000000"/>
          <w:rtl/>
        </w:rPr>
        <w:t xml:space="preserve"> لا يعود تاريخها لاكثر من سنة من </w:t>
      </w:r>
      <w:r w:rsidR="004F71E2">
        <w:rPr>
          <w:rFonts w:eastAsia="Cambria" w:hint="cs"/>
          <w:color w:val="000000"/>
          <w:rtl/>
        </w:rPr>
        <w:t>تاريخ</w:t>
      </w:r>
      <w:r w:rsidR="00A1461D">
        <w:rPr>
          <w:rFonts w:eastAsia="Cambria" w:hint="cs"/>
          <w:color w:val="000000"/>
          <w:rtl/>
        </w:rPr>
        <w:t xml:space="preserve"> جلسة فض العروض</w:t>
      </w:r>
      <w:r w:rsidRPr="00507473">
        <w:rPr>
          <w:rFonts w:eastAsia="Cambria"/>
          <w:color w:val="000000"/>
          <w:rtl/>
        </w:rPr>
        <w:t>،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sidRPr="00507473">
        <w:rPr>
          <w:rFonts w:eastAsia="Cambria"/>
          <w:color w:val="000000"/>
          <w:rtl/>
        </w:rPr>
        <w:t xml:space="preserve"> </w:t>
      </w:r>
      <w:r w:rsidRPr="00507473">
        <w:rPr>
          <w:rFonts w:eastAsia="Cambria"/>
          <w:color w:val="000000"/>
          <w:rtl/>
        </w:rPr>
        <w:t>في بلد العارض</w:t>
      </w:r>
      <w:r w:rsidR="00A437EE" w:rsidRPr="00507473">
        <w:rPr>
          <w:rFonts w:eastAsia="Cambria"/>
          <w:color w:val="000000"/>
          <w:rtl/>
        </w:rPr>
        <w:t xml:space="preserve"> </w:t>
      </w:r>
      <w:r w:rsidRPr="00507473">
        <w:rPr>
          <w:rFonts w:eastAsia="Cambria"/>
          <w:color w:val="000000"/>
          <w:rtl/>
        </w:rPr>
        <w:t>ومن وزارة الخارجية في لبنان، كما عليه أن يتقدم</w:t>
      </w:r>
      <w:r w:rsidR="00A437EE" w:rsidRPr="00507473">
        <w:rPr>
          <w:rFonts w:eastAsia="Cambria"/>
          <w:color w:val="000000"/>
          <w:rtl/>
        </w:rPr>
        <w:t xml:space="preserve"> </w:t>
      </w:r>
      <w:r w:rsidRPr="00507473">
        <w:rPr>
          <w:rFonts w:eastAsia="Cambria"/>
          <w:color w:val="000000"/>
          <w:rtl/>
        </w:rPr>
        <w:t>بإفادة من وزارة الاقتصاد والتجارة اللبنانية</w:t>
      </w:r>
      <w:r w:rsidR="00A437EE" w:rsidRPr="00507473">
        <w:rPr>
          <w:rFonts w:eastAsia="Cambria"/>
          <w:color w:val="000000"/>
          <w:rtl/>
        </w:rPr>
        <w:t xml:space="preserve"> ت</w:t>
      </w:r>
      <w:r w:rsidRPr="00507473">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14:paraId="4BBED652" w14:textId="29B3AF95" w:rsidR="0075074A" w:rsidRPr="00507473" w:rsidRDefault="0075074A" w:rsidP="00F92ED6">
      <w:pPr>
        <w:spacing w:line="276" w:lineRule="auto"/>
        <w:rPr>
          <w:u w:val="single"/>
        </w:rPr>
      </w:pPr>
      <w:r w:rsidRPr="00507473">
        <w:rPr>
          <w:u w:val="single"/>
          <w:rtl/>
        </w:rPr>
        <w:t>ثانيًا: الغلاف رقم (2) بيان الأسعار</w:t>
      </w:r>
    </w:p>
    <w:p w14:paraId="7330D350" w14:textId="2E40D174" w:rsidR="00A42CCD" w:rsidRPr="00507473" w:rsidRDefault="0075074A" w:rsidP="00AD5A99">
      <w:pPr>
        <w:spacing w:line="276" w:lineRule="auto"/>
        <w:rPr>
          <w:rFonts w:eastAsia="Cambria"/>
          <w:color w:val="000000"/>
          <w:rtl/>
        </w:rPr>
      </w:pPr>
      <w:r w:rsidRPr="00507473">
        <w:rPr>
          <w:rFonts w:eastAsia="Cambria"/>
          <w:color w:val="000000"/>
          <w:rtl/>
        </w:rPr>
        <w:t>يُقدم العارض بيان</w:t>
      </w:r>
      <w:r w:rsidR="006175F9" w:rsidRPr="00507473">
        <w:rPr>
          <w:rFonts w:eastAsia="Cambria"/>
          <w:color w:val="000000"/>
          <w:rtl/>
        </w:rPr>
        <w:t>ًا</w:t>
      </w:r>
      <w:r w:rsidR="00040EAD" w:rsidRPr="00507473">
        <w:rPr>
          <w:rFonts w:eastAsia="Cambria"/>
          <w:color w:val="000000"/>
          <w:rtl/>
        </w:rPr>
        <w:t xml:space="preserve"> </w:t>
      </w:r>
      <w:r w:rsidR="006175F9" w:rsidRPr="00507473">
        <w:rPr>
          <w:rFonts w:eastAsia="Cambria"/>
          <w:color w:val="000000"/>
          <w:rtl/>
        </w:rPr>
        <w:t>ب</w:t>
      </w:r>
      <w:r w:rsidRPr="00507473">
        <w:rPr>
          <w:rFonts w:eastAsia="Cambria"/>
          <w:color w:val="000000"/>
          <w:rtl/>
        </w:rPr>
        <w:t>الأسعار</w:t>
      </w:r>
      <w:r w:rsidR="000702FB" w:rsidRPr="00507473">
        <w:rPr>
          <w:rFonts w:eastAsia="Cambria"/>
          <w:color w:val="000000"/>
          <w:rtl/>
        </w:rPr>
        <w:t xml:space="preserve"> </w:t>
      </w:r>
      <w:r w:rsidR="00A42CCD" w:rsidRPr="00507473">
        <w:rPr>
          <w:rFonts w:eastAsia="Cambria"/>
          <w:color w:val="000000"/>
          <w:rtl/>
        </w:rPr>
        <w:t xml:space="preserve">وفقًا </w:t>
      </w:r>
      <w:r w:rsidR="0045284E" w:rsidRPr="00507473">
        <w:rPr>
          <w:rFonts w:eastAsia="Cambria"/>
          <w:color w:val="000000"/>
          <w:rtl/>
        </w:rPr>
        <w:t>للملحق رقم</w:t>
      </w:r>
      <w:r w:rsidR="00AD5A99" w:rsidRPr="00507473">
        <w:rPr>
          <w:rFonts w:eastAsia="Cambria"/>
          <w:color w:val="000000"/>
          <w:rtl/>
        </w:rPr>
        <w:t xml:space="preserve"> </w:t>
      </w:r>
      <w:r w:rsidR="00B474DC" w:rsidRPr="00507473">
        <w:rPr>
          <w:rFonts w:eastAsia="Cambria"/>
          <w:color w:val="000000"/>
        </w:rPr>
        <w:t>4</w:t>
      </w:r>
      <w:r w:rsidR="00B474DC" w:rsidRPr="00507473">
        <w:rPr>
          <w:rFonts w:eastAsia="Cambria"/>
          <w:color w:val="000000"/>
          <w:rtl/>
        </w:rPr>
        <w:t xml:space="preserve"> </w:t>
      </w:r>
      <w:r w:rsidRPr="00507473">
        <w:rPr>
          <w:rFonts w:eastAsia="Cambria"/>
          <w:color w:val="000000"/>
          <w:rtl/>
        </w:rPr>
        <w:t xml:space="preserve">ويتضمن السعر الافرادي </w:t>
      </w:r>
      <w:r w:rsidR="00AD5A99" w:rsidRPr="00507473">
        <w:rPr>
          <w:rFonts w:eastAsia="Cambria"/>
          <w:color w:val="000000"/>
          <w:rtl/>
        </w:rPr>
        <w:t xml:space="preserve">والإجمالي </w:t>
      </w:r>
      <w:r w:rsidR="00A14306">
        <w:rPr>
          <w:rFonts w:eastAsia="Cambria" w:hint="cs"/>
          <w:color w:val="000000"/>
          <w:rtl/>
        </w:rPr>
        <w:t>بالدولار الاميركي</w:t>
      </w:r>
      <w:r w:rsidR="006175F9" w:rsidRPr="00507473">
        <w:rPr>
          <w:rFonts w:eastAsia="Cambria"/>
          <w:color w:val="000000"/>
          <w:rtl/>
        </w:rPr>
        <w:t xml:space="preserve"> </w:t>
      </w:r>
      <w:r w:rsidRPr="00507473">
        <w:rPr>
          <w:rFonts w:eastAsia="Cambria"/>
          <w:color w:val="000000"/>
          <w:rtl/>
        </w:rPr>
        <w:t>مدوناً بالأرقام والأحرف دون حك أو شطب او تطــريس أو زيــادة كلمات غير موق</w:t>
      </w:r>
      <w:r w:rsidR="00F0489B" w:rsidRPr="00507473">
        <w:rPr>
          <w:rFonts w:eastAsia="Cambria"/>
          <w:color w:val="000000"/>
          <w:rtl/>
        </w:rPr>
        <w:t>ّ</w:t>
      </w:r>
      <w:r w:rsidRPr="00507473">
        <w:rPr>
          <w:rFonts w:eastAsia="Cambria"/>
          <w:color w:val="000000"/>
          <w:rtl/>
        </w:rPr>
        <w:t xml:space="preserve">ع تجاهـها. </w:t>
      </w:r>
    </w:p>
    <w:p w14:paraId="3327A7DD" w14:textId="77777777" w:rsidR="00C300BA" w:rsidRPr="00507473" w:rsidRDefault="0075074A" w:rsidP="00AD5A99">
      <w:pPr>
        <w:spacing w:line="276" w:lineRule="auto"/>
        <w:rPr>
          <w:rFonts w:eastAsia="Cambria"/>
          <w:color w:val="000000"/>
          <w:rtl/>
        </w:rPr>
      </w:pPr>
      <w:r w:rsidRPr="00507473">
        <w:rPr>
          <w:rFonts w:eastAsia="Cambria"/>
          <w:color w:val="000000"/>
          <w:rtl/>
        </w:rPr>
        <w:lastRenderedPageBreak/>
        <w:t xml:space="preserve">يشمل السعر الضرائب والرسوم والمصاريف مهمـا كان نوعهـــا، وفي حال خضوع الملتزم للضريبة على </w:t>
      </w:r>
      <w:r w:rsidR="00AD5A99" w:rsidRPr="00507473">
        <w:rPr>
          <w:rFonts w:eastAsia="Cambria"/>
          <w:color w:val="000000"/>
          <w:rtl/>
        </w:rPr>
        <w:t>ال</w:t>
      </w:r>
      <w:r w:rsidRPr="00507473">
        <w:rPr>
          <w:rFonts w:eastAsia="Cambria"/>
          <w:color w:val="000000"/>
          <w:rtl/>
        </w:rPr>
        <w:t>قيمة المضافة</w:t>
      </w:r>
      <w:r w:rsidR="00AD5A99" w:rsidRPr="00507473">
        <w:rPr>
          <w:rFonts w:eastAsia="Cambria"/>
          <w:color w:val="000000"/>
          <w:rtl/>
        </w:rPr>
        <w:t>،</w:t>
      </w:r>
      <w:r w:rsidRPr="00507473">
        <w:rPr>
          <w:rFonts w:eastAsia="Cambria"/>
          <w:color w:val="000000"/>
          <w:rtl/>
        </w:rPr>
        <w:t xml:space="preserve"> عليه أن يقدم سعره مفصلاً مع السعر الإجمالي</w:t>
      </w:r>
      <w:r w:rsidR="00AD5A99" w:rsidRPr="00507473">
        <w:rPr>
          <w:rFonts w:eastAsia="Cambria"/>
          <w:color w:val="000000"/>
          <w:rtl/>
        </w:rPr>
        <w:t xml:space="preserve"> </w:t>
      </w:r>
      <w:r w:rsidR="006175F9" w:rsidRPr="00507473">
        <w:rPr>
          <w:rFonts w:eastAsia="Cambria"/>
          <w:color w:val="000000"/>
          <w:rtl/>
        </w:rPr>
        <w:t xml:space="preserve">للصفقة </w:t>
      </w:r>
      <w:r w:rsidRPr="00507473">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135F903F" w14:textId="77777777" w:rsidR="00F27D2C" w:rsidRPr="00507473" w:rsidRDefault="00F27D2C" w:rsidP="00AD5A99">
      <w:pPr>
        <w:spacing w:line="276" w:lineRule="auto"/>
        <w:rPr>
          <w:rFonts w:eastAsia="Cambria"/>
          <w:color w:val="000000"/>
          <w:rtl/>
        </w:rPr>
      </w:pPr>
    </w:p>
    <w:p w14:paraId="542D74E3" w14:textId="77777777" w:rsidR="001E71CE" w:rsidRPr="00507473" w:rsidRDefault="00AD5A99" w:rsidP="00AD5A99">
      <w:pPr>
        <w:pStyle w:val="Heading3"/>
        <w:tabs>
          <w:tab w:val="clear" w:pos="2408"/>
        </w:tabs>
        <w:spacing w:before="0" w:after="0" w:line="276" w:lineRule="auto"/>
        <w:ind w:left="36" w:right="0" w:firstLine="0"/>
        <w:rPr>
          <w:rFonts w:ascii="Simplified Arabic" w:hAnsi="Simplified Arabic" w:cs="Simplified Arabic"/>
          <w:b w:val="0"/>
          <w:sz w:val="28"/>
          <w:szCs w:val="28"/>
          <w:rtl/>
        </w:rPr>
      </w:pPr>
      <w:bookmarkStart w:id="23" w:name="_Toc183639232"/>
      <w:bookmarkStart w:id="24" w:name="_Toc213933444"/>
      <w:r w:rsidRPr="00507473">
        <w:rPr>
          <w:rFonts w:ascii="Simplified Arabic" w:eastAsia="Arial" w:hAnsi="Simplified Arabic" w:cs="Simplified Arabic"/>
          <w:bCs/>
          <w:sz w:val="28"/>
          <w:szCs w:val="28"/>
          <w:u w:val="single"/>
          <w:rtl/>
        </w:rPr>
        <w:t>المادة الخامسة:</w:t>
      </w:r>
      <w:r w:rsidRPr="00507473">
        <w:rPr>
          <w:rFonts w:ascii="Simplified Arabic" w:eastAsia="Arial" w:hAnsi="Simplified Arabic" w:cs="Simplified Arabic"/>
          <w:b w:val="0"/>
          <w:sz w:val="28"/>
          <w:szCs w:val="28"/>
          <w:rtl/>
        </w:rPr>
        <w:t xml:space="preserve"> </w:t>
      </w:r>
      <w:r w:rsidR="001E71CE" w:rsidRPr="00507473">
        <w:rPr>
          <w:rFonts w:ascii="Simplified Arabic" w:eastAsia="Arial" w:hAnsi="Simplified Arabic" w:cs="Simplified Arabic"/>
          <w:b w:val="0"/>
          <w:sz w:val="28"/>
          <w:szCs w:val="28"/>
          <w:rtl/>
        </w:rPr>
        <w:t>ط</w:t>
      </w:r>
      <w:r w:rsidR="001E71CE" w:rsidRPr="00507473">
        <w:rPr>
          <w:rFonts w:ascii="Simplified Arabic" w:hAnsi="Simplified Arabic" w:cs="Simplified Arabic"/>
          <w:b w:val="0"/>
          <w:sz w:val="28"/>
          <w:szCs w:val="28"/>
          <w:rtl/>
        </w:rPr>
        <w:t>لبات الاستيضاح</w:t>
      </w:r>
      <w:r w:rsidR="00DD1BE6" w:rsidRPr="00507473">
        <w:rPr>
          <w:rFonts w:ascii="Simplified Arabic" w:hAnsi="Simplified Arabic" w:cs="Simplified Arabic"/>
          <w:b w:val="0"/>
          <w:sz w:val="28"/>
          <w:szCs w:val="28"/>
          <w:rtl/>
        </w:rPr>
        <w:t xml:space="preserve"> (المادة 21 من قانون الشراء العام)</w:t>
      </w:r>
      <w:bookmarkEnd w:id="23"/>
      <w:bookmarkEnd w:id="24"/>
    </w:p>
    <w:p w14:paraId="6EEA048D" w14:textId="362A038E" w:rsidR="005E5230" w:rsidRPr="00507473" w:rsidRDefault="001E71CE" w:rsidP="005A3522">
      <w:pPr>
        <w:pBdr>
          <w:top w:val="nil"/>
          <w:left w:val="nil"/>
          <w:bottom w:val="nil"/>
          <w:right w:val="nil"/>
          <w:between w:val="nil"/>
        </w:pBdr>
        <w:spacing w:line="276" w:lineRule="auto"/>
        <w:rPr>
          <w:color w:val="000000"/>
          <w:rtl/>
        </w:rPr>
      </w:pPr>
      <w:r w:rsidRPr="00507473">
        <w:rPr>
          <w:color w:val="000000"/>
          <w:rtl/>
        </w:rPr>
        <w:t xml:space="preserve">يحقّ للعارض تقديم طلب استيضاح خطّي حول </w:t>
      </w:r>
      <w:r w:rsidR="00C87275" w:rsidRPr="00507473">
        <w:rPr>
          <w:color w:val="000000"/>
          <w:rtl/>
        </w:rPr>
        <w:t>دفتر الشروط</w:t>
      </w:r>
      <w:r w:rsidRPr="00507473">
        <w:rPr>
          <w:color w:val="000000"/>
          <w:rtl/>
        </w:rPr>
        <w:t xml:space="preserve"> خلال مهلةٍ تنتهي قبل عشرة أيام من تاريخ تقديم العروض. على </w:t>
      </w:r>
      <w:r w:rsidR="00992FC4" w:rsidRPr="00507473">
        <w:rPr>
          <w:color w:val="000000"/>
          <w:rtl/>
        </w:rPr>
        <w:t xml:space="preserve">هيئة ادارة السير والآليات والمركبات </w:t>
      </w:r>
      <w:r w:rsidRPr="00507473">
        <w:rPr>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507473">
        <w:rPr>
          <w:color w:val="000000"/>
          <w:rtl/>
        </w:rPr>
        <w:t xml:space="preserve">هم </w:t>
      </w:r>
      <w:r w:rsidR="00AD5A99" w:rsidRPr="00507473">
        <w:rPr>
          <w:color w:val="000000"/>
          <w:rtl/>
        </w:rPr>
        <w:t>الإدارة بملفات التلزيم</w:t>
      </w:r>
      <w:r w:rsidR="00A437EE" w:rsidRPr="00507473">
        <w:rPr>
          <w:color w:val="000000"/>
          <w:rtl/>
        </w:rPr>
        <w:t>. وتطبق أحكام المادة 21 من قانون ال</w:t>
      </w:r>
      <w:r w:rsidR="005A3522" w:rsidRPr="00507473">
        <w:rPr>
          <w:color w:val="000000"/>
          <w:rtl/>
        </w:rPr>
        <w:t xml:space="preserve">شراء العام في حال إرتأت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w:t>
      </w:r>
      <w:r w:rsidR="00524AC8" w:rsidRPr="00507473">
        <w:rPr>
          <w:color w:val="000000"/>
          <w:rtl/>
        </w:rPr>
        <w:t>ل</w:t>
      </w:r>
      <w:r w:rsidR="00992FC4" w:rsidRPr="00507473">
        <w:rPr>
          <w:color w:val="000000"/>
          <w:rtl/>
        </w:rPr>
        <w:t xml:space="preserve">هيئة ادارة السير والآليات والمركبات </w:t>
      </w:r>
      <w:r w:rsidR="005A3522" w:rsidRPr="00507473">
        <w:rPr>
          <w:color w:val="000000"/>
          <w:rtl/>
        </w:rPr>
        <w:t xml:space="preserve"> عند الاقتضاء، تحديد موعد معيَّن للعارضين المحتملين لمعاينة الموقع.</w:t>
      </w:r>
    </w:p>
    <w:p w14:paraId="181D0E21" w14:textId="77777777" w:rsidR="008A4389" w:rsidRPr="00507473" w:rsidRDefault="008A4389" w:rsidP="00AD5A99">
      <w:pPr>
        <w:pBdr>
          <w:top w:val="nil"/>
          <w:left w:val="nil"/>
          <w:bottom w:val="nil"/>
          <w:right w:val="nil"/>
          <w:between w:val="nil"/>
        </w:pBdr>
        <w:spacing w:line="276" w:lineRule="auto"/>
        <w:rPr>
          <w:color w:val="000000"/>
          <w:rtl/>
        </w:rPr>
      </w:pPr>
    </w:p>
    <w:p w14:paraId="59B65AD6" w14:textId="77777777" w:rsidR="004E3408" w:rsidRPr="00507473" w:rsidRDefault="00AD5A99" w:rsidP="00AD5A99">
      <w:pPr>
        <w:pStyle w:val="Heading3"/>
        <w:tabs>
          <w:tab w:val="clear" w:pos="2408"/>
        </w:tabs>
        <w:spacing w:before="0" w:after="0" w:line="276" w:lineRule="auto"/>
        <w:ind w:left="36" w:right="0" w:firstLine="0"/>
        <w:rPr>
          <w:rFonts w:ascii="Simplified Arabic" w:hAnsi="Simplified Arabic" w:cs="Simplified Arabic"/>
          <w:b w:val="0"/>
          <w:sz w:val="28"/>
          <w:szCs w:val="28"/>
        </w:rPr>
      </w:pPr>
      <w:bookmarkStart w:id="25" w:name="_Toc183639233"/>
      <w:bookmarkStart w:id="26" w:name="_Toc213933445"/>
      <w:r w:rsidRPr="00507473">
        <w:rPr>
          <w:rFonts w:ascii="Simplified Arabic" w:hAnsi="Simplified Arabic" w:cs="Simplified Arabic"/>
          <w:bCs/>
          <w:sz w:val="28"/>
          <w:szCs w:val="28"/>
          <w:u w:val="single"/>
          <w:rtl/>
        </w:rPr>
        <w:t>المادة السادسة:</w:t>
      </w:r>
      <w:r w:rsidR="00FD2C9E" w:rsidRPr="00507473">
        <w:rPr>
          <w:rFonts w:ascii="Simplified Arabic" w:hAnsi="Simplified Arabic" w:cs="Simplified Arabic"/>
          <w:b w:val="0"/>
          <w:sz w:val="28"/>
          <w:szCs w:val="28"/>
          <w:rtl/>
        </w:rPr>
        <w:t xml:space="preserve"> </w:t>
      </w:r>
      <w:r w:rsidR="004E3408" w:rsidRPr="00507473">
        <w:rPr>
          <w:rFonts w:ascii="Simplified Arabic" w:hAnsi="Simplified Arabic" w:cs="Simplified Arabic"/>
          <w:b w:val="0"/>
          <w:sz w:val="28"/>
          <w:szCs w:val="28"/>
          <w:rtl/>
        </w:rPr>
        <w:t>مدة صلاحية العرض</w:t>
      </w:r>
      <w:r w:rsidR="00F91456" w:rsidRPr="00507473">
        <w:rPr>
          <w:rFonts w:ascii="Simplified Arabic" w:hAnsi="Simplified Arabic" w:cs="Simplified Arabic"/>
          <w:b w:val="0"/>
          <w:sz w:val="28"/>
          <w:szCs w:val="28"/>
          <w:rtl/>
        </w:rPr>
        <w:t xml:space="preserve"> (المادة 22 من قانون الشراء العام)</w:t>
      </w:r>
      <w:bookmarkEnd w:id="25"/>
      <w:bookmarkEnd w:id="26"/>
    </w:p>
    <w:p w14:paraId="43C79D35" w14:textId="279CF027" w:rsidR="004E3408" w:rsidRPr="00507473" w:rsidRDefault="004E3408">
      <w:pPr>
        <w:numPr>
          <w:ilvl w:val="0"/>
          <w:numId w:val="8"/>
        </w:numPr>
        <w:pBdr>
          <w:top w:val="nil"/>
          <w:left w:val="nil"/>
          <w:bottom w:val="nil"/>
          <w:right w:val="nil"/>
          <w:between w:val="nil"/>
        </w:pBdr>
        <w:spacing w:line="276" w:lineRule="auto"/>
        <w:ind w:left="306" w:hanging="312"/>
        <w:rPr>
          <w:color w:val="000000"/>
        </w:rPr>
      </w:pPr>
      <w:r w:rsidRPr="00507473">
        <w:rPr>
          <w:color w:val="000000"/>
          <w:rtl/>
        </w:rPr>
        <w:t>يُحدد دفتر الشروط هذا مدة صلاحية العرض</w:t>
      </w:r>
      <w:r w:rsidR="00040EAD" w:rsidRPr="00507473">
        <w:rPr>
          <w:color w:val="000000"/>
          <w:rtl/>
        </w:rPr>
        <w:t xml:space="preserve"> </w:t>
      </w:r>
      <w:r w:rsidR="00366320" w:rsidRPr="00507473">
        <w:rPr>
          <w:rFonts w:hint="eastAsia"/>
          <w:color w:val="4F81BD" w:themeColor="accent1"/>
          <w:rtl/>
        </w:rPr>
        <w:t>بتسعين</w:t>
      </w:r>
      <w:r w:rsidR="00366320" w:rsidRPr="00507473">
        <w:rPr>
          <w:color w:val="4F81BD" w:themeColor="accent1"/>
          <w:rtl/>
        </w:rPr>
        <w:t xml:space="preserve"> </w:t>
      </w:r>
      <w:r w:rsidR="00366320" w:rsidRPr="00507473">
        <w:rPr>
          <w:rFonts w:hint="eastAsia"/>
          <w:color w:val="4F81BD" w:themeColor="accent1"/>
          <w:rtl/>
        </w:rPr>
        <w:t>يوماً</w:t>
      </w:r>
      <w:r w:rsidR="00366320" w:rsidRPr="00507473">
        <w:rPr>
          <w:color w:val="4F81BD" w:themeColor="accent1"/>
          <w:rtl/>
        </w:rPr>
        <w:t xml:space="preserve"> (90 </w:t>
      </w:r>
      <w:r w:rsidR="00366320" w:rsidRPr="00507473">
        <w:rPr>
          <w:rFonts w:hint="eastAsia"/>
          <w:color w:val="4F81BD" w:themeColor="accent1"/>
          <w:rtl/>
        </w:rPr>
        <w:t>يوماً</w:t>
      </w:r>
      <w:r w:rsidR="00366320" w:rsidRPr="00507473">
        <w:rPr>
          <w:color w:val="4F81BD" w:themeColor="accent1"/>
          <w:rtl/>
        </w:rPr>
        <w:t>)</w:t>
      </w:r>
      <w:r w:rsidRPr="00507473">
        <w:rPr>
          <w:color w:val="4F81BD" w:themeColor="accent1"/>
          <w:rtl/>
        </w:rPr>
        <w:t xml:space="preserve"> </w:t>
      </w:r>
      <w:r w:rsidRPr="00507473">
        <w:rPr>
          <w:color w:val="000000"/>
          <w:rtl/>
        </w:rPr>
        <w:t xml:space="preserve">من التاريخ النهائي لتقديم العروض. </w:t>
      </w:r>
    </w:p>
    <w:p w14:paraId="5BE6CF72" w14:textId="04D7356F" w:rsidR="004E3408" w:rsidRPr="00507473" w:rsidRDefault="004E3408">
      <w:pPr>
        <w:numPr>
          <w:ilvl w:val="0"/>
          <w:numId w:val="8"/>
        </w:numPr>
        <w:pBdr>
          <w:top w:val="nil"/>
          <w:left w:val="nil"/>
          <w:bottom w:val="nil"/>
          <w:right w:val="nil"/>
          <w:between w:val="nil"/>
        </w:pBdr>
        <w:spacing w:line="276" w:lineRule="auto"/>
        <w:ind w:left="306" w:hanging="312"/>
        <w:rPr>
          <w:color w:val="000000"/>
        </w:rPr>
      </w:pPr>
      <w:r w:rsidRPr="00507473">
        <w:rPr>
          <w:color w:val="000000"/>
          <w:rtl/>
        </w:rPr>
        <w:t xml:space="preserve">يمكن </w:t>
      </w:r>
      <w:r w:rsidR="00524AC8" w:rsidRPr="00507473">
        <w:rPr>
          <w:color w:val="000000"/>
          <w:rtl/>
        </w:rPr>
        <w:t>ل</w:t>
      </w:r>
      <w:r w:rsidR="00992FC4" w:rsidRPr="00507473">
        <w:rPr>
          <w:color w:val="000000"/>
          <w:rtl/>
        </w:rPr>
        <w:t xml:space="preserve">هيئة ادارة السير والآليات والمركبات </w:t>
      </w:r>
      <w:r w:rsidRPr="00507473">
        <w:rPr>
          <w:color w:val="000000"/>
          <w:rtl/>
        </w:rPr>
        <w:t>أن تطلب من العارضين، قبل انقضاء فترة صلاحية عروضهم، أن يمدّدوا تلك الفترة لمدة إضافية محدّدة. ويُمكن للعارض رفض ذلك الطلب من دون مصادرة ضمان عرضه.</w:t>
      </w:r>
    </w:p>
    <w:p w14:paraId="40B13669" w14:textId="77777777" w:rsidR="004E3408" w:rsidRPr="00507473" w:rsidRDefault="004E3408">
      <w:pPr>
        <w:numPr>
          <w:ilvl w:val="0"/>
          <w:numId w:val="8"/>
        </w:numPr>
        <w:pBdr>
          <w:top w:val="nil"/>
          <w:left w:val="nil"/>
          <w:bottom w:val="nil"/>
          <w:right w:val="nil"/>
          <w:between w:val="nil"/>
        </w:pBdr>
        <w:spacing w:line="276" w:lineRule="auto"/>
        <w:ind w:left="306" w:hanging="312"/>
        <w:rPr>
          <w:color w:val="000000"/>
        </w:rPr>
      </w:pPr>
      <w:r w:rsidRPr="00507473">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6981267F" w14:textId="25D66415" w:rsidR="004E3408" w:rsidRPr="00507473" w:rsidRDefault="004E3408">
      <w:pPr>
        <w:numPr>
          <w:ilvl w:val="0"/>
          <w:numId w:val="8"/>
        </w:numPr>
        <w:pBdr>
          <w:top w:val="nil"/>
          <w:left w:val="nil"/>
          <w:bottom w:val="nil"/>
          <w:right w:val="nil"/>
          <w:between w:val="nil"/>
        </w:pBdr>
        <w:spacing w:line="276" w:lineRule="auto"/>
        <w:ind w:left="306" w:hanging="312"/>
        <w:rPr>
          <w:color w:val="000000"/>
        </w:rPr>
      </w:pPr>
      <w:r w:rsidRPr="00507473">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3039DF" w:rsidRPr="00507473">
        <w:rPr>
          <w:color w:val="000000"/>
          <w:rtl/>
        </w:rPr>
        <w:t xml:space="preserve">هيئة ادارة السير والآليات والمركبات </w:t>
      </w:r>
      <w:r w:rsidRPr="00507473">
        <w:rPr>
          <w:color w:val="000000"/>
          <w:rtl/>
        </w:rPr>
        <w:t>قبل الموعد النهائي لتقديم العروض.</w:t>
      </w:r>
    </w:p>
    <w:p w14:paraId="355F1602" w14:textId="1F990A44" w:rsidR="009220CC" w:rsidRPr="001B3733" w:rsidRDefault="00FC1157" w:rsidP="00015504">
      <w:pPr>
        <w:numPr>
          <w:ilvl w:val="0"/>
          <w:numId w:val="8"/>
        </w:numPr>
        <w:pBdr>
          <w:top w:val="nil"/>
          <w:left w:val="nil"/>
          <w:bottom w:val="nil"/>
          <w:right w:val="nil"/>
          <w:between w:val="nil"/>
        </w:pBdr>
        <w:spacing w:line="276" w:lineRule="auto"/>
        <w:ind w:left="306" w:hanging="312"/>
        <w:rPr>
          <w:rFonts w:eastAsia="Cambria"/>
          <w:color w:val="000000"/>
          <w:u w:val="single"/>
          <w:rtl/>
        </w:rPr>
      </w:pPr>
      <w:r w:rsidRPr="00507473">
        <w:rPr>
          <w:color w:val="000000"/>
          <w:rtl/>
        </w:rPr>
        <w:lastRenderedPageBreak/>
        <w:t>تمدد صلاحية العرض حكماً في حال تجميد الإجراءات لفترة محددة من قبل هيئة</w:t>
      </w:r>
      <w:r w:rsidR="00A437EE" w:rsidRPr="00507473">
        <w:rPr>
          <w:color w:val="000000"/>
          <w:rtl/>
        </w:rPr>
        <w:t xml:space="preserve"> </w:t>
      </w:r>
      <w:r w:rsidRPr="00507473">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27" w:name="_Toc183639234"/>
    </w:p>
    <w:p w14:paraId="1194109C" w14:textId="4E31B748" w:rsidR="00C823AB" w:rsidRPr="001B3733" w:rsidRDefault="00C823AB" w:rsidP="00015504">
      <w:pPr>
        <w:numPr>
          <w:ilvl w:val="0"/>
          <w:numId w:val="8"/>
        </w:numPr>
        <w:pBdr>
          <w:top w:val="nil"/>
          <w:left w:val="nil"/>
          <w:bottom w:val="nil"/>
          <w:right w:val="nil"/>
          <w:between w:val="nil"/>
        </w:pBdr>
        <w:spacing w:line="276" w:lineRule="auto"/>
        <w:ind w:left="306" w:hanging="312"/>
        <w:rPr>
          <w:rFonts w:eastAsia="Cambria"/>
          <w:color w:val="000000"/>
          <w:u w:val="single"/>
          <w:rtl/>
        </w:rPr>
      </w:pPr>
      <w:r>
        <w:rPr>
          <w:rFonts w:hint="cs"/>
          <w:color w:val="000000"/>
          <w:rtl/>
        </w:rPr>
        <w:t>لا يحق للعارض سحب او تعديل عرضه في الفترة ما بين الموعد النهائي لتقديم العروض وانتهاء فترة صلاحية العرض.</w:t>
      </w:r>
    </w:p>
    <w:p w14:paraId="0A1BCC19" w14:textId="0927F159" w:rsidR="00C823AB" w:rsidRPr="001B3733" w:rsidRDefault="002C7986" w:rsidP="00015504">
      <w:pPr>
        <w:numPr>
          <w:ilvl w:val="0"/>
          <w:numId w:val="8"/>
        </w:numPr>
        <w:pBdr>
          <w:top w:val="nil"/>
          <w:left w:val="nil"/>
          <w:bottom w:val="nil"/>
          <w:right w:val="nil"/>
          <w:between w:val="nil"/>
        </w:pBdr>
        <w:spacing w:line="276" w:lineRule="auto"/>
        <w:ind w:left="306" w:hanging="312"/>
        <w:rPr>
          <w:rFonts w:eastAsia="Cambria"/>
          <w:color w:val="000000"/>
          <w:u w:val="single"/>
          <w:rtl/>
        </w:rPr>
      </w:pPr>
      <w:r>
        <w:rPr>
          <w:rFonts w:hint="cs"/>
          <w:color w:val="000000"/>
          <w:rtl/>
        </w:rPr>
        <w:t>لا يجوز للعارض الذي مارس حقه بسحب العرض ان يتقدم بعرض جديد في التلزيم نفسه. كما يتاح للعارض تقديم طلب لتعديل عرضه مرة واحدة فقط.</w:t>
      </w:r>
    </w:p>
    <w:p w14:paraId="617A7A74" w14:textId="21BC0AAC" w:rsidR="00090F3F" w:rsidRPr="00507473" w:rsidRDefault="00090F3F" w:rsidP="00015504">
      <w:pPr>
        <w:numPr>
          <w:ilvl w:val="0"/>
          <w:numId w:val="8"/>
        </w:numPr>
        <w:pBdr>
          <w:top w:val="nil"/>
          <w:left w:val="nil"/>
          <w:bottom w:val="nil"/>
          <w:right w:val="nil"/>
          <w:between w:val="nil"/>
        </w:pBdr>
        <w:spacing w:line="276" w:lineRule="auto"/>
        <w:ind w:left="306" w:hanging="312"/>
        <w:rPr>
          <w:rFonts w:eastAsia="Cambria"/>
          <w:color w:val="000000"/>
          <w:u w:val="single"/>
        </w:rPr>
      </w:pPr>
      <w:r>
        <w:rPr>
          <w:rFonts w:hint="cs"/>
          <w:color w:val="000000"/>
          <w:rtl/>
        </w:rPr>
        <w:t>في حالة طلب سحب العرض تعاد العروض دون فتحها لاصحابها بعد جلسة فض العروض.</w:t>
      </w:r>
    </w:p>
    <w:p w14:paraId="2FC16FDD" w14:textId="77777777" w:rsidR="00974F6A" w:rsidRPr="00507473" w:rsidRDefault="00974F6A" w:rsidP="00507473">
      <w:pPr>
        <w:pBdr>
          <w:top w:val="nil"/>
          <w:left w:val="nil"/>
          <w:bottom w:val="nil"/>
          <w:right w:val="nil"/>
          <w:between w:val="nil"/>
        </w:pBdr>
        <w:spacing w:line="276" w:lineRule="auto"/>
        <w:ind w:left="-6"/>
        <w:rPr>
          <w:rFonts w:eastAsia="Cambria"/>
          <w:color w:val="000000"/>
          <w:u w:val="single"/>
          <w:rtl/>
        </w:rPr>
      </w:pPr>
    </w:p>
    <w:p w14:paraId="2D5BBB07" w14:textId="5BA71F0D" w:rsidR="004E3408" w:rsidRPr="00507473" w:rsidRDefault="00AD5A99" w:rsidP="00AD5A99">
      <w:pPr>
        <w:pStyle w:val="Heading3"/>
        <w:tabs>
          <w:tab w:val="clear" w:pos="2408"/>
        </w:tabs>
        <w:spacing w:before="0" w:after="0" w:line="276" w:lineRule="auto"/>
        <w:ind w:left="-6" w:right="0" w:firstLine="0"/>
        <w:rPr>
          <w:rFonts w:ascii="Simplified Arabic" w:hAnsi="Simplified Arabic" w:cs="Simplified Arabic"/>
          <w:b w:val="0"/>
          <w:sz w:val="28"/>
          <w:szCs w:val="28"/>
        </w:rPr>
      </w:pPr>
      <w:bookmarkStart w:id="28" w:name="_Toc213933446"/>
      <w:r w:rsidRPr="00507473">
        <w:rPr>
          <w:rFonts w:ascii="Simplified Arabic" w:hAnsi="Simplified Arabic" w:cs="Simplified Arabic"/>
          <w:bCs/>
          <w:sz w:val="28"/>
          <w:szCs w:val="28"/>
          <w:u w:val="single"/>
          <w:rtl/>
        </w:rPr>
        <w:t>المادة السابعة</w:t>
      </w:r>
      <w:r w:rsidRPr="00507473">
        <w:rPr>
          <w:rFonts w:ascii="Simplified Arabic" w:hAnsi="Simplified Arabic" w:cs="Simplified Arabic"/>
          <w:bCs/>
          <w:sz w:val="28"/>
          <w:szCs w:val="28"/>
          <w:rtl/>
        </w:rPr>
        <w:t>:</w:t>
      </w:r>
      <w:r w:rsidRPr="00507473">
        <w:rPr>
          <w:rFonts w:ascii="Simplified Arabic" w:hAnsi="Simplified Arabic" w:cs="Simplified Arabic"/>
          <w:b w:val="0"/>
          <w:sz w:val="28"/>
          <w:szCs w:val="28"/>
          <w:rtl/>
        </w:rPr>
        <w:t xml:space="preserve"> </w:t>
      </w:r>
      <w:r w:rsidR="0097514E" w:rsidRPr="00507473">
        <w:rPr>
          <w:rFonts w:ascii="Simplified Arabic" w:hAnsi="Simplified Arabic" w:cs="Simplified Arabic"/>
          <w:b w:val="0"/>
          <w:sz w:val="28"/>
          <w:szCs w:val="28"/>
          <w:rtl/>
        </w:rPr>
        <w:t>ضمان</w:t>
      </w:r>
      <w:r w:rsidR="004E3408" w:rsidRPr="00507473">
        <w:rPr>
          <w:rFonts w:ascii="Simplified Arabic" w:hAnsi="Simplified Arabic" w:cs="Simplified Arabic"/>
          <w:b w:val="0"/>
          <w:sz w:val="28"/>
          <w:szCs w:val="28"/>
          <w:rtl/>
        </w:rPr>
        <w:t xml:space="preserve"> العرض</w:t>
      </w:r>
      <w:r w:rsidR="00F91456" w:rsidRPr="00507473">
        <w:rPr>
          <w:rFonts w:ascii="Simplified Arabic" w:hAnsi="Simplified Arabic" w:cs="Simplified Arabic"/>
          <w:b w:val="0"/>
          <w:sz w:val="28"/>
          <w:szCs w:val="28"/>
          <w:rtl/>
        </w:rPr>
        <w:t xml:space="preserve"> (المادة 34 من قانون الشراء العام)</w:t>
      </w:r>
      <w:bookmarkEnd w:id="27"/>
      <w:bookmarkEnd w:id="28"/>
    </w:p>
    <w:p w14:paraId="3322B504" w14:textId="6F028EA2" w:rsidR="004E3408" w:rsidRPr="001B3733" w:rsidRDefault="004E3408">
      <w:pPr>
        <w:numPr>
          <w:ilvl w:val="0"/>
          <w:numId w:val="7"/>
        </w:numPr>
        <w:pBdr>
          <w:top w:val="nil"/>
          <w:left w:val="nil"/>
          <w:bottom w:val="nil"/>
          <w:right w:val="nil"/>
          <w:between w:val="nil"/>
        </w:pBdr>
        <w:spacing w:line="276" w:lineRule="auto"/>
        <w:rPr>
          <w:color w:val="000000"/>
        </w:rPr>
      </w:pPr>
      <w:r w:rsidRPr="00CC23EF">
        <w:rPr>
          <w:color w:val="000000"/>
          <w:rtl/>
        </w:rPr>
        <w:t xml:space="preserve">يُحدد ضمان العرض لهذه الصفقة </w:t>
      </w:r>
      <w:r w:rsidR="00CC23EF" w:rsidRPr="001B3733">
        <w:rPr>
          <w:rFonts w:hint="eastAsia"/>
          <w:color w:val="000000"/>
          <w:rtl/>
          <w:lang w:bidi="ar-LB"/>
        </w:rPr>
        <w:t>بـ</w:t>
      </w:r>
      <w:r w:rsidR="00E36B3A">
        <w:rPr>
          <w:rFonts w:hint="cs"/>
          <w:color w:val="000000"/>
          <w:rtl/>
          <w:lang w:bidi="ar-LB"/>
        </w:rPr>
        <w:t xml:space="preserve">مبلغ وقدره </w:t>
      </w:r>
      <w:r w:rsidR="000871BE">
        <w:rPr>
          <w:rFonts w:hint="cs"/>
          <w:color w:val="000000"/>
          <w:rtl/>
          <w:lang w:bidi="ar-LB"/>
        </w:rPr>
        <w:t>20,000</w:t>
      </w:r>
      <w:r w:rsidR="00E36B3A">
        <w:rPr>
          <w:rFonts w:hint="cs"/>
          <w:color w:val="000000"/>
          <w:rtl/>
          <w:lang w:bidi="ar-LB"/>
        </w:rPr>
        <w:t xml:space="preserve"> دولار اميركي (</w:t>
      </w:r>
      <w:r w:rsidR="000871BE">
        <w:rPr>
          <w:rFonts w:hint="cs"/>
          <w:color w:val="000000"/>
          <w:rtl/>
          <w:lang w:bidi="ar-LB"/>
        </w:rPr>
        <w:t xml:space="preserve">عشرين ألف </w:t>
      </w:r>
      <w:r w:rsidR="00E36B3A">
        <w:rPr>
          <w:rFonts w:hint="cs"/>
          <w:color w:val="000000"/>
          <w:rtl/>
          <w:lang w:bidi="ar-LB"/>
        </w:rPr>
        <w:t>دولار اميركي)</w:t>
      </w:r>
      <w:r w:rsidR="00CC23EF" w:rsidRPr="001B3733">
        <w:rPr>
          <w:color w:val="000000"/>
          <w:rtl/>
          <w:lang w:bidi="ar-LB"/>
        </w:rPr>
        <w:t>.</w:t>
      </w:r>
    </w:p>
    <w:p w14:paraId="55871A24" w14:textId="064DE275" w:rsidR="00A437EE" w:rsidRPr="00507473" w:rsidRDefault="004E3408">
      <w:pPr>
        <w:numPr>
          <w:ilvl w:val="0"/>
          <w:numId w:val="7"/>
        </w:numPr>
        <w:pBdr>
          <w:top w:val="nil"/>
          <w:left w:val="nil"/>
          <w:bottom w:val="nil"/>
          <w:right w:val="nil"/>
          <w:between w:val="nil"/>
        </w:pBdr>
        <w:spacing w:line="276" w:lineRule="auto"/>
        <w:rPr>
          <w:color w:val="000000"/>
        </w:rPr>
      </w:pPr>
      <w:r w:rsidRPr="00507473">
        <w:rPr>
          <w:color w:val="000000"/>
          <w:rtl/>
        </w:rPr>
        <w:t xml:space="preserve">تُحدَّد </w:t>
      </w:r>
      <w:r w:rsidR="00C4128C" w:rsidRPr="00507473">
        <w:rPr>
          <w:color w:val="000000"/>
          <w:rtl/>
        </w:rPr>
        <w:t xml:space="preserve">مدة </w:t>
      </w:r>
      <w:r w:rsidRPr="00507473">
        <w:rPr>
          <w:color w:val="000000"/>
          <w:rtl/>
        </w:rPr>
        <w:t>صلاحية ضمان العرض</w:t>
      </w:r>
      <w:r w:rsidR="00AD5A99" w:rsidRPr="00507473">
        <w:rPr>
          <w:color w:val="000000"/>
          <w:rtl/>
        </w:rPr>
        <w:t xml:space="preserve"> </w:t>
      </w:r>
      <w:r w:rsidR="008D3BEE" w:rsidRPr="00507473">
        <w:rPr>
          <w:color w:val="000000"/>
          <w:rtl/>
          <w:lang w:bidi="ar-LB"/>
        </w:rPr>
        <w:t>بمئة وثمانية عشر يوماً (118 يوم)</w:t>
      </w:r>
      <w:r w:rsidR="00C4128C" w:rsidRPr="00507473">
        <w:rPr>
          <w:color w:val="000000"/>
          <w:rtl/>
        </w:rPr>
        <w:t xml:space="preserve"> من </w:t>
      </w:r>
      <w:r w:rsidR="00366320" w:rsidRPr="00507473">
        <w:rPr>
          <w:rFonts w:hint="eastAsia"/>
          <w:color w:val="4F81BD" w:themeColor="accent1"/>
          <w:rtl/>
        </w:rPr>
        <w:t>التاريخ</w:t>
      </w:r>
      <w:r w:rsidR="00366320" w:rsidRPr="00507473">
        <w:rPr>
          <w:color w:val="4F81BD" w:themeColor="accent1"/>
          <w:rtl/>
        </w:rPr>
        <w:t xml:space="preserve"> </w:t>
      </w:r>
      <w:r w:rsidR="00366320" w:rsidRPr="00507473">
        <w:rPr>
          <w:rFonts w:hint="eastAsia"/>
          <w:color w:val="4F81BD" w:themeColor="accent1"/>
          <w:rtl/>
        </w:rPr>
        <w:t>النهائي</w:t>
      </w:r>
      <w:r w:rsidR="00366320" w:rsidRPr="00507473">
        <w:rPr>
          <w:color w:val="4F81BD" w:themeColor="accent1"/>
          <w:rtl/>
        </w:rPr>
        <w:t xml:space="preserve"> </w:t>
      </w:r>
      <w:r w:rsidR="00366320" w:rsidRPr="00507473">
        <w:rPr>
          <w:rFonts w:hint="eastAsia"/>
          <w:color w:val="4F81BD" w:themeColor="accent1"/>
          <w:rtl/>
        </w:rPr>
        <w:t>لتقديم</w:t>
      </w:r>
      <w:r w:rsidR="00366320" w:rsidRPr="00507473">
        <w:rPr>
          <w:color w:val="4F81BD" w:themeColor="accent1"/>
          <w:rtl/>
        </w:rPr>
        <w:t xml:space="preserve"> </w:t>
      </w:r>
      <w:r w:rsidR="00366320" w:rsidRPr="00507473">
        <w:rPr>
          <w:rFonts w:hint="eastAsia"/>
          <w:color w:val="4F81BD" w:themeColor="accent1"/>
          <w:rtl/>
        </w:rPr>
        <w:t>العروض</w:t>
      </w:r>
      <w:r w:rsidR="00A437EE" w:rsidRPr="00507473">
        <w:rPr>
          <w:color w:val="000000"/>
          <w:rtl/>
        </w:rPr>
        <w:t>.</w:t>
      </w:r>
    </w:p>
    <w:p w14:paraId="3B02C00E" w14:textId="77777777" w:rsidR="00852BC5" w:rsidRPr="00507473" w:rsidRDefault="00852BC5">
      <w:pPr>
        <w:numPr>
          <w:ilvl w:val="0"/>
          <w:numId w:val="7"/>
        </w:numPr>
        <w:pBdr>
          <w:top w:val="nil"/>
          <w:left w:val="nil"/>
          <w:bottom w:val="nil"/>
          <w:right w:val="nil"/>
          <w:between w:val="nil"/>
        </w:pBdr>
        <w:spacing w:line="276" w:lineRule="auto"/>
        <w:rPr>
          <w:color w:val="000000"/>
        </w:rPr>
      </w:pPr>
      <w:r w:rsidRPr="00507473">
        <w:rPr>
          <w:color w:val="000000"/>
          <w:rtl/>
        </w:rPr>
        <w:t>يجدد مفعول ضمان العرض تلقائًيا إلى أن يقرر إعادته إلى العارض</w:t>
      </w:r>
      <w:r w:rsidRPr="00507473">
        <w:rPr>
          <w:color w:val="000000"/>
        </w:rPr>
        <w:t>.</w:t>
      </w:r>
    </w:p>
    <w:p w14:paraId="15568537" w14:textId="490553A7" w:rsidR="00C31A97" w:rsidRPr="00507473" w:rsidRDefault="004E3408">
      <w:pPr>
        <w:numPr>
          <w:ilvl w:val="0"/>
          <w:numId w:val="7"/>
        </w:numPr>
        <w:pBdr>
          <w:top w:val="nil"/>
          <w:left w:val="nil"/>
          <w:bottom w:val="nil"/>
          <w:right w:val="nil"/>
          <w:between w:val="nil"/>
        </w:pBdr>
        <w:spacing w:line="276" w:lineRule="auto"/>
        <w:rPr>
          <w:color w:val="000000"/>
        </w:rPr>
      </w:pPr>
      <w:r w:rsidRPr="00507473">
        <w:rPr>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4173824D" w14:textId="77777777" w:rsidR="004E3408" w:rsidRPr="00507473" w:rsidRDefault="004E3408" w:rsidP="00507473">
      <w:pPr>
        <w:pBdr>
          <w:top w:val="nil"/>
          <w:left w:val="nil"/>
          <w:bottom w:val="nil"/>
          <w:right w:val="nil"/>
          <w:between w:val="nil"/>
        </w:pBdr>
        <w:spacing w:line="276" w:lineRule="auto"/>
        <w:ind w:left="19"/>
        <w:rPr>
          <w:rtl/>
        </w:rPr>
      </w:pPr>
    </w:p>
    <w:p w14:paraId="075A913A" w14:textId="3BE02A10" w:rsidR="004E3408" w:rsidRPr="00507473" w:rsidRDefault="00AD5A99" w:rsidP="00AD5A99">
      <w:pPr>
        <w:pStyle w:val="Heading3"/>
        <w:tabs>
          <w:tab w:val="clear" w:pos="2408"/>
        </w:tabs>
        <w:spacing w:before="0" w:after="0" w:line="276" w:lineRule="auto"/>
        <w:ind w:left="-6" w:right="0" w:firstLine="0"/>
        <w:rPr>
          <w:rFonts w:ascii="Simplified Arabic" w:hAnsi="Simplified Arabic" w:cs="Simplified Arabic"/>
          <w:b w:val="0"/>
          <w:sz w:val="28"/>
          <w:szCs w:val="28"/>
        </w:rPr>
      </w:pPr>
      <w:bookmarkStart w:id="29" w:name="_heading=h.gjdgxs" w:colFirst="0" w:colLast="0"/>
      <w:bookmarkStart w:id="30" w:name="_Toc183639235"/>
      <w:bookmarkStart w:id="31" w:name="_Toc213933447"/>
      <w:bookmarkEnd w:id="29"/>
      <w:r w:rsidRPr="00507473">
        <w:rPr>
          <w:rFonts w:ascii="Simplified Arabic" w:hAnsi="Simplified Arabic" w:cs="Simplified Arabic"/>
          <w:bCs/>
          <w:sz w:val="28"/>
          <w:szCs w:val="28"/>
          <w:u w:val="single"/>
          <w:rtl/>
        </w:rPr>
        <w:t>المادة الثامنة</w:t>
      </w:r>
      <w:r w:rsidRPr="00507473">
        <w:rPr>
          <w:rFonts w:ascii="Simplified Arabic" w:hAnsi="Simplified Arabic" w:cs="Simplified Arabic"/>
          <w:bCs/>
          <w:sz w:val="28"/>
          <w:szCs w:val="28"/>
          <w:rtl/>
        </w:rPr>
        <w:t>:</w:t>
      </w:r>
      <w:r w:rsidR="004E3408" w:rsidRPr="00507473">
        <w:rPr>
          <w:rFonts w:ascii="Simplified Arabic" w:hAnsi="Simplified Arabic" w:cs="Simplified Arabic"/>
          <w:b w:val="0"/>
          <w:sz w:val="28"/>
          <w:szCs w:val="28"/>
          <w:rtl/>
        </w:rPr>
        <w:t xml:space="preserve"> ضمان حسن التنفيذ</w:t>
      </w:r>
      <w:r w:rsidR="00FB3BC7" w:rsidRPr="00507473">
        <w:rPr>
          <w:rFonts w:ascii="Simplified Arabic" w:hAnsi="Simplified Arabic" w:cs="Simplified Arabic"/>
          <w:b w:val="0"/>
          <w:sz w:val="28"/>
          <w:szCs w:val="28"/>
          <w:rtl/>
        </w:rPr>
        <w:t xml:space="preserve"> </w:t>
      </w:r>
      <w:r w:rsidR="00F91456" w:rsidRPr="00507473">
        <w:rPr>
          <w:rFonts w:ascii="Simplified Arabic" w:hAnsi="Simplified Arabic" w:cs="Simplified Arabic"/>
          <w:b w:val="0"/>
          <w:sz w:val="28"/>
          <w:szCs w:val="28"/>
          <w:rtl/>
        </w:rPr>
        <w:t>(المادة 35 من قانون الشراء العام)</w:t>
      </w:r>
      <w:bookmarkEnd w:id="30"/>
      <w:bookmarkEnd w:id="31"/>
    </w:p>
    <w:p w14:paraId="38821BF6" w14:textId="5026D7BC" w:rsidR="00C4128C" w:rsidRPr="00507473" w:rsidRDefault="00C4128C">
      <w:pPr>
        <w:numPr>
          <w:ilvl w:val="0"/>
          <w:numId w:val="3"/>
        </w:numPr>
        <w:spacing w:line="276" w:lineRule="auto"/>
        <w:ind w:left="567" w:hanging="567"/>
        <w:rPr>
          <w:rtl/>
          <w:lang w:bidi="ar-LB"/>
        </w:rPr>
      </w:pPr>
      <w:bookmarkStart w:id="32" w:name="_heading=h.30j0zll" w:colFirst="0" w:colLast="0"/>
      <w:bookmarkEnd w:id="32"/>
      <w:r w:rsidRPr="00507473">
        <w:rPr>
          <w:rtl/>
        </w:rPr>
        <w:t xml:space="preserve">تحدد قيمة ضمان حسن التنفيذ بنسبة </w:t>
      </w:r>
      <w:r w:rsidR="00D44C28">
        <w:rPr>
          <w:rFonts w:hint="cs"/>
          <w:rtl/>
        </w:rPr>
        <w:t>7</w:t>
      </w:r>
      <w:r w:rsidRPr="00507473">
        <w:rPr>
          <w:rtl/>
        </w:rPr>
        <w:t>% من قيمة العقد.</w:t>
      </w:r>
    </w:p>
    <w:p w14:paraId="7277878D" w14:textId="6F2E67F4" w:rsidR="00F85E93" w:rsidRPr="00507473" w:rsidRDefault="004E3408">
      <w:pPr>
        <w:numPr>
          <w:ilvl w:val="0"/>
          <w:numId w:val="3"/>
        </w:numPr>
        <w:spacing w:line="276" w:lineRule="auto"/>
        <w:ind w:left="567" w:hanging="567"/>
      </w:pPr>
      <w:r w:rsidRPr="00507473">
        <w:rPr>
          <w:color w:val="000000"/>
          <w:rtl/>
        </w:rPr>
        <w:t xml:space="preserve">يجب تقديم ضمان حسن التنفيذ خلال فترة </w:t>
      </w:r>
      <w:r w:rsidR="00C4128C" w:rsidRPr="00507473">
        <w:rPr>
          <w:color w:val="000000"/>
          <w:rtl/>
        </w:rPr>
        <w:t xml:space="preserve">لا </w:t>
      </w:r>
      <w:r w:rsidRPr="00507473">
        <w:rPr>
          <w:color w:val="000000"/>
          <w:rtl/>
        </w:rPr>
        <w:t xml:space="preserve">تتجاوز //15// خمسة عشر يوماً من تاريخ </w:t>
      </w:r>
      <w:r w:rsidR="00366320" w:rsidRPr="00507473">
        <w:rPr>
          <w:rFonts w:hint="eastAsia"/>
          <w:color w:val="4F81BD" w:themeColor="accent1"/>
          <w:rtl/>
        </w:rPr>
        <w:t>نفاذ</w:t>
      </w:r>
      <w:r w:rsidR="00366320" w:rsidRPr="00507473">
        <w:rPr>
          <w:color w:val="4F81BD" w:themeColor="accent1"/>
          <w:rtl/>
        </w:rPr>
        <w:t xml:space="preserve"> </w:t>
      </w:r>
      <w:r w:rsidRPr="00507473">
        <w:rPr>
          <w:color w:val="000000"/>
          <w:rtl/>
        </w:rPr>
        <w:t>العقد. وفي حال التخلُّف عن تقديم ضمان حسن التنفيذ، يُصادَر ضمان العرض.</w:t>
      </w:r>
    </w:p>
    <w:p w14:paraId="6E982E98" w14:textId="77777777" w:rsidR="00AF66A5" w:rsidRPr="00507473" w:rsidRDefault="00AF66A5">
      <w:pPr>
        <w:numPr>
          <w:ilvl w:val="0"/>
          <w:numId w:val="3"/>
        </w:numPr>
        <w:spacing w:line="276" w:lineRule="auto"/>
        <w:ind w:left="567" w:hanging="567"/>
      </w:pPr>
      <w:r w:rsidRPr="00507473">
        <w:rPr>
          <w:color w:val="000000"/>
          <w:rtl/>
          <w:lang w:bidi="ar-LB"/>
        </w:rPr>
        <w:t>يبقى ضمان حسن التنفيذ مجمدًا طوال مدة التلزيم، ويُحسم منه مباشرةً وبدون سابق إنذار ما قد يترتب</w:t>
      </w:r>
      <w:r w:rsidR="00183D48" w:rsidRPr="00507473">
        <w:rPr>
          <w:color w:val="000000"/>
          <w:rtl/>
          <w:lang w:bidi="ar-LB"/>
        </w:rPr>
        <w:t xml:space="preserve"> من</w:t>
      </w:r>
      <w:r w:rsidR="00A437EE" w:rsidRPr="00507473">
        <w:rPr>
          <w:color w:val="000000"/>
          <w:rtl/>
          <w:lang w:bidi="ar-LB"/>
        </w:rPr>
        <w:t xml:space="preserve"> </w:t>
      </w:r>
      <w:r w:rsidRPr="00507473">
        <w:rPr>
          <w:rtl/>
        </w:rPr>
        <w:t>غرامات أو مخالفات أو عطل أو</w:t>
      </w:r>
      <w:r w:rsidR="00A437EE" w:rsidRPr="00507473">
        <w:rPr>
          <w:rtl/>
        </w:rPr>
        <w:t xml:space="preserve"> </w:t>
      </w:r>
      <w:r w:rsidRPr="00507473">
        <w:rPr>
          <w:rtl/>
        </w:rPr>
        <w:t>ضرر يحدثه الملتزم إلى حين إيفائه بكامل الموجبات.</w:t>
      </w:r>
    </w:p>
    <w:p w14:paraId="5F407F84" w14:textId="77777777" w:rsidR="002A048E" w:rsidRPr="00507473" w:rsidRDefault="00EB2050">
      <w:pPr>
        <w:numPr>
          <w:ilvl w:val="0"/>
          <w:numId w:val="3"/>
        </w:numPr>
        <w:spacing w:line="276" w:lineRule="auto"/>
        <w:ind w:left="567" w:hanging="567"/>
      </w:pPr>
      <w:r w:rsidRPr="00507473">
        <w:rPr>
          <w:color w:val="000000"/>
          <w:rtl/>
        </w:rPr>
        <w:t xml:space="preserve">يعاد ضمان حسن التنفيذ الى الملتزم بعد </w:t>
      </w:r>
      <w:r w:rsidR="004C0775" w:rsidRPr="00507473">
        <w:rPr>
          <w:color w:val="000000"/>
          <w:rtl/>
        </w:rPr>
        <w:t xml:space="preserve">انتهاء مدة التلزيم واتمام </w:t>
      </w:r>
      <w:r w:rsidRPr="00507473">
        <w:rPr>
          <w:color w:val="000000"/>
          <w:rtl/>
        </w:rPr>
        <w:t xml:space="preserve">الإستلام النهائي </w:t>
      </w:r>
      <w:r w:rsidR="00AF4F40" w:rsidRPr="00507473">
        <w:rPr>
          <w:color w:val="000000"/>
          <w:rtl/>
        </w:rPr>
        <w:t>الذي يجر</w:t>
      </w:r>
      <w:r w:rsidR="00040EAD" w:rsidRPr="00507473">
        <w:rPr>
          <w:color w:val="000000"/>
          <w:rtl/>
        </w:rPr>
        <w:t xml:space="preserve">ي </w:t>
      </w:r>
      <w:r w:rsidRPr="00507473">
        <w:rPr>
          <w:color w:val="000000"/>
          <w:rtl/>
        </w:rPr>
        <w:t xml:space="preserve">بعد تأكّد الإدارة من أن </w:t>
      </w:r>
      <w:r w:rsidR="00B20329" w:rsidRPr="00507473">
        <w:rPr>
          <w:color w:val="000000"/>
          <w:rtl/>
        </w:rPr>
        <w:t>التلزيم</w:t>
      </w:r>
      <w:r w:rsidRPr="00507473">
        <w:rPr>
          <w:color w:val="000000"/>
          <w:rtl/>
        </w:rPr>
        <w:t xml:space="preserve"> جر</w:t>
      </w:r>
      <w:r w:rsidR="00A558BB" w:rsidRPr="00507473">
        <w:rPr>
          <w:color w:val="000000"/>
          <w:rtl/>
        </w:rPr>
        <w:t>ى</w:t>
      </w:r>
      <w:r w:rsidRPr="00507473">
        <w:rPr>
          <w:color w:val="000000"/>
          <w:rtl/>
        </w:rPr>
        <w:t xml:space="preserve"> وفقًا للأصول.</w:t>
      </w:r>
    </w:p>
    <w:p w14:paraId="4868E65C" w14:textId="77777777" w:rsidR="002A048E" w:rsidRPr="00507473" w:rsidRDefault="002A048E" w:rsidP="002A048E">
      <w:pPr>
        <w:spacing w:line="276" w:lineRule="auto"/>
        <w:ind w:left="180"/>
      </w:pPr>
    </w:p>
    <w:p w14:paraId="7B5A377A" w14:textId="77777777" w:rsidR="004E3408" w:rsidRPr="00507473" w:rsidRDefault="002A048E" w:rsidP="002A048E">
      <w:pPr>
        <w:pStyle w:val="Heading3"/>
        <w:tabs>
          <w:tab w:val="clear" w:pos="2408"/>
        </w:tabs>
        <w:spacing w:before="0" w:after="0" w:line="276" w:lineRule="auto"/>
        <w:ind w:left="-6" w:right="0" w:firstLine="0"/>
        <w:rPr>
          <w:rFonts w:ascii="Simplified Arabic" w:hAnsi="Simplified Arabic" w:cs="Simplified Arabic"/>
          <w:b w:val="0"/>
          <w:sz w:val="28"/>
          <w:szCs w:val="28"/>
        </w:rPr>
      </w:pPr>
      <w:bookmarkStart w:id="33" w:name="_heading=h.1fob9te" w:colFirst="0" w:colLast="0"/>
      <w:bookmarkStart w:id="34" w:name="_Toc183639236"/>
      <w:bookmarkStart w:id="35" w:name="_Toc213933448"/>
      <w:bookmarkEnd w:id="33"/>
      <w:r w:rsidRPr="00507473">
        <w:rPr>
          <w:rFonts w:ascii="Simplified Arabic" w:hAnsi="Simplified Arabic" w:cs="Simplified Arabic"/>
          <w:bCs/>
          <w:sz w:val="28"/>
          <w:szCs w:val="28"/>
          <w:u w:val="single"/>
          <w:rtl/>
        </w:rPr>
        <w:lastRenderedPageBreak/>
        <w:t>المادة التاسعة</w:t>
      </w:r>
      <w:r w:rsidRPr="00507473">
        <w:rPr>
          <w:rFonts w:ascii="Simplified Arabic" w:hAnsi="Simplified Arabic" w:cs="Simplified Arabic"/>
          <w:bCs/>
          <w:sz w:val="28"/>
          <w:szCs w:val="28"/>
          <w:rtl/>
        </w:rPr>
        <w:t>:</w:t>
      </w:r>
      <w:r w:rsidRPr="00507473">
        <w:rPr>
          <w:rFonts w:ascii="Simplified Arabic" w:hAnsi="Simplified Arabic" w:cs="Simplified Arabic"/>
          <w:b w:val="0"/>
          <w:sz w:val="28"/>
          <w:szCs w:val="28"/>
          <w:rtl/>
        </w:rPr>
        <w:t xml:space="preserve"> </w:t>
      </w:r>
      <w:r w:rsidR="004E3408" w:rsidRPr="00507473">
        <w:rPr>
          <w:rFonts w:ascii="Simplified Arabic" w:hAnsi="Simplified Arabic" w:cs="Simplified Arabic"/>
          <w:b w:val="0"/>
          <w:sz w:val="28"/>
          <w:szCs w:val="28"/>
          <w:rtl/>
        </w:rPr>
        <w:t xml:space="preserve">طريقة دفع الضمانات </w:t>
      </w:r>
      <w:r w:rsidR="00F91456" w:rsidRPr="00507473">
        <w:rPr>
          <w:rFonts w:ascii="Simplified Arabic" w:hAnsi="Simplified Arabic" w:cs="Simplified Arabic"/>
          <w:b w:val="0"/>
          <w:sz w:val="28"/>
          <w:szCs w:val="28"/>
          <w:rtl/>
        </w:rPr>
        <w:t>(المادة 36 من قانون الشراء العام)</w:t>
      </w:r>
      <w:bookmarkEnd w:id="34"/>
      <w:bookmarkEnd w:id="35"/>
    </w:p>
    <w:p w14:paraId="4F0F3E47" w14:textId="137614A2" w:rsidR="004E3408" w:rsidRPr="00507473" w:rsidRDefault="004E3408">
      <w:pPr>
        <w:pStyle w:val="ListParagraph"/>
        <w:numPr>
          <w:ilvl w:val="3"/>
          <w:numId w:val="6"/>
        </w:numPr>
        <w:ind w:left="396"/>
        <w:rPr>
          <w:rFonts w:ascii="Simplified Arabic" w:hAnsi="Simplified Arabic" w:cs="Simplified Arabic"/>
          <w:sz w:val="28"/>
          <w:szCs w:val="28"/>
        </w:rPr>
      </w:pPr>
      <w:r w:rsidRPr="00507473">
        <w:rPr>
          <w:rFonts w:ascii="Simplified Arabic" w:hAnsi="Simplified Arabic" w:cs="Simplified Arabic"/>
          <w:sz w:val="28"/>
          <w:szCs w:val="28"/>
          <w:rtl/>
        </w:rPr>
        <w:t xml:space="preserve">يكون ضمان العرض كما ضمان حسن التنفيذ إمّا نقدياً يُدفع إلى صندوق الخزينة </w:t>
      </w:r>
      <w:r w:rsidR="00524AC8" w:rsidRPr="00507473">
        <w:rPr>
          <w:rFonts w:ascii="Simplified Arabic" w:hAnsi="Simplified Arabic" w:cs="Simplified Arabic"/>
          <w:sz w:val="28"/>
          <w:szCs w:val="28"/>
          <w:rtl/>
        </w:rPr>
        <w:t xml:space="preserve">في </w:t>
      </w:r>
      <w:r w:rsidR="00992FC4" w:rsidRPr="00507473">
        <w:rPr>
          <w:rFonts w:ascii="Simplified Arabic" w:hAnsi="Simplified Arabic" w:cs="Simplified Arabic"/>
          <w:sz w:val="28"/>
          <w:szCs w:val="28"/>
          <w:rtl/>
        </w:rPr>
        <w:t>هيئة ادارة السير والآليات والمركبات</w:t>
      </w:r>
      <w:r w:rsidR="002A048E" w:rsidRPr="00507473">
        <w:rPr>
          <w:rFonts w:ascii="Simplified Arabic" w:hAnsi="Simplified Arabic" w:cs="Simplified Arabic"/>
          <w:sz w:val="28"/>
          <w:szCs w:val="28"/>
          <w:rtl/>
        </w:rPr>
        <w:t>،</w:t>
      </w:r>
      <w:r w:rsidRPr="00507473">
        <w:rPr>
          <w:rFonts w:ascii="Simplified Arabic" w:hAnsi="Simplified Arabic" w:cs="Simplified Arabic"/>
          <w:sz w:val="28"/>
          <w:szCs w:val="28"/>
          <w:rtl/>
        </w:rPr>
        <w:t xml:space="preserve"> وإما بموجب كتاب ضمان مصرفي غير قابل للرجوع عنه، صادر عن مصرف مقبول من مصرف لبنان </w:t>
      </w:r>
      <w:r w:rsidR="005938EC" w:rsidRPr="00507473">
        <w:rPr>
          <w:rFonts w:ascii="Simplified Arabic" w:hAnsi="Simplified Arabic" w:cs="Simplified Arabic"/>
          <w:sz w:val="28"/>
          <w:szCs w:val="28"/>
          <w:rtl/>
        </w:rPr>
        <w:t>يُبيِّن أنه قابل للدفع غب الطلب، ويقدم ضمان العرض بإسم</w:t>
      </w:r>
      <w:r w:rsidR="00A437EE" w:rsidRPr="00507473">
        <w:rPr>
          <w:rFonts w:ascii="Simplified Arabic" w:hAnsi="Simplified Arabic" w:cs="Simplified Arabic"/>
          <w:sz w:val="28"/>
          <w:szCs w:val="28"/>
          <w:rtl/>
        </w:rPr>
        <w:t>:</w:t>
      </w:r>
      <w:r w:rsidR="005938EC" w:rsidRPr="00507473">
        <w:rPr>
          <w:rFonts w:ascii="Simplified Arabic" w:hAnsi="Simplified Arabic" w:cs="Simplified Arabic"/>
          <w:sz w:val="28"/>
          <w:szCs w:val="28"/>
          <w:rtl/>
        </w:rPr>
        <w:t xml:space="preserve"> </w:t>
      </w:r>
      <w:r w:rsidR="002A048E" w:rsidRPr="00507473">
        <w:rPr>
          <w:rFonts w:ascii="Simplified Arabic" w:hAnsi="Simplified Arabic" w:cs="Simplified Arabic"/>
          <w:sz w:val="28"/>
          <w:szCs w:val="28"/>
          <w:rtl/>
        </w:rPr>
        <w:t xml:space="preserve">"تلزيم شراء </w:t>
      </w:r>
      <w:r w:rsidR="007177B3" w:rsidRPr="00507473">
        <w:rPr>
          <w:rFonts w:ascii="Simplified Arabic" w:eastAsia="Cambria" w:hAnsi="Simplified Arabic" w:cs="Simplified Arabic"/>
          <w:color w:val="000000"/>
          <w:sz w:val="28"/>
          <w:szCs w:val="28"/>
          <w:rtl/>
          <w:lang w:bidi="ar-LB"/>
        </w:rPr>
        <w:t>لوازم</w:t>
      </w:r>
      <w:r w:rsidR="002D4FF6" w:rsidRPr="00507473">
        <w:rPr>
          <w:rFonts w:ascii="Simplified Arabic" w:hAnsi="Simplified Arabic" w:cs="Simplified Arabic"/>
          <w:sz w:val="28"/>
          <w:szCs w:val="28"/>
          <w:rtl/>
        </w:rPr>
        <w:t xml:space="preserve">، </w:t>
      </w:r>
      <w:r w:rsidR="00040EAD" w:rsidRPr="00507473">
        <w:rPr>
          <w:rFonts w:ascii="Simplified Arabic" w:hAnsi="Simplified Arabic" w:cs="Simplified Arabic"/>
          <w:sz w:val="28"/>
          <w:szCs w:val="28"/>
          <w:rtl/>
        </w:rPr>
        <w:t xml:space="preserve">لصالح </w:t>
      </w:r>
      <w:r w:rsidR="00992FC4" w:rsidRPr="00507473">
        <w:rPr>
          <w:rFonts w:ascii="Simplified Arabic" w:hAnsi="Simplified Arabic" w:cs="Simplified Arabic"/>
          <w:sz w:val="28"/>
          <w:szCs w:val="28"/>
          <w:rtl/>
        </w:rPr>
        <w:t>هيئة ادارة السير والآليات والمركبات</w:t>
      </w:r>
      <w:r w:rsidR="00040EAD" w:rsidRPr="00507473">
        <w:rPr>
          <w:rFonts w:ascii="Simplified Arabic" w:hAnsi="Simplified Arabic" w:cs="Simplified Arabic"/>
          <w:sz w:val="28"/>
          <w:szCs w:val="28"/>
          <w:rtl/>
        </w:rPr>
        <w:t>.</w:t>
      </w:r>
    </w:p>
    <w:p w14:paraId="16D5067B" w14:textId="283DB29A" w:rsidR="004E3408" w:rsidRPr="00507473" w:rsidRDefault="00BE27EE">
      <w:pPr>
        <w:pStyle w:val="ListParagraph"/>
        <w:numPr>
          <w:ilvl w:val="3"/>
          <w:numId w:val="6"/>
        </w:numPr>
        <w:spacing w:after="0"/>
        <w:ind w:left="396"/>
        <w:rPr>
          <w:rFonts w:ascii="Simplified Arabic" w:hAnsi="Simplified Arabic" w:cs="Simplified Arabic"/>
          <w:sz w:val="28"/>
          <w:szCs w:val="28"/>
        </w:rPr>
      </w:pPr>
      <w:r w:rsidRPr="00507473">
        <w:rPr>
          <w:rFonts w:ascii="Simplified Arabic" w:hAnsi="Simplified Arabic" w:cs="Simplified Arabic"/>
          <w:sz w:val="28"/>
          <w:szCs w:val="28"/>
          <w:rtl/>
        </w:rPr>
        <w:t>لا ي</w:t>
      </w:r>
      <w:r w:rsidR="00A437EE" w:rsidRPr="00507473">
        <w:rPr>
          <w:rFonts w:ascii="Simplified Arabic" w:hAnsi="Simplified Arabic" w:cs="Simplified Arabic"/>
          <w:sz w:val="28"/>
          <w:szCs w:val="28"/>
          <w:rtl/>
        </w:rPr>
        <w:t>قبل الإستعاضة عن الضمانات بشيك م</w:t>
      </w:r>
      <w:r w:rsidRPr="00507473">
        <w:rPr>
          <w:rFonts w:ascii="Simplified Arabic" w:hAnsi="Simplified Arabic" w:cs="Simplified Arabic"/>
          <w:sz w:val="28"/>
          <w:szCs w:val="28"/>
          <w:rtl/>
        </w:rPr>
        <w:t>صرفي أو بإيصال مُعطى من الخزينة عائد لضمان صفقة سابقة حتى لو كان قد تقرر رد قيمته</w:t>
      </w:r>
      <w:r w:rsidR="000D45C1" w:rsidRPr="00507473">
        <w:rPr>
          <w:rFonts w:ascii="Simplified Arabic" w:hAnsi="Simplified Arabic" w:cs="Simplified Arabic"/>
          <w:sz w:val="28"/>
          <w:szCs w:val="28"/>
          <w:rtl/>
        </w:rPr>
        <w:t>.</w:t>
      </w:r>
    </w:p>
    <w:p w14:paraId="05666A9D" w14:textId="77777777" w:rsidR="000D45C1" w:rsidRPr="00507473" w:rsidRDefault="000D45C1" w:rsidP="000D45C1">
      <w:pPr>
        <w:pStyle w:val="ListParagraph"/>
        <w:spacing w:after="0"/>
        <w:ind w:left="396" w:firstLine="0"/>
        <w:rPr>
          <w:rFonts w:ascii="Simplified Arabic" w:hAnsi="Simplified Arabic" w:cs="Simplified Arabic"/>
          <w:sz w:val="28"/>
          <w:szCs w:val="28"/>
        </w:rPr>
      </w:pPr>
    </w:p>
    <w:p w14:paraId="4514B8EA" w14:textId="77777777" w:rsidR="00C300BA" w:rsidRPr="00507473" w:rsidRDefault="002A048E" w:rsidP="002A048E">
      <w:pPr>
        <w:pStyle w:val="Heading3"/>
        <w:tabs>
          <w:tab w:val="clear" w:pos="2408"/>
        </w:tabs>
        <w:spacing w:before="0" w:after="0" w:line="276" w:lineRule="auto"/>
        <w:ind w:left="-6" w:right="0" w:firstLine="0"/>
        <w:rPr>
          <w:rFonts w:ascii="Simplified Arabic" w:hAnsi="Simplified Arabic" w:cs="Simplified Arabic"/>
          <w:b w:val="0"/>
          <w:sz w:val="28"/>
          <w:szCs w:val="28"/>
        </w:rPr>
      </w:pPr>
      <w:bookmarkStart w:id="36" w:name="_Toc183639237"/>
      <w:bookmarkStart w:id="37" w:name="_Toc213933449"/>
      <w:r w:rsidRPr="00507473">
        <w:rPr>
          <w:rFonts w:ascii="Simplified Arabic" w:hAnsi="Simplified Arabic" w:cs="Simplified Arabic"/>
          <w:bCs/>
          <w:sz w:val="28"/>
          <w:szCs w:val="28"/>
          <w:u w:val="single"/>
          <w:rtl/>
        </w:rPr>
        <w:t>المادة العاشرة:</w:t>
      </w:r>
      <w:r w:rsidRPr="00507473">
        <w:rPr>
          <w:rFonts w:ascii="Simplified Arabic" w:hAnsi="Simplified Arabic" w:cs="Simplified Arabic"/>
          <w:b w:val="0"/>
          <w:sz w:val="28"/>
          <w:szCs w:val="28"/>
          <w:rtl/>
        </w:rPr>
        <w:t xml:space="preserve"> </w:t>
      </w:r>
      <w:r w:rsidR="007109F7" w:rsidRPr="00507473">
        <w:rPr>
          <w:rFonts w:ascii="Simplified Arabic" w:hAnsi="Simplified Arabic" w:cs="Simplified Arabic"/>
          <w:b w:val="0"/>
          <w:sz w:val="28"/>
          <w:szCs w:val="28"/>
          <w:rtl/>
        </w:rPr>
        <w:t>تقديم العروض</w:t>
      </w:r>
      <w:bookmarkEnd w:id="36"/>
      <w:bookmarkEnd w:id="37"/>
      <w:r w:rsidR="007109F7" w:rsidRPr="00507473">
        <w:rPr>
          <w:rFonts w:ascii="Simplified Arabic" w:hAnsi="Simplified Arabic" w:cs="Simplified Arabic"/>
          <w:b w:val="0"/>
          <w:sz w:val="28"/>
          <w:szCs w:val="28"/>
          <w:rtl/>
        </w:rPr>
        <w:t xml:space="preserve"> </w:t>
      </w:r>
    </w:p>
    <w:p w14:paraId="4706C578" w14:textId="77777777" w:rsidR="00932A12" w:rsidRPr="00507473" w:rsidRDefault="007109F7">
      <w:pPr>
        <w:numPr>
          <w:ilvl w:val="0"/>
          <w:numId w:val="9"/>
        </w:numPr>
        <w:pBdr>
          <w:top w:val="nil"/>
          <w:left w:val="nil"/>
          <w:bottom w:val="nil"/>
          <w:right w:val="nil"/>
          <w:between w:val="nil"/>
        </w:pBdr>
        <w:spacing w:line="276" w:lineRule="auto"/>
        <w:rPr>
          <w:rFonts w:eastAsia="Cambria"/>
          <w:color w:val="000000"/>
        </w:rPr>
      </w:pPr>
      <w:r w:rsidRPr="00507473">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507473">
        <w:rPr>
          <w:rFonts w:eastAsia="Cambria"/>
          <w:color w:val="000000"/>
          <w:rtl/>
          <w:lang w:bidi="ar-LB"/>
        </w:rPr>
        <w:t>الرابعة</w:t>
      </w:r>
      <w:r w:rsidRPr="00507473">
        <w:rPr>
          <w:rFonts w:eastAsia="Cambria"/>
          <w:color w:val="000000"/>
          <w:rtl/>
        </w:rPr>
        <w:t xml:space="preserve"> أعلاه، ويتضمن الثاني</w:t>
      </w:r>
      <w:r w:rsidR="006175F9" w:rsidRPr="00507473">
        <w:rPr>
          <w:rFonts w:eastAsia="Cambria"/>
          <w:color w:val="000000"/>
          <w:rtl/>
        </w:rPr>
        <w:t xml:space="preserve"> بيان الأسعار </w:t>
      </w:r>
      <w:r w:rsidRPr="00507473">
        <w:rPr>
          <w:rFonts w:eastAsia="Cambria"/>
          <w:color w:val="000000"/>
          <w:rtl/>
        </w:rPr>
        <w:t xml:space="preserve">كما هو مطلوب في البند (ثانيًا) من المادة </w:t>
      </w:r>
      <w:r w:rsidR="004E40E3" w:rsidRPr="00507473">
        <w:rPr>
          <w:rFonts w:eastAsia="Cambria"/>
          <w:color w:val="000000"/>
          <w:rtl/>
        </w:rPr>
        <w:t>الرابعة</w:t>
      </w:r>
      <w:r w:rsidRPr="00507473">
        <w:rPr>
          <w:rFonts w:eastAsia="Cambria"/>
          <w:color w:val="000000"/>
          <w:rtl/>
        </w:rPr>
        <w:t xml:space="preserve"> أعلاه، ويذكر على ظاهر كل غلاف</w:t>
      </w:r>
      <w:r w:rsidR="00932A12" w:rsidRPr="00507473">
        <w:rPr>
          <w:rFonts w:eastAsia="Cambria"/>
          <w:color w:val="000000"/>
          <w:rtl/>
        </w:rPr>
        <w:t>:</w:t>
      </w:r>
    </w:p>
    <w:p w14:paraId="69D26BFA" w14:textId="77777777" w:rsidR="00932A12" w:rsidRPr="00507473" w:rsidRDefault="00932A12" w:rsidP="00910118">
      <w:pPr>
        <w:pStyle w:val="ListParagraph"/>
        <w:numPr>
          <w:ilvl w:val="0"/>
          <w:numId w:val="13"/>
        </w:numPr>
        <w:pBdr>
          <w:top w:val="nil"/>
          <w:left w:val="nil"/>
          <w:bottom w:val="nil"/>
          <w:right w:val="nil"/>
          <w:between w:val="nil"/>
        </w:pBdr>
        <w:spacing w:after="0" w:line="240" w:lineRule="auto"/>
        <w:ind w:left="734"/>
        <w:rPr>
          <w:rFonts w:ascii="Simplified Arabic" w:eastAsia="Cambria" w:hAnsi="Simplified Arabic" w:cs="Simplified Arabic"/>
          <w:color w:val="000000"/>
          <w:sz w:val="28"/>
          <w:szCs w:val="28"/>
        </w:rPr>
      </w:pPr>
      <w:r w:rsidRPr="00507473">
        <w:rPr>
          <w:rFonts w:ascii="Simplified Arabic" w:eastAsia="Cambria" w:hAnsi="Simplified Arabic" w:cs="Simplified Arabic"/>
          <w:color w:val="000000"/>
          <w:sz w:val="28"/>
          <w:szCs w:val="28"/>
          <w:rtl/>
        </w:rPr>
        <w:t>الغلاف رقم ( )</w:t>
      </w:r>
    </w:p>
    <w:p w14:paraId="4885386D" w14:textId="77777777" w:rsidR="00932A12" w:rsidRPr="00507473" w:rsidRDefault="00932A12" w:rsidP="00910118">
      <w:pPr>
        <w:pStyle w:val="ListParagraph"/>
        <w:numPr>
          <w:ilvl w:val="0"/>
          <w:numId w:val="13"/>
        </w:numPr>
        <w:pBdr>
          <w:top w:val="nil"/>
          <w:left w:val="nil"/>
          <w:bottom w:val="nil"/>
          <w:right w:val="nil"/>
          <w:between w:val="nil"/>
        </w:pBdr>
        <w:spacing w:after="0" w:line="240" w:lineRule="auto"/>
        <w:ind w:left="734"/>
        <w:rPr>
          <w:rFonts w:ascii="Simplified Arabic" w:eastAsia="Cambria" w:hAnsi="Simplified Arabic" w:cs="Simplified Arabic"/>
          <w:color w:val="000000"/>
          <w:sz w:val="28"/>
          <w:szCs w:val="28"/>
        </w:rPr>
      </w:pPr>
      <w:r w:rsidRPr="00507473">
        <w:rPr>
          <w:rFonts w:ascii="Simplified Arabic" w:eastAsia="Cambria" w:hAnsi="Simplified Arabic" w:cs="Simplified Arabic"/>
          <w:color w:val="000000"/>
          <w:sz w:val="28"/>
          <w:szCs w:val="28"/>
          <w:rtl/>
        </w:rPr>
        <w:t xml:space="preserve"> اسم العارض وختمه. </w:t>
      </w:r>
    </w:p>
    <w:p w14:paraId="39D288F0" w14:textId="77777777" w:rsidR="00932A12" w:rsidRPr="00507473" w:rsidRDefault="007109F7" w:rsidP="00910118">
      <w:pPr>
        <w:pStyle w:val="ListParagraph"/>
        <w:numPr>
          <w:ilvl w:val="0"/>
          <w:numId w:val="13"/>
        </w:numPr>
        <w:pBdr>
          <w:top w:val="nil"/>
          <w:left w:val="nil"/>
          <w:bottom w:val="nil"/>
          <w:right w:val="nil"/>
          <w:between w:val="nil"/>
        </w:pBdr>
        <w:spacing w:after="0" w:line="240" w:lineRule="auto"/>
        <w:ind w:left="734"/>
        <w:rPr>
          <w:rFonts w:ascii="Simplified Arabic" w:eastAsia="Cambria" w:hAnsi="Simplified Arabic" w:cs="Simplified Arabic"/>
          <w:color w:val="000000"/>
          <w:sz w:val="28"/>
          <w:szCs w:val="28"/>
        </w:rPr>
      </w:pPr>
      <w:r w:rsidRPr="00507473">
        <w:rPr>
          <w:rFonts w:ascii="Simplified Arabic" w:eastAsia="Cambria" w:hAnsi="Simplified Arabic" w:cs="Simplified Arabic"/>
          <w:color w:val="000000"/>
          <w:sz w:val="28"/>
          <w:szCs w:val="28"/>
          <w:rtl/>
        </w:rPr>
        <w:t xml:space="preserve">محتوياته </w:t>
      </w:r>
    </w:p>
    <w:p w14:paraId="5CDC22C5" w14:textId="77777777" w:rsidR="00932A12" w:rsidRPr="00507473" w:rsidRDefault="00932A12" w:rsidP="00910118">
      <w:pPr>
        <w:pStyle w:val="ListParagraph"/>
        <w:numPr>
          <w:ilvl w:val="0"/>
          <w:numId w:val="13"/>
        </w:numPr>
        <w:pBdr>
          <w:top w:val="nil"/>
          <w:left w:val="nil"/>
          <w:bottom w:val="nil"/>
          <w:right w:val="nil"/>
          <w:between w:val="nil"/>
        </w:pBdr>
        <w:spacing w:after="0" w:line="240" w:lineRule="auto"/>
        <w:ind w:left="734"/>
        <w:rPr>
          <w:rFonts w:ascii="Simplified Arabic" w:eastAsia="Cambria" w:hAnsi="Simplified Arabic" w:cs="Simplified Arabic"/>
          <w:color w:val="000000"/>
          <w:sz w:val="28"/>
          <w:szCs w:val="28"/>
        </w:rPr>
      </w:pPr>
      <w:r w:rsidRPr="00507473">
        <w:rPr>
          <w:rFonts w:ascii="Simplified Arabic" w:eastAsia="Cambria" w:hAnsi="Simplified Arabic" w:cs="Simplified Arabic"/>
          <w:color w:val="000000"/>
          <w:sz w:val="28"/>
          <w:szCs w:val="28"/>
          <w:rtl/>
        </w:rPr>
        <w:t xml:space="preserve">موضوع الصفقة </w:t>
      </w:r>
    </w:p>
    <w:p w14:paraId="042ED9A1" w14:textId="77777777" w:rsidR="00932A12" w:rsidRPr="00507473" w:rsidRDefault="007109F7" w:rsidP="00910118">
      <w:pPr>
        <w:pStyle w:val="ListParagraph"/>
        <w:numPr>
          <w:ilvl w:val="0"/>
          <w:numId w:val="13"/>
        </w:numPr>
        <w:pBdr>
          <w:top w:val="nil"/>
          <w:left w:val="nil"/>
          <w:bottom w:val="nil"/>
          <w:right w:val="nil"/>
          <w:between w:val="nil"/>
        </w:pBdr>
        <w:spacing w:after="0" w:line="240" w:lineRule="auto"/>
        <w:ind w:left="734"/>
        <w:rPr>
          <w:rFonts w:ascii="Simplified Arabic" w:eastAsia="Cambria" w:hAnsi="Simplified Arabic" w:cs="Simplified Arabic"/>
          <w:color w:val="000000"/>
          <w:sz w:val="28"/>
          <w:szCs w:val="28"/>
          <w:rtl/>
        </w:rPr>
      </w:pPr>
      <w:r w:rsidRPr="00507473">
        <w:rPr>
          <w:rFonts w:ascii="Simplified Arabic" w:eastAsia="Cambria" w:hAnsi="Simplified Arabic" w:cs="Simplified Arabic"/>
          <w:color w:val="000000"/>
          <w:sz w:val="28"/>
          <w:szCs w:val="28"/>
          <w:rtl/>
        </w:rPr>
        <w:t>تاريخ</w:t>
      </w:r>
      <w:r w:rsidR="00932A12" w:rsidRPr="00507473">
        <w:rPr>
          <w:rFonts w:ascii="Simplified Arabic" w:eastAsia="Cambria" w:hAnsi="Simplified Arabic" w:cs="Simplified Arabic"/>
          <w:color w:val="000000"/>
          <w:sz w:val="28"/>
          <w:szCs w:val="28"/>
          <w:rtl/>
        </w:rPr>
        <w:t xml:space="preserve"> جلسة التلزيم.</w:t>
      </w:r>
    </w:p>
    <w:p w14:paraId="145FA4D9" w14:textId="346767B1" w:rsidR="00B16FBC" w:rsidRPr="00507473" w:rsidRDefault="007109F7">
      <w:pPr>
        <w:numPr>
          <w:ilvl w:val="0"/>
          <w:numId w:val="9"/>
        </w:numPr>
        <w:pBdr>
          <w:top w:val="nil"/>
          <w:left w:val="nil"/>
          <w:bottom w:val="nil"/>
          <w:right w:val="nil"/>
          <w:between w:val="nil"/>
        </w:pBdr>
        <w:spacing w:line="276" w:lineRule="auto"/>
        <w:rPr>
          <w:rFonts w:eastAsia="Cambria"/>
          <w:color w:val="000000"/>
        </w:rPr>
      </w:pPr>
      <w:r w:rsidRPr="00507473">
        <w:rPr>
          <w:rFonts w:eastAsia="Cambria"/>
          <w:color w:val="000000"/>
          <w:rtl/>
        </w:rPr>
        <w:t xml:space="preserve">يوضع الغلافان </w:t>
      </w:r>
      <w:r w:rsidR="00496847" w:rsidRPr="00507473">
        <w:rPr>
          <w:rFonts w:eastAsia="Cambria"/>
          <w:color w:val="000000"/>
          <w:rtl/>
        </w:rPr>
        <w:t xml:space="preserve">المنصوص عنهما في الفقرة (1) من هذه المادة </w:t>
      </w:r>
      <w:r w:rsidRPr="00507473">
        <w:rPr>
          <w:rFonts w:eastAsia="Cambria"/>
          <w:color w:val="000000"/>
          <w:rtl/>
        </w:rPr>
        <w:t xml:space="preserve">ضمن غلاف ثالث موحد يتم الحصول عليه من قلم </w:t>
      </w:r>
      <w:r w:rsidR="003039DF" w:rsidRPr="00507473">
        <w:rPr>
          <w:color w:val="000000"/>
          <w:rtl/>
        </w:rPr>
        <w:t>هيئة ادارة السير والآليات والمركبات</w:t>
      </w:r>
      <w:r w:rsidR="00B474DC" w:rsidRPr="00507473">
        <w:rPr>
          <w:color w:val="000000"/>
        </w:rPr>
        <w:t xml:space="preserve"> </w:t>
      </w:r>
      <w:r w:rsidRPr="00507473">
        <w:rPr>
          <w:rFonts w:eastAsia="Cambria"/>
          <w:color w:val="000000"/>
          <w:rtl/>
        </w:rPr>
        <w:t xml:space="preserve">عند تقديم العرض مختوم ومعنون باسم </w:t>
      </w:r>
      <w:r w:rsidR="003039DF" w:rsidRPr="00507473">
        <w:rPr>
          <w:color w:val="000000"/>
          <w:rtl/>
        </w:rPr>
        <w:t>هيئة ادارة السير والآليات والمركبات</w:t>
      </w:r>
      <w:r w:rsidRPr="00507473">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507473">
        <w:rPr>
          <w:rFonts w:eastAsia="Cambria"/>
          <w:color w:val="000000"/>
          <w:rtl/>
        </w:rPr>
        <w:t>الغلاف الموحد</w:t>
      </w:r>
      <w:r w:rsidRPr="00507473">
        <w:rPr>
          <w:rFonts w:eastAsia="Cambria"/>
          <w:color w:val="000000"/>
          <w:rtl/>
        </w:rPr>
        <w:t xml:space="preserve"> بواسطة الحاسوب على ستيكرز بيضاء اللون تلصق عليه عند تقديمه إلى </w:t>
      </w:r>
      <w:r w:rsidR="00992FC4" w:rsidRPr="00507473">
        <w:rPr>
          <w:rFonts w:eastAsia="Cambria"/>
          <w:color w:val="000000"/>
          <w:rtl/>
        </w:rPr>
        <w:t xml:space="preserve">هيئة ادارة السير والآليات والمركبات </w:t>
      </w:r>
      <w:r w:rsidR="002A048E" w:rsidRPr="00507473">
        <w:rPr>
          <w:rFonts w:eastAsia="Cambria"/>
          <w:color w:val="000000"/>
          <w:rtl/>
        </w:rPr>
        <w:t>.</w:t>
      </w:r>
    </w:p>
    <w:p w14:paraId="16009571" w14:textId="77777777" w:rsidR="004D1C3F" w:rsidRDefault="00D25917">
      <w:pPr>
        <w:numPr>
          <w:ilvl w:val="0"/>
          <w:numId w:val="9"/>
        </w:numPr>
        <w:pBdr>
          <w:top w:val="nil"/>
          <w:left w:val="nil"/>
          <w:bottom w:val="nil"/>
          <w:right w:val="nil"/>
          <w:between w:val="nil"/>
        </w:pBdr>
        <w:spacing w:line="276" w:lineRule="auto"/>
        <w:rPr>
          <w:rFonts w:eastAsia="Cambria"/>
          <w:color w:val="000000"/>
        </w:rPr>
      </w:pPr>
      <w:r w:rsidRPr="00D25917">
        <w:rPr>
          <w:rFonts w:eastAsia="Cambria"/>
          <w:color w:val="000000"/>
          <w:rtl/>
        </w:rPr>
        <w:t xml:space="preserve">النسخة الإلكترونية للعرض: بالإضافة إلى العروض والمستندات المقدّمة ورقياً، يلتزم العارض بتقديم </w:t>
      </w:r>
      <w:r w:rsidR="0058228D">
        <w:rPr>
          <w:rFonts w:eastAsia="Cambria" w:hint="cs"/>
          <w:color w:val="000000"/>
          <w:rtl/>
          <w:lang w:bidi="ar-LB"/>
        </w:rPr>
        <w:t>ما يلي:</w:t>
      </w:r>
      <w:r w:rsidRPr="00D25917">
        <w:rPr>
          <w:rFonts w:eastAsia="Cambria"/>
          <w:color w:val="000000"/>
          <w:rtl/>
        </w:rPr>
        <w:t xml:space="preserve"> </w:t>
      </w:r>
      <w:r w:rsidR="0058228D">
        <w:rPr>
          <w:rFonts w:eastAsia="Cambria" w:hint="cs"/>
          <w:color w:val="000000"/>
          <w:rtl/>
        </w:rPr>
        <w:t xml:space="preserve">- </w:t>
      </w:r>
      <w:r w:rsidR="00897601">
        <w:rPr>
          <w:rFonts w:eastAsia="Cambria" w:hint="cs"/>
          <w:color w:val="000000"/>
          <w:rtl/>
        </w:rPr>
        <w:t xml:space="preserve">نسخة </w:t>
      </w:r>
      <w:r w:rsidRPr="00D25917">
        <w:rPr>
          <w:rFonts w:eastAsia="Cambria"/>
          <w:color w:val="000000"/>
          <w:rtl/>
        </w:rPr>
        <w:t>إلكترونية</w:t>
      </w:r>
      <w:r w:rsidR="00897601">
        <w:rPr>
          <w:rFonts w:eastAsia="Cambria" w:hint="cs"/>
          <w:color w:val="000000"/>
          <w:rtl/>
        </w:rPr>
        <w:t xml:space="preserve"> تشمل جميع محتويات المغلف الاول (الوثائق والمستندات الادارية)</w:t>
      </w:r>
      <w:r w:rsidR="00897601" w:rsidRPr="00D25917">
        <w:rPr>
          <w:rFonts w:eastAsia="Cambria"/>
          <w:color w:val="000000"/>
          <w:rtl/>
        </w:rPr>
        <w:t>،</w:t>
      </w:r>
      <w:r w:rsidR="00430BF9">
        <w:rPr>
          <w:rFonts w:eastAsia="Cambria" w:hint="cs"/>
          <w:color w:val="000000"/>
          <w:rtl/>
        </w:rPr>
        <w:t xml:space="preserve"> مطابقة تماما للنسخة الورقية</w:t>
      </w:r>
      <w:r w:rsidR="00430BF9" w:rsidRPr="00D25917">
        <w:rPr>
          <w:rFonts w:eastAsia="Cambria"/>
          <w:color w:val="000000"/>
          <w:rtl/>
        </w:rPr>
        <w:t>،</w:t>
      </w:r>
      <w:r w:rsidR="00430BF9">
        <w:rPr>
          <w:rFonts w:eastAsia="Cambria" w:hint="cs"/>
          <w:color w:val="000000"/>
          <w:rtl/>
        </w:rPr>
        <w:t xml:space="preserve"> </w:t>
      </w:r>
      <w:r w:rsidR="00384C0D">
        <w:rPr>
          <w:rFonts w:eastAsia="Cambria" w:hint="cs"/>
          <w:color w:val="000000"/>
          <w:rtl/>
        </w:rPr>
        <w:t>محفوظة على وسيط الكتروني(</w:t>
      </w:r>
      <w:r w:rsidR="00384C0D">
        <w:rPr>
          <w:rFonts w:eastAsia="Cambria"/>
          <w:color w:val="000000"/>
        </w:rPr>
        <w:t>USB</w:t>
      </w:r>
      <w:r w:rsidR="00384C0D">
        <w:rPr>
          <w:rFonts w:eastAsia="Cambria" w:hint="cs"/>
          <w:color w:val="000000"/>
          <w:rtl/>
          <w:lang w:bidi="ar-LB"/>
        </w:rPr>
        <w:t>) دون أي اشارة أو ذكر للأسعار</w:t>
      </w:r>
      <w:r w:rsidR="00384C0D" w:rsidRPr="00D25917">
        <w:rPr>
          <w:rFonts w:eastAsia="Cambria"/>
          <w:color w:val="000000"/>
          <w:rtl/>
        </w:rPr>
        <w:t>،</w:t>
      </w:r>
      <w:r w:rsidR="00384C0D">
        <w:rPr>
          <w:rFonts w:eastAsia="Cambria" w:hint="cs"/>
          <w:color w:val="000000"/>
          <w:rtl/>
        </w:rPr>
        <w:t xml:space="preserve"> توضع داخل المغلف الأول.</w:t>
      </w:r>
      <w:r w:rsidRPr="00D25917">
        <w:rPr>
          <w:rFonts w:eastAsia="Cambria"/>
          <w:color w:val="000000"/>
          <w:rtl/>
        </w:rPr>
        <w:t xml:space="preserve"> </w:t>
      </w:r>
      <w:r w:rsidR="00384C0D">
        <w:rPr>
          <w:rFonts w:eastAsia="Cambria" w:hint="cs"/>
          <w:color w:val="000000"/>
          <w:rtl/>
        </w:rPr>
        <w:lastRenderedPageBreak/>
        <w:t>-</w:t>
      </w:r>
      <w:r w:rsidR="00493854">
        <w:rPr>
          <w:rFonts w:eastAsia="Cambria" w:hint="cs"/>
          <w:color w:val="000000"/>
          <w:rtl/>
        </w:rPr>
        <w:t xml:space="preserve"> نسخة </w:t>
      </w:r>
      <w:r w:rsidR="00493854" w:rsidRPr="00D25917">
        <w:rPr>
          <w:rFonts w:eastAsia="Cambria"/>
          <w:color w:val="000000"/>
          <w:rtl/>
        </w:rPr>
        <w:t>إلكترونية</w:t>
      </w:r>
      <w:r w:rsidR="00493854">
        <w:rPr>
          <w:rFonts w:eastAsia="Cambria" w:hint="cs"/>
          <w:color w:val="000000"/>
          <w:rtl/>
        </w:rPr>
        <w:t xml:space="preserve"> تشمل جميع محتويات المغلف الثاني (بيان الأسعار)</w:t>
      </w:r>
      <w:r w:rsidR="00493854" w:rsidRPr="00D25917">
        <w:rPr>
          <w:rFonts w:eastAsia="Cambria"/>
          <w:color w:val="000000"/>
          <w:rtl/>
        </w:rPr>
        <w:t>،</w:t>
      </w:r>
      <w:r w:rsidR="00493854">
        <w:rPr>
          <w:rFonts w:eastAsia="Cambria" w:hint="cs"/>
          <w:color w:val="000000"/>
          <w:rtl/>
        </w:rPr>
        <w:t xml:space="preserve"> مطابقة تماما للنسخة الورقية</w:t>
      </w:r>
      <w:r w:rsidR="00493854" w:rsidRPr="00D25917">
        <w:rPr>
          <w:rFonts w:eastAsia="Cambria"/>
          <w:color w:val="000000"/>
          <w:rtl/>
        </w:rPr>
        <w:t>،</w:t>
      </w:r>
      <w:r w:rsidR="00493854">
        <w:rPr>
          <w:rFonts w:eastAsia="Cambria" w:hint="cs"/>
          <w:color w:val="000000"/>
          <w:rtl/>
        </w:rPr>
        <w:t xml:space="preserve"> محفوظة على وسيط الكتروني(</w:t>
      </w:r>
      <w:r w:rsidR="00493854">
        <w:rPr>
          <w:rFonts w:eastAsia="Cambria"/>
          <w:color w:val="000000"/>
        </w:rPr>
        <w:t>USB</w:t>
      </w:r>
      <w:r w:rsidR="00493854">
        <w:rPr>
          <w:rFonts w:eastAsia="Cambria" w:hint="cs"/>
          <w:color w:val="000000"/>
          <w:rtl/>
          <w:lang w:bidi="ar-LB"/>
        </w:rPr>
        <w:t>)</w:t>
      </w:r>
      <w:r w:rsidR="004D1C3F" w:rsidRPr="00D25917">
        <w:rPr>
          <w:rFonts w:eastAsia="Cambria"/>
          <w:color w:val="000000"/>
          <w:rtl/>
        </w:rPr>
        <w:t>،</w:t>
      </w:r>
      <w:r w:rsidR="004D1C3F">
        <w:rPr>
          <w:rFonts w:eastAsia="Cambria" w:hint="cs"/>
          <w:color w:val="000000"/>
          <w:rtl/>
        </w:rPr>
        <w:t xml:space="preserve"> توضع داخل المغلف الثاني.</w:t>
      </w:r>
    </w:p>
    <w:p w14:paraId="31E9AA9B" w14:textId="67822BCC" w:rsidR="00992A6E" w:rsidRDefault="00D25917" w:rsidP="004D1C3F">
      <w:pPr>
        <w:pBdr>
          <w:top w:val="nil"/>
          <w:left w:val="nil"/>
          <w:bottom w:val="nil"/>
          <w:right w:val="nil"/>
          <w:between w:val="nil"/>
        </w:pBdr>
        <w:spacing w:line="276" w:lineRule="auto"/>
        <w:ind w:left="379"/>
        <w:rPr>
          <w:rFonts w:eastAsia="Cambria"/>
          <w:color w:val="000000"/>
        </w:rPr>
      </w:pPr>
      <w:r w:rsidRPr="00D25917">
        <w:rPr>
          <w:rFonts w:eastAsia="Cambria"/>
          <w:color w:val="000000"/>
          <w:rtl/>
        </w:rPr>
        <w:t xml:space="preserve">لا يُعتدّ </w:t>
      </w:r>
      <w:r w:rsidR="004D1C3F">
        <w:rPr>
          <w:rFonts w:eastAsia="Cambria" w:hint="cs"/>
          <w:color w:val="000000"/>
          <w:rtl/>
        </w:rPr>
        <w:t>بالنسخة الاكترونية</w:t>
      </w:r>
      <w:r w:rsidRPr="00D25917">
        <w:rPr>
          <w:rFonts w:eastAsia="Cambria"/>
          <w:color w:val="000000"/>
          <w:rtl/>
        </w:rPr>
        <w:t xml:space="preserve"> بديلاً عن النسخة الورقية، وإنما لأغراض التسهيل الإداري والمعالجة التقنية فقط. وفي حال وجود أي تعارض بين النسخة الورقية والنسخة الإلكترونية، يُعتدّ حصراً بمضمون النسخة الورقية.</w:t>
      </w:r>
    </w:p>
    <w:p w14:paraId="3443C484" w14:textId="0F830F2B" w:rsidR="00B16FBC" w:rsidRPr="00507473" w:rsidRDefault="000307CA">
      <w:pPr>
        <w:numPr>
          <w:ilvl w:val="0"/>
          <w:numId w:val="9"/>
        </w:numPr>
        <w:pBdr>
          <w:top w:val="nil"/>
          <w:left w:val="nil"/>
          <w:bottom w:val="nil"/>
          <w:right w:val="nil"/>
          <w:between w:val="nil"/>
        </w:pBdr>
        <w:spacing w:line="276" w:lineRule="auto"/>
        <w:rPr>
          <w:rFonts w:eastAsia="Cambria"/>
          <w:color w:val="000000"/>
        </w:rPr>
      </w:pPr>
      <w:r w:rsidRPr="00507473">
        <w:rPr>
          <w:rFonts w:eastAsia="Cambria"/>
          <w:color w:val="000000"/>
          <w:rtl/>
        </w:rPr>
        <w:t>ترسل العروض</w:t>
      </w:r>
      <w:r w:rsidR="007109F7" w:rsidRPr="00507473">
        <w:rPr>
          <w:rFonts w:eastAsia="Cambria"/>
          <w:color w:val="000000"/>
          <w:rtl/>
        </w:rPr>
        <w:t xml:space="preserve"> بواسطة البريد العام أو الخاص المغفل أو باليد مباشرة إلى </w:t>
      </w:r>
      <w:r w:rsidR="00992FC4" w:rsidRPr="00507473">
        <w:rPr>
          <w:rFonts w:eastAsia="Cambria"/>
          <w:color w:val="000000"/>
          <w:rtl/>
        </w:rPr>
        <w:t>هيئة ادارة السير والآليات والمركبات</w:t>
      </w:r>
      <w:r w:rsidR="00387585" w:rsidRPr="00507473">
        <w:rPr>
          <w:rFonts w:eastAsia="Cambria"/>
          <w:color w:val="000000"/>
          <w:rtl/>
        </w:rPr>
        <w:t>.</w:t>
      </w:r>
    </w:p>
    <w:p w14:paraId="26D6D1D3" w14:textId="77777777" w:rsidR="002A048E" w:rsidRPr="00507473" w:rsidRDefault="00B16FBC">
      <w:pPr>
        <w:numPr>
          <w:ilvl w:val="0"/>
          <w:numId w:val="9"/>
        </w:numPr>
        <w:pBdr>
          <w:top w:val="nil"/>
          <w:left w:val="nil"/>
          <w:bottom w:val="nil"/>
          <w:right w:val="nil"/>
          <w:between w:val="nil"/>
        </w:pBdr>
        <w:spacing w:line="276" w:lineRule="auto"/>
        <w:rPr>
          <w:rFonts w:eastAsia="Cambria"/>
          <w:color w:val="000000"/>
        </w:rPr>
      </w:pPr>
      <w:r w:rsidRPr="00507473">
        <w:rPr>
          <w:rFonts w:eastAsia="Cambria"/>
          <w:color w:val="000000"/>
          <w:rtl/>
        </w:rPr>
        <w:t>ي</w:t>
      </w:r>
      <w:r w:rsidR="00C74408" w:rsidRPr="00507473">
        <w:rPr>
          <w:rFonts w:eastAsia="Cambria"/>
          <w:color w:val="000000"/>
          <w:rtl/>
        </w:rPr>
        <w:t>ُحدد</w:t>
      </w:r>
      <w:r w:rsidR="000307CA" w:rsidRPr="00507473">
        <w:rPr>
          <w:rFonts w:eastAsia="Cambria"/>
          <w:color w:val="000000"/>
          <w:rtl/>
        </w:rPr>
        <w:t xml:space="preserve"> الموعد النهائي </w:t>
      </w:r>
      <w:r w:rsidR="00C74408" w:rsidRPr="00507473">
        <w:rPr>
          <w:rFonts w:eastAsia="Cambria"/>
          <w:color w:val="000000"/>
          <w:rtl/>
        </w:rPr>
        <w:t>لتقديم العروض</w:t>
      </w:r>
      <w:r w:rsidR="00040EAD" w:rsidRPr="00507473">
        <w:rPr>
          <w:rFonts w:eastAsia="Cambria"/>
          <w:color w:val="000000"/>
          <w:rtl/>
        </w:rPr>
        <w:t xml:space="preserve"> </w:t>
      </w:r>
      <w:r w:rsidR="00C74408" w:rsidRPr="00507473">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507473">
        <w:rPr>
          <w:rFonts w:eastAsia="Cambria"/>
          <w:color w:val="000000"/>
          <w:rtl/>
        </w:rPr>
        <w:t xml:space="preserve"> </w:t>
      </w:r>
    </w:p>
    <w:p w14:paraId="1A3C4546" w14:textId="66C7C513" w:rsidR="00B16FBC" w:rsidRPr="00507473" w:rsidRDefault="007109F7">
      <w:pPr>
        <w:numPr>
          <w:ilvl w:val="0"/>
          <w:numId w:val="9"/>
        </w:numPr>
        <w:pBdr>
          <w:top w:val="nil"/>
          <w:left w:val="nil"/>
          <w:bottom w:val="nil"/>
          <w:right w:val="nil"/>
          <w:between w:val="nil"/>
        </w:pBdr>
        <w:spacing w:line="276" w:lineRule="auto"/>
        <w:rPr>
          <w:rFonts w:eastAsia="Cambria"/>
          <w:color w:val="000000"/>
        </w:rPr>
      </w:pPr>
      <w:r w:rsidRPr="00507473">
        <w:rPr>
          <w:rFonts w:eastAsia="Cambria"/>
          <w:color w:val="000000"/>
          <w:rtl/>
        </w:rPr>
        <w:t xml:space="preserve">تُزوِّد </w:t>
      </w:r>
      <w:r w:rsidR="00CF675D" w:rsidRPr="00507473">
        <w:rPr>
          <w:rFonts w:eastAsia="Cambria"/>
          <w:color w:val="000000"/>
          <w:rtl/>
        </w:rPr>
        <w:t>هيئة ادارة السير والآليات والمركبات،</w:t>
      </w:r>
      <w:r w:rsidRPr="00507473">
        <w:rPr>
          <w:rFonts w:eastAsia="Cambria"/>
          <w:color w:val="000000"/>
          <w:rtl/>
        </w:rPr>
        <w:t xml:space="preserve"> العارِض بإيصال يُبيَّن فيه رقمٌ تسلسليٌّ بالإضافة إلى تاريخ تَسلُّم العرض بالساعة واليوم والشهر والسنة.</w:t>
      </w:r>
    </w:p>
    <w:p w14:paraId="153A5C0F" w14:textId="13625111" w:rsidR="00B16FBC" w:rsidRPr="00507473" w:rsidRDefault="007109F7">
      <w:pPr>
        <w:numPr>
          <w:ilvl w:val="0"/>
          <w:numId w:val="9"/>
        </w:numPr>
        <w:pBdr>
          <w:top w:val="nil"/>
          <w:left w:val="nil"/>
          <w:bottom w:val="nil"/>
          <w:right w:val="nil"/>
          <w:between w:val="nil"/>
        </w:pBdr>
        <w:spacing w:line="276" w:lineRule="auto"/>
        <w:rPr>
          <w:rFonts w:eastAsia="Cambria"/>
          <w:color w:val="000000"/>
        </w:rPr>
      </w:pPr>
      <w:r w:rsidRPr="00507473">
        <w:rPr>
          <w:rFonts w:eastAsia="Cambria"/>
          <w:color w:val="000000"/>
          <w:rtl/>
        </w:rPr>
        <w:t xml:space="preserve">تُحافِظ </w:t>
      </w:r>
      <w:r w:rsidR="00992FC4" w:rsidRPr="00507473">
        <w:rPr>
          <w:rFonts w:eastAsia="Cambria"/>
          <w:color w:val="000000"/>
          <w:rtl/>
        </w:rPr>
        <w:t>هيئة ادارة السير والآليات والمركبات</w:t>
      </w:r>
      <w:r w:rsidRPr="00507473">
        <w:rPr>
          <w:rFonts w:eastAsia="Cambria"/>
          <w:color w:val="000000"/>
          <w:rtl/>
        </w:rPr>
        <w:t xml:space="preserve"> على أمن العرض وسلامته وسرّيته، وتكفل عدم الاطلاع على محتواه إلا بعد فتحه وفقاً للأصول.</w:t>
      </w:r>
    </w:p>
    <w:p w14:paraId="7AEA65D1" w14:textId="77777777" w:rsidR="00C300BA" w:rsidRPr="00507473" w:rsidRDefault="007109F7">
      <w:pPr>
        <w:numPr>
          <w:ilvl w:val="0"/>
          <w:numId w:val="9"/>
        </w:numPr>
        <w:pBdr>
          <w:top w:val="nil"/>
          <w:left w:val="nil"/>
          <w:bottom w:val="nil"/>
          <w:right w:val="nil"/>
          <w:between w:val="nil"/>
        </w:pBdr>
        <w:spacing w:line="276" w:lineRule="auto"/>
        <w:rPr>
          <w:rFonts w:eastAsia="Cambria"/>
          <w:color w:val="000000"/>
        </w:rPr>
      </w:pPr>
      <w:r w:rsidRPr="00507473">
        <w:rPr>
          <w:rtl/>
        </w:rPr>
        <w:t xml:space="preserve">لا يُفتَح أيُّ عرض تتسلّمه </w:t>
      </w:r>
      <w:r w:rsidR="00A437EE" w:rsidRPr="00507473">
        <w:rPr>
          <w:rtl/>
        </w:rPr>
        <w:t>الإدارة</w:t>
      </w:r>
      <w:r w:rsidRPr="00507473">
        <w:rPr>
          <w:rtl/>
        </w:rPr>
        <w:t xml:space="preserve"> بعد الموعد النهائي لتقديم العروض، بل يُعاد مختوماً إلى العارض الذي قدّمه.</w:t>
      </w:r>
    </w:p>
    <w:p w14:paraId="0D50EFE0" w14:textId="77777777" w:rsidR="00C300BA" w:rsidRPr="00507473" w:rsidRDefault="00F35EC4">
      <w:pPr>
        <w:numPr>
          <w:ilvl w:val="0"/>
          <w:numId w:val="9"/>
        </w:numPr>
        <w:pBdr>
          <w:top w:val="nil"/>
          <w:left w:val="nil"/>
          <w:bottom w:val="nil"/>
          <w:right w:val="nil"/>
          <w:between w:val="nil"/>
        </w:pBdr>
        <w:spacing w:line="276" w:lineRule="auto"/>
      </w:pPr>
      <w:r w:rsidRPr="00507473">
        <w:rPr>
          <w:rtl/>
        </w:rPr>
        <w:t xml:space="preserve">لا يحقّ للعارض أن يقدّم أكثر من عرض واحد تحت طائلة رفض كل عروضه. </w:t>
      </w:r>
    </w:p>
    <w:p w14:paraId="5FB3D0A0" w14:textId="77777777" w:rsidR="00D4793D" w:rsidRPr="00507473" w:rsidRDefault="002A048E" w:rsidP="002A048E">
      <w:pPr>
        <w:pStyle w:val="Heading3"/>
        <w:tabs>
          <w:tab w:val="clear" w:pos="2408"/>
        </w:tabs>
        <w:spacing w:before="0" w:after="0" w:line="276" w:lineRule="auto"/>
        <w:ind w:left="-6" w:right="0" w:firstLine="0"/>
        <w:rPr>
          <w:rFonts w:ascii="Simplified Arabic" w:hAnsi="Simplified Arabic" w:cs="Simplified Arabic"/>
          <w:b w:val="0"/>
          <w:sz w:val="28"/>
          <w:szCs w:val="28"/>
        </w:rPr>
      </w:pPr>
      <w:bookmarkStart w:id="38" w:name="_Toc183639238"/>
      <w:bookmarkStart w:id="39" w:name="_Toc213933450"/>
      <w:r w:rsidRPr="00507473">
        <w:rPr>
          <w:rFonts w:ascii="Simplified Arabic" w:hAnsi="Simplified Arabic" w:cs="Simplified Arabic"/>
          <w:bCs/>
          <w:sz w:val="28"/>
          <w:szCs w:val="28"/>
          <w:u w:val="single"/>
          <w:rtl/>
        </w:rPr>
        <w:t>المادة الحادية عشرة</w:t>
      </w:r>
      <w:r w:rsidRPr="00507473">
        <w:rPr>
          <w:rFonts w:ascii="Simplified Arabic" w:hAnsi="Simplified Arabic" w:cs="Simplified Arabic"/>
          <w:bCs/>
          <w:sz w:val="28"/>
          <w:szCs w:val="28"/>
          <w:rtl/>
        </w:rPr>
        <w:t>:</w:t>
      </w:r>
      <w:r w:rsidRPr="00507473">
        <w:rPr>
          <w:rFonts w:ascii="Simplified Arabic" w:hAnsi="Simplified Arabic" w:cs="Simplified Arabic"/>
          <w:b w:val="0"/>
          <w:sz w:val="28"/>
          <w:szCs w:val="28"/>
          <w:rtl/>
        </w:rPr>
        <w:t xml:space="preserve"> </w:t>
      </w:r>
      <w:r w:rsidR="00D4793D" w:rsidRPr="00507473">
        <w:rPr>
          <w:rFonts w:ascii="Simplified Arabic" w:hAnsi="Simplified Arabic" w:cs="Simplified Arabic"/>
          <w:b w:val="0"/>
          <w:sz w:val="28"/>
          <w:szCs w:val="28"/>
          <w:rtl/>
        </w:rPr>
        <w:t xml:space="preserve">فتح </w:t>
      </w:r>
      <w:r w:rsidR="007F7F19" w:rsidRPr="00507473">
        <w:rPr>
          <w:rFonts w:ascii="Simplified Arabic" w:hAnsi="Simplified Arabic" w:cs="Simplified Arabic"/>
          <w:b w:val="0"/>
          <w:sz w:val="28"/>
          <w:szCs w:val="28"/>
          <w:rtl/>
        </w:rPr>
        <w:t xml:space="preserve">وتقييم </w:t>
      </w:r>
      <w:r w:rsidR="00D4793D" w:rsidRPr="00507473">
        <w:rPr>
          <w:rFonts w:ascii="Simplified Arabic" w:hAnsi="Simplified Arabic" w:cs="Simplified Arabic"/>
          <w:b w:val="0"/>
          <w:sz w:val="28"/>
          <w:szCs w:val="28"/>
          <w:rtl/>
        </w:rPr>
        <w:t>العروض</w:t>
      </w:r>
      <w:bookmarkEnd w:id="38"/>
      <w:bookmarkEnd w:id="39"/>
    </w:p>
    <w:p w14:paraId="10576311" w14:textId="77777777" w:rsidR="00EB4AE0" w:rsidRPr="00507473" w:rsidRDefault="00EB4AE0">
      <w:pPr>
        <w:numPr>
          <w:ilvl w:val="0"/>
          <w:numId w:val="12"/>
        </w:numPr>
        <w:pBdr>
          <w:top w:val="nil"/>
          <w:left w:val="nil"/>
          <w:bottom w:val="nil"/>
          <w:right w:val="nil"/>
          <w:between w:val="nil"/>
        </w:pBdr>
        <w:spacing w:line="276" w:lineRule="auto"/>
        <w:rPr>
          <w:color w:val="000000"/>
        </w:rPr>
      </w:pPr>
      <w:r w:rsidRPr="00507473">
        <w:rPr>
          <w:color w:val="000000"/>
          <w:rtl/>
        </w:rPr>
        <w:t xml:space="preserve">تَفتَح العروض لجنة التلزيم المنصوص </w:t>
      </w:r>
      <w:r w:rsidR="00794CEC" w:rsidRPr="00507473">
        <w:rPr>
          <w:color w:val="000000"/>
          <w:rtl/>
        </w:rPr>
        <w:t>عنها</w:t>
      </w:r>
      <w:r w:rsidRPr="00507473">
        <w:rPr>
          <w:color w:val="000000"/>
          <w:rtl/>
        </w:rPr>
        <w:t xml:space="preserve"> في المادة 100 من قانون الشراء العام</w:t>
      </w:r>
      <w:r w:rsidR="005B026E" w:rsidRPr="00507473">
        <w:rPr>
          <w:color w:val="000000"/>
          <w:rtl/>
        </w:rPr>
        <w:t xml:space="preserve"> حيث تتولى حصرًا دراسة ملف التلزيم وفتح وتقييم العروض وبالتالي تحديد العرض الأنسب</w:t>
      </w:r>
      <w:r w:rsidRPr="00507473">
        <w:rPr>
          <w:color w:val="000000"/>
          <w:rtl/>
        </w:rPr>
        <w:t>، وذلك في جلسة علنية تعقد فور انتهاء مهلة تقديم العروض.</w:t>
      </w:r>
    </w:p>
    <w:p w14:paraId="03804DF5" w14:textId="77777777" w:rsidR="005B026E" w:rsidRPr="00507473" w:rsidRDefault="005B026E">
      <w:pPr>
        <w:numPr>
          <w:ilvl w:val="0"/>
          <w:numId w:val="12"/>
        </w:numPr>
        <w:pBdr>
          <w:top w:val="nil"/>
          <w:left w:val="nil"/>
          <w:bottom w:val="nil"/>
          <w:right w:val="nil"/>
          <w:between w:val="nil"/>
        </w:pBdr>
        <w:spacing w:line="276" w:lineRule="auto"/>
      </w:pPr>
      <w:r w:rsidRPr="00507473">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6C3B6E1E" w14:textId="73884A9A" w:rsidR="005B026E" w:rsidRPr="00507473" w:rsidRDefault="005B026E">
      <w:pPr>
        <w:numPr>
          <w:ilvl w:val="0"/>
          <w:numId w:val="12"/>
        </w:numPr>
        <w:pBdr>
          <w:top w:val="nil"/>
          <w:left w:val="nil"/>
          <w:bottom w:val="nil"/>
          <w:right w:val="nil"/>
          <w:between w:val="nil"/>
        </w:pBdr>
        <w:spacing w:line="276" w:lineRule="auto"/>
      </w:pPr>
      <w:r w:rsidRPr="00507473">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992FC4" w:rsidRPr="00507473">
        <w:rPr>
          <w:rtl/>
        </w:rPr>
        <w:t xml:space="preserve">هيئة ادارة السير والآليات والمركبات </w:t>
      </w:r>
      <w:r w:rsidR="00A437EE" w:rsidRPr="00507473">
        <w:rPr>
          <w:rtl/>
        </w:rPr>
        <w:t>.</w:t>
      </w:r>
      <w:r w:rsidRPr="00507473">
        <w:rPr>
          <w:rtl/>
        </w:rPr>
        <w:t xml:space="preserve"> يخضع اختيار الخبراء من خارج الإدارة إلى أحكام قانون الشراء العام.</w:t>
      </w:r>
    </w:p>
    <w:p w14:paraId="3EFC64FE" w14:textId="77777777" w:rsidR="005B026E" w:rsidRPr="00507473" w:rsidRDefault="005B026E">
      <w:pPr>
        <w:numPr>
          <w:ilvl w:val="0"/>
          <w:numId w:val="12"/>
        </w:numPr>
        <w:pBdr>
          <w:top w:val="nil"/>
          <w:left w:val="nil"/>
          <w:bottom w:val="nil"/>
          <w:right w:val="nil"/>
          <w:between w:val="nil"/>
        </w:pBdr>
        <w:spacing w:line="276" w:lineRule="auto"/>
      </w:pPr>
      <w:r w:rsidRPr="00507473">
        <w:rPr>
          <w:rtl/>
        </w:rPr>
        <w:lastRenderedPageBreak/>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73BB33EB" w14:textId="77777777" w:rsidR="005B026E" w:rsidRPr="00507473" w:rsidRDefault="005B026E">
      <w:pPr>
        <w:numPr>
          <w:ilvl w:val="0"/>
          <w:numId w:val="12"/>
        </w:numPr>
        <w:pBdr>
          <w:top w:val="nil"/>
          <w:left w:val="nil"/>
          <w:bottom w:val="nil"/>
          <w:right w:val="nil"/>
          <w:between w:val="nil"/>
        </w:pBdr>
        <w:spacing w:line="276" w:lineRule="auto"/>
      </w:pPr>
      <w:r w:rsidRPr="00507473">
        <w:rPr>
          <w:rtl/>
        </w:rPr>
        <w:t>في حال التباين في الآراء بين أعضاء اللجنة، تؤخذ القرارات بأغلبية أعضائها ويُدوِّن أيّ عضو مخالف أسباب مخالفته.</w:t>
      </w:r>
    </w:p>
    <w:p w14:paraId="6FC3C1CB" w14:textId="3DCCA6E2" w:rsidR="00C05760" w:rsidRPr="00507473" w:rsidRDefault="00D4793D">
      <w:pPr>
        <w:pStyle w:val="NoSpacing"/>
        <w:numPr>
          <w:ilvl w:val="0"/>
          <w:numId w:val="12"/>
        </w:numPr>
      </w:pPr>
      <w:r w:rsidRPr="00507473">
        <w:rPr>
          <w:rtl/>
        </w:rPr>
        <w:t xml:space="preserve">يحقّ لجميع العارضين المشاركين في عملية </w:t>
      </w:r>
      <w:r w:rsidR="00026BEF" w:rsidRPr="00507473">
        <w:rPr>
          <w:rtl/>
        </w:rPr>
        <w:t>التلزيم</w:t>
      </w:r>
      <w:r w:rsidRPr="00507473">
        <w:rPr>
          <w:rtl/>
        </w:rPr>
        <w:t xml:space="preserve"> أو لممثّليهم المفوّضين وفقاً للأصول، كما يَحقّ للمراقب المندوب من قبل هيئة الشراء العام حضور جلسة فتح العروض. كما يمكن </w:t>
      </w:r>
      <w:r w:rsidR="00D024F6" w:rsidRPr="00507473">
        <w:rPr>
          <w:rtl/>
        </w:rPr>
        <w:t>ل</w:t>
      </w:r>
      <w:r w:rsidR="00992FC4" w:rsidRPr="00507473">
        <w:rPr>
          <w:rtl/>
        </w:rPr>
        <w:t xml:space="preserve">هيئة ادارة السير والآليات والمركبات </w:t>
      </w:r>
      <w:r w:rsidRPr="00507473">
        <w:rPr>
          <w:rtl/>
        </w:rPr>
        <w:t>دعوة وسائل الإعلام لحضور هذه الجلسة</w:t>
      </w:r>
      <w:r w:rsidR="00A437EE" w:rsidRPr="00507473">
        <w:rPr>
          <w:rtl/>
        </w:rPr>
        <w:t>.</w:t>
      </w:r>
    </w:p>
    <w:p w14:paraId="43EE79AA" w14:textId="77777777" w:rsidR="000713F6" w:rsidRPr="00507473" w:rsidRDefault="00D4793D">
      <w:pPr>
        <w:pStyle w:val="NoSpacing"/>
        <w:numPr>
          <w:ilvl w:val="0"/>
          <w:numId w:val="12"/>
        </w:numPr>
      </w:pPr>
      <w:r w:rsidRPr="00507473">
        <w:rPr>
          <w:rtl/>
        </w:rPr>
        <w:t xml:space="preserve">تُفتَح العروض بحسب الآلية </w:t>
      </w:r>
      <w:r w:rsidR="00132C99" w:rsidRPr="00507473">
        <w:rPr>
          <w:rtl/>
        </w:rPr>
        <w:t>التالية</w:t>
      </w:r>
      <w:r w:rsidR="00F31E70" w:rsidRPr="00507473">
        <w:rPr>
          <w:rtl/>
        </w:rPr>
        <w:t>:</w:t>
      </w:r>
    </w:p>
    <w:p w14:paraId="2EBE3E68" w14:textId="77777777" w:rsidR="001767D9" w:rsidRPr="00507473" w:rsidRDefault="00F31E70">
      <w:pPr>
        <w:numPr>
          <w:ilvl w:val="0"/>
          <w:numId w:val="10"/>
        </w:numPr>
        <w:pBdr>
          <w:top w:val="nil"/>
          <w:left w:val="nil"/>
          <w:bottom w:val="nil"/>
          <w:right w:val="nil"/>
          <w:between w:val="nil"/>
        </w:pBdr>
        <w:spacing w:line="276" w:lineRule="auto"/>
        <w:ind w:left="846"/>
      </w:pPr>
      <w:r w:rsidRPr="00507473">
        <w:rPr>
          <w:color w:val="000000"/>
          <w:rtl/>
        </w:rPr>
        <w:t>يتم فض الغلاف الخارجي الموحّد لكل عارض</w:t>
      </w:r>
      <w:r w:rsidR="00A437EE" w:rsidRPr="00507473">
        <w:rPr>
          <w:color w:val="000000"/>
          <w:rtl/>
        </w:rPr>
        <w:t xml:space="preserve"> </w:t>
      </w:r>
      <w:r w:rsidRPr="00507473">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507473">
        <w:rPr>
          <w:color w:val="000000"/>
          <w:rtl/>
        </w:rPr>
        <w:t>والمسلّمة للعارضين.</w:t>
      </w:r>
    </w:p>
    <w:p w14:paraId="536CF8D7" w14:textId="77777777" w:rsidR="001767D9" w:rsidRPr="00507473" w:rsidRDefault="00F31E70">
      <w:pPr>
        <w:numPr>
          <w:ilvl w:val="0"/>
          <w:numId w:val="10"/>
        </w:numPr>
        <w:pBdr>
          <w:top w:val="nil"/>
          <w:left w:val="nil"/>
          <w:bottom w:val="nil"/>
          <w:right w:val="nil"/>
          <w:between w:val="nil"/>
        </w:pBdr>
        <w:spacing w:line="276" w:lineRule="auto"/>
        <w:ind w:left="846"/>
      </w:pPr>
      <w:r w:rsidRPr="00507473">
        <w:rPr>
          <w:color w:val="000000"/>
          <w:rtl/>
        </w:rPr>
        <w:t xml:space="preserve">يتم فض الغلاف رقم (1) (الوثائق والمستندات الإدارية المنصوص عنها في المادة </w:t>
      </w:r>
      <w:r w:rsidR="000D45C1" w:rsidRPr="00507473">
        <w:rPr>
          <w:color w:val="000000"/>
          <w:rtl/>
        </w:rPr>
        <w:t>الرابعة</w:t>
      </w:r>
      <w:r w:rsidR="00407297" w:rsidRPr="00507473">
        <w:rPr>
          <w:color w:val="000000"/>
          <w:rtl/>
        </w:rPr>
        <w:t xml:space="preserve"> اعلاه</w:t>
      </w:r>
      <w:r w:rsidRPr="00507473">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507473">
        <w:rPr>
          <w:color w:val="000000"/>
          <w:rtl/>
        </w:rPr>
        <w:t>ان مقارنة الأسعار.</w:t>
      </w:r>
    </w:p>
    <w:p w14:paraId="169340E0" w14:textId="77777777" w:rsidR="0024688B" w:rsidRPr="00507473" w:rsidRDefault="00F31E70">
      <w:pPr>
        <w:numPr>
          <w:ilvl w:val="0"/>
          <w:numId w:val="10"/>
        </w:numPr>
        <w:pBdr>
          <w:top w:val="nil"/>
          <w:left w:val="nil"/>
          <w:bottom w:val="nil"/>
          <w:right w:val="nil"/>
          <w:between w:val="nil"/>
        </w:pBdr>
        <w:spacing w:line="276" w:lineRule="auto"/>
        <w:ind w:left="846"/>
      </w:pPr>
      <w:r w:rsidRPr="00507473">
        <w:rPr>
          <w:color w:val="000000"/>
          <w:rtl/>
        </w:rPr>
        <w:t xml:space="preserve">يجري فض </w:t>
      </w:r>
      <w:r w:rsidR="00ED42D0" w:rsidRPr="00507473">
        <w:rPr>
          <w:color w:val="000000"/>
          <w:rtl/>
        </w:rPr>
        <w:t>الغلاف رقم (2) (بيان الأسعار)</w:t>
      </w:r>
      <w:r w:rsidRPr="00507473">
        <w:rPr>
          <w:color w:val="000000"/>
          <w:rtl/>
        </w:rPr>
        <w:t xml:space="preserve"> للعارضين المقبولين شكلًا </w:t>
      </w:r>
      <w:r w:rsidR="00040EAD" w:rsidRPr="00507473">
        <w:rPr>
          <w:color w:val="000000"/>
          <w:rtl/>
        </w:rPr>
        <w:t xml:space="preserve">كل على حدة وإجراء العمليات الحسابية اللازمة، </w:t>
      </w:r>
      <w:r w:rsidRPr="00507473">
        <w:rPr>
          <w:color w:val="000000"/>
          <w:rtl/>
        </w:rPr>
        <w:t xml:space="preserve">وتدوين </w:t>
      </w:r>
      <w:r w:rsidRPr="00507473">
        <w:rPr>
          <w:color w:val="000000"/>
          <w:rtl/>
          <w:lang w:bidi="ar-LB"/>
        </w:rPr>
        <w:t>السعر الإجمالي</w:t>
      </w:r>
      <w:r w:rsidRPr="00507473">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2A2C9304" w14:textId="77777777" w:rsidR="00026BEF" w:rsidRPr="00507473" w:rsidRDefault="00026BEF">
      <w:pPr>
        <w:numPr>
          <w:ilvl w:val="0"/>
          <w:numId w:val="10"/>
        </w:numPr>
        <w:pBdr>
          <w:top w:val="nil"/>
          <w:left w:val="nil"/>
          <w:bottom w:val="nil"/>
          <w:right w:val="nil"/>
          <w:between w:val="nil"/>
        </w:pBdr>
        <w:spacing w:line="276" w:lineRule="auto"/>
        <w:ind w:left="846"/>
      </w:pPr>
      <w:r w:rsidRPr="00507473">
        <w:rPr>
          <w:color w:val="000000"/>
          <w:rtl/>
        </w:rPr>
        <w:t xml:space="preserve">تُصحِّح </w:t>
      </w:r>
      <w:r w:rsidR="005B026E" w:rsidRPr="00507473">
        <w:rPr>
          <w:color w:val="000000"/>
          <w:rtl/>
        </w:rPr>
        <w:t>لجنة التلزيم</w:t>
      </w:r>
      <w:r w:rsidRPr="00507473">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B10B86E" w14:textId="77777777" w:rsidR="00026BEF" w:rsidRPr="00507473" w:rsidRDefault="00026BEF">
      <w:pPr>
        <w:numPr>
          <w:ilvl w:val="0"/>
          <w:numId w:val="12"/>
        </w:numPr>
        <w:pBdr>
          <w:top w:val="nil"/>
          <w:left w:val="nil"/>
          <w:bottom w:val="nil"/>
          <w:right w:val="nil"/>
          <w:between w:val="nil"/>
        </w:pBdr>
        <w:spacing w:line="276" w:lineRule="auto"/>
        <w:rPr>
          <w:color w:val="000000"/>
        </w:rPr>
      </w:pPr>
      <w:r w:rsidRPr="00507473">
        <w:rPr>
          <w:color w:val="000000"/>
          <w:rtl/>
        </w:rPr>
        <w:t xml:space="preserve">يمكن </w:t>
      </w:r>
      <w:r w:rsidR="005B026E" w:rsidRPr="00507473">
        <w:rPr>
          <w:color w:val="000000"/>
          <w:rtl/>
        </w:rPr>
        <w:t>للجنة التلزيم</w:t>
      </w:r>
      <w:r w:rsidRPr="00507473">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6784B7EA" w14:textId="77777777" w:rsidR="00C7755B" w:rsidRDefault="00D4793D" w:rsidP="00C7755B">
      <w:pPr>
        <w:numPr>
          <w:ilvl w:val="0"/>
          <w:numId w:val="12"/>
        </w:numPr>
        <w:pBdr>
          <w:top w:val="nil"/>
          <w:left w:val="nil"/>
          <w:bottom w:val="nil"/>
          <w:right w:val="nil"/>
          <w:between w:val="nil"/>
        </w:pBdr>
        <w:spacing w:line="276" w:lineRule="auto"/>
      </w:pPr>
      <w:r w:rsidRPr="00507473">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3039DF" w:rsidRPr="00507473">
        <w:rPr>
          <w:color w:val="000000"/>
          <w:rtl/>
        </w:rPr>
        <w:t xml:space="preserve">هيئة ادارة السير </w:t>
      </w:r>
      <w:r w:rsidR="009170C9" w:rsidRPr="00507473">
        <w:rPr>
          <w:color w:val="000000"/>
          <w:rtl/>
        </w:rPr>
        <w:t>والآليات والمركبات</w:t>
      </w:r>
      <w:r w:rsidR="003039DF" w:rsidRPr="00507473">
        <w:rPr>
          <w:color w:val="000000"/>
          <w:rtl/>
        </w:rPr>
        <w:t xml:space="preserve"> و</w:t>
      </w:r>
      <w:r w:rsidRPr="00507473">
        <w:rPr>
          <w:color w:val="000000"/>
          <w:rtl/>
        </w:rPr>
        <w:t xml:space="preserve">هيئة الشراء العام، </w:t>
      </w:r>
      <w:r w:rsidRPr="00507473">
        <w:rPr>
          <w:color w:val="000000"/>
          <w:rtl/>
        </w:rPr>
        <w:lastRenderedPageBreak/>
        <w:t>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507473">
        <w:rPr>
          <w:color w:val="000000"/>
          <w:rtl/>
        </w:rPr>
        <w:t xml:space="preserve"> الشراء العام</w:t>
      </w:r>
      <w:r w:rsidRPr="00507473">
        <w:rPr>
          <w:color w:val="000000"/>
          <w:rtl/>
        </w:rPr>
        <w:t>.</w:t>
      </w:r>
    </w:p>
    <w:p w14:paraId="1B5ADEE6" w14:textId="77777777" w:rsidR="00C7755B" w:rsidRDefault="00C7755B" w:rsidP="00C7755B">
      <w:pPr>
        <w:pBdr>
          <w:top w:val="nil"/>
          <w:left w:val="nil"/>
          <w:bottom w:val="nil"/>
          <w:right w:val="nil"/>
          <w:between w:val="nil"/>
        </w:pBdr>
        <w:spacing w:line="276" w:lineRule="auto"/>
        <w:ind w:left="379"/>
        <w:rPr>
          <w:rtl/>
        </w:rPr>
      </w:pPr>
    </w:p>
    <w:p w14:paraId="14654B6A" w14:textId="77777777" w:rsidR="00383A7E" w:rsidRDefault="00C7755B" w:rsidP="00383A7E">
      <w:pPr>
        <w:pBdr>
          <w:top w:val="nil"/>
          <w:left w:val="nil"/>
          <w:bottom w:val="nil"/>
          <w:right w:val="nil"/>
          <w:between w:val="nil"/>
        </w:pBdr>
        <w:spacing w:line="276" w:lineRule="auto"/>
        <w:ind w:left="379"/>
        <w:rPr>
          <w:rtl/>
        </w:rPr>
      </w:pPr>
      <w:r w:rsidRPr="00C7755B">
        <w:rPr>
          <w:rtl/>
        </w:rPr>
        <w:t>تقوم لجنة التلزيم بتقييم العروض ضمن مهلة معقولة تتلا</w:t>
      </w:r>
      <w:r w:rsidR="00383A7E">
        <w:rPr>
          <w:rFonts w:hint="cs"/>
          <w:rtl/>
        </w:rPr>
        <w:t>ء</w:t>
      </w:r>
      <w:r w:rsidRPr="00C7755B">
        <w:rPr>
          <w:rtl/>
        </w:rPr>
        <w:t>م مع مهلة صلاحية العر</w:t>
      </w:r>
      <w:r w:rsidR="00383A7E">
        <w:rPr>
          <w:rFonts w:hint="cs"/>
          <w:rtl/>
        </w:rPr>
        <w:t>و</w:t>
      </w:r>
      <w:r w:rsidRPr="00C7755B">
        <w:rPr>
          <w:rtl/>
        </w:rPr>
        <w:t>ض ومع طبيعة الشراء، وتضع محضراً بذلك ي</w:t>
      </w:r>
      <w:r w:rsidR="00383A7E">
        <w:rPr>
          <w:rFonts w:hint="cs"/>
          <w:rtl/>
        </w:rPr>
        <w:t>درج</w:t>
      </w:r>
      <w:r w:rsidRPr="00C7755B">
        <w:rPr>
          <w:rtl/>
        </w:rPr>
        <w:t xml:space="preserve"> في سجل اجراء</w:t>
      </w:r>
      <w:r w:rsidR="00383A7E">
        <w:rPr>
          <w:rFonts w:hint="cs"/>
          <w:rtl/>
        </w:rPr>
        <w:t>ات</w:t>
      </w:r>
      <w:r w:rsidRPr="00C7755B">
        <w:rPr>
          <w:rtl/>
        </w:rPr>
        <w:t xml:space="preserve"> الشراء المنصوص عليه في المادة 9 من قانون الشراء العام</w:t>
      </w:r>
      <w:r w:rsidRPr="00C7755B">
        <w:t>.</w:t>
      </w:r>
    </w:p>
    <w:p w14:paraId="4E922388" w14:textId="77777777" w:rsidR="00694E81" w:rsidRDefault="00C7755B" w:rsidP="00383A7E">
      <w:pPr>
        <w:pBdr>
          <w:top w:val="nil"/>
          <w:left w:val="nil"/>
          <w:bottom w:val="nil"/>
          <w:right w:val="nil"/>
          <w:between w:val="nil"/>
        </w:pBdr>
        <w:spacing w:line="276" w:lineRule="auto"/>
        <w:ind w:left="379"/>
        <w:rPr>
          <w:rtl/>
        </w:rPr>
      </w:pPr>
      <w:r w:rsidRPr="00C7755B">
        <w:rPr>
          <w:rtl/>
        </w:rPr>
        <w:t>ت</w:t>
      </w:r>
      <w:r w:rsidR="00B553E2">
        <w:rPr>
          <w:rFonts w:hint="cs"/>
          <w:rtl/>
        </w:rPr>
        <w:t>قيّم</w:t>
      </w:r>
      <w:r w:rsidRPr="00C7755B">
        <w:rPr>
          <w:rtl/>
        </w:rPr>
        <w:t xml:space="preserve"> لجنة التلزيم العروض المق</w:t>
      </w:r>
      <w:r w:rsidR="00B553E2">
        <w:rPr>
          <w:rFonts w:hint="cs"/>
          <w:rtl/>
        </w:rPr>
        <w:t>بولة، بغية</w:t>
      </w:r>
      <w:r w:rsidRPr="00C7755B">
        <w:rPr>
          <w:rtl/>
        </w:rPr>
        <w:t xml:space="preserve"> </w:t>
      </w:r>
      <w:r w:rsidR="00B553E2">
        <w:rPr>
          <w:rFonts w:hint="cs"/>
          <w:rtl/>
        </w:rPr>
        <w:t>تحد</w:t>
      </w:r>
      <w:r w:rsidRPr="00C7755B">
        <w:rPr>
          <w:rtl/>
        </w:rPr>
        <w:t xml:space="preserve">يد </w:t>
      </w:r>
      <w:r w:rsidR="00212791">
        <w:rPr>
          <w:rFonts w:hint="cs"/>
          <w:rtl/>
        </w:rPr>
        <w:t xml:space="preserve">العرض </w:t>
      </w:r>
      <w:r w:rsidRPr="00C7755B">
        <w:rPr>
          <w:rtl/>
        </w:rPr>
        <w:t>الفائز وفقا</w:t>
      </w:r>
      <w:r w:rsidR="00212791">
        <w:rPr>
          <w:rFonts w:hint="cs"/>
          <w:rtl/>
        </w:rPr>
        <w:t>ً</w:t>
      </w:r>
      <w:r w:rsidRPr="00C7755B">
        <w:rPr>
          <w:rtl/>
        </w:rPr>
        <w:t xml:space="preserve"> للمعايير والاجراءات الواردة في دفتر الشروط</w:t>
      </w:r>
      <w:r w:rsidR="00694E81">
        <w:rPr>
          <w:rFonts w:hint="cs"/>
          <w:rtl/>
        </w:rPr>
        <w:t xml:space="preserve">. </w:t>
      </w:r>
      <w:r w:rsidRPr="00C7755B">
        <w:rPr>
          <w:rtl/>
        </w:rPr>
        <w:t xml:space="preserve">ولا </w:t>
      </w:r>
      <w:r w:rsidR="00694E81">
        <w:rPr>
          <w:rFonts w:hint="cs"/>
          <w:rtl/>
        </w:rPr>
        <w:t>يُ</w:t>
      </w:r>
      <w:r w:rsidRPr="00C7755B">
        <w:rPr>
          <w:rtl/>
        </w:rPr>
        <w:t>ستخدم أي معيار</w:t>
      </w:r>
      <w:r w:rsidR="00694E81">
        <w:rPr>
          <w:rFonts w:hint="cs"/>
          <w:rtl/>
        </w:rPr>
        <w:t xml:space="preserve"> أو إجراء</w:t>
      </w:r>
      <w:r w:rsidRPr="00C7755B">
        <w:rPr>
          <w:rtl/>
        </w:rPr>
        <w:t xml:space="preserve"> لم يرد في هذا الدفتر</w:t>
      </w:r>
      <w:r w:rsidRPr="00C7755B">
        <w:t>.</w:t>
      </w:r>
    </w:p>
    <w:p w14:paraId="4F1F1C4B" w14:textId="77777777" w:rsidR="00694E81" w:rsidRDefault="00694E81" w:rsidP="00383A7E">
      <w:pPr>
        <w:pBdr>
          <w:top w:val="nil"/>
          <w:left w:val="nil"/>
          <w:bottom w:val="nil"/>
          <w:right w:val="nil"/>
          <w:between w:val="nil"/>
        </w:pBdr>
        <w:spacing w:line="276" w:lineRule="auto"/>
        <w:ind w:left="379"/>
        <w:rPr>
          <w:rtl/>
        </w:rPr>
      </w:pPr>
    </w:p>
    <w:p w14:paraId="155BBC04" w14:textId="77777777" w:rsidR="002425AF" w:rsidRDefault="00694E81" w:rsidP="002425AF">
      <w:pPr>
        <w:pBdr>
          <w:top w:val="nil"/>
          <w:left w:val="nil"/>
          <w:bottom w:val="nil"/>
          <w:right w:val="nil"/>
          <w:between w:val="nil"/>
        </w:pBdr>
        <w:spacing w:line="276" w:lineRule="auto"/>
        <w:ind w:left="379"/>
        <w:rPr>
          <w:rtl/>
        </w:rPr>
      </w:pPr>
      <w:r>
        <w:rPr>
          <w:rFonts w:hint="cs"/>
          <w:rtl/>
        </w:rPr>
        <w:t>ت</w:t>
      </w:r>
      <w:r w:rsidR="00C7755B" w:rsidRPr="00C7755B">
        <w:rPr>
          <w:rtl/>
        </w:rPr>
        <w:t>عتبر لجنة التلزيم العرض مستجيبا جوهريًا للمتطلبات اذا كان يفي بجميع المتطلبات ال</w:t>
      </w:r>
      <w:r>
        <w:rPr>
          <w:rFonts w:hint="cs"/>
          <w:rtl/>
        </w:rPr>
        <w:t>م</w:t>
      </w:r>
      <w:r w:rsidR="00C7755B" w:rsidRPr="00C7755B">
        <w:rPr>
          <w:rtl/>
        </w:rPr>
        <w:t xml:space="preserve">بيّنة في دفتر الشروط </w:t>
      </w:r>
      <w:r w:rsidR="002425AF">
        <w:rPr>
          <w:rFonts w:hint="cs"/>
          <w:rtl/>
        </w:rPr>
        <w:t>وفقا للمادة</w:t>
      </w:r>
      <w:r w:rsidR="00C7755B" w:rsidRPr="00C7755B">
        <w:rPr>
          <w:rtl/>
        </w:rPr>
        <w:t xml:space="preserve"> 17 من قانون الشراء العام</w:t>
      </w:r>
      <w:r w:rsidR="00C7755B" w:rsidRPr="00C7755B">
        <w:t>.</w:t>
      </w:r>
    </w:p>
    <w:p w14:paraId="072A02C8" w14:textId="77777777" w:rsidR="00671852" w:rsidRDefault="002425AF" w:rsidP="00671852">
      <w:pPr>
        <w:pBdr>
          <w:top w:val="nil"/>
          <w:left w:val="nil"/>
          <w:bottom w:val="nil"/>
          <w:right w:val="nil"/>
          <w:between w:val="nil"/>
        </w:pBdr>
        <w:spacing w:line="276" w:lineRule="auto"/>
        <w:ind w:left="379"/>
        <w:rPr>
          <w:rtl/>
        </w:rPr>
      </w:pPr>
      <w:r>
        <w:rPr>
          <w:rFonts w:hint="cs"/>
          <w:rtl/>
        </w:rPr>
        <w:t xml:space="preserve">ترفض </w:t>
      </w:r>
      <w:r w:rsidR="00C7755B" w:rsidRPr="00C7755B">
        <w:rPr>
          <w:rtl/>
        </w:rPr>
        <w:t>لجنة التلزيم</w:t>
      </w:r>
      <w:r>
        <w:rPr>
          <w:rFonts w:hint="cs"/>
          <w:rtl/>
        </w:rPr>
        <w:t xml:space="preserve"> العرض </w:t>
      </w:r>
      <w:r w:rsidR="00671852">
        <w:rPr>
          <w:rFonts w:hint="cs"/>
          <w:rtl/>
        </w:rPr>
        <w:t>:</w:t>
      </w:r>
      <w:r w:rsidR="00C7755B" w:rsidRPr="00C7755B">
        <w:rPr>
          <w:rtl/>
        </w:rPr>
        <w:t xml:space="preserve"> </w:t>
      </w:r>
    </w:p>
    <w:p w14:paraId="73AA8436" w14:textId="77777777" w:rsidR="00671852" w:rsidRDefault="00671852" w:rsidP="00671852">
      <w:pPr>
        <w:pBdr>
          <w:top w:val="nil"/>
          <w:left w:val="nil"/>
          <w:bottom w:val="nil"/>
          <w:right w:val="nil"/>
          <w:between w:val="nil"/>
        </w:pBdr>
        <w:spacing w:line="276" w:lineRule="auto"/>
        <w:ind w:left="379"/>
        <w:rPr>
          <w:rtl/>
        </w:rPr>
      </w:pPr>
      <w:r>
        <w:rPr>
          <w:rFonts w:hint="cs"/>
          <w:rtl/>
        </w:rPr>
        <w:t xml:space="preserve">أ- </w:t>
      </w:r>
      <w:r w:rsidR="00C7755B" w:rsidRPr="00C7755B">
        <w:rPr>
          <w:rtl/>
        </w:rPr>
        <w:t>إذا كان الع</w:t>
      </w:r>
      <w:r>
        <w:rPr>
          <w:rFonts w:hint="cs"/>
          <w:rtl/>
        </w:rPr>
        <w:t>ا</w:t>
      </w:r>
      <w:r w:rsidR="00C7755B" w:rsidRPr="00C7755B">
        <w:rPr>
          <w:rtl/>
        </w:rPr>
        <w:t>رض غير مؤهل بالنظر إلى شروط التأهيل الواردة في دفتر الشروط وتطبيقًا لأحكام المادة 7 من قانون الشراء العام</w:t>
      </w:r>
      <w:r w:rsidR="00C7755B" w:rsidRPr="00C7755B">
        <w:t>.</w:t>
      </w:r>
    </w:p>
    <w:p w14:paraId="66EBDE51" w14:textId="7C7CBDD9" w:rsidR="00C7755B" w:rsidRPr="00C7755B" w:rsidRDefault="00671852" w:rsidP="00671852">
      <w:pPr>
        <w:pBdr>
          <w:top w:val="nil"/>
          <w:left w:val="nil"/>
          <w:bottom w:val="nil"/>
          <w:right w:val="nil"/>
          <w:between w:val="nil"/>
        </w:pBdr>
        <w:spacing w:line="276" w:lineRule="auto"/>
        <w:ind w:left="379"/>
      </w:pPr>
      <w:r>
        <w:rPr>
          <w:rFonts w:hint="cs"/>
          <w:rtl/>
        </w:rPr>
        <w:t xml:space="preserve">ب- </w:t>
      </w:r>
      <w:r w:rsidR="00C7755B" w:rsidRPr="00C7755B">
        <w:rPr>
          <w:rtl/>
        </w:rPr>
        <w:t xml:space="preserve">إذا كان العرض </w:t>
      </w:r>
      <w:r w:rsidR="00D16974">
        <w:rPr>
          <w:rFonts w:hint="cs"/>
          <w:rtl/>
        </w:rPr>
        <w:t xml:space="preserve">غير </w:t>
      </w:r>
      <w:r w:rsidR="00C7755B" w:rsidRPr="00C7755B">
        <w:rPr>
          <w:rtl/>
        </w:rPr>
        <w:t>مستجيب جوهري</w:t>
      </w:r>
      <w:r w:rsidR="00D16974">
        <w:rPr>
          <w:rFonts w:hint="cs"/>
          <w:rtl/>
        </w:rPr>
        <w:t>ّ</w:t>
      </w:r>
      <w:r w:rsidR="00C7755B" w:rsidRPr="00C7755B">
        <w:rPr>
          <w:rtl/>
        </w:rPr>
        <w:t>ا</w:t>
      </w:r>
      <w:r w:rsidR="00D16974">
        <w:rPr>
          <w:rFonts w:hint="cs"/>
          <w:rtl/>
        </w:rPr>
        <w:t>ً</w:t>
      </w:r>
      <w:r w:rsidR="00C7755B" w:rsidRPr="00C7755B">
        <w:rPr>
          <w:rtl/>
        </w:rPr>
        <w:t xml:space="preserve"> للمتطلبات المحد</w:t>
      </w:r>
      <w:r w:rsidR="00D16974">
        <w:rPr>
          <w:rFonts w:hint="cs"/>
          <w:rtl/>
        </w:rPr>
        <w:t>ّ</w:t>
      </w:r>
      <w:r w:rsidR="00C7755B" w:rsidRPr="00C7755B">
        <w:rPr>
          <w:rtl/>
        </w:rPr>
        <w:t>دة في ملف التلزيم</w:t>
      </w:r>
      <w:r w:rsidR="00D16974">
        <w:rPr>
          <w:rFonts w:hint="cs"/>
          <w:rtl/>
        </w:rPr>
        <w:t>.</w:t>
      </w:r>
    </w:p>
    <w:p w14:paraId="3250A8FE" w14:textId="77777777" w:rsidR="00205C15" w:rsidRDefault="00205C15" w:rsidP="00205C15">
      <w:pPr>
        <w:pBdr>
          <w:top w:val="nil"/>
          <w:left w:val="nil"/>
          <w:bottom w:val="nil"/>
          <w:right w:val="nil"/>
          <w:between w:val="nil"/>
        </w:pBdr>
        <w:spacing w:line="276" w:lineRule="auto"/>
        <w:rPr>
          <w:rtl/>
        </w:rPr>
      </w:pPr>
    </w:p>
    <w:p w14:paraId="3BE0B110" w14:textId="5F84FFB0" w:rsidR="00F04F0F" w:rsidRDefault="00440B22" w:rsidP="00187C83">
      <w:pPr>
        <w:pBdr>
          <w:top w:val="nil"/>
          <w:left w:val="nil"/>
          <w:bottom w:val="nil"/>
          <w:right w:val="nil"/>
          <w:between w:val="nil"/>
        </w:pBdr>
        <w:spacing w:line="276" w:lineRule="auto"/>
        <w:ind w:left="396"/>
        <w:rPr>
          <w:rtl/>
        </w:rPr>
      </w:pPr>
      <w:r>
        <w:rPr>
          <w:rFonts w:hint="cs"/>
          <w:rtl/>
        </w:rPr>
        <w:t>تدرس لجنة التلزيم العروض المالية على نحو منفصل بحيث تدرسها بعد الانتهاء من تدقيق وتقييم العروض الادارية والفنية، ولا يحق للجنة التلزيم</w:t>
      </w:r>
      <w:r w:rsidR="00E2232C">
        <w:rPr>
          <w:rFonts w:hint="cs"/>
          <w:rtl/>
        </w:rPr>
        <w:t xml:space="preserve"> فتح العرض المالي او ارساء التلزيم مؤقتا على اي عارض دون </w:t>
      </w:r>
      <w:r w:rsidR="00C7755B" w:rsidRPr="00C7755B">
        <w:rPr>
          <w:rtl/>
        </w:rPr>
        <w:t>التأكد من ان العرض</w:t>
      </w:r>
      <w:r w:rsidR="00067B7B">
        <w:t xml:space="preserve"> </w:t>
      </w:r>
      <w:r w:rsidR="006D1C40">
        <w:rPr>
          <w:rFonts w:hint="cs"/>
          <w:rtl/>
        </w:rPr>
        <w:t>أصبح مقبولا من الناحية الادارية</w:t>
      </w:r>
      <w:r w:rsidR="00B244C4">
        <w:rPr>
          <w:rFonts w:hint="cs"/>
          <w:rtl/>
        </w:rPr>
        <w:t xml:space="preserve"> والفنية، وذلك تحت طائلة تحمل المسؤولية</w:t>
      </w:r>
      <w:r w:rsidR="00F04F0F">
        <w:rPr>
          <w:rFonts w:hint="cs"/>
          <w:rtl/>
        </w:rPr>
        <w:t xml:space="preserve"> الكاملة امام </w:t>
      </w:r>
      <w:r w:rsidR="00C7755B" w:rsidRPr="00C7755B">
        <w:rPr>
          <w:rtl/>
        </w:rPr>
        <w:t>المراجع الرقابية المختصة</w:t>
      </w:r>
      <w:r w:rsidR="00C7755B" w:rsidRPr="00C7755B">
        <w:t>.</w:t>
      </w:r>
    </w:p>
    <w:p w14:paraId="4A53FFB3" w14:textId="325B582A" w:rsidR="00C7755B" w:rsidRDefault="00C7755B" w:rsidP="00187C83">
      <w:pPr>
        <w:pBdr>
          <w:top w:val="nil"/>
          <w:left w:val="nil"/>
          <w:bottom w:val="nil"/>
          <w:right w:val="nil"/>
          <w:between w:val="nil"/>
        </w:pBdr>
        <w:spacing w:line="276" w:lineRule="auto"/>
        <w:ind w:left="396"/>
        <w:rPr>
          <w:rtl/>
        </w:rPr>
      </w:pPr>
      <w:r w:rsidRPr="00C7755B">
        <w:rPr>
          <w:rtl/>
        </w:rPr>
        <w:t>ت</w:t>
      </w:r>
      <w:r w:rsidR="00F04F0F">
        <w:rPr>
          <w:rFonts w:hint="cs"/>
          <w:rtl/>
        </w:rPr>
        <w:t xml:space="preserve">صحح </w:t>
      </w:r>
      <w:r w:rsidRPr="00C7755B">
        <w:rPr>
          <w:rtl/>
        </w:rPr>
        <w:t>لجنة التلزيم أي أخطاء حسابية مح</w:t>
      </w:r>
      <w:r w:rsidR="00F04F0F">
        <w:rPr>
          <w:rFonts w:hint="cs"/>
          <w:rtl/>
        </w:rPr>
        <w:t>ضة تكتشفها اثناء فحصها العروض المقدمة</w:t>
      </w:r>
      <w:r w:rsidR="00187C83">
        <w:rPr>
          <w:rFonts w:hint="cs"/>
          <w:rtl/>
        </w:rPr>
        <w:t xml:space="preserve"> وفقا لاحكام دفتر الشروط وتبلغ التصحيحات الى العارض المعني بشكل فوري.</w:t>
      </w:r>
      <w:r w:rsidRPr="00C7755B">
        <w:rPr>
          <w:rtl/>
        </w:rPr>
        <w:t xml:space="preserve"> </w:t>
      </w:r>
    </w:p>
    <w:p w14:paraId="46B14930" w14:textId="77777777" w:rsidR="00187C83" w:rsidRPr="00507473" w:rsidRDefault="00187C83" w:rsidP="001B3733">
      <w:pPr>
        <w:pBdr>
          <w:top w:val="nil"/>
          <w:left w:val="nil"/>
          <w:bottom w:val="nil"/>
          <w:right w:val="nil"/>
          <w:between w:val="nil"/>
        </w:pBdr>
        <w:spacing w:line="276" w:lineRule="auto"/>
        <w:ind w:left="396"/>
      </w:pPr>
    </w:p>
    <w:p w14:paraId="17DB5A2F" w14:textId="77777777" w:rsidR="00026BEF" w:rsidRPr="00507473" w:rsidRDefault="00026BEF">
      <w:pPr>
        <w:numPr>
          <w:ilvl w:val="0"/>
          <w:numId w:val="12"/>
        </w:numPr>
        <w:pBdr>
          <w:top w:val="nil"/>
          <w:left w:val="nil"/>
          <w:bottom w:val="nil"/>
          <w:right w:val="nil"/>
          <w:between w:val="nil"/>
        </w:pBdr>
        <w:spacing w:line="276" w:lineRule="auto"/>
        <w:ind w:hanging="433"/>
        <w:rPr>
          <w:color w:val="000000"/>
        </w:rPr>
      </w:pPr>
      <w:r w:rsidRPr="00507473">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551F7B6A" w14:textId="6F2AFE4C" w:rsidR="00026BEF" w:rsidRPr="00507473" w:rsidRDefault="00026BEF">
      <w:pPr>
        <w:numPr>
          <w:ilvl w:val="0"/>
          <w:numId w:val="12"/>
        </w:numPr>
        <w:pBdr>
          <w:top w:val="nil"/>
          <w:left w:val="nil"/>
          <w:bottom w:val="nil"/>
          <w:right w:val="nil"/>
          <w:between w:val="nil"/>
        </w:pBdr>
        <w:spacing w:line="276" w:lineRule="auto"/>
        <w:ind w:hanging="433"/>
        <w:rPr>
          <w:color w:val="000000"/>
        </w:rPr>
      </w:pPr>
      <w:r w:rsidRPr="00507473">
        <w:rPr>
          <w:color w:val="000000"/>
          <w:rtl/>
        </w:rPr>
        <w:lastRenderedPageBreak/>
        <w:t xml:space="preserve">لا يمكن إجراءُ أيِّ مفاوضات بين </w:t>
      </w:r>
      <w:r w:rsidR="00992FC4" w:rsidRPr="00507473">
        <w:rPr>
          <w:color w:val="000000"/>
          <w:rtl/>
        </w:rPr>
        <w:t>هيئة ادارة السير والآليات والمركبات</w:t>
      </w:r>
      <w:r w:rsidR="00E457CD" w:rsidRPr="00507473">
        <w:rPr>
          <w:color w:val="000000"/>
          <w:rtl/>
        </w:rPr>
        <w:t xml:space="preserve"> أو لجنة التلزيم</w:t>
      </w:r>
      <w:r w:rsidRPr="00507473">
        <w:rPr>
          <w:color w:val="000000"/>
          <w:rtl/>
        </w:rPr>
        <w:t xml:space="preserve"> والعارِض بخصوص المعلومات المتعلّقة بالمؤهلات أو بخصوص العروض المقدَّمة، ولا يجوز إجراء أيِّ تغيير في ا</w:t>
      </w:r>
      <w:r w:rsidR="005C3901" w:rsidRPr="00507473">
        <w:rPr>
          <w:color w:val="000000"/>
          <w:rtl/>
        </w:rPr>
        <w:t>لسعر إثر طلب استيضاح من أي عارض.</w:t>
      </w:r>
    </w:p>
    <w:p w14:paraId="33CE7025" w14:textId="77777777" w:rsidR="00026BEF" w:rsidRPr="00507473" w:rsidRDefault="00026BEF">
      <w:pPr>
        <w:numPr>
          <w:ilvl w:val="0"/>
          <w:numId w:val="12"/>
        </w:numPr>
        <w:pBdr>
          <w:top w:val="nil"/>
          <w:left w:val="nil"/>
          <w:bottom w:val="nil"/>
          <w:right w:val="nil"/>
          <w:between w:val="nil"/>
        </w:pBdr>
        <w:spacing w:line="276" w:lineRule="auto"/>
        <w:ind w:hanging="433"/>
        <w:rPr>
          <w:color w:val="000000"/>
        </w:rPr>
      </w:pPr>
      <w:r w:rsidRPr="00507473">
        <w:rPr>
          <w:color w:val="000000"/>
          <w:rtl/>
        </w:rPr>
        <w:t>تُدرَج جميع المراسلات التي تجري بموجب هذه المادة في سجل إجراءات الشراء بحسب المادة 9 من قانون الشراء العام.</w:t>
      </w:r>
    </w:p>
    <w:p w14:paraId="11B0FEBB" w14:textId="77777777" w:rsidR="000254FB" w:rsidRPr="00507473" w:rsidRDefault="00D4793D">
      <w:pPr>
        <w:numPr>
          <w:ilvl w:val="0"/>
          <w:numId w:val="12"/>
        </w:numPr>
        <w:pBdr>
          <w:top w:val="nil"/>
          <w:left w:val="nil"/>
          <w:bottom w:val="nil"/>
          <w:right w:val="nil"/>
          <w:between w:val="nil"/>
        </w:pBdr>
        <w:spacing w:line="276" w:lineRule="auto"/>
        <w:ind w:hanging="433"/>
      </w:pPr>
      <w:r w:rsidRPr="00507473">
        <w:rPr>
          <w:color w:val="000000"/>
          <w:rtl/>
        </w:rPr>
        <w:t xml:space="preserve">في حال كانت المعلومات أو المستندات المقدَّمة في العرض ناقصة أو خاطئة أو في حال غياب وثيقة معيَّنة، يَجوز </w:t>
      </w:r>
      <w:r w:rsidR="00E457CD" w:rsidRPr="00507473">
        <w:rPr>
          <w:color w:val="000000"/>
          <w:rtl/>
        </w:rPr>
        <w:t>للجنة التلزيم</w:t>
      </w:r>
      <w:r w:rsidRPr="00507473">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507473">
        <w:rPr>
          <w:color w:val="000000"/>
          <w:rtl/>
        </w:rPr>
        <w:t>من قانون الشراء العام</w:t>
      </w:r>
      <w:r w:rsidRPr="00507473">
        <w:rPr>
          <w:color w:val="000000"/>
          <w:rtl/>
        </w:rPr>
        <w:t>.</w:t>
      </w:r>
    </w:p>
    <w:p w14:paraId="1681E951" w14:textId="77777777" w:rsidR="001E71CE" w:rsidRPr="00507473" w:rsidRDefault="00F86CC0" w:rsidP="00F86CC0">
      <w:pPr>
        <w:pStyle w:val="Heading3"/>
        <w:tabs>
          <w:tab w:val="clear" w:pos="2408"/>
        </w:tabs>
        <w:spacing w:before="0" w:after="0" w:line="276" w:lineRule="auto"/>
        <w:ind w:left="-6" w:right="0" w:firstLine="0"/>
        <w:rPr>
          <w:rFonts w:ascii="Simplified Arabic" w:hAnsi="Simplified Arabic" w:cs="Simplified Arabic"/>
          <w:b w:val="0"/>
          <w:sz w:val="28"/>
          <w:szCs w:val="28"/>
        </w:rPr>
      </w:pPr>
      <w:bookmarkStart w:id="40" w:name="_Toc183639239"/>
      <w:bookmarkStart w:id="41" w:name="_Toc213933451"/>
      <w:r w:rsidRPr="00507473">
        <w:rPr>
          <w:rFonts w:ascii="Simplified Arabic" w:hAnsi="Simplified Arabic" w:cs="Simplified Arabic"/>
          <w:bCs/>
          <w:sz w:val="28"/>
          <w:szCs w:val="28"/>
          <w:u w:val="single"/>
          <w:rtl/>
        </w:rPr>
        <w:t>المادة الثانية عشرة</w:t>
      </w:r>
      <w:r w:rsidRPr="00507473">
        <w:rPr>
          <w:rFonts w:ascii="Simplified Arabic" w:hAnsi="Simplified Arabic" w:cs="Simplified Arabic"/>
          <w:bCs/>
          <w:sz w:val="28"/>
          <w:szCs w:val="28"/>
          <w:rtl/>
        </w:rPr>
        <w:t>:</w:t>
      </w:r>
      <w:r w:rsidRPr="00507473">
        <w:rPr>
          <w:rFonts w:ascii="Simplified Arabic" w:hAnsi="Simplified Arabic" w:cs="Simplified Arabic"/>
          <w:b w:val="0"/>
          <w:sz w:val="28"/>
          <w:szCs w:val="28"/>
          <w:rtl/>
        </w:rPr>
        <w:t xml:space="preserve"> </w:t>
      </w:r>
      <w:r w:rsidR="00026BEF" w:rsidRPr="00507473">
        <w:rPr>
          <w:rFonts w:ascii="Simplified Arabic" w:hAnsi="Simplified Arabic" w:cs="Simplified Arabic"/>
          <w:b w:val="0"/>
          <w:sz w:val="28"/>
          <w:szCs w:val="28"/>
          <w:rtl/>
        </w:rPr>
        <w:t>استبعاد العارض</w:t>
      </w:r>
      <w:bookmarkEnd w:id="40"/>
      <w:bookmarkEnd w:id="41"/>
    </w:p>
    <w:p w14:paraId="10E098FA" w14:textId="5F6A8D6A" w:rsidR="00EB4AE0" w:rsidRPr="00507473" w:rsidRDefault="00EB4AE0" w:rsidP="00F86CC0">
      <w:pPr>
        <w:pBdr>
          <w:between w:val="nil"/>
        </w:pBdr>
        <w:spacing w:line="276" w:lineRule="auto"/>
        <w:rPr>
          <w:color w:val="000000"/>
          <w:rtl/>
        </w:rPr>
      </w:pPr>
      <w:bookmarkStart w:id="42" w:name="_Hlk119064289"/>
      <w:r w:rsidRPr="00507473">
        <w:rPr>
          <w:color w:val="000000"/>
          <w:rtl/>
        </w:rPr>
        <w:t xml:space="preserve">تستبعد </w:t>
      </w:r>
      <w:r w:rsidR="00992FC4" w:rsidRPr="00507473">
        <w:rPr>
          <w:color w:val="000000"/>
          <w:rtl/>
        </w:rPr>
        <w:t>هيئة ادارة السير والآليات والمركبات</w:t>
      </w:r>
      <w:r w:rsidRPr="00507473">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507473">
        <w:rPr>
          <w:color w:val="000000"/>
          <w:rtl/>
        </w:rPr>
        <w:t>ة الثامنة من قانون الشراء العام</w:t>
      </w:r>
      <w:r w:rsidR="00367AA0" w:rsidRPr="00507473">
        <w:rPr>
          <w:color w:val="000000"/>
          <w:rtl/>
        </w:rPr>
        <w:t>.</w:t>
      </w:r>
    </w:p>
    <w:bookmarkEnd w:id="42"/>
    <w:p w14:paraId="13596C6A" w14:textId="77777777" w:rsidR="00EB4AE0" w:rsidRPr="00507473" w:rsidRDefault="00EB4AE0" w:rsidP="002238C0">
      <w:pPr>
        <w:pStyle w:val="Heading3"/>
        <w:tabs>
          <w:tab w:val="clear" w:pos="2408"/>
        </w:tabs>
        <w:spacing w:before="0" w:after="0" w:line="276" w:lineRule="auto"/>
        <w:ind w:right="0"/>
        <w:rPr>
          <w:rFonts w:ascii="Simplified Arabic" w:hAnsi="Simplified Arabic" w:cs="Simplified Arabic"/>
          <w:bCs/>
          <w:sz w:val="28"/>
          <w:szCs w:val="28"/>
          <w:rtl/>
        </w:rPr>
      </w:pPr>
    </w:p>
    <w:p w14:paraId="68A0DDD2" w14:textId="77777777" w:rsidR="00C87D7F" w:rsidRPr="00507473" w:rsidRDefault="00F86CC0" w:rsidP="00F86CC0">
      <w:pPr>
        <w:pStyle w:val="Heading3"/>
        <w:tabs>
          <w:tab w:val="clear" w:pos="2408"/>
        </w:tabs>
        <w:spacing w:before="0" w:after="0" w:line="276" w:lineRule="auto"/>
        <w:ind w:left="-6" w:right="0" w:firstLine="0"/>
        <w:rPr>
          <w:rFonts w:ascii="Simplified Arabic" w:hAnsi="Simplified Arabic" w:cs="Simplified Arabic"/>
          <w:b w:val="0"/>
          <w:sz w:val="28"/>
          <w:szCs w:val="28"/>
        </w:rPr>
      </w:pPr>
      <w:bookmarkStart w:id="43" w:name="_Toc183639240"/>
      <w:bookmarkStart w:id="44" w:name="_Toc213933452"/>
      <w:r w:rsidRPr="00507473">
        <w:rPr>
          <w:rFonts w:ascii="Simplified Arabic" w:hAnsi="Simplified Arabic" w:cs="Simplified Arabic"/>
          <w:bCs/>
          <w:sz w:val="28"/>
          <w:szCs w:val="28"/>
          <w:u w:val="single"/>
          <w:rtl/>
        </w:rPr>
        <w:t>المادة الثالثة عشرة:</w:t>
      </w:r>
      <w:r w:rsidRPr="00507473">
        <w:rPr>
          <w:rFonts w:ascii="Simplified Arabic" w:hAnsi="Simplified Arabic" w:cs="Simplified Arabic"/>
          <w:b w:val="0"/>
          <w:sz w:val="28"/>
          <w:szCs w:val="28"/>
          <w:rtl/>
        </w:rPr>
        <w:t xml:space="preserve"> </w:t>
      </w:r>
      <w:r w:rsidR="00C87D7F" w:rsidRPr="00507473">
        <w:rPr>
          <w:rFonts w:ascii="Simplified Arabic" w:hAnsi="Simplified Arabic" w:cs="Simplified Arabic"/>
          <w:b w:val="0"/>
          <w:sz w:val="28"/>
          <w:szCs w:val="28"/>
          <w:rtl/>
        </w:rPr>
        <w:t>حظر المفاوضات مع العارضين</w:t>
      </w:r>
      <w:r w:rsidR="00F91456" w:rsidRPr="00507473">
        <w:rPr>
          <w:rFonts w:ascii="Simplified Arabic" w:hAnsi="Simplified Arabic" w:cs="Simplified Arabic"/>
          <w:b w:val="0"/>
          <w:sz w:val="28"/>
          <w:szCs w:val="28"/>
          <w:rtl/>
        </w:rPr>
        <w:t xml:space="preserve"> (المادة 56 من قانون الشراء العام)</w:t>
      </w:r>
      <w:bookmarkEnd w:id="43"/>
      <w:bookmarkEnd w:id="44"/>
    </w:p>
    <w:p w14:paraId="7E6AADC8" w14:textId="332E99D1" w:rsidR="00C87D7F" w:rsidRPr="00507473" w:rsidRDefault="00C87D7F" w:rsidP="00F86CC0">
      <w:pPr>
        <w:spacing w:line="276" w:lineRule="auto"/>
        <w:ind w:left="-6"/>
      </w:pPr>
      <w:bookmarkStart w:id="45" w:name="_heading=h.2grqrue" w:colFirst="0" w:colLast="0"/>
      <w:bookmarkEnd w:id="45"/>
      <w:r w:rsidRPr="00507473">
        <w:rPr>
          <w:rtl/>
        </w:rPr>
        <w:t xml:space="preserve">تُحظَّر المفاوضات بين </w:t>
      </w:r>
      <w:r w:rsidR="00992FC4" w:rsidRPr="00507473">
        <w:rPr>
          <w:rtl/>
        </w:rPr>
        <w:t>هيئة ادارة السير والآليات والمركبات</w:t>
      </w:r>
      <w:r w:rsidRPr="00507473">
        <w:rPr>
          <w:rtl/>
        </w:rPr>
        <w:t xml:space="preserve"> </w:t>
      </w:r>
      <w:r w:rsidR="00C33127" w:rsidRPr="00507473">
        <w:rPr>
          <w:rtl/>
        </w:rPr>
        <w:t xml:space="preserve">أو لجنة التلزيم </w:t>
      </w:r>
      <w:r w:rsidRPr="00507473">
        <w:rPr>
          <w:rtl/>
        </w:rPr>
        <w:t>وأيّ من العارضين بشأن العرض الذي قدَّمَه ذلك العارض.</w:t>
      </w:r>
    </w:p>
    <w:p w14:paraId="5D99D275" w14:textId="77777777" w:rsidR="00B22B42" w:rsidRPr="00507473" w:rsidRDefault="00B22B42" w:rsidP="00B22B42">
      <w:pPr>
        <w:spacing w:line="276" w:lineRule="auto"/>
        <w:ind w:left="-6"/>
        <w:rPr>
          <w:b/>
          <w:bCs/>
        </w:rPr>
      </w:pPr>
    </w:p>
    <w:p w14:paraId="712BB5A2" w14:textId="77777777" w:rsidR="00B22B42" w:rsidRPr="00507473" w:rsidRDefault="001435C5" w:rsidP="00B22B42">
      <w:pPr>
        <w:pStyle w:val="Heading3"/>
        <w:tabs>
          <w:tab w:val="clear" w:pos="2408"/>
        </w:tabs>
        <w:spacing w:before="0" w:after="0" w:line="276" w:lineRule="auto"/>
        <w:ind w:left="-6" w:right="0" w:firstLine="0"/>
        <w:rPr>
          <w:rFonts w:ascii="Simplified Arabic" w:hAnsi="Simplified Arabic" w:cs="Simplified Arabic"/>
          <w:b w:val="0"/>
          <w:sz w:val="28"/>
          <w:szCs w:val="28"/>
        </w:rPr>
      </w:pPr>
      <w:bookmarkStart w:id="46" w:name="_Toc183639241"/>
      <w:bookmarkStart w:id="47" w:name="_Toc213933453"/>
      <w:r w:rsidRPr="00507473">
        <w:rPr>
          <w:rFonts w:ascii="Simplified Arabic" w:hAnsi="Simplified Arabic" w:cs="Simplified Arabic"/>
          <w:bCs/>
          <w:sz w:val="28"/>
          <w:szCs w:val="28"/>
          <w:u w:val="single"/>
          <w:rtl/>
          <w:lang w:bidi="ar-LB"/>
        </w:rPr>
        <w:t>المادة الرابعة عشر</w:t>
      </w:r>
      <w:r w:rsidR="00A437EE" w:rsidRPr="00507473">
        <w:rPr>
          <w:rFonts w:ascii="Simplified Arabic" w:hAnsi="Simplified Arabic" w:cs="Simplified Arabic"/>
          <w:bCs/>
          <w:sz w:val="28"/>
          <w:szCs w:val="28"/>
          <w:u w:val="single"/>
          <w:rtl/>
          <w:lang w:bidi="ar-LB"/>
        </w:rPr>
        <w:t>ة</w:t>
      </w:r>
      <w:r w:rsidRPr="00507473">
        <w:rPr>
          <w:rFonts w:ascii="Simplified Arabic" w:hAnsi="Simplified Arabic" w:cs="Simplified Arabic"/>
          <w:bCs/>
          <w:sz w:val="28"/>
          <w:szCs w:val="28"/>
          <w:u w:val="single"/>
          <w:rtl/>
          <w:lang w:bidi="ar-LB"/>
        </w:rPr>
        <w:t>:</w:t>
      </w:r>
      <w:r w:rsidRPr="00507473">
        <w:rPr>
          <w:rFonts w:ascii="Simplified Arabic" w:hAnsi="Simplified Arabic" w:cs="Simplified Arabic"/>
          <w:b w:val="0"/>
          <w:sz w:val="28"/>
          <w:szCs w:val="28"/>
          <w:rtl/>
          <w:lang w:bidi="ar-LB"/>
        </w:rPr>
        <w:t xml:space="preserve"> </w:t>
      </w:r>
      <w:r w:rsidR="00B22B42" w:rsidRPr="00507473">
        <w:rPr>
          <w:rFonts w:ascii="Simplified Arabic" w:hAnsi="Simplified Arabic" w:cs="Simplified Arabic"/>
          <w:b w:val="0"/>
          <w:sz w:val="28"/>
          <w:szCs w:val="28"/>
          <w:rtl/>
        </w:rPr>
        <w:t>الأنظمة التفضيلية (المادة 16 من قانون الشراء العام)</w:t>
      </w:r>
      <w:bookmarkEnd w:id="46"/>
      <w:bookmarkEnd w:id="47"/>
    </w:p>
    <w:p w14:paraId="34E3ED9B" w14:textId="5625F331" w:rsidR="00B22B42" w:rsidRPr="00507473" w:rsidRDefault="00B22B42" w:rsidP="00B22B42">
      <w:pPr>
        <w:pBdr>
          <w:top w:val="nil"/>
          <w:left w:val="nil"/>
          <w:bottom w:val="nil"/>
          <w:right w:val="nil"/>
          <w:between w:val="nil"/>
        </w:pBdr>
        <w:spacing w:line="276" w:lineRule="auto"/>
      </w:pPr>
      <w:r w:rsidRPr="00507473">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w:t>
      </w:r>
    </w:p>
    <w:p w14:paraId="271F2090" w14:textId="77777777" w:rsidR="00C05760" w:rsidRPr="00507473" w:rsidRDefault="00C05760" w:rsidP="002238C0">
      <w:pPr>
        <w:spacing w:line="276" w:lineRule="auto"/>
        <w:ind w:left="-6"/>
      </w:pPr>
    </w:p>
    <w:p w14:paraId="7030F233" w14:textId="77777777" w:rsidR="003B1097" w:rsidRPr="00507473" w:rsidRDefault="00040EAD" w:rsidP="001435C5">
      <w:pPr>
        <w:pStyle w:val="Heading3"/>
        <w:tabs>
          <w:tab w:val="clear" w:pos="2408"/>
        </w:tabs>
        <w:spacing w:before="0" w:after="0" w:line="276" w:lineRule="auto"/>
        <w:ind w:left="-6" w:right="0" w:firstLine="0"/>
        <w:rPr>
          <w:rFonts w:ascii="Simplified Arabic" w:hAnsi="Simplified Arabic" w:cs="Simplified Arabic"/>
          <w:b w:val="0"/>
          <w:sz w:val="28"/>
          <w:szCs w:val="28"/>
          <w:u w:val="single"/>
          <w:lang w:bidi="ar-LB"/>
        </w:rPr>
      </w:pPr>
      <w:bookmarkStart w:id="48" w:name="_Toc183639242"/>
      <w:bookmarkStart w:id="49" w:name="_Toc213933454"/>
      <w:r w:rsidRPr="00507473">
        <w:rPr>
          <w:rFonts w:ascii="Simplified Arabic" w:hAnsi="Simplified Arabic" w:cs="Simplified Arabic"/>
          <w:bCs/>
          <w:sz w:val="28"/>
          <w:szCs w:val="28"/>
          <w:u w:val="single"/>
          <w:rtl/>
        </w:rPr>
        <w:lastRenderedPageBreak/>
        <w:t xml:space="preserve">المادة </w:t>
      </w:r>
      <w:r w:rsidR="001435C5" w:rsidRPr="00507473">
        <w:rPr>
          <w:rFonts w:ascii="Simplified Arabic" w:hAnsi="Simplified Arabic" w:cs="Simplified Arabic"/>
          <w:bCs/>
          <w:sz w:val="28"/>
          <w:szCs w:val="28"/>
          <w:u w:val="single"/>
          <w:rtl/>
        </w:rPr>
        <w:t>الخامسة</w:t>
      </w:r>
      <w:r w:rsidRPr="00507473">
        <w:rPr>
          <w:rFonts w:ascii="Simplified Arabic" w:hAnsi="Simplified Arabic" w:cs="Simplified Arabic"/>
          <w:bCs/>
          <w:sz w:val="28"/>
          <w:szCs w:val="28"/>
          <w:u w:val="single"/>
          <w:rtl/>
        </w:rPr>
        <w:t xml:space="preserve"> عشر</w:t>
      </w:r>
      <w:r w:rsidR="00A437EE" w:rsidRPr="00507473">
        <w:rPr>
          <w:rFonts w:ascii="Simplified Arabic" w:hAnsi="Simplified Arabic" w:cs="Simplified Arabic"/>
          <w:bCs/>
          <w:sz w:val="28"/>
          <w:szCs w:val="28"/>
          <w:u w:val="single"/>
          <w:rtl/>
        </w:rPr>
        <w:t>ة</w:t>
      </w:r>
      <w:r w:rsidR="00F86CC0" w:rsidRPr="00507473">
        <w:rPr>
          <w:rFonts w:ascii="Simplified Arabic" w:hAnsi="Simplified Arabic" w:cs="Simplified Arabic"/>
          <w:bCs/>
          <w:sz w:val="28"/>
          <w:szCs w:val="28"/>
          <w:u w:val="single"/>
          <w:rtl/>
        </w:rPr>
        <w:t>:</w:t>
      </w:r>
      <w:r w:rsidR="00F86CC0" w:rsidRPr="00507473">
        <w:rPr>
          <w:rFonts w:ascii="Simplified Arabic" w:hAnsi="Simplified Arabic" w:cs="Simplified Arabic"/>
          <w:b w:val="0"/>
          <w:sz w:val="28"/>
          <w:szCs w:val="28"/>
          <w:rtl/>
        </w:rPr>
        <w:t xml:space="preserve"> </w:t>
      </w:r>
      <w:r w:rsidR="003B1097" w:rsidRPr="00507473">
        <w:rPr>
          <w:rFonts w:ascii="Simplified Arabic" w:hAnsi="Simplified Arabic" w:cs="Simplified Arabic"/>
          <w:b w:val="0"/>
          <w:sz w:val="28"/>
          <w:szCs w:val="28"/>
          <w:rtl/>
        </w:rPr>
        <w:t>رفع السرية المصرفية:</w:t>
      </w:r>
      <w:bookmarkEnd w:id="48"/>
      <w:bookmarkEnd w:id="49"/>
    </w:p>
    <w:p w14:paraId="20C89015" w14:textId="77777777" w:rsidR="00F710C2" w:rsidRPr="00507473" w:rsidRDefault="003B1097" w:rsidP="002238C0">
      <w:pPr>
        <w:spacing w:line="276" w:lineRule="auto"/>
        <w:rPr>
          <w:rtl/>
          <w:lang w:bidi="ar-LB"/>
        </w:rPr>
      </w:pPr>
      <w:r w:rsidRPr="00507473">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p>
    <w:p w14:paraId="494C2B5A" w14:textId="77777777" w:rsidR="00535331" w:rsidRPr="00507473" w:rsidRDefault="00535331" w:rsidP="002238C0">
      <w:pPr>
        <w:spacing w:line="276" w:lineRule="auto"/>
        <w:rPr>
          <w:rtl/>
          <w:lang w:bidi="ar-LB"/>
        </w:rPr>
      </w:pPr>
    </w:p>
    <w:p w14:paraId="0A27FE9B" w14:textId="77777777" w:rsidR="002D0ED4" w:rsidRPr="00507473" w:rsidRDefault="00F86CC0" w:rsidP="001435C5">
      <w:pPr>
        <w:pStyle w:val="Heading3"/>
        <w:tabs>
          <w:tab w:val="clear" w:pos="2408"/>
        </w:tabs>
        <w:spacing w:before="0" w:after="0" w:line="276" w:lineRule="auto"/>
        <w:ind w:left="-6" w:right="0" w:firstLine="0"/>
        <w:rPr>
          <w:rFonts w:ascii="Simplified Arabic" w:hAnsi="Simplified Arabic" w:cs="Simplified Arabic"/>
          <w:b w:val="0"/>
          <w:sz w:val="28"/>
          <w:szCs w:val="28"/>
          <w:rtl/>
        </w:rPr>
      </w:pPr>
      <w:bookmarkStart w:id="50" w:name="_Toc183639243"/>
      <w:bookmarkStart w:id="51" w:name="_Toc213933455"/>
      <w:r w:rsidRPr="00507473">
        <w:rPr>
          <w:rFonts w:ascii="Simplified Arabic" w:hAnsi="Simplified Arabic" w:cs="Simplified Arabic"/>
          <w:bCs/>
          <w:sz w:val="28"/>
          <w:szCs w:val="28"/>
          <w:u w:val="single"/>
          <w:rtl/>
        </w:rPr>
        <w:t xml:space="preserve">المادة </w:t>
      </w:r>
      <w:r w:rsidR="001435C5" w:rsidRPr="00507473">
        <w:rPr>
          <w:rFonts w:ascii="Simplified Arabic" w:hAnsi="Simplified Arabic" w:cs="Simplified Arabic"/>
          <w:bCs/>
          <w:sz w:val="28"/>
          <w:szCs w:val="28"/>
          <w:u w:val="single"/>
          <w:rtl/>
        </w:rPr>
        <w:t>السادسة عشر</w:t>
      </w:r>
      <w:r w:rsidR="00A437EE" w:rsidRPr="00507473">
        <w:rPr>
          <w:rFonts w:ascii="Simplified Arabic" w:hAnsi="Simplified Arabic" w:cs="Simplified Arabic"/>
          <w:bCs/>
          <w:sz w:val="28"/>
          <w:szCs w:val="28"/>
          <w:u w:val="single"/>
          <w:rtl/>
        </w:rPr>
        <w:t>ة</w:t>
      </w:r>
      <w:r w:rsidRPr="00507473">
        <w:rPr>
          <w:rFonts w:ascii="Simplified Arabic" w:hAnsi="Simplified Arabic" w:cs="Simplified Arabic"/>
          <w:bCs/>
          <w:sz w:val="28"/>
          <w:szCs w:val="28"/>
          <w:u w:val="single"/>
          <w:rtl/>
        </w:rPr>
        <w:t>:</w:t>
      </w:r>
      <w:r w:rsidRPr="00507473">
        <w:rPr>
          <w:rFonts w:ascii="Simplified Arabic" w:hAnsi="Simplified Arabic" w:cs="Simplified Arabic"/>
          <w:b w:val="0"/>
          <w:sz w:val="28"/>
          <w:szCs w:val="28"/>
          <w:rtl/>
        </w:rPr>
        <w:t xml:space="preserve"> </w:t>
      </w:r>
      <w:r w:rsidR="002D0ED4" w:rsidRPr="00507473">
        <w:rPr>
          <w:rFonts w:ascii="Simplified Arabic" w:hAnsi="Simplified Arabic" w:cs="Simplified Arabic"/>
          <w:b w:val="0"/>
          <w:sz w:val="28"/>
          <w:szCs w:val="28"/>
          <w:rtl/>
        </w:rPr>
        <w:t>إلغاء الشراء و/أو أيّ من اجراءاته:</w:t>
      </w:r>
      <w:bookmarkEnd w:id="50"/>
      <w:bookmarkEnd w:id="51"/>
    </w:p>
    <w:p w14:paraId="3B5F2ACB" w14:textId="1DCFB23B" w:rsidR="00957328" w:rsidRPr="00507473" w:rsidRDefault="002D0ED4" w:rsidP="00F86CC0">
      <w:pPr>
        <w:spacing w:line="276" w:lineRule="auto"/>
        <w:rPr>
          <w:rtl/>
        </w:rPr>
      </w:pPr>
      <w:r w:rsidRPr="00507473">
        <w:rPr>
          <w:rtl/>
        </w:rPr>
        <w:t xml:space="preserve">يمكن </w:t>
      </w:r>
      <w:r w:rsidR="0048778D" w:rsidRPr="00507473">
        <w:rPr>
          <w:rtl/>
        </w:rPr>
        <w:t>ل</w:t>
      </w:r>
      <w:r w:rsidR="00992FC4" w:rsidRPr="00507473">
        <w:rPr>
          <w:rtl/>
        </w:rPr>
        <w:t>هيئة ادارة السير والآليات والمركبات</w:t>
      </w:r>
      <w:r w:rsidRPr="00507473">
        <w:rPr>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14:paraId="640CA788" w14:textId="6014049D" w:rsidR="009220CC" w:rsidRPr="00507473" w:rsidRDefault="009220CC">
      <w:pPr>
        <w:rPr>
          <w:rFonts w:eastAsia="Times New Roman"/>
          <w:color w:val="000000"/>
          <w:u w:val="single"/>
          <w:rtl/>
          <w:lang w:val="en-GB" w:eastAsia="en-GB" w:bidi="ar-LB"/>
        </w:rPr>
      </w:pPr>
      <w:bookmarkStart w:id="52" w:name="_Toc183639244"/>
    </w:p>
    <w:p w14:paraId="1BC4F7D0" w14:textId="1BDC0DDD" w:rsidR="001435C5" w:rsidRPr="00507473"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sz w:val="28"/>
          <w:szCs w:val="28"/>
          <w:lang w:val="en-GB" w:eastAsia="en-GB"/>
        </w:rPr>
      </w:pPr>
      <w:bookmarkStart w:id="53" w:name="_Toc213933456"/>
      <w:r w:rsidRPr="00507473">
        <w:rPr>
          <w:rFonts w:ascii="Simplified Arabic" w:eastAsia="Times New Roman" w:hAnsi="Simplified Arabic" w:cs="Simplified Arabic"/>
          <w:bCs/>
          <w:sz w:val="28"/>
          <w:szCs w:val="28"/>
          <w:u w:val="single"/>
          <w:rtl/>
          <w:lang w:val="en-GB" w:eastAsia="en-GB" w:bidi="ar-LB"/>
        </w:rPr>
        <w:t>المادة السابعة عشر</w:t>
      </w:r>
      <w:r w:rsidR="00D1487B" w:rsidRPr="00507473">
        <w:rPr>
          <w:rFonts w:ascii="Simplified Arabic" w:eastAsia="Times New Roman" w:hAnsi="Simplified Arabic" w:cs="Simplified Arabic"/>
          <w:bCs/>
          <w:sz w:val="28"/>
          <w:szCs w:val="28"/>
          <w:u w:val="single"/>
          <w:rtl/>
          <w:lang w:val="en-GB" w:eastAsia="en-GB" w:bidi="ar-LB"/>
        </w:rPr>
        <w:t>ة</w:t>
      </w:r>
      <w:r w:rsidRPr="00507473">
        <w:rPr>
          <w:rFonts w:ascii="Simplified Arabic" w:eastAsia="Times New Roman" w:hAnsi="Simplified Arabic" w:cs="Simplified Arabic"/>
          <w:bCs/>
          <w:sz w:val="28"/>
          <w:szCs w:val="28"/>
          <w:rtl/>
          <w:lang w:val="en-GB" w:eastAsia="en-GB" w:bidi="ar-LB"/>
        </w:rPr>
        <w:t>:</w:t>
      </w:r>
      <w:r w:rsidRPr="00507473">
        <w:rPr>
          <w:rFonts w:ascii="Simplified Arabic" w:eastAsia="Times New Roman" w:hAnsi="Simplified Arabic" w:cs="Simplified Arabic"/>
          <w:b w:val="0"/>
          <w:sz w:val="28"/>
          <w:szCs w:val="28"/>
          <w:rtl/>
          <w:lang w:val="en-GB" w:eastAsia="en-GB" w:bidi="ar-LB"/>
        </w:rPr>
        <w:t xml:space="preserve"> </w:t>
      </w:r>
      <w:r w:rsidRPr="00507473">
        <w:rPr>
          <w:rFonts w:ascii="Simplified Arabic" w:eastAsia="Times New Roman" w:hAnsi="Simplified Arabic" w:cs="Simplified Arabic"/>
          <w:b w:val="0"/>
          <w:sz w:val="28"/>
          <w:szCs w:val="28"/>
          <w:rtl/>
          <w:lang w:val="en-GB" w:eastAsia="en-GB"/>
        </w:rPr>
        <w:t xml:space="preserve">قواعد </w:t>
      </w:r>
      <w:r w:rsidRPr="00507473">
        <w:rPr>
          <w:rFonts w:ascii="Simplified Arabic" w:hAnsi="Simplified Arabic" w:cs="Simplified Arabic"/>
          <w:b w:val="0"/>
          <w:sz w:val="28"/>
          <w:szCs w:val="28"/>
          <w:rtl/>
          <w:lang w:bidi="ar-LB"/>
        </w:rPr>
        <w:t>قبول</w:t>
      </w:r>
      <w:r w:rsidRPr="00507473">
        <w:rPr>
          <w:rFonts w:ascii="Simplified Arabic" w:eastAsia="Times New Roman" w:hAnsi="Simplified Arabic" w:cs="Simplified Arabic"/>
          <w:b w:val="0"/>
          <w:sz w:val="28"/>
          <w:szCs w:val="28"/>
          <w:rtl/>
          <w:lang w:val="en-GB" w:eastAsia="en-GB"/>
        </w:rPr>
        <w:t xml:space="preserve"> العرض الفائز (أو التلزيم الـمؤقت) وبدء تنفيذ العقد:</w:t>
      </w:r>
      <w:bookmarkEnd w:id="52"/>
      <w:bookmarkEnd w:id="53"/>
    </w:p>
    <w:p w14:paraId="6E63AE31" w14:textId="34235BFA" w:rsidR="001435C5" w:rsidRPr="00507473"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507473">
        <w:rPr>
          <w:rFonts w:ascii="Simplified Arabic" w:eastAsia="Times New Roman" w:hAnsi="Simplified Arabic" w:cs="Simplified Arabic"/>
          <w:sz w:val="28"/>
          <w:szCs w:val="28"/>
          <w:rtl/>
          <w:lang w:val="en-GB" w:eastAsia="en-GB"/>
        </w:rPr>
        <w:t xml:space="preserve">تَقبل </w:t>
      </w:r>
      <w:r w:rsidR="00992FC4" w:rsidRPr="00507473">
        <w:rPr>
          <w:rFonts w:ascii="Simplified Arabic" w:eastAsia="Times New Roman" w:hAnsi="Simplified Arabic" w:cs="Simplified Arabic"/>
          <w:sz w:val="28"/>
          <w:szCs w:val="28"/>
          <w:rtl/>
          <w:lang w:val="en-GB" w:eastAsia="en-GB"/>
        </w:rPr>
        <w:t>هيئة ادارة السير والآليات والمركبات</w:t>
      </w:r>
      <w:r w:rsidRPr="00507473">
        <w:rPr>
          <w:rFonts w:ascii="Simplified Arabic" w:eastAsia="Times New Roman" w:hAnsi="Simplified Arabic" w:cs="Simplified Arabic"/>
          <w:sz w:val="28"/>
          <w:szCs w:val="28"/>
          <w:rtl/>
          <w:lang w:val="en-GB" w:eastAsia="en-GB"/>
        </w:rPr>
        <w:t xml:space="preserve"> الع</w:t>
      </w:r>
      <w:r w:rsidR="00AA77BF" w:rsidRPr="00507473">
        <w:rPr>
          <w:rFonts w:ascii="Simplified Arabic" w:eastAsia="Times New Roman" w:hAnsi="Simplified Arabic" w:cs="Simplified Arabic" w:hint="eastAsia"/>
          <w:sz w:val="28"/>
          <w:szCs w:val="28"/>
          <w:rtl/>
          <w:lang w:val="en-GB" w:eastAsia="en-GB" w:bidi="ar-LB"/>
        </w:rPr>
        <w:t>ر</w:t>
      </w:r>
      <w:r w:rsidRPr="00507473">
        <w:rPr>
          <w:rFonts w:ascii="Simplified Arabic" w:eastAsia="Times New Roman" w:hAnsi="Simplified Arabic" w:cs="Simplified Arabic"/>
          <w:sz w:val="28"/>
          <w:szCs w:val="28"/>
          <w:rtl/>
          <w:lang w:val="en-GB" w:eastAsia="en-GB"/>
        </w:rPr>
        <w:t>ض الـمقدَّم الفائز وفقًا لأحكام الفقرة (1) من المادة 24 من قانون الشراء العام.</w:t>
      </w:r>
    </w:p>
    <w:p w14:paraId="011E8085" w14:textId="4B8C5817" w:rsidR="001435C5" w:rsidRPr="00507473"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507473">
        <w:rPr>
          <w:rFonts w:ascii="Simplified Arabic" w:eastAsia="Times New Roman" w:hAnsi="Simplified Arabic" w:cs="Simplified Arabic"/>
          <w:sz w:val="28"/>
          <w:szCs w:val="28"/>
          <w:rtl/>
          <w:lang w:val="en-GB" w:eastAsia="en-GB"/>
        </w:rPr>
        <w:t xml:space="preserve">بعد التأكد من العرض الفائز </w:t>
      </w:r>
      <w:r w:rsidR="001435C5" w:rsidRPr="00507473">
        <w:rPr>
          <w:rFonts w:ascii="Simplified Arabic" w:eastAsia="Times New Roman" w:hAnsi="Simplified Arabic" w:cs="Simplified Arabic"/>
          <w:sz w:val="28"/>
          <w:szCs w:val="28"/>
          <w:rtl/>
          <w:lang w:val="en-GB" w:eastAsia="en-GB"/>
        </w:rPr>
        <w:t xml:space="preserve">تُبلغ </w:t>
      </w:r>
      <w:r w:rsidR="00992FC4" w:rsidRPr="00507473">
        <w:rPr>
          <w:rFonts w:ascii="Simplified Arabic" w:eastAsia="Times New Roman" w:hAnsi="Simplified Arabic" w:cs="Simplified Arabic"/>
          <w:sz w:val="28"/>
          <w:szCs w:val="28"/>
          <w:rtl/>
          <w:lang w:val="en-GB" w:eastAsia="en-GB"/>
        </w:rPr>
        <w:t xml:space="preserve">هيئة ادارة السير والآليات والمركبات </w:t>
      </w:r>
      <w:r w:rsidR="00DC220A" w:rsidRPr="00507473">
        <w:rPr>
          <w:rFonts w:ascii="Simplified Arabic" w:eastAsia="Times New Roman" w:hAnsi="Simplified Arabic" w:cs="Simplified Arabic"/>
          <w:sz w:val="28"/>
          <w:szCs w:val="28"/>
          <w:rtl/>
          <w:lang w:val="en-GB" w:eastAsia="en-GB"/>
        </w:rPr>
        <w:t>ا</w:t>
      </w:r>
      <w:r w:rsidR="001435C5" w:rsidRPr="00507473">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A352564" w14:textId="77777777" w:rsidR="001435C5" w:rsidRPr="00507473" w:rsidRDefault="001435C5">
      <w:pPr>
        <w:pStyle w:val="ListParagraph"/>
        <w:numPr>
          <w:ilvl w:val="0"/>
          <w:numId w:val="18"/>
        </w:numPr>
        <w:ind w:left="756"/>
        <w:rPr>
          <w:rFonts w:ascii="Simplified Arabic" w:eastAsia="Times New Roman" w:hAnsi="Simplified Arabic" w:cs="Simplified Arabic"/>
          <w:sz w:val="28"/>
          <w:szCs w:val="28"/>
          <w:lang w:val="en-GB" w:eastAsia="en-GB"/>
        </w:rPr>
      </w:pPr>
      <w:r w:rsidRPr="00507473">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14:paraId="33E83436" w14:textId="77777777" w:rsidR="001435C5" w:rsidRPr="00507473" w:rsidRDefault="001435C5">
      <w:pPr>
        <w:pStyle w:val="ListParagraph"/>
        <w:numPr>
          <w:ilvl w:val="0"/>
          <w:numId w:val="18"/>
        </w:numPr>
        <w:ind w:left="756"/>
        <w:rPr>
          <w:rFonts w:ascii="Simplified Arabic" w:eastAsia="Times New Roman" w:hAnsi="Simplified Arabic" w:cs="Simplified Arabic"/>
          <w:sz w:val="28"/>
          <w:szCs w:val="28"/>
          <w:lang w:val="en-GB" w:eastAsia="en-GB"/>
        </w:rPr>
      </w:pPr>
      <w:r w:rsidRPr="00507473">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6E27DA83" w14:textId="77777777" w:rsidR="001435C5" w:rsidRPr="00507473" w:rsidRDefault="001435C5">
      <w:pPr>
        <w:pStyle w:val="ListParagraph"/>
        <w:numPr>
          <w:ilvl w:val="0"/>
          <w:numId w:val="18"/>
        </w:numPr>
        <w:ind w:left="756"/>
        <w:rPr>
          <w:rFonts w:ascii="Simplified Arabic" w:eastAsia="Times New Roman" w:hAnsi="Simplified Arabic" w:cs="Simplified Arabic"/>
          <w:sz w:val="28"/>
          <w:szCs w:val="28"/>
          <w:lang w:val="en-GB" w:eastAsia="en-GB"/>
        </w:rPr>
      </w:pPr>
      <w:r w:rsidRPr="00507473">
        <w:rPr>
          <w:rFonts w:ascii="Simplified Arabic" w:eastAsia="Times New Roman" w:hAnsi="Simplified Arabic" w:cs="Simplified Arabic"/>
          <w:sz w:val="28"/>
          <w:szCs w:val="28"/>
          <w:rtl/>
          <w:lang w:val="en-GB" w:eastAsia="en-GB"/>
        </w:rPr>
        <w:t>مدةَ فترة التجميد بحسب هذه الفقرة.</w:t>
      </w:r>
    </w:p>
    <w:p w14:paraId="09F6C273" w14:textId="77777777" w:rsidR="001435C5" w:rsidRPr="00507473"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507473">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14:paraId="5A8E7265" w14:textId="621C5520" w:rsidR="001435C5" w:rsidRPr="00507473"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507473">
        <w:rPr>
          <w:rFonts w:ascii="Simplified Arabic" w:eastAsia="Times New Roman" w:hAnsi="Simplified Arabic" w:cs="Simplified Arabic"/>
          <w:sz w:val="28"/>
          <w:szCs w:val="28"/>
          <w:rtl/>
          <w:lang w:val="en-GB" w:eastAsia="en-GB"/>
        </w:rPr>
        <w:t xml:space="preserve">يوقِّع الـمرجع الصالح لدى </w:t>
      </w:r>
      <w:r w:rsidR="00992FC4" w:rsidRPr="00507473">
        <w:rPr>
          <w:rFonts w:ascii="Simplified Arabic" w:eastAsia="Times New Roman" w:hAnsi="Simplified Arabic" w:cs="Simplified Arabic"/>
          <w:sz w:val="28"/>
          <w:szCs w:val="28"/>
          <w:rtl/>
          <w:lang w:val="en-GB" w:eastAsia="en-GB"/>
        </w:rPr>
        <w:t xml:space="preserve">هيئة ادارة السير والآليات والمركبات </w:t>
      </w:r>
      <w:r w:rsidRPr="00507473">
        <w:rPr>
          <w:rFonts w:ascii="Simplified Arabic" w:eastAsia="Times New Roman" w:hAnsi="Simplified Arabic" w:cs="Simplified Arabic"/>
          <w:sz w:val="28"/>
          <w:szCs w:val="28"/>
          <w:rtl/>
          <w:lang w:val="en-GB" w:eastAsia="en-GB"/>
        </w:rPr>
        <w:t>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5C76482" w14:textId="77777777" w:rsidR="001435C5" w:rsidRPr="00507473"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507473">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14:paraId="6D67A491" w14:textId="77777777" w:rsidR="001435C5" w:rsidRPr="00507473"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507473">
        <w:rPr>
          <w:rFonts w:ascii="Simplified Arabic" w:eastAsia="Times New Roman" w:hAnsi="Simplified Arabic" w:cs="Simplified Arabic"/>
          <w:sz w:val="28"/>
          <w:szCs w:val="28"/>
          <w:rtl/>
          <w:lang w:val="en-GB" w:eastAsia="en-GB"/>
        </w:rPr>
        <w:lastRenderedPageBreak/>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3C214A9C" w14:textId="73FAA69B" w:rsidR="001435C5" w:rsidRPr="00507473" w:rsidRDefault="001435C5" w:rsidP="001435C5">
      <w:pPr>
        <w:pStyle w:val="ListParagraph"/>
        <w:numPr>
          <w:ilvl w:val="3"/>
          <w:numId w:val="1"/>
        </w:numPr>
        <w:spacing w:after="0"/>
        <w:ind w:left="396"/>
        <w:rPr>
          <w:rFonts w:ascii="Simplified Arabic" w:hAnsi="Simplified Arabic" w:cs="Simplified Arabic"/>
          <w:sz w:val="28"/>
          <w:szCs w:val="28"/>
        </w:rPr>
      </w:pPr>
      <w:r w:rsidRPr="00507473">
        <w:rPr>
          <w:rFonts w:ascii="Simplified Arabic" w:eastAsia="Times New Roman" w:hAnsi="Simplified Arabic" w:cs="Simplified Arabic"/>
          <w:sz w:val="28"/>
          <w:szCs w:val="28"/>
          <w:rtl/>
          <w:lang w:val="en-GB" w:eastAsia="en-GB"/>
        </w:rPr>
        <w:t xml:space="preserve">في حال تمنُّع الـملتزم الـمؤقت عن توقيع العقد، تُصادِر </w:t>
      </w:r>
      <w:r w:rsidR="00992FC4" w:rsidRPr="00507473">
        <w:rPr>
          <w:rFonts w:ascii="Simplified Arabic" w:eastAsia="Times New Roman" w:hAnsi="Simplified Arabic" w:cs="Simplified Arabic"/>
          <w:sz w:val="28"/>
          <w:szCs w:val="28"/>
          <w:rtl/>
          <w:lang w:val="en-GB" w:eastAsia="en-GB"/>
        </w:rPr>
        <w:t xml:space="preserve">هيئة ادارة السير والآليات والمركبات </w:t>
      </w:r>
      <w:r w:rsidRPr="00507473">
        <w:rPr>
          <w:rFonts w:ascii="Simplified Arabic" w:eastAsia="Times New Roman" w:hAnsi="Simplified Arabic" w:cs="Simplified Arabic"/>
          <w:sz w:val="28"/>
          <w:szCs w:val="28"/>
          <w:rtl/>
          <w:lang w:val="en-GB" w:eastAsia="en-GB"/>
        </w:rPr>
        <w:t>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14:paraId="643806EE" w14:textId="77777777" w:rsidR="001435C5" w:rsidRPr="00507473" w:rsidRDefault="001435C5" w:rsidP="001435C5">
      <w:pPr>
        <w:pStyle w:val="ListParagraph"/>
        <w:spacing w:after="0"/>
        <w:ind w:left="396" w:firstLine="0"/>
        <w:rPr>
          <w:rFonts w:ascii="Simplified Arabic" w:hAnsi="Simplified Arabic" w:cs="Simplified Arabic"/>
          <w:sz w:val="28"/>
          <w:szCs w:val="28"/>
        </w:rPr>
      </w:pPr>
    </w:p>
    <w:p w14:paraId="546EC482" w14:textId="56B02816" w:rsidR="001435C5" w:rsidRPr="00507473" w:rsidRDefault="001435C5" w:rsidP="00910118">
      <w:pPr>
        <w:pStyle w:val="Heading3"/>
        <w:tabs>
          <w:tab w:val="clear" w:pos="2408"/>
        </w:tabs>
        <w:spacing w:before="0" w:after="0" w:line="276" w:lineRule="auto"/>
        <w:ind w:left="1926" w:right="0" w:hanging="1932"/>
        <w:rPr>
          <w:rFonts w:ascii="Simplified Arabic" w:hAnsi="Simplified Arabic" w:cs="Simplified Arabic"/>
          <w:b w:val="0"/>
          <w:sz w:val="28"/>
          <w:szCs w:val="28"/>
        </w:rPr>
      </w:pPr>
      <w:bookmarkStart w:id="54" w:name="_heading=h.35nkun2" w:colFirst="0" w:colLast="0"/>
      <w:bookmarkStart w:id="55" w:name="_Toc183639245"/>
      <w:bookmarkStart w:id="56" w:name="_Toc213933457"/>
      <w:bookmarkEnd w:id="54"/>
      <w:r w:rsidRPr="00507473">
        <w:rPr>
          <w:rFonts w:ascii="Simplified Arabic" w:hAnsi="Simplified Arabic" w:cs="Simplified Arabic"/>
          <w:bCs/>
          <w:sz w:val="28"/>
          <w:szCs w:val="28"/>
          <w:u w:val="single"/>
          <w:rtl/>
        </w:rPr>
        <w:t xml:space="preserve">المادة </w:t>
      </w:r>
      <w:r w:rsidR="00676C88" w:rsidRPr="00507473">
        <w:rPr>
          <w:rFonts w:ascii="Simplified Arabic" w:hAnsi="Simplified Arabic" w:cs="Simplified Arabic"/>
          <w:bCs/>
          <w:sz w:val="28"/>
          <w:szCs w:val="28"/>
          <w:u w:val="single"/>
          <w:rtl/>
        </w:rPr>
        <w:t>الثامنة عشر</w:t>
      </w:r>
      <w:r w:rsidR="00DC220A" w:rsidRPr="00507473">
        <w:rPr>
          <w:rFonts w:ascii="Simplified Arabic" w:hAnsi="Simplified Arabic" w:cs="Simplified Arabic"/>
          <w:bCs/>
          <w:sz w:val="28"/>
          <w:szCs w:val="28"/>
          <w:u w:val="single"/>
          <w:rtl/>
        </w:rPr>
        <w:t>ة</w:t>
      </w:r>
      <w:r w:rsidRPr="00507473">
        <w:rPr>
          <w:rFonts w:ascii="Simplified Arabic" w:hAnsi="Simplified Arabic" w:cs="Simplified Arabic"/>
          <w:bCs/>
          <w:sz w:val="28"/>
          <w:szCs w:val="28"/>
          <w:rtl/>
        </w:rPr>
        <w:t>:</w:t>
      </w:r>
      <w:r w:rsidRPr="00507473">
        <w:rPr>
          <w:rFonts w:ascii="Simplified Arabic" w:hAnsi="Simplified Arabic" w:cs="Simplified Arabic"/>
          <w:b w:val="0"/>
          <w:sz w:val="28"/>
          <w:szCs w:val="28"/>
          <w:rtl/>
        </w:rPr>
        <w:t xml:space="preserve"> قواعد بشأن العروض الم</w:t>
      </w:r>
      <w:r w:rsidR="00DC220A" w:rsidRPr="00507473">
        <w:rPr>
          <w:rFonts w:ascii="Simplified Arabic" w:hAnsi="Simplified Arabic" w:cs="Simplified Arabic"/>
          <w:b w:val="0"/>
          <w:sz w:val="28"/>
          <w:szCs w:val="28"/>
          <w:rtl/>
        </w:rPr>
        <w:t>نخفضة الأسعار انخفاضاً غير عادي</w:t>
      </w:r>
      <w:r w:rsidRPr="00507473">
        <w:rPr>
          <w:rFonts w:ascii="Simplified Arabic" w:hAnsi="Simplified Arabic" w:cs="Simplified Arabic"/>
          <w:b w:val="0"/>
          <w:sz w:val="28"/>
          <w:szCs w:val="28"/>
          <w:rtl/>
        </w:rPr>
        <w:t>(المادة 27 من قانون الشراء العام)</w:t>
      </w:r>
      <w:bookmarkEnd w:id="55"/>
      <w:bookmarkEnd w:id="56"/>
    </w:p>
    <w:p w14:paraId="2A922C87" w14:textId="2BF28E8A" w:rsidR="008A4389" w:rsidRPr="00B3532E" w:rsidRDefault="001435C5" w:rsidP="00507473">
      <w:pPr>
        <w:pBdr>
          <w:top w:val="nil"/>
          <w:left w:val="nil"/>
          <w:bottom w:val="nil"/>
          <w:right w:val="nil"/>
          <w:between w:val="nil"/>
        </w:pBdr>
        <w:spacing w:line="276" w:lineRule="auto"/>
      </w:pPr>
      <w:bookmarkStart w:id="57" w:name="_heading=h.1ksv4uv" w:colFirst="0" w:colLast="0"/>
      <w:bookmarkEnd w:id="57"/>
      <w:r w:rsidRPr="00507473">
        <w:rPr>
          <w:color w:val="000000"/>
          <w:rtl/>
        </w:rPr>
        <w:t xml:space="preserve">يجوز </w:t>
      </w:r>
      <w:r w:rsidR="00957DCD" w:rsidRPr="00507473">
        <w:rPr>
          <w:color w:val="000000"/>
          <w:rtl/>
        </w:rPr>
        <w:t>ل</w:t>
      </w:r>
      <w:r w:rsidR="00992FC4" w:rsidRPr="00507473">
        <w:rPr>
          <w:color w:val="000000"/>
          <w:rtl/>
        </w:rPr>
        <w:t xml:space="preserve">هيئة ادارة السير والآليات والمركبات </w:t>
      </w:r>
      <w:r w:rsidRPr="00507473">
        <w:rPr>
          <w:color w:val="000000"/>
          <w:rtl/>
        </w:rPr>
        <w:t>أن ترفض أيَّ عرض إذا قرَّرَت أنَّ السعر، مُقترناً بسائر العناصر المكوِّنة لذلك العرض المقدَّم، مُنخفض انخفاضاً غير عاديّ قياساً إلى موضوع الشراء وقيمته التقديرية</w:t>
      </w:r>
      <w:r w:rsidRPr="00507473">
        <w:rPr>
          <w:color w:val="000000"/>
          <w:rtl/>
          <w:lang w:bidi="ar-LB"/>
        </w:rPr>
        <w:t xml:space="preserve"> وتُطبق أحكام المادة 27 من قانون الشراء العام في هذا الشأن.</w:t>
      </w:r>
      <w:bookmarkStart w:id="58" w:name="_Toc183639246"/>
    </w:p>
    <w:p w14:paraId="320CBAB0" w14:textId="77777777" w:rsidR="008A4389" w:rsidRPr="00B3532E" w:rsidRDefault="008A4389" w:rsidP="005F3F4A">
      <w:pPr>
        <w:rPr>
          <w:b/>
          <w:rtl/>
        </w:rPr>
      </w:pPr>
    </w:p>
    <w:p w14:paraId="2A8A0061" w14:textId="5AE87B15" w:rsidR="001435C5" w:rsidRPr="00507473" w:rsidRDefault="001435C5" w:rsidP="00676C88">
      <w:pPr>
        <w:pStyle w:val="Heading3"/>
        <w:tabs>
          <w:tab w:val="clear" w:pos="2408"/>
        </w:tabs>
        <w:spacing w:before="0" w:after="0" w:line="276" w:lineRule="auto"/>
        <w:ind w:left="-6" w:right="0" w:firstLine="0"/>
        <w:rPr>
          <w:rFonts w:ascii="Simplified Arabic" w:hAnsi="Simplified Arabic" w:cs="Simplified Arabic"/>
          <w:b w:val="0"/>
          <w:sz w:val="28"/>
          <w:szCs w:val="28"/>
          <w:rtl/>
        </w:rPr>
      </w:pPr>
      <w:bookmarkStart w:id="59" w:name="_Toc213933458"/>
      <w:r w:rsidRPr="00507473">
        <w:rPr>
          <w:rFonts w:ascii="Simplified Arabic" w:hAnsi="Simplified Arabic" w:cs="Simplified Arabic"/>
          <w:bCs/>
          <w:sz w:val="28"/>
          <w:szCs w:val="28"/>
          <w:u w:val="single"/>
          <w:rtl/>
        </w:rPr>
        <w:t xml:space="preserve">المادة </w:t>
      </w:r>
      <w:r w:rsidR="00676C88" w:rsidRPr="00507473">
        <w:rPr>
          <w:rFonts w:ascii="Simplified Arabic" w:hAnsi="Simplified Arabic" w:cs="Simplified Arabic"/>
          <w:bCs/>
          <w:sz w:val="28"/>
          <w:szCs w:val="28"/>
          <w:u w:val="single"/>
          <w:rtl/>
        </w:rPr>
        <w:t>التاسعة عشر</w:t>
      </w:r>
      <w:r w:rsidR="00DC220A" w:rsidRPr="00507473">
        <w:rPr>
          <w:rFonts w:ascii="Simplified Arabic" w:hAnsi="Simplified Arabic" w:cs="Simplified Arabic"/>
          <w:bCs/>
          <w:sz w:val="28"/>
          <w:szCs w:val="28"/>
          <w:u w:val="single"/>
          <w:rtl/>
        </w:rPr>
        <w:t>ة</w:t>
      </w:r>
      <w:r w:rsidRPr="00507473">
        <w:rPr>
          <w:rFonts w:ascii="Simplified Arabic" w:hAnsi="Simplified Arabic" w:cs="Simplified Arabic"/>
          <w:bCs/>
          <w:sz w:val="28"/>
          <w:szCs w:val="28"/>
          <w:u w:val="single"/>
          <w:rtl/>
        </w:rPr>
        <w:t>:</w:t>
      </w:r>
      <w:r w:rsidRPr="00507473">
        <w:rPr>
          <w:rFonts w:ascii="Simplified Arabic" w:hAnsi="Simplified Arabic" w:cs="Simplified Arabic"/>
          <w:b w:val="0"/>
          <w:sz w:val="28"/>
          <w:szCs w:val="28"/>
          <w:rtl/>
        </w:rPr>
        <w:t xml:space="preserve"> مدة </w:t>
      </w:r>
      <w:r w:rsidR="0072275E" w:rsidRPr="00507473">
        <w:rPr>
          <w:rFonts w:ascii="Simplified Arabic" w:hAnsi="Simplified Arabic" w:cs="Simplified Arabic" w:hint="cs"/>
          <w:b w:val="0"/>
          <w:sz w:val="28"/>
          <w:szCs w:val="28"/>
          <w:rtl/>
        </w:rPr>
        <w:t>التلزيم</w:t>
      </w:r>
      <w:r w:rsidR="0072275E" w:rsidRPr="00507473">
        <w:rPr>
          <w:rFonts w:ascii="Simplified Arabic" w:hAnsi="Simplified Arabic" w:cs="Simplified Arabic"/>
          <w:b w:val="0"/>
          <w:sz w:val="28"/>
          <w:szCs w:val="28"/>
          <w:rtl/>
        </w:rPr>
        <w:t xml:space="preserve"> ومهلة </w:t>
      </w:r>
      <w:r w:rsidRPr="00507473">
        <w:rPr>
          <w:rFonts w:ascii="Simplified Arabic" w:hAnsi="Simplified Arabic" w:cs="Simplified Arabic"/>
          <w:b w:val="0"/>
          <w:sz w:val="28"/>
          <w:szCs w:val="28"/>
          <w:rtl/>
        </w:rPr>
        <w:t>التنفيذ</w:t>
      </w:r>
      <w:bookmarkEnd w:id="58"/>
      <w:bookmarkEnd w:id="59"/>
    </w:p>
    <w:p w14:paraId="6F5FDFB8" w14:textId="7757540C" w:rsidR="0072275E" w:rsidRPr="00B3532E" w:rsidRDefault="0072275E" w:rsidP="0072275E">
      <w:r w:rsidRPr="00B3532E">
        <w:rPr>
          <w:rtl/>
        </w:rPr>
        <w:t xml:space="preserve">تُحدد مدة هذا التلزيم لتوريد لوحات التسجيل الآمنة المطلوبة </w:t>
      </w:r>
      <w:r w:rsidR="008D21D7">
        <w:rPr>
          <w:rFonts w:hint="cs"/>
          <w:rtl/>
        </w:rPr>
        <w:t>بـ (1</w:t>
      </w:r>
      <w:r w:rsidR="00032D2F">
        <w:rPr>
          <w:rFonts w:hint="cs"/>
          <w:rtl/>
        </w:rPr>
        <w:t>5</w:t>
      </w:r>
      <w:r w:rsidR="008D21D7">
        <w:rPr>
          <w:rFonts w:hint="cs"/>
          <w:rtl/>
        </w:rPr>
        <w:t>0) (مئة و</w:t>
      </w:r>
      <w:r w:rsidR="00032D2F">
        <w:rPr>
          <w:rFonts w:hint="cs"/>
          <w:rtl/>
        </w:rPr>
        <w:t>خمسين</w:t>
      </w:r>
      <w:r w:rsidR="009F1EBA">
        <w:rPr>
          <w:rFonts w:hint="cs"/>
          <w:rtl/>
        </w:rPr>
        <w:t xml:space="preserve">) يوما تبدأ من اليوم التالي </w:t>
      </w:r>
      <w:r w:rsidRPr="00B3532E">
        <w:rPr>
          <w:rtl/>
        </w:rPr>
        <w:t>من تاريخ نفاذ العقد</w:t>
      </w:r>
      <w:r w:rsidR="004A17EA">
        <w:rPr>
          <w:rFonts w:hint="cs"/>
          <w:rtl/>
        </w:rPr>
        <w:t>، وعلى الملتزم أن يقوم بتأمينها خلال هذه المدة وفق الاسعار والشروط المحدّدة في هذا الدفتر</w:t>
      </w:r>
      <w:r w:rsidR="00A81B3E">
        <w:rPr>
          <w:rFonts w:hint="cs"/>
          <w:rtl/>
        </w:rPr>
        <w:t xml:space="preserve"> وملحقاته وذلك في المكاتب والاماكن التي تحدّدها الادارة. </w:t>
      </w:r>
      <w:r w:rsidR="008A7784">
        <w:rPr>
          <w:rFonts w:hint="cs"/>
          <w:rtl/>
        </w:rPr>
        <w:t>وتُعتبر هذه المهلة نهائية وشاملة لايام الآحاد والأعياد والعطل الرسمية</w:t>
      </w:r>
      <w:r w:rsidRPr="00B3532E">
        <w:rPr>
          <w:rtl/>
        </w:rPr>
        <w:t xml:space="preserve">. </w:t>
      </w:r>
    </w:p>
    <w:p w14:paraId="168D5E75" w14:textId="77777777" w:rsidR="0072275E" w:rsidRPr="00B3532E" w:rsidRDefault="0072275E" w:rsidP="0072275E">
      <w:r w:rsidRPr="00B3532E">
        <w:rPr>
          <w:rtl/>
        </w:rPr>
        <w:t>تبقى جميع الحقوق والالتزامات الأخرى المنصوص عليها في هذا الدفتر، بما فيها الشروط المتعلقة بالتسليم والقبول، سارية ونافذة طوال مدة التلزيم</w:t>
      </w:r>
      <w:r w:rsidRPr="00B3532E">
        <w:t>.</w:t>
      </w:r>
    </w:p>
    <w:p w14:paraId="3C375357" w14:textId="50B23D8A" w:rsidR="009B628D" w:rsidRPr="00507473" w:rsidRDefault="009B628D">
      <w:pPr>
        <w:rPr>
          <w:rFonts w:eastAsia="Cambria"/>
          <w:color w:val="000000"/>
          <w:u w:val="single"/>
          <w:rtl/>
        </w:rPr>
      </w:pPr>
      <w:bookmarkStart w:id="60" w:name="_Toc183639247"/>
    </w:p>
    <w:p w14:paraId="2E34674D" w14:textId="18E8F623" w:rsidR="001435C5" w:rsidRPr="00507473" w:rsidRDefault="001435C5" w:rsidP="00676C88">
      <w:pPr>
        <w:pStyle w:val="Heading3"/>
        <w:tabs>
          <w:tab w:val="clear" w:pos="2408"/>
        </w:tabs>
        <w:spacing w:before="0" w:after="0" w:line="276" w:lineRule="auto"/>
        <w:ind w:left="-6" w:right="0" w:firstLine="0"/>
        <w:rPr>
          <w:rFonts w:ascii="Simplified Arabic" w:hAnsi="Simplified Arabic" w:cs="Simplified Arabic"/>
          <w:b w:val="0"/>
          <w:sz w:val="28"/>
          <w:szCs w:val="28"/>
        </w:rPr>
      </w:pPr>
      <w:bookmarkStart w:id="61" w:name="_Toc213933459"/>
      <w:r w:rsidRPr="00507473">
        <w:rPr>
          <w:rFonts w:ascii="Simplified Arabic" w:hAnsi="Simplified Arabic" w:cs="Simplified Arabic"/>
          <w:bCs/>
          <w:sz w:val="28"/>
          <w:szCs w:val="28"/>
          <w:u w:val="single"/>
          <w:rtl/>
        </w:rPr>
        <w:t xml:space="preserve">المادة </w:t>
      </w:r>
      <w:r w:rsidR="00DC220A" w:rsidRPr="00507473">
        <w:rPr>
          <w:rFonts w:ascii="Simplified Arabic" w:hAnsi="Simplified Arabic" w:cs="Simplified Arabic"/>
          <w:bCs/>
          <w:sz w:val="28"/>
          <w:szCs w:val="28"/>
          <w:u w:val="single"/>
          <w:rtl/>
        </w:rPr>
        <w:t>ال</w:t>
      </w:r>
      <w:r w:rsidR="00676C88" w:rsidRPr="00507473">
        <w:rPr>
          <w:rFonts w:ascii="Simplified Arabic" w:hAnsi="Simplified Arabic" w:cs="Simplified Arabic"/>
          <w:bCs/>
          <w:sz w:val="28"/>
          <w:szCs w:val="28"/>
          <w:u w:val="single"/>
          <w:rtl/>
        </w:rPr>
        <w:t>عشرون</w:t>
      </w:r>
      <w:r w:rsidRPr="00507473">
        <w:rPr>
          <w:rFonts w:ascii="Simplified Arabic" w:hAnsi="Simplified Arabic" w:cs="Simplified Arabic"/>
          <w:bCs/>
          <w:sz w:val="28"/>
          <w:szCs w:val="28"/>
          <w:rtl/>
        </w:rPr>
        <w:t>:</w:t>
      </w:r>
      <w:r w:rsidRPr="00507473">
        <w:rPr>
          <w:rFonts w:ascii="Simplified Arabic" w:hAnsi="Simplified Arabic" w:cs="Simplified Arabic"/>
          <w:b w:val="0"/>
          <w:sz w:val="28"/>
          <w:szCs w:val="28"/>
          <w:rtl/>
        </w:rPr>
        <w:t xml:space="preserve"> قيمة العقد وشروط تعديلها</w:t>
      </w:r>
      <w:r w:rsidRPr="00507473">
        <w:rPr>
          <w:rFonts w:ascii="Simplified Arabic" w:hAnsi="Simplified Arabic" w:cs="Simplified Arabic"/>
          <w:b w:val="0"/>
          <w:sz w:val="28"/>
          <w:szCs w:val="28"/>
          <w:rtl/>
          <w:lang w:bidi="ar-LB"/>
        </w:rPr>
        <w:t xml:space="preserve"> (</w:t>
      </w:r>
      <w:r w:rsidRPr="00507473">
        <w:rPr>
          <w:rFonts w:ascii="Simplified Arabic" w:hAnsi="Simplified Arabic" w:cs="Simplified Arabic"/>
          <w:b w:val="0"/>
          <w:sz w:val="28"/>
          <w:szCs w:val="28"/>
          <w:rtl/>
        </w:rPr>
        <w:t>المادة 29 من قانون الشراء العام</w:t>
      </w:r>
      <w:r w:rsidRPr="00507473">
        <w:rPr>
          <w:rFonts w:ascii="Simplified Arabic" w:hAnsi="Simplified Arabic" w:cs="Simplified Arabic"/>
          <w:b w:val="0"/>
          <w:sz w:val="28"/>
          <w:szCs w:val="28"/>
          <w:rtl/>
          <w:lang w:bidi="ar-LB"/>
        </w:rPr>
        <w:t>)</w:t>
      </w:r>
      <w:bookmarkEnd w:id="60"/>
      <w:bookmarkEnd w:id="61"/>
    </w:p>
    <w:p w14:paraId="2B6BB50A" w14:textId="77777777" w:rsidR="001435C5" w:rsidRPr="00507473" w:rsidRDefault="001435C5">
      <w:pPr>
        <w:numPr>
          <w:ilvl w:val="0"/>
          <w:numId w:val="11"/>
        </w:numPr>
        <w:pBdr>
          <w:top w:val="nil"/>
          <w:left w:val="nil"/>
          <w:bottom w:val="nil"/>
          <w:right w:val="nil"/>
          <w:between w:val="nil"/>
        </w:pBdr>
        <w:spacing w:line="276" w:lineRule="auto"/>
        <w:rPr>
          <w:rtl/>
        </w:rPr>
      </w:pPr>
      <w:bookmarkStart w:id="62" w:name="_heading=h.44sinio" w:colFirst="0" w:colLast="0"/>
      <w:bookmarkStart w:id="63" w:name="_heading=h.2jxsxqh" w:colFirst="0" w:colLast="0"/>
      <w:bookmarkStart w:id="64" w:name="_heading=h.z337ya" w:colFirst="0" w:colLast="0"/>
      <w:bookmarkEnd w:id="62"/>
      <w:bookmarkEnd w:id="63"/>
      <w:bookmarkEnd w:id="64"/>
      <w:r w:rsidRPr="00507473">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5E0CFFB9" w14:textId="77777777" w:rsidR="001435C5" w:rsidRPr="00507473" w:rsidRDefault="001435C5">
      <w:pPr>
        <w:numPr>
          <w:ilvl w:val="0"/>
          <w:numId w:val="11"/>
        </w:numPr>
        <w:pBdr>
          <w:top w:val="nil"/>
          <w:left w:val="nil"/>
          <w:bottom w:val="nil"/>
          <w:right w:val="nil"/>
          <w:between w:val="nil"/>
        </w:pBdr>
        <w:spacing w:line="276" w:lineRule="auto"/>
      </w:pPr>
      <w:r w:rsidRPr="00507473">
        <w:rPr>
          <w:rtl/>
        </w:rPr>
        <w:t>تُراعى شروط الإعلان الـمنصوص عليها في الـمادة 26 من قانون الشراء العام عند تعديل قيمة العقد.</w:t>
      </w:r>
    </w:p>
    <w:p w14:paraId="33BB33CD" w14:textId="77777777" w:rsidR="00A56105" w:rsidRPr="00507473" w:rsidRDefault="00A56105" w:rsidP="00A56105">
      <w:pPr>
        <w:pBdr>
          <w:top w:val="nil"/>
          <w:left w:val="nil"/>
          <w:bottom w:val="nil"/>
          <w:right w:val="nil"/>
          <w:between w:val="nil"/>
        </w:pBdr>
        <w:spacing w:line="276" w:lineRule="auto"/>
        <w:ind w:left="379"/>
        <w:rPr>
          <w:rtl/>
        </w:rPr>
      </w:pPr>
    </w:p>
    <w:p w14:paraId="2FBEFFEA" w14:textId="77777777" w:rsidR="001435C5" w:rsidRPr="00507473" w:rsidRDefault="001435C5" w:rsidP="00DC220A">
      <w:pPr>
        <w:pStyle w:val="Heading3"/>
        <w:tabs>
          <w:tab w:val="clear" w:pos="2408"/>
        </w:tabs>
        <w:spacing w:before="0" w:after="0" w:line="276" w:lineRule="auto"/>
        <w:ind w:left="-6" w:right="0" w:firstLine="0"/>
        <w:rPr>
          <w:rFonts w:ascii="Simplified Arabic" w:hAnsi="Simplified Arabic" w:cs="Simplified Arabic"/>
          <w:b w:val="0"/>
          <w:sz w:val="28"/>
          <w:szCs w:val="28"/>
        </w:rPr>
      </w:pPr>
      <w:bookmarkStart w:id="65" w:name="_Toc183639248"/>
      <w:bookmarkStart w:id="66" w:name="_Toc213933460"/>
      <w:r w:rsidRPr="00507473">
        <w:rPr>
          <w:rFonts w:ascii="Simplified Arabic" w:hAnsi="Simplified Arabic" w:cs="Simplified Arabic"/>
          <w:bCs/>
          <w:sz w:val="28"/>
          <w:szCs w:val="28"/>
          <w:u w:val="single"/>
          <w:rtl/>
        </w:rPr>
        <w:t xml:space="preserve">المادة </w:t>
      </w:r>
      <w:r w:rsidR="00DC220A" w:rsidRPr="00507473">
        <w:rPr>
          <w:rFonts w:ascii="Simplified Arabic" w:hAnsi="Simplified Arabic" w:cs="Simplified Arabic"/>
          <w:bCs/>
          <w:sz w:val="28"/>
          <w:szCs w:val="28"/>
          <w:u w:val="single"/>
          <w:rtl/>
        </w:rPr>
        <w:t>الحادية</w:t>
      </w:r>
      <w:r w:rsidR="00D60328" w:rsidRPr="00507473">
        <w:rPr>
          <w:rFonts w:ascii="Simplified Arabic" w:hAnsi="Simplified Arabic" w:cs="Simplified Arabic"/>
          <w:bCs/>
          <w:sz w:val="28"/>
          <w:szCs w:val="28"/>
          <w:u w:val="single"/>
          <w:rtl/>
        </w:rPr>
        <w:t xml:space="preserve"> والعشرون</w:t>
      </w:r>
      <w:r w:rsidRPr="00507473">
        <w:rPr>
          <w:rFonts w:ascii="Simplified Arabic" w:hAnsi="Simplified Arabic" w:cs="Simplified Arabic"/>
          <w:bCs/>
          <w:sz w:val="28"/>
          <w:szCs w:val="28"/>
          <w:u w:val="single"/>
          <w:rtl/>
        </w:rPr>
        <w:t>:</w:t>
      </w:r>
      <w:r w:rsidRPr="00507473">
        <w:rPr>
          <w:rFonts w:ascii="Simplified Arabic" w:hAnsi="Simplified Arabic" w:cs="Simplified Arabic"/>
          <w:b w:val="0"/>
          <w:sz w:val="28"/>
          <w:szCs w:val="28"/>
          <w:rtl/>
        </w:rPr>
        <w:t xml:space="preserve"> تنفيذ العقد والاستلام </w:t>
      </w:r>
      <w:r w:rsidRPr="00507473">
        <w:rPr>
          <w:rFonts w:ascii="Simplified Arabic" w:hAnsi="Simplified Arabic" w:cs="Simplified Arabic"/>
          <w:b w:val="0"/>
          <w:sz w:val="28"/>
          <w:szCs w:val="28"/>
          <w:rtl/>
          <w:lang w:bidi="ar-LB"/>
        </w:rPr>
        <w:t>(المادة 32 من قانون الشراء العام)</w:t>
      </w:r>
      <w:bookmarkEnd w:id="65"/>
      <w:bookmarkEnd w:id="66"/>
    </w:p>
    <w:p w14:paraId="4D6C6F93" w14:textId="1077670F" w:rsidR="001435C5" w:rsidRPr="00507473" w:rsidRDefault="001435C5" w:rsidP="008976E8">
      <w:pPr>
        <w:pBdr>
          <w:top w:val="nil"/>
          <w:left w:val="nil"/>
          <w:bottom w:val="nil"/>
          <w:right w:val="nil"/>
          <w:between w:val="nil"/>
        </w:pBdr>
        <w:spacing w:line="276" w:lineRule="auto"/>
        <w:ind w:left="19"/>
        <w:rPr>
          <w:color w:val="000000"/>
        </w:rPr>
      </w:pPr>
      <w:r w:rsidRPr="00507473">
        <w:rPr>
          <w:rtl/>
        </w:rPr>
        <w:t xml:space="preserve">تَستَلِم </w:t>
      </w:r>
      <w:r w:rsidRPr="00507473">
        <w:rPr>
          <w:color w:val="000000"/>
          <w:rtl/>
        </w:rPr>
        <w:t xml:space="preserve">اللوازم لجنة الاستلام </w:t>
      </w:r>
      <w:r w:rsidR="00A56105" w:rsidRPr="00507473">
        <w:rPr>
          <w:color w:val="000000"/>
          <w:rtl/>
        </w:rPr>
        <w:t>المنصوص عليها في المادة 101 من قانون الشراء العام</w:t>
      </w:r>
      <w:r w:rsidRPr="00507473">
        <w:rPr>
          <w:color w:val="000000"/>
          <w:rtl/>
        </w:rPr>
        <w:t xml:space="preserve"> وتُقدِّم تقريرها خلال مدة زمنية أقصاها ثلاثين يوماً تَبدأ من تاريخ تقديم طلب الاستلام من قِبَل الملتزم.</w:t>
      </w:r>
    </w:p>
    <w:p w14:paraId="540143C0" w14:textId="77777777" w:rsidR="00A56105" w:rsidRPr="00507473" w:rsidRDefault="00A56105" w:rsidP="00A56105">
      <w:pPr>
        <w:spacing w:line="276" w:lineRule="auto"/>
        <w:ind w:left="-6"/>
      </w:pPr>
    </w:p>
    <w:p w14:paraId="4F91056D" w14:textId="77777777" w:rsidR="00A56105" w:rsidRPr="00507473" w:rsidRDefault="00D60328" w:rsidP="00D60328">
      <w:pPr>
        <w:pStyle w:val="Heading3"/>
        <w:tabs>
          <w:tab w:val="clear" w:pos="2408"/>
        </w:tabs>
        <w:spacing w:before="0" w:after="0" w:line="276" w:lineRule="auto"/>
        <w:ind w:left="-6" w:right="0" w:firstLine="0"/>
        <w:rPr>
          <w:rFonts w:ascii="Simplified Arabic" w:hAnsi="Simplified Arabic" w:cs="Simplified Arabic"/>
          <w:b w:val="0"/>
          <w:sz w:val="28"/>
          <w:szCs w:val="28"/>
        </w:rPr>
      </w:pPr>
      <w:bookmarkStart w:id="67" w:name="_heading=h.3j2qqm3" w:colFirst="0" w:colLast="0"/>
      <w:bookmarkStart w:id="68" w:name="_Toc183639249"/>
      <w:bookmarkStart w:id="69" w:name="_Toc213933461"/>
      <w:bookmarkEnd w:id="67"/>
      <w:r w:rsidRPr="00507473">
        <w:rPr>
          <w:rFonts w:ascii="Simplified Arabic" w:hAnsi="Simplified Arabic" w:cs="Simplified Arabic"/>
          <w:bCs/>
          <w:sz w:val="28"/>
          <w:szCs w:val="28"/>
          <w:u w:val="single"/>
          <w:rtl/>
        </w:rPr>
        <w:t>المادة الثانية والعشرون:</w:t>
      </w:r>
      <w:r w:rsidRPr="00507473">
        <w:rPr>
          <w:rFonts w:ascii="Simplified Arabic" w:hAnsi="Simplified Arabic" w:cs="Simplified Arabic"/>
          <w:b w:val="0"/>
          <w:sz w:val="28"/>
          <w:szCs w:val="28"/>
          <w:rtl/>
        </w:rPr>
        <w:t xml:space="preserve"> </w:t>
      </w:r>
      <w:r w:rsidR="00A56105" w:rsidRPr="00507473">
        <w:rPr>
          <w:rFonts w:ascii="Simplified Arabic" w:hAnsi="Simplified Arabic" w:cs="Simplified Arabic"/>
          <w:b w:val="0"/>
          <w:sz w:val="28"/>
          <w:szCs w:val="28"/>
          <w:rtl/>
        </w:rPr>
        <w:t>التعاقد الثانوي (المادة 30 من قانون الشراء العام)</w:t>
      </w:r>
      <w:bookmarkEnd w:id="68"/>
      <w:bookmarkEnd w:id="69"/>
    </w:p>
    <w:p w14:paraId="0989F6ED" w14:textId="77777777" w:rsidR="00A56105" w:rsidRPr="00507473" w:rsidRDefault="00A56105" w:rsidP="008976E8">
      <w:pPr>
        <w:pBdr>
          <w:top w:val="nil"/>
          <w:left w:val="nil"/>
          <w:bottom w:val="nil"/>
          <w:right w:val="nil"/>
          <w:between w:val="nil"/>
        </w:pBdr>
        <w:spacing w:line="276" w:lineRule="auto"/>
        <w:ind w:left="19"/>
        <w:rPr>
          <w:color w:val="000000"/>
          <w:rtl/>
        </w:rPr>
      </w:pPr>
      <w:r w:rsidRPr="00507473">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0CD28ACA" w14:textId="77777777" w:rsidR="00DC220A" w:rsidRPr="00507473" w:rsidRDefault="00DC220A" w:rsidP="008976E8">
      <w:pPr>
        <w:pBdr>
          <w:top w:val="nil"/>
          <w:left w:val="nil"/>
          <w:bottom w:val="nil"/>
          <w:right w:val="nil"/>
          <w:between w:val="nil"/>
        </w:pBdr>
        <w:spacing w:line="276" w:lineRule="auto"/>
        <w:ind w:left="19"/>
        <w:rPr>
          <w:color w:val="000000"/>
        </w:rPr>
      </w:pPr>
    </w:p>
    <w:p w14:paraId="04230CB3" w14:textId="77777777" w:rsidR="001435C5" w:rsidRPr="00507473" w:rsidRDefault="001435C5" w:rsidP="00D1487B">
      <w:pPr>
        <w:pStyle w:val="Heading3"/>
        <w:tabs>
          <w:tab w:val="clear" w:pos="2408"/>
        </w:tabs>
        <w:spacing w:before="0" w:after="0" w:line="276" w:lineRule="auto"/>
        <w:ind w:left="-6" w:right="0" w:firstLine="0"/>
        <w:rPr>
          <w:rFonts w:ascii="Simplified Arabic" w:hAnsi="Simplified Arabic" w:cs="Simplified Arabic"/>
          <w:b w:val="0"/>
          <w:sz w:val="28"/>
          <w:szCs w:val="28"/>
          <w:rtl/>
        </w:rPr>
      </w:pPr>
      <w:bookmarkStart w:id="70" w:name="_Toc183639250"/>
      <w:bookmarkStart w:id="71" w:name="_Toc213933462"/>
      <w:r w:rsidRPr="00507473">
        <w:rPr>
          <w:rFonts w:ascii="Simplified Arabic" w:hAnsi="Simplified Arabic" w:cs="Simplified Arabic"/>
          <w:bCs/>
          <w:sz w:val="28"/>
          <w:szCs w:val="28"/>
          <w:u w:val="single"/>
          <w:rtl/>
        </w:rPr>
        <w:t xml:space="preserve">المادة </w:t>
      </w:r>
      <w:r w:rsidR="00D60328" w:rsidRPr="00507473">
        <w:rPr>
          <w:rFonts w:ascii="Simplified Arabic" w:hAnsi="Simplified Arabic" w:cs="Simplified Arabic"/>
          <w:bCs/>
          <w:sz w:val="28"/>
          <w:szCs w:val="28"/>
          <w:u w:val="single"/>
          <w:rtl/>
        </w:rPr>
        <w:t>الثالثة</w:t>
      </w:r>
      <w:r w:rsidRPr="00507473">
        <w:rPr>
          <w:rFonts w:ascii="Simplified Arabic" w:hAnsi="Simplified Arabic" w:cs="Simplified Arabic"/>
          <w:bCs/>
          <w:sz w:val="28"/>
          <w:szCs w:val="28"/>
          <w:u w:val="single"/>
          <w:rtl/>
        </w:rPr>
        <w:t xml:space="preserve"> و</w:t>
      </w:r>
      <w:r w:rsidR="00D60328" w:rsidRPr="00507473">
        <w:rPr>
          <w:rFonts w:ascii="Simplified Arabic" w:hAnsi="Simplified Arabic" w:cs="Simplified Arabic"/>
          <w:bCs/>
          <w:sz w:val="28"/>
          <w:szCs w:val="28"/>
          <w:u w:val="single"/>
          <w:rtl/>
        </w:rPr>
        <w:t>ال</w:t>
      </w:r>
      <w:r w:rsidRPr="00507473">
        <w:rPr>
          <w:rFonts w:ascii="Simplified Arabic" w:hAnsi="Simplified Arabic" w:cs="Simplified Arabic"/>
          <w:bCs/>
          <w:sz w:val="28"/>
          <w:szCs w:val="28"/>
          <w:u w:val="single"/>
          <w:rtl/>
        </w:rPr>
        <w:t>عشرون:</w:t>
      </w:r>
      <w:r w:rsidRPr="00507473">
        <w:rPr>
          <w:rFonts w:ascii="Simplified Arabic" w:hAnsi="Simplified Arabic" w:cs="Simplified Arabic"/>
          <w:b w:val="0"/>
          <w:sz w:val="28"/>
          <w:szCs w:val="28"/>
          <w:rtl/>
        </w:rPr>
        <w:t xml:space="preserve"> دفع قيمة العقد</w:t>
      </w:r>
      <w:bookmarkEnd w:id="70"/>
      <w:bookmarkEnd w:id="71"/>
    </w:p>
    <w:p w14:paraId="4FAAF409" w14:textId="09B83B62" w:rsidR="001435C5" w:rsidRPr="00507473" w:rsidRDefault="008976E8" w:rsidP="00512517">
      <w:pPr>
        <w:pBdr>
          <w:top w:val="nil"/>
          <w:left w:val="nil"/>
          <w:bottom w:val="nil"/>
          <w:right w:val="nil"/>
          <w:between w:val="nil"/>
        </w:pBdr>
        <w:tabs>
          <w:tab w:val="left" w:pos="396"/>
        </w:tabs>
        <w:spacing w:line="276" w:lineRule="auto"/>
        <w:ind w:left="396" w:hanging="360"/>
      </w:pPr>
      <w:r w:rsidRPr="00507473">
        <w:rPr>
          <w:rtl/>
        </w:rPr>
        <w:t>-</w:t>
      </w:r>
      <w:r w:rsidR="00512517" w:rsidRPr="00507473">
        <w:tab/>
      </w:r>
      <w:r w:rsidR="001435C5" w:rsidRPr="00507473">
        <w:rPr>
          <w:rtl/>
        </w:rPr>
        <w:t xml:space="preserve">تدفع قيمة العقد بعد تنفيذه بموجب حوالة دفع لأمر الملتزم وبالليرة اللبنانية وذلك بعد إجراء الإستلام </w:t>
      </w:r>
      <w:r w:rsidR="00DC220A" w:rsidRPr="00507473">
        <w:rPr>
          <w:rtl/>
        </w:rPr>
        <w:t>المؤقت</w:t>
      </w:r>
      <w:r w:rsidR="002B6248">
        <w:rPr>
          <w:rFonts w:hint="cs"/>
          <w:rtl/>
        </w:rPr>
        <w:t xml:space="preserve"> (أي </w:t>
      </w:r>
      <w:r w:rsidR="00E41E0A">
        <w:rPr>
          <w:rFonts w:hint="cs"/>
          <w:rtl/>
        </w:rPr>
        <w:t xml:space="preserve">بعد تسليم السلع </w:t>
      </w:r>
      <w:r w:rsidR="007D366A">
        <w:rPr>
          <w:rFonts w:hint="cs"/>
          <w:rtl/>
        </w:rPr>
        <w:t>و</w:t>
      </w:r>
      <w:r w:rsidR="00E41E0A">
        <w:rPr>
          <w:rFonts w:hint="cs"/>
          <w:rtl/>
        </w:rPr>
        <w:t>الكشف عليها)</w:t>
      </w:r>
      <w:r w:rsidR="001435C5" w:rsidRPr="00507473">
        <w:rPr>
          <w:rtl/>
        </w:rPr>
        <w:t xml:space="preserve"> وتنظيم محضر به.</w:t>
      </w:r>
      <w:r w:rsidR="00923582">
        <w:rPr>
          <w:rFonts w:hint="cs"/>
          <w:rtl/>
        </w:rPr>
        <w:t xml:space="preserve"> هذا </w:t>
      </w:r>
      <w:r w:rsidR="00BA4642">
        <w:rPr>
          <w:rFonts w:hint="cs"/>
          <w:rtl/>
        </w:rPr>
        <w:t>و</w:t>
      </w:r>
      <w:r w:rsidR="00923582" w:rsidRPr="00923582">
        <w:rPr>
          <w:rtl/>
        </w:rPr>
        <w:t xml:space="preserve">تلتزم الادارة باصدار امر الدفع خلال مهلة قصوى لا تتجاوز (60) يوماً من تاريخ </w:t>
      </w:r>
      <w:r w:rsidR="00BA4642">
        <w:rPr>
          <w:rFonts w:hint="cs"/>
          <w:rtl/>
        </w:rPr>
        <w:t>اجراء الاستلام المؤقت</w:t>
      </w:r>
      <w:r w:rsidR="00923582" w:rsidRPr="00923582">
        <w:rPr>
          <w:rtl/>
        </w:rPr>
        <w:t>.</w:t>
      </w:r>
    </w:p>
    <w:p w14:paraId="6C60E245" w14:textId="6F8CADEE" w:rsidR="00A56105" w:rsidRPr="00507473" w:rsidRDefault="00A56105" w:rsidP="00580DEF">
      <w:pPr>
        <w:pBdr>
          <w:top w:val="nil"/>
          <w:left w:val="nil"/>
          <w:bottom w:val="nil"/>
          <w:right w:val="nil"/>
          <w:between w:val="nil"/>
        </w:pBdr>
        <w:tabs>
          <w:tab w:val="left" w:pos="396"/>
        </w:tabs>
        <w:spacing w:line="276" w:lineRule="auto"/>
        <w:ind w:left="396" w:hanging="360"/>
        <w:rPr>
          <w:color w:val="000000"/>
          <w:rtl/>
        </w:rPr>
      </w:pPr>
      <w:r w:rsidRPr="00507473">
        <w:rPr>
          <w:color w:val="000000"/>
          <w:rtl/>
        </w:rPr>
        <w:t xml:space="preserve">- </w:t>
      </w:r>
      <w:r w:rsidR="00FD2C9E" w:rsidRPr="00507473">
        <w:rPr>
          <w:color w:val="000000"/>
          <w:rtl/>
        </w:rPr>
        <w:t>ت</w:t>
      </w:r>
      <w:r w:rsidR="004E357A">
        <w:rPr>
          <w:rFonts w:hint="cs"/>
          <w:color w:val="000000"/>
          <w:rtl/>
        </w:rPr>
        <w:t>ُ</w:t>
      </w:r>
      <w:r w:rsidR="00FD2C9E" w:rsidRPr="00507473">
        <w:rPr>
          <w:color w:val="000000"/>
          <w:rtl/>
        </w:rPr>
        <w:t xml:space="preserve">حدد </w:t>
      </w:r>
      <w:r w:rsidRPr="00507473">
        <w:rPr>
          <w:color w:val="000000"/>
          <w:rtl/>
        </w:rPr>
        <w:t>طريقة الدفع بحسب الـمُنجزات، على أن تتناسب الد</w:t>
      </w:r>
      <w:r w:rsidR="00D1487B" w:rsidRPr="00507473">
        <w:rPr>
          <w:color w:val="000000"/>
          <w:rtl/>
        </w:rPr>
        <w:t xml:space="preserve">فعات مع الـمُنجزات، وعلى ألا </w:t>
      </w:r>
      <w:r w:rsidRPr="00507473">
        <w:rPr>
          <w:color w:val="000000"/>
          <w:rtl/>
        </w:rPr>
        <w:t xml:space="preserve">تتجاوز تسعة أعشار الـمبلغ الـمستحق، ويبقى العشر موقوفاً </w:t>
      </w:r>
      <w:r w:rsidR="00863DAA">
        <w:rPr>
          <w:rFonts w:hint="cs"/>
          <w:color w:val="000000"/>
          <w:rtl/>
        </w:rPr>
        <w:t>لدى صندوق</w:t>
      </w:r>
      <w:r w:rsidR="00595AEB">
        <w:rPr>
          <w:rFonts w:hint="cs"/>
          <w:color w:val="000000"/>
          <w:rtl/>
        </w:rPr>
        <w:t xml:space="preserve"> الهيئة</w:t>
      </w:r>
      <w:r w:rsidRPr="00507473">
        <w:rPr>
          <w:color w:val="000000"/>
          <w:rtl/>
        </w:rPr>
        <w:t xml:space="preserve"> إلى أن يتمّ الاستلام النهائي.</w:t>
      </w:r>
    </w:p>
    <w:p w14:paraId="5BD56B93" w14:textId="77777777" w:rsidR="00FD2C9E" w:rsidRPr="00507473" w:rsidRDefault="00FD2C9E" w:rsidP="00580DEF">
      <w:pPr>
        <w:pBdr>
          <w:top w:val="nil"/>
          <w:left w:val="nil"/>
          <w:bottom w:val="nil"/>
          <w:right w:val="nil"/>
          <w:between w:val="nil"/>
        </w:pBdr>
        <w:tabs>
          <w:tab w:val="left" w:pos="396"/>
        </w:tabs>
        <w:spacing w:line="276" w:lineRule="auto"/>
        <w:ind w:left="396" w:hanging="360"/>
        <w:rPr>
          <w:color w:val="000000"/>
        </w:rPr>
      </w:pPr>
      <w:r w:rsidRPr="00507473">
        <w:rPr>
          <w:color w:val="000000"/>
          <w:rtl/>
        </w:rPr>
        <w:t xml:space="preserve">- تنظم لجنة </w:t>
      </w:r>
      <w:r w:rsidRPr="00507473">
        <w:rPr>
          <w:rtl/>
        </w:rPr>
        <w:t>الإستلام</w:t>
      </w:r>
      <w:r w:rsidRPr="00507473">
        <w:rPr>
          <w:color w:val="000000"/>
          <w:rtl/>
        </w:rPr>
        <w:t xml:space="preserve"> محضر إستلام نهائي بعد مدة شهرين من تاريخ إجراء الإستلام المؤقت بعد التأكد من عدم ظهور أي عيب من المواد المستلمة لدى إستعمالها.</w:t>
      </w:r>
    </w:p>
    <w:p w14:paraId="258CBFA5" w14:textId="02F96698" w:rsidR="00A56105" w:rsidRPr="00507473" w:rsidRDefault="00A56105" w:rsidP="00580DEF">
      <w:pPr>
        <w:pBdr>
          <w:top w:val="nil"/>
          <w:left w:val="nil"/>
          <w:bottom w:val="nil"/>
          <w:right w:val="nil"/>
          <w:between w:val="nil"/>
        </w:pBdr>
        <w:tabs>
          <w:tab w:val="left" w:pos="396"/>
        </w:tabs>
        <w:spacing w:line="276" w:lineRule="auto"/>
        <w:ind w:left="396" w:hanging="360"/>
        <w:rPr>
          <w:color w:val="000000"/>
          <w:rtl/>
        </w:rPr>
      </w:pPr>
      <w:r w:rsidRPr="00507473">
        <w:rPr>
          <w:color w:val="000000"/>
          <w:rtl/>
        </w:rPr>
        <w:t xml:space="preserve">- تُردّ هذه </w:t>
      </w:r>
      <w:r w:rsidRPr="00507473">
        <w:rPr>
          <w:rtl/>
        </w:rPr>
        <w:t>التوقيفات</w:t>
      </w:r>
      <w:r w:rsidRPr="00507473">
        <w:rPr>
          <w:color w:val="000000"/>
          <w:rtl/>
        </w:rPr>
        <w:t xml:space="preserve"> عند الاستلام النهائي إذا كان العقد لا يحدِّد مدة لضمان اللوازم.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23A0DD3B" w14:textId="77777777" w:rsidR="008976E8" w:rsidRPr="00507473" w:rsidRDefault="008976E8" w:rsidP="00A56105">
      <w:pPr>
        <w:pBdr>
          <w:top w:val="nil"/>
          <w:left w:val="nil"/>
          <w:bottom w:val="nil"/>
          <w:right w:val="nil"/>
          <w:between w:val="nil"/>
        </w:pBdr>
        <w:ind w:left="90"/>
        <w:rPr>
          <w:color w:val="000000"/>
        </w:rPr>
      </w:pPr>
    </w:p>
    <w:p w14:paraId="6D53F46D" w14:textId="77777777" w:rsidR="001435C5" w:rsidRPr="00507473" w:rsidRDefault="001435C5" w:rsidP="00D60328">
      <w:pPr>
        <w:pStyle w:val="Heading3"/>
        <w:tabs>
          <w:tab w:val="clear" w:pos="2408"/>
        </w:tabs>
        <w:spacing w:before="0" w:after="0" w:line="276" w:lineRule="auto"/>
        <w:ind w:left="-6" w:right="0" w:firstLine="0"/>
        <w:rPr>
          <w:rFonts w:ascii="Simplified Arabic" w:hAnsi="Simplified Arabic" w:cs="Simplified Arabic"/>
          <w:b w:val="0"/>
          <w:sz w:val="28"/>
          <w:szCs w:val="28"/>
          <w:rtl/>
        </w:rPr>
      </w:pPr>
      <w:bookmarkStart w:id="72" w:name="_Toc183639251"/>
      <w:bookmarkStart w:id="73" w:name="_Toc213933463"/>
      <w:r w:rsidRPr="00507473">
        <w:rPr>
          <w:rFonts w:ascii="Simplified Arabic" w:hAnsi="Simplified Arabic" w:cs="Simplified Arabic"/>
          <w:bCs/>
          <w:sz w:val="28"/>
          <w:szCs w:val="28"/>
          <w:u w:val="single"/>
          <w:rtl/>
        </w:rPr>
        <w:t xml:space="preserve">المادة </w:t>
      </w:r>
      <w:r w:rsidR="00D60328" w:rsidRPr="00507473">
        <w:rPr>
          <w:rFonts w:ascii="Simplified Arabic" w:hAnsi="Simplified Arabic" w:cs="Simplified Arabic"/>
          <w:bCs/>
          <w:sz w:val="28"/>
          <w:szCs w:val="28"/>
          <w:u w:val="single"/>
          <w:rtl/>
        </w:rPr>
        <w:t>الرابعة</w:t>
      </w:r>
      <w:r w:rsidRPr="00507473">
        <w:rPr>
          <w:rFonts w:ascii="Simplified Arabic" w:hAnsi="Simplified Arabic" w:cs="Simplified Arabic"/>
          <w:bCs/>
          <w:sz w:val="28"/>
          <w:szCs w:val="28"/>
          <w:u w:val="single"/>
          <w:rtl/>
        </w:rPr>
        <w:t xml:space="preserve"> والعشرون:</w:t>
      </w:r>
      <w:r w:rsidRPr="00507473">
        <w:rPr>
          <w:rFonts w:ascii="Simplified Arabic" w:hAnsi="Simplified Arabic" w:cs="Simplified Arabic"/>
          <w:b w:val="0"/>
          <w:sz w:val="28"/>
          <w:szCs w:val="28"/>
          <w:rtl/>
        </w:rPr>
        <w:t xml:space="preserve"> دفع الطوابع والرسوم</w:t>
      </w:r>
      <w:bookmarkEnd w:id="72"/>
      <w:bookmarkEnd w:id="73"/>
    </w:p>
    <w:p w14:paraId="48D4EB30" w14:textId="77777777" w:rsidR="001435C5" w:rsidRPr="00507473" w:rsidRDefault="001435C5">
      <w:pPr>
        <w:pStyle w:val="PlainText"/>
        <w:numPr>
          <w:ilvl w:val="3"/>
          <w:numId w:val="6"/>
        </w:numPr>
        <w:shd w:val="clear" w:color="auto" w:fill="FFFFFF"/>
        <w:bidi/>
        <w:spacing w:line="276" w:lineRule="auto"/>
        <w:ind w:left="306" w:hanging="270"/>
        <w:jc w:val="lowKashida"/>
        <w:rPr>
          <w:rFonts w:ascii="Simplified Arabic" w:hAnsi="Simplified Arabic" w:cs="Simplified Arabic"/>
          <w:sz w:val="28"/>
          <w:szCs w:val="28"/>
        </w:rPr>
      </w:pPr>
      <w:r w:rsidRPr="00507473">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54930FC1" w14:textId="08C49B4F" w:rsidR="009B628D" w:rsidRPr="001B3733" w:rsidRDefault="001435C5" w:rsidP="00507473">
      <w:pPr>
        <w:pStyle w:val="PlainText"/>
        <w:shd w:val="clear" w:color="auto" w:fill="FFFFFF"/>
        <w:bidi/>
        <w:spacing w:line="276" w:lineRule="auto"/>
        <w:ind w:left="306"/>
        <w:jc w:val="lowKashida"/>
        <w:rPr>
          <w:rFonts w:eastAsia="Cambria"/>
          <w:color w:val="000000"/>
          <w:sz w:val="28"/>
          <w:szCs w:val="28"/>
          <w:u w:val="single"/>
          <w:rtl/>
        </w:rPr>
      </w:pPr>
      <w:r w:rsidRPr="001B3733">
        <w:rPr>
          <w:rFonts w:ascii="Simplified Arabic" w:hAnsi="Simplified Arabic" w:cs="Simplified Arabic"/>
          <w:sz w:val="28"/>
          <w:szCs w:val="28"/>
          <w:rtl/>
          <w:lang w:bidi="ar-LB"/>
        </w:rPr>
        <w:lastRenderedPageBreak/>
        <w:t>يُسدّد الملتزم رسم الطابع المالي البالغ /4/ بالألف خلال خمسة أيام عمل من تاريخ ابلاغ الملتزم تصديق الصفقة، و/4/ بالألف عند تسديد قيمة العقد.</w:t>
      </w:r>
      <w:bookmarkStart w:id="74" w:name="_heading=h.qsh70q" w:colFirst="0" w:colLast="0"/>
      <w:bookmarkStart w:id="75" w:name="_Toc183639252"/>
      <w:bookmarkEnd w:id="74"/>
    </w:p>
    <w:p w14:paraId="22542D11" w14:textId="3184F40B" w:rsidR="001435C5" w:rsidRPr="00507473" w:rsidRDefault="001435C5" w:rsidP="00D60328">
      <w:pPr>
        <w:pStyle w:val="Heading3"/>
        <w:tabs>
          <w:tab w:val="clear" w:pos="2408"/>
        </w:tabs>
        <w:spacing w:before="0" w:after="0" w:line="276" w:lineRule="auto"/>
        <w:ind w:left="-6" w:right="0" w:firstLine="0"/>
        <w:rPr>
          <w:rFonts w:ascii="Simplified Arabic" w:hAnsi="Simplified Arabic" w:cs="Simplified Arabic"/>
          <w:b w:val="0"/>
          <w:sz w:val="28"/>
          <w:szCs w:val="28"/>
        </w:rPr>
      </w:pPr>
      <w:bookmarkStart w:id="76" w:name="_Toc213933464"/>
      <w:r w:rsidRPr="00507473">
        <w:rPr>
          <w:rFonts w:ascii="Simplified Arabic" w:hAnsi="Simplified Arabic" w:cs="Simplified Arabic"/>
          <w:bCs/>
          <w:sz w:val="28"/>
          <w:szCs w:val="28"/>
          <w:u w:val="single"/>
          <w:rtl/>
        </w:rPr>
        <w:t xml:space="preserve">المادة </w:t>
      </w:r>
      <w:r w:rsidR="00D60328" w:rsidRPr="00507473">
        <w:rPr>
          <w:rFonts w:ascii="Simplified Arabic" w:hAnsi="Simplified Arabic" w:cs="Simplified Arabic"/>
          <w:bCs/>
          <w:sz w:val="28"/>
          <w:szCs w:val="28"/>
          <w:u w:val="single"/>
          <w:rtl/>
        </w:rPr>
        <w:t>الخامسة</w:t>
      </w:r>
      <w:r w:rsidRPr="00507473">
        <w:rPr>
          <w:rFonts w:ascii="Simplified Arabic" w:hAnsi="Simplified Arabic" w:cs="Simplified Arabic"/>
          <w:bCs/>
          <w:sz w:val="28"/>
          <w:szCs w:val="28"/>
          <w:u w:val="single"/>
          <w:rtl/>
        </w:rPr>
        <w:t xml:space="preserve"> والعشرون:</w:t>
      </w:r>
      <w:r w:rsidRPr="00507473">
        <w:rPr>
          <w:rFonts w:ascii="Simplified Arabic" w:hAnsi="Simplified Arabic" w:cs="Simplified Arabic"/>
          <w:b w:val="0"/>
          <w:sz w:val="28"/>
          <w:szCs w:val="28"/>
          <w:rtl/>
        </w:rPr>
        <w:t xml:space="preserve"> الغرامـات </w:t>
      </w:r>
      <w:r w:rsidR="00A56105" w:rsidRPr="00507473">
        <w:rPr>
          <w:rFonts w:ascii="Simplified Arabic" w:hAnsi="Simplified Arabic" w:cs="Simplified Arabic"/>
          <w:b w:val="0"/>
          <w:sz w:val="28"/>
          <w:szCs w:val="28"/>
          <w:rtl/>
        </w:rPr>
        <w:t>(المادة 38 من قانون الشراء العام)</w:t>
      </w:r>
      <w:bookmarkEnd w:id="75"/>
      <w:bookmarkEnd w:id="76"/>
    </w:p>
    <w:p w14:paraId="1251AD1C" w14:textId="77777777" w:rsidR="001435C5" w:rsidRPr="00507473" w:rsidRDefault="001435C5" w:rsidP="001435C5">
      <w:pPr>
        <w:spacing w:line="276" w:lineRule="auto"/>
        <w:ind w:left="-6"/>
        <w:rPr>
          <w:rtl/>
        </w:rPr>
      </w:pPr>
      <w:r w:rsidRPr="00507473">
        <w:rPr>
          <w:rtl/>
        </w:rPr>
        <w:t>يتوجّب على الملتزم التقيُّد بالمهل المحدَّدة في العقد تحت طائلة دفع الغرامات المحدَّدة فيه.</w:t>
      </w:r>
    </w:p>
    <w:p w14:paraId="626ACD08" w14:textId="77777777" w:rsidR="001435C5" w:rsidRPr="00507473" w:rsidRDefault="001435C5" w:rsidP="001435C5">
      <w:pPr>
        <w:spacing w:line="276" w:lineRule="auto"/>
        <w:ind w:left="-6"/>
      </w:pPr>
      <w:r w:rsidRPr="00507473">
        <w:rPr>
          <w:rtl/>
        </w:rPr>
        <w:t>تُفرض الغرامات بشكلٍ حكمي على الملتزم بمُجرّد مخالفته أحكام العقد دون حاجة لإثبات الضرر.</w:t>
      </w:r>
    </w:p>
    <w:p w14:paraId="36489F26" w14:textId="77777777" w:rsidR="001435C5" w:rsidRPr="00507473" w:rsidRDefault="001435C5" w:rsidP="001435C5">
      <w:pPr>
        <w:spacing w:line="276" w:lineRule="auto"/>
        <w:ind w:left="-6"/>
        <w:rPr>
          <w:rtl/>
          <w:lang w:bidi="ar-LB"/>
        </w:rPr>
      </w:pPr>
      <w:r w:rsidRPr="00507473">
        <w:rPr>
          <w:rtl/>
          <w:lang w:bidi="ar-LB"/>
        </w:rPr>
        <w:t>وتحتسب غرامة تأخير نقدية نسبتها 0.5% من قيمة العقد عن كل يوم تأخير في انجاز الأعمال المطلوبة،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14:paraId="1B0E3638" w14:textId="77777777" w:rsidR="001435C5" w:rsidRPr="00507473" w:rsidRDefault="001435C5" w:rsidP="001435C5">
      <w:pPr>
        <w:pBdr>
          <w:top w:val="nil"/>
          <w:left w:val="nil"/>
          <w:bottom w:val="nil"/>
          <w:right w:val="nil"/>
          <w:between w:val="nil"/>
        </w:pBdr>
        <w:spacing w:line="276" w:lineRule="auto"/>
        <w:ind w:left="379"/>
        <w:rPr>
          <w:color w:val="000000"/>
          <w:lang w:bidi="ar-LB"/>
        </w:rPr>
      </w:pPr>
    </w:p>
    <w:p w14:paraId="0B42CBC7" w14:textId="77777777" w:rsidR="001435C5" w:rsidRPr="00507473" w:rsidRDefault="001435C5" w:rsidP="00D60328">
      <w:pPr>
        <w:pStyle w:val="Heading3"/>
        <w:tabs>
          <w:tab w:val="clear" w:pos="2408"/>
        </w:tabs>
        <w:spacing w:before="0" w:after="0" w:line="276" w:lineRule="auto"/>
        <w:ind w:left="-6" w:right="0" w:firstLine="0"/>
        <w:rPr>
          <w:rFonts w:ascii="Simplified Arabic" w:hAnsi="Simplified Arabic" w:cs="Simplified Arabic"/>
          <w:b w:val="0"/>
          <w:sz w:val="28"/>
          <w:szCs w:val="28"/>
          <w:rtl/>
        </w:rPr>
      </w:pPr>
      <w:bookmarkStart w:id="77" w:name="_heading=h.2xcytpi" w:colFirst="0" w:colLast="0"/>
      <w:bookmarkStart w:id="78" w:name="_Toc183639253"/>
      <w:bookmarkStart w:id="79" w:name="_Toc213933465"/>
      <w:bookmarkEnd w:id="77"/>
      <w:r w:rsidRPr="00507473">
        <w:rPr>
          <w:rFonts w:ascii="Simplified Arabic" w:hAnsi="Simplified Arabic" w:cs="Simplified Arabic"/>
          <w:bCs/>
          <w:sz w:val="28"/>
          <w:szCs w:val="28"/>
          <w:u w:val="single"/>
          <w:rtl/>
        </w:rPr>
        <w:t xml:space="preserve">المادة </w:t>
      </w:r>
      <w:r w:rsidR="00D60328" w:rsidRPr="00507473">
        <w:rPr>
          <w:rFonts w:ascii="Simplified Arabic" w:hAnsi="Simplified Arabic" w:cs="Simplified Arabic"/>
          <w:bCs/>
          <w:sz w:val="28"/>
          <w:szCs w:val="28"/>
          <w:u w:val="single"/>
          <w:rtl/>
        </w:rPr>
        <w:t>السادسة</w:t>
      </w:r>
      <w:r w:rsidRPr="00507473">
        <w:rPr>
          <w:rFonts w:ascii="Simplified Arabic" w:hAnsi="Simplified Arabic" w:cs="Simplified Arabic"/>
          <w:bCs/>
          <w:sz w:val="28"/>
          <w:szCs w:val="28"/>
          <w:u w:val="single"/>
          <w:rtl/>
        </w:rPr>
        <w:t xml:space="preserve"> والعشرون</w:t>
      </w:r>
      <w:r w:rsidRPr="00507473">
        <w:rPr>
          <w:rFonts w:ascii="Simplified Arabic" w:hAnsi="Simplified Arabic" w:cs="Simplified Arabic"/>
          <w:bCs/>
          <w:sz w:val="28"/>
          <w:szCs w:val="28"/>
          <w:rtl/>
        </w:rPr>
        <w:t xml:space="preserve">:  </w:t>
      </w:r>
      <w:r w:rsidRPr="00507473">
        <w:rPr>
          <w:rFonts w:ascii="Simplified Arabic" w:hAnsi="Simplified Arabic" w:cs="Simplified Arabic"/>
          <w:b w:val="0"/>
          <w:sz w:val="28"/>
          <w:szCs w:val="28"/>
          <w:rtl/>
        </w:rPr>
        <w:t>أسباب انتهاء العقد ونتائجه (المادة 33 من قانون الشراء العام)</w:t>
      </w:r>
      <w:bookmarkEnd w:id="78"/>
      <w:bookmarkEnd w:id="79"/>
    </w:p>
    <w:p w14:paraId="1C904512" w14:textId="77777777" w:rsidR="001435C5" w:rsidRPr="00507473" w:rsidRDefault="001435C5" w:rsidP="001435C5">
      <w:pPr>
        <w:pBdr>
          <w:top w:val="nil"/>
          <w:left w:val="nil"/>
          <w:bottom w:val="nil"/>
          <w:right w:val="nil"/>
          <w:between w:val="nil"/>
        </w:pBdr>
        <w:spacing w:line="276" w:lineRule="auto"/>
        <w:rPr>
          <w:u w:val="single"/>
          <w:rtl/>
        </w:rPr>
      </w:pPr>
      <w:bookmarkStart w:id="80" w:name="_heading=h.1ci93xb" w:colFirst="0" w:colLast="0"/>
      <w:bookmarkStart w:id="81" w:name="_heading=h.3whwml4" w:colFirst="0" w:colLast="0"/>
      <w:bookmarkStart w:id="82" w:name="_heading=h.2bn6wsx" w:colFirst="0" w:colLast="0"/>
      <w:bookmarkEnd w:id="80"/>
      <w:bookmarkEnd w:id="81"/>
      <w:bookmarkEnd w:id="82"/>
      <w:r w:rsidRPr="00507473">
        <w:rPr>
          <w:u w:val="single"/>
          <w:rtl/>
        </w:rPr>
        <w:t>أولًا: النكول</w:t>
      </w:r>
    </w:p>
    <w:p w14:paraId="65B68AB8" w14:textId="77777777" w:rsidR="001435C5" w:rsidRDefault="001435C5" w:rsidP="001435C5">
      <w:pPr>
        <w:pBdr>
          <w:top w:val="nil"/>
          <w:left w:val="nil"/>
          <w:bottom w:val="nil"/>
          <w:right w:val="nil"/>
          <w:between w:val="nil"/>
        </w:pBdr>
        <w:spacing w:after="240" w:line="276" w:lineRule="auto"/>
        <w:rPr>
          <w:rtl/>
        </w:rPr>
      </w:pPr>
      <w:r w:rsidRPr="00507473">
        <w:rPr>
          <w:rtl/>
        </w:rPr>
        <w:t xml:space="preserve">يُعتبر </w:t>
      </w:r>
      <w:r w:rsidRPr="00507473">
        <w:rPr>
          <w:color w:val="000000"/>
          <w:rtl/>
        </w:rPr>
        <w:t>الملتزِم</w:t>
      </w:r>
      <w:r w:rsidRPr="00507473">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595256CD" w14:textId="3EE8E098" w:rsidR="00684F6E" w:rsidRPr="00507473" w:rsidRDefault="00684F6E" w:rsidP="001435C5">
      <w:pPr>
        <w:pBdr>
          <w:top w:val="nil"/>
          <w:left w:val="nil"/>
          <w:bottom w:val="nil"/>
          <w:right w:val="nil"/>
          <w:between w:val="nil"/>
        </w:pBdr>
        <w:spacing w:after="240" w:line="276" w:lineRule="auto"/>
        <w:rPr>
          <w:rtl/>
        </w:rPr>
      </w:pPr>
      <w:r>
        <w:rPr>
          <w:rFonts w:hint="cs"/>
          <w:rtl/>
        </w:rPr>
        <w:t>لا يجوز اعتبار الملتزم ناكلا الا بموجب قرار معلّل يصدر عن هيئة ادارة السير والاليات والمركبات بناء على موافقة هيئة الشراء العام.</w:t>
      </w:r>
    </w:p>
    <w:p w14:paraId="26F4A41D" w14:textId="77777777" w:rsidR="001435C5" w:rsidRPr="00507473" w:rsidRDefault="001435C5" w:rsidP="001435C5">
      <w:pPr>
        <w:pBdr>
          <w:top w:val="nil"/>
          <w:left w:val="nil"/>
          <w:bottom w:val="nil"/>
          <w:right w:val="nil"/>
          <w:between w:val="nil"/>
        </w:pBdr>
        <w:spacing w:line="276" w:lineRule="auto"/>
        <w:rPr>
          <w:u w:val="single"/>
          <w:rtl/>
        </w:rPr>
      </w:pPr>
      <w:r w:rsidRPr="00507473">
        <w:rPr>
          <w:u w:val="single"/>
          <w:rtl/>
        </w:rPr>
        <w:t>ثانيًا: الإنهاء</w:t>
      </w:r>
    </w:p>
    <w:p w14:paraId="1248BC43" w14:textId="77777777" w:rsidR="001435C5" w:rsidRPr="00507473" w:rsidRDefault="001435C5">
      <w:pPr>
        <w:pStyle w:val="ListParagraph"/>
        <w:numPr>
          <w:ilvl w:val="1"/>
          <w:numId w:val="10"/>
        </w:numPr>
        <w:pBdr>
          <w:top w:val="nil"/>
          <w:left w:val="nil"/>
          <w:bottom w:val="nil"/>
          <w:right w:val="nil"/>
          <w:between w:val="nil"/>
        </w:pBdr>
        <w:ind w:left="306" w:hanging="270"/>
        <w:rPr>
          <w:rFonts w:ascii="Simplified Arabic" w:eastAsia="Simplified Arabic" w:hAnsi="Simplified Arabic" w:cs="Simplified Arabic"/>
          <w:sz w:val="28"/>
          <w:szCs w:val="28"/>
        </w:rPr>
      </w:pPr>
      <w:r w:rsidRPr="00507473">
        <w:rPr>
          <w:rFonts w:ascii="Simplified Arabic" w:eastAsia="Simplified Arabic" w:hAnsi="Simplified Arabic" w:cs="Simplified Arabic"/>
          <w:sz w:val="28"/>
          <w:szCs w:val="28"/>
          <w:rtl/>
        </w:rPr>
        <w:t>ينتهي العقد حكماً دون الحاجة إلى أيّ إنذار في الحالتين التاليتين</w:t>
      </w:r>
      <w:r w:rsidRPr="00507473">
        <w:rPr>
          <w:rFonts w:ascii="Simplified Arabic" w:eastAsia="Simplified Arabic" w:hAnsi="Simplified Arabic" w:cs="Simplified Arabic"/>
          <w:sz w:val="28"/>
          <w:szCs w:val="28"/>
        </w:rPr>
        <w:t>:</w:t>
      </w:r>
    </w:p>
    <w:p w14:paraId="0B6B1402" w14:textId="77777777" w:rsidR="001435C5" w:rsidRPr="00507473" w:rsidRDefault="001435C5">
      <w:pPr>
        <w:pStyle w:val="ListParagraph"/>
        <w:numPr>
          <w:ilvl w:val="0"/>
          <w:numId w:val="14"/>
        </w:numPr>
        <w:pBdr>
          <w:top w:val="nil"/>
          <w:left w:val="nil"/>
          <w:bottom w:val="nil"/>
          <w:right w:val="nil"/>
          <w:between w:val="nil"/>
        </w:pBdr>
        <w:ind w:left="396" w:hanging="270"/>
        <w:rPr>
          <w:rFonts w:ascii="Simplified Arabic" w:hAnsi="Simplified Arabic" w:cs="Simplified Arabic"/>
          <w:sz w:val="28"/>
          <w:szCs w:val="28"/>
        </w:rPr>
      </w:pPr>
      <w:r w:rsidRPr="00507473">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507473">
        <w:rPr>
          <w:rFonts w:ascii="Simplified Arabic" w:hAnsi="Simplified Arabic" w:cs="Simplified Arabic"/>
          <w:sz w:val="28"/>
          <w:szCs w:val="28"/>
        </w:rPr>
        <w:t>.</w:t>
      </w:r>
    </w:p>
    <w:p w14:paraId="25EB5703" w14:textId="77777777" w:rsidR="001435C5" w:rsidRPr="00507473" w:rsidRDefault="001435C5">
      <w:pPr>
        <w:pStyle w:val="ListParagraph"/>
        <w:numPr>
          <w:ilvl w:val="0"/>
          <w:numId w:val="14"/>
        </w:numPr>
        <w:pBdr>
          <w:top w:val="nil"/>
          <w:left w:val="nil"/>
          <w:bottom w:val="nil"/>
          <w:right w:val="nil"/>
          <w:between w:val="nil"/>
        </w:pBdr>
        <w:ind w:left="396"/>
        <w:rPr>
          <w:rFonts w:ascii="Simplified Arabic" w:hAnsi="Simplified Arabic" w:cs="Simplified Arabic"/>
          <w:sz w:val="28"/>
          <w:szCs w:val="28"/>
        </w:rPr>
      </w:pPr>
      <w:r w:rsidRPr="00507473">
        <w:rPr>
          <w:rFonts w:ascii="Simplified Arabic" w:hAnsi="Simplified Arabic" w:cs="Simplified Arabic"/>
          <w:sz w:val="28"/>
          <w:szCs w:val="28"/>
          <w:rtl/>
        </w:rPr>
        <w:lastRenderedPageBreak/>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5075D01A" w14:textId="77777777" w:rsidR="001435C5" w:rsidRPr="00507473" w:rsidRDefault="001435C5">
      <w:pPr>
        <w:pStyle w:val="ListParagraph"/>
        <w:numPr>
          <w:ilvl w:val="1"/>
          <w:numId w:val="10"/>
        </w:numPr>
        <w:pBdr>
          <w:top w:val="nil"/>
          <w:left w:val="nil"/>
          <w:bottom w:val="nil"/>
          <w:right w:val="nil"/>
          <w:between w:val="nil"/>
        </w:pBdr>
        <w:ind w:left="306" w:hanging="270"/>
        <w:rPr>
          <w:rFonts w:ascii="Simplified Arabic" w:hAnsi="Simplified Arabic" w:cs="Simplified Arabic"/>
          <w:sz w:val="28"/>
          <w:szCs w:val="28"/>
        </w:rPr>
      </w:pPr>
      <w:r w:rsidRPr="00507473">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507473">
        <w:rPr>
          <w:rFonts w:ascii="Simplified Arabic" w:hAnsi="Simplified Arabic" w:cs="Simplified Arabic"/>
          <w:sz w:val="28"/>
          <w:szCs w:val="28"/>
        </w:rPr>
        <w:t>.</w:t>
      </w:r>
    </w:p>
    <w:p w14:paraId="52BD5042" w14:textId="77777777" w:rsidR="001435C5" w:rsidRPr="00507473" w:rsidRDefault="001435C5" w:rsidP="001435C5">
      <w:pPr>
        <w:spacing w:line="276" w:lineRule="auto"/>
        <w:ind w:left="-6"/>
        <w:rPr>
          <w:u w:val="single"/>
        </w:rPr>
      </w:pPr>
      <w:r w:rsidRPr="00507473">
        <w:rPr>
          <w:u w:val="single"/>
          <w:rtl/>
        </w:rPr>
        <w:t>ثالثاً: الفسخ</w:t>
      </w:r>
    </w:p>
    <w:p w14:paraId="43BCD383" w14:textId="77777777" w:rsidR="001435C5" w:rsidRPr="00507473" w:rsidRDefault="001435C5">
      <w:pPr>
        <w:pStyle w:val="ListParagraph"/>
        <w:numPr>
          <w:ilvl w:val="1"/>
          <w:numId w:val="15"/>
        </w:numPr>
        <w:pBdr>
          <w:top w:val="nil"/>
          <w:left w:val="nil"/>
          <w:bottom w:val="nil"/>
          <w:right w:val="nil"/>
          <w:between w:val="nil"/>
        </w:pBdr>
        <w:ind w:left="396"/>
        <w:rPr>
          <w:rFonts w:ascii="Simplified Arabic" w:eastAsia="Simplified Arabic" w:hAnsi="Simplified Arabic" w:cs="Simplified Arabic"/>
          <w:sz w:val="28"/>
          <w:szCs w:val="28"/>
          <w:rtl/>
        </w:rPr>
      </w:pPr>
      <w:r w:rsidRPr="00507473">
        <w:rPr>
          <w:rFonts w:ascii="Simplified Arabic" w:eastAsia="Simplified Arabic" w:hAnsi="Simplified Arabic" w:cs="Simplified Arabic"/>
          <w:sz w:val="28"/>
          <w:szCs w:val="28"/>
          <w:rtl/>
        </w:rPr>
        <w:t>يُفسخ العقد حكماً دون الحاجة إلى أيّ إنذار في أيٍّ من الحالات التالية:</w:t>
      </w:r>
    </w:p>
    <w:p w14:paraId="3E0B12C5" w14:textId="77777777" w:rsidR="001435C5" w:rsidRPr="00507473" w:rsidRDefault="001435C5">
      <w:pPr>
        <w:pStyle w:val="ListParagraph"/>
        <w:numPr>
          <w:ilvl w:val="0"/>
          <w:numId w:val="16"/>
        </w:numPr>
        <w:pBdr>
          <w:top w:val="nil"/>
          <w:left w:val="nil"/>
          <w:bottom w:val="nil"/>
          <w:right w:val="nil"/>
          <w:between w:val="nil"/>
        </w:pBdr>
        <w:rPr>
          <w:rFonts w:ascii="Simplified Arabic" w:hAnsi="Simplified Arabic" w:cs="Simplified Arabic"/>
          <w:sz w:val="28"/>
          <w:szCs w:val="28"/>
        </w:rPr>
      </w:pPr>
      <w:r w:rsidRPr="00507473">
        <w:rPr>
          <w:rFonts w:ascii="Simplified Arabic" w:hAnsi="Simplified Arabic" w:cs="Simplified Arabic"/>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49DBE2A9" w14:textId="604D7C0C" w:rsidR="001435C5" w:rsidRPr="00507473" w:rsidRDefault="001435C5">
      <w:pPr>
        <w:pStyle w:val="ListParagraph"/>
        <w:numPr>
          <w:ilvl w:val="0"/>
          <w:numId w:val="16"/>
        </w:numPr>
        <w:pBdr>
          <w:top w:val="nil"/>
          <w:left w:val="nil"/>
          <w:bottom w:val="nil"/>
          <w:right w:val="nil"/>
          <w:between w:val="nil"/>
        </w:pBdr>
        <w:rPr>
          <w:rFonts w:ascii="Simplified Arabic" w:hAnsi="Simplified Arabic" w:cs="Simplified Arabic"/>
          <w:color w:val="4F81BD" w:themeColor="accent1"/>
          <w:sz w:val="28"/>
          <w:szCs w:val="28"/>
        </w:rPr>
      </w:pPr>
      <w:r w:rsidRPr="00507473">
        <w:rPr>
          <w:rFonts w:ascii="Simplified Arabic" w:hAnsi="Simplified Arabic" w:cs="Simplified Arabic"/>
          <w:sz w:val="28"/>
          <w:szCs w:val="28"/>
          <w:rtl/>
        </w:rPr>
        <w:t xml:space="preserve">إذا تحقَّقَت أيّ حالة من الحالات الـمذكورة في الـمادة 8 من هذا </w:t>
      </w:r>
      <w:r w:rsidR="00005728" w:rsidRPr="00507473">
        <w:rPr>
          <w:rFonts w:ascii="Simplified Arabic" w:hAnsi="Simplified Arabic" w:cs="Simplified Arabic" w:hint="cs"/>
          <w:color w:val="4F81BD" w:themeColor="accent1"/>
          <w:sz w:val="28"/>
          <w:szCs w:val="28"/>
          <w:rtl/>
        </w:rPr>
        <w:t>قانون</w:t>
      </w:r>
      <w:r w:rsidR="00005728" w:rsidRPr="00507473">
        <w:rPr>
          <w:rFonts w:ascii="Simplified Arabic" w:hAnsi="Simplified Arabic" w:cs="Simplified Arabic"/>
          <w:color w:val="4F81BD" w:themeColor="accent1"/>
          <w:sz w:val="28"/>
          <w:szCs w:val="28"/>
          <w:rtl/>
        </w:rPr>
        <w:t xml:space="preserve"> </w:t>
      </w:r>
      <w:r w:rsidR="00005728" w:rsidRPr="00507473">
        <w:rPr>
          <w:rFonts w:ascii="Simplified Arabic" w:hAnsi="Simplified Arabic" w:cs="Simplified Arabic" w:hint="cs"/>
          <w:color w:val="4F81BD" w:themeColor="accent1"/>
          <w:sz w:val="28"/>
          <w:szCs w:val="28"/>
          <w:rtl/>
        </w:rPr>
        <w:t>الشراء</w:t>
      </w:r>
      <w:r w:rsidR="00005728" w:rsidRPr="00507473">
        <w:rPr>
          <w:rFonts w:ascii="Simplified Arabic" w:hAnsi="Simplified Arabic" w:cs="Simplified Arabic"/>
          <w:color w:val="4F81BD" w:themeColor="accent1"/>
          <w:sz w:val="28"/>
          <w:szCs w:val="28"/>
          <w:rtl/>
        </w:rPr>
        <w:t xml:space="preserve"> </w:t>
      </w:r>
      <w:r w:rsidR="00005728" w:rsidRPr="00507473">
        <w:rPr>
          <w:rFonts w:ascii="Simplified Arabic" w:hAnsi="Simplified Arabic" w:cs="Simplified Arabic" w:hint="cs"/>
          <w:color w:val="4F81BD" w:themeColor="accent1"/>
          <w:sz w:val="28"/>
          <w:szCs w:val="28"/>
          <w:rtl/>
        </w:rPr>
        <w:t>العام</w:t>
      </w:r>
      <w:r w:rsidR="00005728" w:rsidRPr="00507473">
        <w:rPr>
          <w:rFonts w:ascii="Simplified Arabic" w:hAnsi="Simplified Arabic" w:cs="Simplified Arabic"/>
          <w:color w:val="4F81BD" w:themeColor="accent1"/>
          <w:sz w:val="28"/>
          <w:szCs w:val="28"/>
          <w:rtl/>
        </w:rPr>
        <w:t>.</w:t>
      </w:r>
    </w:p>
    <w:p w14:paraId="13935818" w14:textId="77777777" w:rsidR="001435C5" w:rsidRPr="00507473" w:rsidRDefault="001435C5">
      <w:pPr>
        <w:pStyle w:val="ListParagraph"/>
        <w:numPr>
          <w:ilvl w:val="0"/>
          <w:numId w:val="16"/>
        </w:numPr>
        <w:pBdr>
          <w:top w:val="nil"/>
          <w:left w:val="nil"/>
          <w:bottom w:val="nil"/>
          <w:right w:val="nil"/>
          <w:between w:val="nil"/>
        </w:pBdr>
        <w:rPr>
          <w:rFonts w:ascii="Simplified Arabic" w:hAnsi="Simplified Arabic" w:cs="Simplified Arabic"/>
          <w:sz w:val="28"/>
          <w:szCs w:val="28"/>
          <w:rtl/>
        </w:rPr>
      </w:pPr>
      <w:r w:rsidRPr="00507473">
        <w:rPr>
          <w:rFonts w:ascii="Simplified Arabic" w:hAnsi="Simplified Arabic" w:cs="Simplified Arabic"/>
          <w:sz w:val="28"/>
          <w:szCs w:val="28"/>
          <w:rtl/>
        </w:rPr>
        <w:t>في حال فُقدان أهلية الـملتزم.</w:t>
      </w:r>
    </w:p>
    <w:p w14:paraId="16A75D60" w14:textId="77777777" w:rsidR="001435C5" w:rsidRPr="00507473" w:rsidRDefault="001435C5">
      <w:pPr>
        <w:pStyle w:val="ListParagraph"/>
        <w:numPr>
          <w:ilvl w:val="1"/>
          <w:numId w:val="15"/>
        </w:numPr>
        <w:pBdr>
          <w:top w:val="nil"/>
          <w:left w:val="nil"/>
          <w:bottom w:val="nil"/>
          <w:right w:val="nil"/>
          <w:between w:val="nil"/>
        </w:pBdr>
        <w:ind w:left="396"/>
        <w:rPr>
          <w:rFonts w:ascii="Simplified Arabic" w:hAnsi="Simplified Arabic" w:cs="Simplified Arabic"/>
          <w:sz w:val="28"/>
          <w:szCs w:val="28"/>
        </w:rPr>
      </w:pPr>
      <w:r w:rsidRPr="00507473">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C059746" w14:textId="77777777" w:rsidR="009220CC" w:rsidRPr="00507473" w:rsidRDefault="009220CC">
      <w:pPr>
        <w:rPr>
          <w:u w:val="single"/>
          <w:rtl/>
        </w:rPr>
      </w:pPr>
      <w:r w:rsidRPr="00507473">
        <w:rPr>
          <w:u w:val="single"/>
          <w:rtl/>
        </w:rPr>
        <w:br w:type="page"/>
      </w:r>
    </w:p>
    <w:p w14:paraId="2DB5D862" w14:textId="663B4CFE" w:rsidR="001435C5" w:rsidRPr="00507473" w:rsidRDefault="001435C5" w:rsidP="001435C5">
      <w:pPr>
        <w:pBdr>
          <w:top w:val="nil"/>
          <w:left w:val="nil"/>
          <w:bottom w:val="nil"/>
          <w:right w:val="nil"/>
          <w:between w:val="nil"/>
        </w:pBdr>
        <w:spacing w:line="276" w:lineRule="auto"/>
        <w:rPr>
          <w:u w:val="single"/>
          <w:rtl/>
        </w:rPr>
      </w:pPr>
      <w:r w:rsidRPr="00507473">
        <w:rPr>
          <w:u w:val="single"/>
          <w:rtl/>
        </w:rPr>
        <w:lastRenderedPageBreak/>
        <w:t>رابعاً: نتائج انتهاء العقد:</w:t>
      </w:r>
    </w:p>
    <w:p w14:paraId="343AFD65" w14:textId="77777777" w:rsidR="001435C5" w:rsidRPr="00507473" w:rsidRDefault="001435C5">
      <w:pPr>
        <w:pStyle w:val="ListParagraph"/>
        <w:numPr>
          <w:ilvl w:val="1"/>
          <w:numId w:val="12"/>
        </w:numPr>
        <w:pBdr>
          <w:top w:val="nil"/>
          <w:left w:val="nil"/>
          <w:bottom w:val="nil"/>
          <w:right w:val="nil"/>
          <w:between w:val="nil"/>
        </w:pBdr>
        <w:ind w:left="306" w:hanging="270"/>
        <w:rPr>
          <w:rFonts w:ascii="Simplified Arabic" w:hAnsi="Simplified Arabic" w:cs="Simplified Arabic"/>
          <w:sz w:val="28"/>
          <w:szCs w:val="28"/>
          <w:rtl/>
        </w:rPr>
      </w:pPr>
      <w:r w:rsidRPr="00507473">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5617E4B5" w14:textId="77777777" w:rsidR="001435C5" w:rsidRPr="00507473" w:rsidRDefault="001435C5">
      <w:pPr>
        <w:pStyle w:val="ListParagraph"/>
        <w:numPr>
          <w:ilvl w:val="1"/>
          <w:numId w:val="12"/>
        </w:numPr>
        <w:pBdr>
          <w:top w:val="nil"/>
          <w:left w:val="nil"/>
          <w:bottom w:val="nil"/>
          <w:right w:val="nil"/>
          <w:between w:val="nil"/>
        </w:pBdr>
        <w:spacing w:after="0"/>
        <w:ind w:left="306" w:hanging="270"/>
        <w:rPr>
          <w:rFonts w:ascii="Simplified Arabic" w:hAnsi="Simplified Arabic" w:cs="Simplified Arabic"/>
          <w:sz w:val="28"/>
          <w:szCs w:val="28"/>
        </w:rPr>
      </w:pPr>
      <w:r w:rsidRPr="00507473">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6DADC580" w14:textId="77777777" w:rsidR="001435C5" w:rsidRPr="00507473"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28"/>
          <w:szCs w:val="28"/>
        </w:rPr>
      </w:pPr>
    </w:p>
    <w:p w14:paraId="3E7E9FDC" w14:textId="77777777" w:rsidR="001435C5" w:rsidRPr="00507473" w:rsidRDefault="001435C5" w:rsidP="00D60328">
      <w:pPr>
        <w:pStyle w:val="Heading3"/>
        <w:tabs>
          <w:tab w:val="clear" w:pos="2408"/>
        </w:tabs>
        <w:spacing w:before="0" w:after="0" w:line="276" w:lineRule="auto"/>
        <w:ind w:left="-6" w:right="0" w:firstLine="0"/>
        <w:rPr>
          <w:rFonts w:ascii="Simplified Arabic" w:hAnsi="Simplified Arabic" w:cs="Simplified Arabic"/>
          <w:b w:val="0"/>
          <w:sz w:val="28"/>
          <w:szCs w:val="28"/>
        </w:rPr>
      </w:pPr>
      <w:bookmarkStart w:id="83" w:name="_heading=h.3as4poj" w:colFirst="0" w:colLast="0"/>
      <w:bookmarkStart w:id="84" w:name="_Toc183639254"/>
      <w:bookmarkStart w:id="85" w:name="_Toc213933466"/>
      <w:bookmarkEnd w:id="83"/>
      <w:r w:rsidRPr="00507473">
        <w:rPr>
          <w:rFonts w:ascii="Simplified Arabic" w:hAnsi="Simplified Arabic" w:cs="Simplified Arabic"/>
          <w:bCs/>
          <w:sz w:val="28"/>
          <w:szCs w:val="28"/>
          <w:u w:val="single"/>
          <w:rtl/>
        </w:rPr>
        <w:t xml:space="preserve">المادة </w:t>
      </w:r>
      <w:r w:rsidR="00D60328" w:rsidRPr="00507473">
        <w:rPr>
          <w:rFonts w:ascii="Simplified Arabic" w:hAnsi="Simplified Arabic" w:cs="Simplified Arabic"/>
          <w:bCs/>
          <w:sz w:val="28"/>
          <w:szCs w:val="28"/>
          <w:u w:val="single"/>
          <w:rtl/>
        </w:rPr>
        <w:t>السابعة</w:t>
      </w:r>
      <w:r w:rsidRPr="00507473">
        <w:rPr>
          <w:rFonts w:ascii="Simplified Arabic" w:hAnsi="Simplified Arabic" w:cs="Simplified Arabic"/>
          <w:bCs/>
          <w:sz w:val="28"/>
          <w:szCs w:val="28"/>
          <w:u w:val="single"/>
          <w:rtl/>
        </w:rPr>
        <w:t xml:space="preserve"> والعشرون</w:t>
      </w:r>
      <w:r w:rsidRPr="00507473">
        <w:rPr>
          <w:rFonts w:ascii="Simplified Arabic" w:hAnsi="Simplified Arabic" w:cs="Simplified Arabic"/>
          <w:bCs/>
          <w:sz w:val="28"/>
          <w:szCs w:val="28"/>
          <w:rtl/>
        </w:rPr>
        <w:t>:</w:t>
      </w:r>
      <w:r w:rsidRPr="00507473">
        <w:rPr>
          <w:rFonts w:ascii="Simplified Arabic" w:hAnsi="Simplified Arabic" w:cs="Simplified Arabic"/>
          <w:b w:val="0"/>
          <w:sz w:val="28"/>
          <w:szCs w:val="28"/>
          <w:rtl/>
        </w:rPr>
        <w:t xml:space="preserve"> الاقتطاع من الضمان </w:t>
      </w:r>
      <w:r w:rsidR="00A56105" w:rsidRPr="00507473">
        <w:rPr>
          <w:rFonts w:ascii="Simplified Arabic" w:hAnsi="Simplified Arabic" w:cs="Simplified Arabic"/>
          <w:b w:val="0"/>
          <w:sz w:val="28"/>
          <w:szCs w:val="28"/>
          <w:rtl/>
        </w:rPr>
        <w:t>(المادة 39 من قانون الشراء العام)</w:t>
      </w:r>
      <w:bookmarkEnd w:id="84"/>
      <w:bookmarkEnd w:id="85"/>
    </w:p>
    <w:p w14:paraId="1AC7852E" w14:textId="77777777" w:rsidR="001435C5" w:rsidRPr="00507473" w:rsidRDefault="001435C5" w:rsidP="001435C5">
      <w:pPr>
        <w:spacing w:line="276" w:lineRule="auto"/>
        <w:ind w:left="-6"/>
        <w:rPr>
          <w:rtl/>
        </w:rPr>
      </w:pPr>
      <w:r w:rsidRPr="00507473">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14:paraId="734CE969" w14:textId="77777777" w:rsidR="001435C5" w:rsidRPr="00507473" w:rsidRDefault="001435C5" w:rsidP="001435C5">
      <w:pPr>
        <w:spacing w:line="276" w:lineRule="auto"/>
        <w:ind w:left="-6"/>
      </w:pPr>
    </w:p>
    <w:p w14:paraId="68A347B8" w14:textId="77777777" w:rsidR="001435C5" w:rsidRPr="00507473" w:rsidRDefault="001435C5" w:rsidP="00D60328">
      <w:pPr>
        <w:pStyle w:val="Heading3"/>
        <w:tabs>
          <w:tab w:val="clear" w:pos="2408"/>
        </w:tabs>
        <w:spacing w:before="0" w:after="0" w:line="276" w:lineRule="auto"/>
        <w:ind w:left="-6" w:right="0" w:firstLine="0"/>
        <w:rPr>
          <w:rFonts w:ascii="Simplified Arabic" w:hAnsi="Simplified Arabic" w:cs="Simplified Arabic"/>
          <w:b w:val="0"/>
          <w:sz w:val="28"/>
          <w:szCs w:val="28"/>
          <w:rtl/>
        </w:rPr>
      </w:pPr>
      <w:bookmarkStart w:id="86" w:name="_heading=h.1pxezwc" w:colFirst="0" w:colLast="0"/>
      <w:bookmarkStart w:id="87" w:name="_Toc183639255"/>
      <w:bookmarkStart w:id="88" w:name="_Toc213933467"/>
      <w:bookmarkEnd w:id="86"/>
      <w:r w:rsidRPr="00507473">
        <w:rPr>
          <w:rFonts w:ascii="Simplified Arabic" w:hAnsi="Simplified Arabic" w:cs="Simplified Arabic"/>
          <w:bCs/>
          <w:sz w:val="28"/>
          <w:szCs w:val="28"/>
          <w:u w:val="single"/>
          <w:rtl/>
        </w:rPr>
        <w:t xml:space="preserve">المادة </w:t>
      </w:r>
      <w:r w:rsidR="00D60328" w:rsidRPr="00507473">
        <w:rPr>
          <w:rFonts w:ascii="Simplified Arabic" w:hAnsi="Simplified Arabic" w:cs="Simplified Arabic"/>
          <w:bCs/>
          <w:sz w:val="28"/>
          <w:szCs w:val="28"/>
          <w:u w:val="single"/>
          <w:rtl/>
        </w:rPr>
        <w:t>الثامنة</w:t>
      </w:r>
      <w:r w:rsidRPr="00507473">
        <w:rPr>
          <w:rFonts w:ascii="Simplified Arabic" w:hAnsi="Simplified Arabic" w:cs="Simplified Arabic"/>
          <w:bCs/>
          <w:sz w:val="28"/>
          <w:szCs w:val="28"/>
          <w:u w:val="single"/>
          <w:rtl/>
        </w:rPr>
        <w:t xml:space="preserve"> والعشرون</w:t>
      </w:r>
      <w:r w:rsidRPr="00507473">
        <w:rPr>
          <w:rFonts w:ascii="Simplified Arabic" w:hAnsi="Simplified Arabic" w:cs="Simplified Arabic"/>
          <w:bCs/>
          <w:sz w:val="28"/>
          <w:szCs w:val="28"/>
          <w:rtl/>
        </w:rPr>
        <w:t>:</w:t>
      </w:r>
      <w:r w:rsidRPr="00507473">
        <w:rPr>
          <w:rFonts w:ascii="Simplified Arabic" w:hAnsi="Simplified Arabic" w:cs="Simplified Arabic"/>
          <w:b w:val="0"/>
          <w:sz w:val="28"/>
          <w:szCs w:val="28"/>
          <w:rtl/>
        </w:rPr>
        <w:t xml:space="preserve"> الإقصـاء </w:t>
      </w:r>
      <w:r w:rsidR="00A56105" w:rsidRPr="00507473">
        <w:rPr>
          <w:rFonts w:ascii="Simplified Arabic" w:hAnsi="Simplified Arabic" w:cs="Simplified Arabic"/>
          <w:b w:val="0"/>
          <w:sz w:val="28"/>
          <w:szCs w:val="28"/>
          <w:rtl/>
        </w:rPr>
        <w:t>(المادة 40 من قانون الشراء العام)</w:t>
      </w:r>
      <w:bookmarkEnd w:id="87"/>
      <w:bookmarkEnd w:id="88"/>
    </w:p>
    <w:p w14:paraId="5B03514F" w14:textId="6B33FE85" w:rsidR="001435C5" w:rsidRPr="00507473" w:rsidRDefault="001435C5" w:rsidP="001435C5">
      <w:pPr>
        <w:spacing w:line="276" w:lineRule="auto"/>
        <w:ind w:left="-6"/>
        <w:rPr>
          <w:rtl/>
        </w:rPr>
      </w:pPr>
      <w:r w:rsidRPr="00507473">
        <w:rPr>
          <w:rtl/>
        </w:rPr>
        <w:t>تطبق أحكام الإقصاء على الملتزم الذي يعتبر ناكلًا أو الذي يصدر بحقه حكم قضائي</w:t>
      </w:r>
      <w:r w:rsidR="00ED1075">
        <w:rPr>
          <w:rFonts w:hint="cs"/>
          <w:rtl/>
        </w:rPr>
        <w:t xml:space="preserve"> نهائي</w:t>
      </w:r>
      <w:r w:rsidRPr="00507473">
        <w:rPr>
          <w:rtl/>
        </w:rPr>
        <w:t xml:space="preserve"> وفقًا لما نصت عليه المادة 40 من قانون الشراء العام.</w:t>
      </w:r>
      <w:bookmarkStart w:id="89" w:name="_heading=h.49x2ik5" w:colFirst="0" w:colLast="0"/>
      <w:bookmarkStart w:id="90" w:name="_heading=h.2p2csry" w:colFirst="0" w:colLast="0"/>
      <w:bookmarkStart w:id="91" w:name="_heading=h.23ckvvd" w:colFirst="0" w:colLast="0"/>
      <w:bookmarkStart w:id="92" w:name="_heading=h.ihv636" w:colFirst="0" w:colLast="0"/>
      <w:bookmarkStart w:id="93" w:name="_heading=h.32hioqz" w:colFirst="0" w:colLast="0"/>
      <w:bookmarkStart w:id="94" w:name="_heading=h.1hmsyys" w:colFirst="0" w:colLast="0"/>
      <w:bookmarkStart w:id="95" w:name="_heading=h.41mghml" w:colFirst="0" w:colLast="0"/>
      <w:bookmarkStart w:id="96" w:name="_heading=h.vx1227" w:colFirst="0" w:colLast="0"/>
      <w:bookmarkStart w:id="97" w:name="_heading=h.3fwokq0" w:colFirst="0" w:colLast="0"/>
      <w:bookmarkStart w:id="98" w:name="_heading=h.nmf14n" w:colFirst="0" w:colLast="0"/>
      <w:bookmarkEnd w:id="89"/>
      <w:bookmarkEnd w:id="90"/>
      <w:bookmarkEnd w:id="91"/>
      <w:bookmarkEnd w:id="92"/>
      <w:bookmarkEnd w:id="93"/>
      <w:bookmarkEnd w:id="94"/>
      <w:bookmarkEnd w:id="95"/>
      <w:bookmarkEnd w:id="96"/>
      <w:bookmarkEnd w:id="97"/>
      <w:bookmarkEnd w:id="98"/>
    </w:p>
    <w:p w14:paraId="29531A05" w14:textId="77777777" w:rsidR="00F8154B" w:rsidRPr="00507473" w:rsidRDefault="00F8154B" w:rsidP="001435C5">
      <w:pPr>
        <w:spacing w:line="276" w:lineRule="auto"/>
        <w:ind w:left="-6"/>
        <w:rPr>
          <w:rtl/>
        </w:rPr>
      </w:pPr>
    </w:p>
    <w:p w14:paraId="7419EEE1" w14:textId="77777777" w:rsidR="001435C5" w:rsidRPr="00507473" w:rsidRDefault="001435C5" w:rsidP="00D60328">
      <w:pPr>
        <w:pStyle w:val="Heading3"/>
        <w:tabs>
          <w:tab w:val="clear" w:pos="2408"/>
        </w:tabs>
        <w:spacing w:before="0" w:after="0" w:line="276" w:lineRule="auto"/>
        <w:ind w:left="-6" w:right="0" w:firstLine="0"/>
        <w:rPr>
          <w:rFonts w:ascii="Simplified Arabic" w:hAnsi="Simplified Arabic" w:cs="Simplified Arabic"/>
          <w:b w:val="0"/>
          <w:sz w:val="28"/>
          <w:szCs w:val="28"/>
        </w:rPr>
      </w:pPr>
      <w:bookmarkStart w:id="99" w:name="_Toc183639256"/>
      <w:bookmarkStart w:id="100" w:name="_Toc213933468"/>
      <w:r w:rsidRPr="00507473">
        <w:rPr>
          <w:rFonts w:ascii="Simplified Arabic" w:hAnsi="Simplified Arabic" w:cs="Simplified Arabic"/>
          <w:bCs/>
          <w:sz w:val="28"/>
          <w:szCs w:val="28"/>
          <w:u w:val="single"/>
          <w:rtl/>
        </w:rPr>
        <w:t xml:space="preserve">المادة </w:t>
      </w:r>
      <w:r w:rsidR="00D60328" w:rsidRPr="00507473">
        <w:rPr>
          <w:rFonts w:ascii="Simplified Arabic" w:hAnsi="Simplified Arabic" w:cs="Simplified Arabic"/>
          <w:bCs/>
          <w:sz w:val="28"/>
          <w:szCs w:val="28"/>
          <w:u w:val="single"/>
          <w:rtl/>
        </w:rPr>
        <w:t>التاسعة</w:t>
      </w:r>
      <w:r w:rsidRPr="00507473">
        <w:rPr>
          <w:rFonts w:ascii="Simplified Arabic" w:hAnsi="Simplified Arabic" w:cs="Simplified Arabic"/>
          <w:bCs/>
          <w:sz w:val="28"/>
          <w:szCs w:val="28"/>
          <w:u w:val="single"/>
          <w:rtl/>
        </w:rPr>
        <w:t xml:space="preserve"> والعشرون</w:t>
      </w:r>
      <w:r w:rsidRPr="00507473">
        <w:rPr>
          <w:rFonts w:ascii="Simplified Arabic" w:hAnsi="Simplified Arabic" w:cs="Simplified Arabic"/>
          <w:bCs/>
          <w:sz w:val="28"/>
          <w:szCs w:val="28"/>
          <w:rtl/>
        </w:rPr>
        <w:t>:</w:t>
      </w:r>
      <w:r w:rsidRPr="00507473">
        <w:rPr>
          <w:rFonts w:ascii="Simplified Arabic" w:hAnsi="Simplified Arabic" w:cs="Simplified Arabic"/>
          <w:b w:val="0"/>
          <w:sz w:val="28"/>
          <w:szCs w:val="28"/>
          <w:rtl/>
        </w:rPr>
        <w:t xml:space="preserve"> القوّة القاهرة</w:t>
      </w:r>
      <w:bookmarkEnd w:id="99"/>
      <w:bookmarkEnd w:id="100"/>
    </w:p>
    <w:p w14:paraId="21EE2F5E" w14:textId="77777777" w:rsidR="001435C5" w:rsidRPr="00507473" w:rsidRDefault="001435C5" w:rsidP="009A64D9">
      <w:pPr>
        <w:spacing w:line="276" w:lineRule="auto"/>
        <w:ind w:left="-6"/>
      </w:pPr>
      <w:bookmarkStart w:id="101" w:name="_Toc183639257"/>
      <w:r w:rsidRPr="00507473">
        <w:rPr>
          <w:rFonts w:eastAsia="Times New Roman"/>
          <w:rtl/>
          <w:lang w:bidi="ar-LB"/>
        </w:rPr>
        <w:t xml:space="preserve">اذا حالت </w:t>
      </w:r>
      <w:r w:rsidRPr="00507473">
        <w:rPr>
          <w:rtl/>
        </w:rPr>
        <w:t>ظروف</w:t>
      </w:r>
      <w:r w:rsidRPr="00507473">
        <w:rPr>
          <w:rFonts w:eastAsia="Times New Roman"/>
          <w:rtl/>
          <w:lang w:bidi="ar-LB"/>
        </w:rPr>
        <w:t xml:space="preserve">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01"/>
    </w:p>
    <w:p w14:paraId="499BE5EA" w14:textId="77777777" w:rsidR="001435C5" w:rsidRDefault="001435C5" w:rsidP="001435C5">
      <w:pPr>
        <w:spacing w:line="276" w:lineRule="auto"/>
      </w:pPr>
    </w:p>
    <w:p w14:paraId="4695E93E" w14:textId="77777777" w:rsidR="006E6FEC" w:rsidRDefault="006E6FEC" w:rsidP="001435C5">
      <w:pPr>
        <w:spacing w:line="276" w:lineRule="auto"/>
      </w:pPr>
    </w:p>
    <w:p w14:paraId="73E47750" w14:textId="77777777" w:rsidR="006E6FEC" w:rsidRDefault="006E6FEC" w:rsidP="001435C5">
      <w:pPr>
        <w:spacing w:line="276" w:lineRule="auto"/>
      </w:pPr>
    </w:p>
    <w:p w14:paraId="1FDBE5A6" w14:textId="77777777" w:rsidR="006E6FEC" w:rsidRPr="00507473" w:rsidRDefault="006E6FEC" w:rsidP="001435C5">
      <w:pPr>
        <w:spacing w:line="276" w:lineRule="auto"/>
      </w:pPr>
    </w:p>
    <w:p w14:paraId="7CD027C2" w14:textId="77777777" w:rsidR="001435C5" w:rsidRPr="00507473" w:rsidRDefault="001435C5" w:rsidP="00D60328">
      <w:pPr>
        <w:pStyle w:val="Heading3"/>
        <w:tabs>
          <w:tab w:val="clear" w:pos="2408"/>
        </w:tabs>
        <w:spacing w:before="0" w:after="0" w:line="276" w:lineRule="auto"/>
        <w:ind w:left="-6" w:right="0" w:firstLine="0"/>
        <w:rPr>
          <w:rFonts w:ascii="Simplified Arabic" w:hAnsi="Simplified Arabic" w:cs="Simplified Arabic"/>
          <w:b w:val="0"/>
          <w:sz w:val="28"/>
          <w:szCs w:val="28"/>
        </w:rPr>
      </w:pPr>
      <w:bookmarkStart w:id="102" w:name="_Toc183639258"/>
      <w:bookmarkStart w:id="103" w:name="_Toc213933469"/>
      <w:r w:rsidRPr="00507473">
        <w:rPr>
          <w:rFonts w:ascii="Simplified Arabic" w:hAnsi="Simplified Arabic" w:cs="Simplified Arabic"/>
          <w:bCs/>
          <w:sz w:val="28"/>
          <w:szCs w:val="28"/>
          <w:u w:val="single"/>
          <w:rtl/>
        </w:rPr>
        <w:lastRenderedPageBreak/>
        <w:t xml:space="preserve">المادة </w:t>
      </w:r>
      <w:r w:rsidR="003220E8" w:rsidRPr="00507473">
        <w:rPr>
          <w:rFonts w:ascii="Simplified Arabic" w:hAnsi="Simplified Arabic" w:cs="Simplified Arabic"/>
          <w:bCs/>
          <w:sz w:val="28"/>
          <w:szCs w:val="28"/>
          <w:u w:val="single"/>
          <w:rtl/>
        </w:rPr>
        <w:t>ال</w:t>
      </w:r>
      <w:r w:rsidR="00D60328" w:rsidRPr="00507473">
        <w:rPr>
          <w:rFonts w:ascii="Simplified Arabic" w:hAnsi="Simplified Arabic" w:cs="Simplified Arabic"/>
          <w:bCs/>
          <w:sz w:val="28"/>
          <w:szCs w:val="28"/>
          <w:u w:val="single"/>
          <w:rtl/>
        </w:rPr>
        <w:t>ثلاثون</w:t>
      </w:r>
      <w:r w:rsidRPr="00507473">
        <w:rPr>
          <w:rFonts w:ascii="Simplified Arabic" w:hAnsi="Simplified Arabic" w:cs="Simplified Arabic"/>
          <w:bCs/>
          <w:sz w:val="28"/>
          <w:szCs w:val="28"/>
          <w:u w:val="single"/>
          <w:rtl/>
        </w:rPr>
        <w:t>:</w:t>
      </w:r>
      <w:r w:rsidRPr="00507473">
        <w:rPr>
          <w:rFonts w:ascii="Simplified Arabic" w:hAnsi="Simplified Arabic" w:cs="Simplified Arabic"/>
          <w:b w:val="0"/>
          <w:sz w:val="28"/>
          <w:szCs w:val="28"/>
          <w:rtl/>
        </w:rPr>
        <w:t xml:space="preserve"> النزاهة</w:t>
      </w:r>
      <w:bookmarkEnd w:id="102"/>
      <w:bookmarkEnd w:id="103"/>
    </w:p>
    <w:p w14:paraId="1FCDFB9C" w14:textId="6691EF99" w:rsidR="009220CC" w:rsidRPr="00507473" w:rsidRDefault="001435C5" w:rsidP="009B628D">
      <w:pPr>
        <w:spacing w:line="276" w:lineRule="auto"/>
        <w:ind w:left="-6"/>
        <w:rPr>
          <w:color w:val="000000"/>
          <w:rtl/>
        </w:rPr>
      </w:pPr>
      <w:bookmarkStart w:id="104" w:name="_heading=h.37m2jsg" w:colFirst="0" w:colLast="0"/>
      <w:bookmarkEnd w:id="104"/>
      <w:r w:rsidRPr="00507473">
        <w:rPr>
          <w:color w:val="000000"/>
          <w:rtl/>
        </w:rPr>
        <w:t xml:space="preserve">تُطبّق أحكام المادة 110 </w:t>
      </w:r>
      <w:r w:rsidR="00217107" w:rsidRPr="00507473">
        <w:rPr>
          <w:color w:val="000000"/>
          <w:rtl/>
        </w:rPr>
        <w:t xml:space="preserve">(النزاهة) </w:t>
      </w:r>
      <w:r w:rsidRPr="00507473">
        <w:rPr>
          <w:color w:val="000000"/>
          <w:rtl/>
        </w:rPr>
        <w:t>من قانون الشراء العام.</w:t>
      </w:r>
      <w:bookmarkStart w:id="105" w:name="_Toc183639259"/>
      <w:bookmarkStart w:id="106" w:name="_Hlk119570163"/>
    </w:p>
    <w:p w14:paraId="1E4B3F33" w14:textId="77777777" w:rsidR="009B628D" w:rsidRPr="00507473" w:rsidRDefault="009B628D" w:rsidP="009B628D">
      <w:pPr>
        <w:spacing w:line="276" w:lineRule="auto"/>
        <w:ind w:left="-6"/>
        <w:rPr>
          <w:rFonts w:eastAsia="Cambria"/>
          <w:color w:val="000000"/>
          <w:u w:val="single"/>
          <w:rtl/>
        </w:rPr>
      </w:pPr>
    </w:p>
    <w:p w14:paraId="0842FEF4" w14:textId="4D891A97" w:rsidR="001435C5" w:rsidRPr="00507473" w:rsidRDefault="001435C5" w:rsidP="003220E8">
      <w:pPr>
        <w:pStyle w:val="Heading3"/>
        <w:tabs>
          <w:tab w:val="clear" w:pos="2408"/>
        </w:tabs>
        <w:spacing w:before="0" w:after="0" w:line="276" w:lineRule="auto"/>
        <w:ind w:left="-6" w:right="0" w:firstLine="0"/>
        <w:rPr>
          <w:rFonts w:ascii="Simplified Arabic" w:hAnsi="Simplified Arabic" w:cs="Simplified Arabic"/>
          <w:b w:val="0"/>
          <w:sz w:val="28"/>
          <w:szCs w:val="28"/>
          <w:rtl/>
        </w:rPr>
      </w:pPr>
      <w:bookmarkStart w:id="107" w:name="_Toc213933470"/>
      <w:r w:rsidRPr="00507473">
        <w:rPr>
          <w:rFonts w:ascii="Simplified Arabic" w:hAnsi="Simplified Arabic" w:cs="Simplified Arabic"/>
          <w:bCs/>
          <w:sz w:val="28"/>
          <w:szCs w:val="28"/>
          <w:u w:val="single"/>
          <w:rtl/>
        </w:rPr>
        <w:t xml:space="preserve">المادة </w:t>
      </w:r>
      <w:r w:rsidR="003220E8" w:rsidRPr="00507473">
        <w:rPr>
          <w:rFonts w:ascii="Simplified Arabic" w:hAnsi="Simplified Arabic" w:cs="Simplified Arabic"/>
          <w:bCs/>
          <w:sz w:val="28"/>
          <w:szCs w:val="28"/>
          <w:u w:val="single"/>
          <w:rtl/>
        </w:rPr>
        <w:t>الحادية</w:t>
      </w:r>
      <w:r w:rsidRPr="00507473">
        <w:rPr>
          <w:rFonts w:ascii="Simplified Arabic" w:hAnsi="Simplified Arabic" w:cs="Simplified Arabic"/>
          <w:bCs/>
          <w:sz w:val="28"/>
          <w:szCs w:val="28"/>
          <w:u w:val="single"/>
          <w:rtl/>
        </w:rPr>
        <w:t xml:space="preserve"> </w:t>
      </w:r>
      <w:r w:rsidR="00D60328" w:rsidRPr="00507473">
        <w:rPr>
          <w:rFonts w:ascii="Simplified Arabic" w:hAnsi="Simplified Arabic" w:cs="Simplified Arabic"/>
          <w:bCs/>
          <w:sz w:val="28"/>
          <w:szCs w:val="28"/>
          <w:u w:val="single"/>
          <w:rtl/>
        </w:rPr>
        <w:t>والثلاثون</w:t>
      </w:r>
      <w:r w:rsidRPr="00507473">
        <w:rPr>
          <w:rFonts w:ascii="Simplified Arabic" w:hAnsi="Simplified Arabic" w:cs="Simplified Arabic"/>
          <w:bCs/>
          <w:sz w:val="28"/>
          <w:szCs w:val="28"/>
          <w:u w:val="single"/>
          <w:rtl/>
        </w:rPr>
        <w:t>:</w:t>
      </w:r>
      <w:r w:rsidRPr="00507473">
        <w:rPr>
          <w:rFonts w:ascii="Simplified Arabic" w:hAnsi="Simplified Arabic" w:cs="Simplified Arabic"/>
          <w:b w:val="0"/>
          <w:sz w:val="28"/>
          <w:szCs w:val="28"/>
          <w:rtl/>
        </w:rPr>
        <w:t xml:space="preserve"> الشكوى والإعتراض</w:t>
      </w:r>
      <w:bookmarkEnd w:id="105"/>
      <w:bookmarkEnd w:id="107"/>
    </w:p>
    <w:p w14:paraId="54BE04E2" w14:textId="5526436D" w:rsidR="006D7DE7" w:rsidRPr="00507473" w:rsidRDefault="001435C5" w:rsidP="009220CC">
      <w:pPr>
        <w:spacing w:line="276" w:lineRule="auto"/>
        <w:ind w:left="-6"/>
        <w:rPr>
          <w:color w:val="000000"/>
        </w:rPr>
      </w:pPr>
      <w:r w:rsidRPr="00507473">
        <w:rPr>
          <w:color w:val="000000"/>
          <w:rtl/>
        </w:rPr>
        <w:t xml:space="preserve">يَحقّ لكلّ ذي صفة ومصلحة، بما في ذلك هيئة الشراء العام، الإعتراض على أيّ إجراء أو قرار صريح أو ضمني تتّخذه أو تعتمده أو تُطَبِّقه </w:t>
      </w:r>
      <w:r w:rsidR="003039DF" w:rsidRPr="00507473">
        <w:rPr>
          <w:color w:val="000000"/>
          <w:rtl/>
        </w:rPr>
        <w:t xml:space="preserve">هيئة ادارة السير والآليات والمركبات </w:t>
      </w:r>
      <w:r w:rsidRPr="00507473">
        <w:rPr>
          <w:color w:val="000000"/>
          <w:rtl/>
        </w:rPr>
        <w:t>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bookmarkStart w:id="108" w:name="_Toc183639260"/>
      <w:bookmarkEnd w:id="106"/>
    </w:p>
    <w:p w14:paraId="634CD02C" w14:textId="77777777" w:rsidR="009220CC" w:rsidRPr="00507473" w:rsidRDefault="009220CC" w:rsidP="009220CC">
      <w:pPr>
        <w:spacing w:line="276" w:lineRule="auto"/>
        <w:ind w:left="-6"/>
        <w:rPr>
          <w:rFonts w:eastAsia="Cambria"/>
          <w:color w:val="000000"/>
          <w:u w:val="single"/>
          <w:rtl/>
        </w:rPr>
      </w:pPr>
    </w:p>
    <w:p w14:paraId="4F07405D" w14:textId="64135558" w:rsidR="001435C5" w:rsidRPr="00507473" w:rsidRDefault="001435C5" w:rsidP="001435C5">
      <w:pPr>
        <w:pStyle w:val="Heading3"/>
        <w:tabs>
          <w:tab w:val="clear" w:pos="2408"/>
        </w:tabs>
        <w:spacing w:before="0" w:after="0" w:line="276" w:lineRule="auto"/>
        <w:ind w:left="-6" w:right="0" w:firstLine="0"/>
        <w:rPr>
          <w:rFonts w:ascii="Simplified Arabic" w:hAnsi="Simplified Arabic" w:cs="Simplified Arabic"/>
          <w:b w:val="0"/>
          <w:sz w:val="28"/>
          <w:szCs w:val="28"/>
          <w:rtl/>
        </w:rPr>
      </w:pPr>
      <w:bookmarkStart w:id="109" w:name="_Toc213933471"/>
      <w:r w:rsidRPr="00507473">
        <w:rPr>
          <w:rFonts w:ascii="Simplified Arabic" w:hAnsi="Simplified Arabic" w:cs="Simplified Arabic"/>
          <w:bCs/>
          <w:sz w:val="28"/>
          <w:szCs w:val="28"/>
          <w:u w:val="single"/>
          <w:rtl/>
        </w:rPr>
        <w:t>المادة</w:t>
      </w:r>
      <w:r w:rsidR="00D60328" w:rsidRPr="00507473">
        <w:rPr>
          <w:rFonts w:ascii="Simplified Arabic" w:hAnsi="Simplified Arabic" w:cs="Simplified Arabic"/>
          <w:bCs/>
          <w:sz w:val="28"/>
          <w:szCs w:val="28"/>
          <w:u w:val="single"/>
          <w:rtl/>
        </w:rPr>
        <w:t xml:space="preserve"> الثانية وال</w:t>
      </w:r>
      <w:r w:rsidRPr="00507473">
        <w:rPr>
          <w:rFonts w:ascii="Simplified Arabic" w:hAnsi="Simplified Arabic" w:cs="Simplified Arabic"/>
          <w:bCs/>
          <w:sz w:val="28"/>
          <w:szCs w:val="28"/>
          <w:u w:val="single"/>
          <w:rtl/>
        </w:rPr>
        <w:t>ثلاثون</w:t>
      </w:r>
      <w:r w:rsidRPr="00507473">
        <w:rPr>
          <w:rFonts w:ascii="Simplified Arabic" w:hAnsi="Simplified Arabic" w:cs="Simplified Arabic"/>
          <w:bCs/>
          <w:sz w:val="28"/>
          <w:szCs w:val="28"/>
          <w:rtl/>
        </w:rPr>
        <w:t>:</w:t>
      </w:r>
      <w:r w:rsidRPr="00507473">
        <w:rPr>
          <w:rFonts w:ascii="Simplified Arabic" w:hAnsi="Simplified Arabic" w:cs="Simplified Arabic"/>
          <w:b w:val="0"/>
          <w:sz w:val="28"/>
          <w:szCs w:val="28"/>
          <w:rtl/>
        </w:rPr>
        <w:t xml:space="preserve"> القضاء الصالح</w:t>
      </w:r>
      <w:bookmarkEnd w:id="108"/>
      <w:bookmarkEnd w:id="109"/>
    </w:p>
    <w:p w14:paraId="643D16E2" w14:textId="0FC7D075" w:rsidR="001435C5" w:rsidRPr="00507473" w:rsidRDefault="001435C5" w:rsidP="001435C5">
      <w:pPr>
        <w:spacing w:line="276" w:lineRule="auto"/>
        <w:ind w:left="-6"/>
        <w:rPr>
          <w:color w:val="000000"/>
          <w:rtl/>
        </w:rPr>
      </w:pPr>
      <w:r w:rsidRPr="00507473">
        <w:rPr>
          <w:color w:val="000000"/>
          <w:rtl/>
        </w:rPr>
        <w:t>إن القضاء اللبناني وحده هو المرجع الصالح للنظر في كل خلاف يمكن أن يحصل بين الإدارة والم</w:t>
      </w:r>
      <w:r w:rsidR="00675D8E" w:rsidRPr="00507473">
        <w:rPr>
          <w:color w:val="000000"/>
          <w:rtl/>
        </w:rPr>
        <w:t>لتزم من جراء تنفيذ هذا الإلتزام.</w:t>
      </w:r>
    </w:p>
    <w:p w14:paraId="36EA4CBA" w14:textId="77777777" w:rsidR="00B208D9" w:rsidRDefault="007056D7" w:rsidP="00B208D9">
      <w:pPr>
        <w:tabs>
          <w:tab w:val="left" w:pos="7940"/>
        </w:tabs>
        <w:spacing w:line="276" w:lineRule="auto"/>
        <w:jc w:val="center"/>
      </w:pPr>
      <w:r w:rsidRPr="00507473">
        <w:rPr>
          <w:rtl/>
        </w:rPr>
        <w:t xml:space="preserve">            </w:t>
      </w:r>
    </w:p>
    <w:p w14:paraId="55DC303F" w14:textId="77777777" w:rsidR="00B208D9" w:rsidRDefault="00B208D9" w:rsidP="00B208D9">
      <w:pPr>
        <w:tabs>
          <w:tab w:val="left" w:pos="7940"/>
        </w:tabs>
        <w:spacing w:line="276" w:lineRule="auto"/>
        <w:jc w:val="center"/>
      </w:pPr>
    </w:p>
    <w:p w14:paraId="2BFFA389" w14:textId="77777777" w:rsidR="00B208D9" w:rsidRDefault="00B208D9" w:rsidP="00B208D9">
      <w:pPr>
        <w:tabs>
          <w:tab w:val="left" w:pos="7940"/>
        </w:tabs>
        <w:spacing w:line="276" w:lineRule="auto"/>
        <w:jc w:val="center"/>
      </w:pPr>
    </w:p>
    <w:p w14:paraId="7625F127" w14:textId="77777777" w:rsidR="00B208D9" w:rsidRDefault="00B208D9" w:rsidP="00B208D9">
      <w:pPr>
        <w:tabs>
          <w:tab w:val="left" w:pos="7940"/>
        </w:tabs>
        <w:spacing w:line="276" w:lineRule="auto"/>
        <w:jc w:val="center"/>
      </w:pPr>
    </w:p>
    <w:p w14:paraId="7BEF707B" w14:textId="77777777" w:rsidR="00B208D9" w:rsidRDefault="00B208D9" w:rsidP="00B208D9">
      <w:pPr>
        <w:tabs>
          <w:tab w:val="left" w:pos="7940"/>
        </w:tabs>
        <w:spacing w:line="276" w:lineRule="auto"/>
        <w:jc w:val="center"/>
      </w:pPr>
    </w:p>
    <w:p w14:paraId="315BD5DD" w14:textId="77777777" w:rsidR="00366233" w:rsidRDefault="00366233" w:rsidP="00B208D9">
      <w:pPr>
        <w:tabs>
          <w:tab w:val="left" w:pos="7940"/>
        </w:tabs>
        <w:spacing w:line="276" w:lineRule="auto"/>
        <w:jc w:val="center"/>
      </w:pPr>
    </w:p>
    <w:p w14:paraId="4149E7D7" w14:textId="77777777" w:rsidR="00366233" w:rsidRDefault="00366233" w:rsidP="00B208D9">
      <w:pPr>
        <w:tabs>
          <w:tab w:val="left" w:pos="7940"/>
        </w:tabs>
        <w:spacing w:line="276" w:lineRule="auto"/>
        <w:jc w:val="center"/>
      </w:pPr>
    </w:p>
    <w:p w14:paraId="0E9B0015" w14:textId="77777777" w:rsidR="00366233" w:rsidRDefault="00366233" w:rsidP="00B208D9">
      <w:pPr>
        <w:tabs>
          <w:tab w:val="left" w:pos="7940"/>
        </w:tabs>
        <w:spacing w:line="276" w:lineRule="auto"/>
        <w:jc w:val="center"/>
      </w:pPr>
    </w:p>
    <w:p w14:paraId="6697D80C" w14:textId="77777777" w:rsidR="00366233" w:rsidRDefault="00366233" w:rsidP="00B208D9">
      <w:pPr>
        <w:tabs>
          <w:tab w:val="left" w:pos="7940"/>
        </w:tabs>
        <w:spacing w:line="276" w:lineRule="auto"/>
        <w:jc w:val="center"/>
      </w:pPr>
    </w:p>
    <w:p w14:paraId="7C651311" w14:textId="00506DAD" w:rsidR="001435C5" w:rsidRPr="00507473" w:rsidRDefault="007056D7" w:rsidP="00507473">
      <w:pPr>
        <w:tabs>
          <w:tab w:val="left" w:pos="7940"/>
        </w:tabs>
        <w:spacing w:line="276" w:lineRule="auto"/>
        <w:jc w:val="center"/>
        <w:rPr>
          <w:rtl/>
        </w:rPr>
      </w:pPr>
      <w:r w:rsidRPr="00507473">
        <w:rPr>
          <w:rtl/>
        </w:rPr>
        <w:t xml:space="preserve">                                      </w:t>
      </w:r>
    </w:p>
    <w:p w14:paraId="37E04B7C" w14:textId="0C9018D5" w:rsidR="001435C5" w:rsidRPr="00507473" w:rsidRDefault="001435C5" w:rsidP="008F50C5">
      <w:pPr>
        <w:pStyle w:val="Heading3"/>
        <w:tabs>
          <w:tab w:val="clear" w:pos="2408"/>
        </w:tabs>
        <w:spacing w:before="0" w:after="0" w:line="276" w:lineRule="auto"/>
        <w:ind w:left="-6" w:right="0" w:firstLine="0"/>
        <w:jc w:val="center"/>
        <w:rPr>
          <w:rFonts w:ascii="Simplified Arabic" w:hAnsi="Simplified Arabic" w:cs="Simplified Arabic"/>
          <w:bCs/>
          <w:sz w:val="28"/>
          <w:szCs w:val="28"/>
          <w:u w:val="single"/>
          <w:rtl/>
        </w:rPr>
      </w:pPr>
      <w:r w:rsidRPr="00507473">
        <w:rPr>
          <w:rFonts w:ascii="Simplified Arabic" w:hAnsi="Simplified Arabic" w:cs="Simplified Arabic"/>
          <w:bCs/>
          <w:sz w:val="28"/>
          <w:szCs w:val="28"/>
          <w:u w:val="single"/>
          <w:rtl/>
        </w:rPr>
        <w:lastRenderedPageBreak/>
        <w:t xml:space="preserve"> </w:t>
      </w:r>
      <w:bookmarkStart w:id="110" w:name="_Toc213933472"/>
      <w:r w:rsidRPr="00507473">
        <w:rPr>
          <w:rFonts w:ascii="Simplified Arabic" w:hAnsi="Simplified Arabic" w:cs="Simplified Arabic"/>
          <w:bCs/>
          <w:sz w:val="28"/>
          <w:szCs w:val="28"/>
          <w:u w:val="single"/>
          <w:rtl/>
        </w:rPr>
        <w:t>المُلحق رقم (</w:t>
      </w:r>
      <w:r w:rsidR="006E667E" w:rsidRPr="00507473">
        <w:rPr>
          <w:rFonts w:ascii="Simplified Arabic" w:hAnsi="Simplified Arabic" w:cs="Simplified Arabic"/>
          <w:bCs/>
          <w:sz w:val="28"/>
          <w:szCs w:val="28"/>
          <w:u w:val="single"/>
        </w:rPr>
        <w:t>1</w:t>
      </w:r>
      <w:r w:rsidRPr="00507473">
        <w:rPr>
          <w:rFonts w:ascii="Simplified Arabic" w:hAnsi="Simplified Arabic" w:cs="Simplified Arabic"/>
          <w:bCs/>
          <w:sz w:val="28"/>
          <w:szCs w:val="28"/>
          <w:u w:val="single"/>
          <w:rtl/>
        </w:rPr>
        <w:t>)</w:t>
      </w:r>
      <w:r w:rsidR="008F50C5" w:rsidRPr="00507473">
        <w:rPr>
          <w:rFonts w:ascii="Simplified Arabic" w:hAnsi="Simplified Arabic" w:cs="Simplified Arabic"/>
          <w:bCs/>
          <w:sz w:val="28"/>
          <w:szCs w:val="28"/>
          <w:u w:val="single"/>
          <w:rtl/>
        </w:rPr>
        <w:t xml:space="preserve">: </w:t>
      </w:r>
      <w:r w:rsidRPr="00507473">
        <w:rPr>
          <w:rFonts w:ascii="Simplified Arabic" w:hAnsi="Simplified Arabic" w:cs="Simplified Arabic"/>
          <w:bCs/>
          <w:sz w:val="28"/>
          <w:szCs w:val="28"/>
          <w:u w:val="single"/>
          <w:rtl/>
        </w:rPr>
        <w:t>كتاب</w:t>
      </w:r>
      <w:r w:rsidR="008F50C5" w:rsidRPr="00507473">
        <w:rPr>
          <w:rFonts w:ascii="Simplified Arabic" w:hAnsi="Simplified Arabic" w:cs="Simplified Arabic"/>
          <w:bCs/>
          <w:sz w:val="28"/>
          <w:szCs w:val="28"/>
          <w:u w:val="single"/>
          <w:rtl/>
        </w:rPr>
        <w:t xml:space="preserve"> التعهد</w:t>
      </w:r>
      <w:bookmarkEnd w:id="110"/>
    </w:p>
    <w:p w14:paraId="32BC99E2" w14:textId="5896023C" w:rsidR="001435C5" w:rsidRPr="00507473" w:rsidRDefault="001435C5" w:rsidP="004305EC">
      <w:pPr>
        <w:tabs>
          <w:tab w:val="left" w:pos="1082"/>
        </w:tabs>
        <w:jc w:val="center"/>
        <w:rPr>
          <w:rtl/>
        </w:rPr>
      </w:pPr>
      <w:r w:rsidRPr="00507473">
        <w:rPr>
          <w:rtl/>
        </w:rPr>
        <w:t xml:space="preserve">     للإشتراك في تلزيم شراء</w:t>
      </w:r>
      <w:r w:rsidR="007056D7" w:rsidRPr="00507473">
        <w:rPr>
          <w:rtl/>
        </w:rPr>
        <w:t xml:space="preserve"> </w:t>
      </w:r>
      <w:r w:rsidR="004305EC" w:rsidRPr="00507473">
        <w:rPr>
          <w:rtl/>
          <w:lang w:bidi="ar-LB"/>
        </w:rPr>
        <w:t>لوحات التسجيل الامنة لزوم مصلحة السيارات والاليات</w:t>
      </w:r>
      <w:r w:rsidR="007056D7" w:rsidRPr="00507473">
        <w:rPr>
          <w:rtl/>
        </w:rPr>
        <w:t xml:space="preserve"> في </w:t>
      </w:r>
      <w:r w:rsidR="00992FC4" w:rsidRPr="00507473">
        <w:rPr>
          <w:rtl/>
        </w:rPr>
        <w:t xml:space="preserve">هيئة ادارة السير والآليات والمركبات </w:t>
      </w:r>
    </w:p>
    <w:p w14:paraId="086831AC" w14:textId="77777777" w:rsidR="001435C5" w:rsidRPr="00507473" w:rsidRDefault="001435C5" w:rsidP="00D60328">
      <w:pPr>
        <w:spacing w:line="216" w:lineRule="auto"/>
        <w:jc w:val="center"/>
        <w:rPr>
          <w:rtl/>
        </w:rPr>
      </w:pPr>
      <w:r w:rsidRPr="00507473">
        <w:rPr>
          <w:rtl/>
        </w:rPr>
        <w:t>بطريقة المناقصة العمومية</w:t>
      </w:r>
    </w:p>
    <w:p w14:paraId="20463A4D" w14:textId="77777777" w:rsidR="001435C5" w:rsidRPr="00507473" w:rsidRDefault="001435C5" w:rsidP="00D60328">
      <w:pPr>
        <w:spacing w:line="216" w:lineRule="auto"/>
      </w:pPr>
      <w:r w:rsidRPr="00507473">
        <w:rPr>
          <w:rtl/>
        </w:rPr>
        <w:t>أنا الموقع ادناه ...........................................................................................</w:t>
      </w:r>
    </w:p>
    <w:p w14:paraId="413752E5" w14:textId="77777777" w:rsidR="001435C5" w:rsidRPr="00507473" w:rsidRDefault="001435C5" w:rsidP="00D60328">
      <w:pPr>
        <w:spacing w:line="216" w:lineRule="auto"/>
        <w:rPr>
          <w:rtl/>
          <w:lang w:bidi="ar-LB"/>
        </w:rPr>
      </w:pPr>
      <w:r w:rsidRPr="00507473">
        <w:rPr>
          <w:rtl/>
          <w:lang w:bidi="ar-LB"/>
        </w:rPr>
        <w:t>الممثل بالتوقيع عن مؤسسة/شركة ......................................................................</w:t>
      </w:r>
      <w:r w:rsidRPr="00507473">
        <w:rPr>
          <w:rtl/>
          <w:lang w:bidi="ar-LB"/>
        </w:rPr>
        <w:tab/>
      </w:r>
    </w:p>
    <w:p w14:paraId="0273FA81" w14:textId="77777777" w:rsidR="001435C5" w:rsidRPr="00507473" w:rsidRDefault="001435C5" w:rsidP="00D60328">
      <w:pPr>
        <w:spacing w:line="216" w:lineRule="auto"/>
        <w:rPr>
          <w:rtl/>
          <w:lang w:bidi="ar-LB"/>
        </w:rPr>
      </w:pPr>
      <w:r w:rsidRPr="00507473">
        <w:rPr>
          <w:rtl/>
        </w:rPr>
        <w:t>المتخذ لي محل اقام</w:t>
      </w:r>
      <w:r w:rsidRPr="00507473">
        <w:rPr>
          <w:rtl/>
          <w:lang w:bidi="ar-LB"/>
        </w:rPr>
        <w:t>ة.........................................منطقة....................................... حي...............................شارع...........................ملك...................................</w:t>
      </w:r>
    </w:p>
    <w:p w14:paraId="365DDC23" w14:textId="77777777" w:rsidR="001435C5" w:rsidRPr="00507473" w:rsidRDefault="001435C5" w:rsidP="00D60328">
      <w:pPr>
        <w:spacing w:line="216" w:lineRule="auto"/>
        <w:rPr>
          <w:lang w:bidi="ar-LB"/>
        </w:rPr>
      </w:pPr>
      <w:r w:rsidRPr="00507473">
        <w:rPr>
          <w:rtl/>
          <w:lang w:bidi="ar-LB"/>
        </w:rPr>
        <w:t>رقم الهاتف........................، مكتب ............................... فاكس ........................،</w:t>
      </w:r>
    </w:p>
    <w:p w14:paraId="49D30A2D" w14:textId="77777777" w:rsidR="001435C5" w:rsidRPr="00507473" w:rsidRDefault="001435C5" w:rsidP="00D60328">
      <w:pPr>
        <w:spacing w:after="240" w:line="216" w:lineRule="auto"/>
        <w:rPr>
          <w:rtl/>
          <w:lang w:bidi="ar-LB"/>
        </w:rPr>
      </w:pPr>
      <w:r w:rsidRPr="00507473">
        <w:rPr>
          <w:rtl/>
          <w:lang w:bidi="ar-LB"/>
        </w:rPr>
        <w:t>اعترف ب</w:t>
      </w:r>
      <w:r w:rsidRPr="00507473">
        <w:rPr>
          <w:rtl/>
        </w:rPr>
        <w:t xml:space="preserve">انني اطلعت </w:t>
      </w:r>
      <w:r w:rsidRPr="00507473">
        <w:rPr>
          <w:rtl/>
          <w:lang w:bidi="ar-LB"/>
        </w:rPr>
        <w:t>على دفتر الشروط المتضمن التعهد، الشروط الادارية والفنية الخاصة للاشتراك في هذا التلزيم التي تسلمت نسخة عنها.</w:t>
      </w:r>
    </w:p>
    <w:p w14:paraId="403A3A90" w14:textId="77777777" w:rsidR="001435C5" w:rsidRPr="00507473" w:rsidRDefault="001435C5" w:rsidP="00D60328">
      <w:pPr>
        <w:spacing w:after="240" w:line="216" w:lineRule="auto"/>
        <w:rPr>
          <w:rtl/>
          <w:lang w:bidi="ar-LB"/>
        </w:rPr>
      </w:pPr>
      <w:r w:rsidRPr="00507473">
        <w:rPr>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14E57477" w14:textId="77777777" w:rsidR="001435C5" w:rsidRPr="00507473" w:rsidRDefault="001435C5" w:rsidP="00D60328">
      <w:pPr>
        <w:spacing w:after="240" w:line="216" w:lineRule="auto"/>
        <w:rPr>
          <w:rtl/>
          <w:lang w:bidi="ar-LB"/>
        </w:rPr>
      </w:pPr>
      <w:r w:rsidRPr="00507473">
        <w:rPr>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41B1BE04" w14:textId="77777777" w:rsidR="001435C5" w:rsidRPr="00507473" w:rsidRDefault="001435C5" w:rsidP="00D60328">
      <w:pPr>
        <w:spacing w:line="216" w:lineRule="auto"/>
        <w:rPr>
          <w:rtl/>
          <w:lang w:bidi="ar-LB"/>
        </w:rPr>
      </w:pPr>
      <w:r w:rsidRPr="00507473">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5AD36F8D" w14:textId="77777777" w:rsidR="001435C5" w:rsidRPr="00507473"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1435C5" w:rsidRPr="00B3532E" w14:paraId="232177C8" w14:textId="77777777" w:rsidTr="002F6399">
        <w:trPr>
          <w:trHeight w:val="710"/>
        </w:trPr>
        <w:tc>
          <w:tcPr>
            <w:tcW w:w="1980" w:type="dxa"/>
          </w:tcPr>
          <w:p w14:paraId="7C6B54BA" w14:textId="47D459CA" w:rsidR="001435C5" w:rsidRPr="00507473" w:rsidRDefault="001435C5" w:rsidP="00D60328">
            <w:pPr>
              <w:spacing w:line="216" w:lineRule="auto"/>
              <w:rPr>
                <w:rtl/>
                <w:lang w:bidi="ar-LB"/>
              </w:rPr>
            </w:pPr>
            <w:r w:rsidRPr="00507473">
              <w:rPr>
                <w:rtl/>
                <w:lang w:bidi="ar-LB"/>
              </w:rPr>
              <w:t>طوابع ب</w:t>
            </w:r>
            <w:r w:rsidR="007056D7" w:rsidRPr="00507473">
              <w:rPr>
                <w:rtl/>
                <w:lang w:bidi="ar-LB"/>
              </w:rPr>
              <w:t>ال</w:t>
            </w:r>
            <w:r w:rsidRPr="00507473">
              <w:rPr>
                <w:rtl/>
                <w:lang w:bidi="ar-LB"/>
              </w:rPr>
              <w:t>قيمة</w:t>
            </w:r>
          </w:p>
          <w:p w14:paraId="3C9E61FA" w14:textId="38857041" w:rsidR="001435C5" w:rsidRPr="00507473" w:rsidRDefault="007056D7" w:rsidP="00D60328">
            <w:pPr>
              <w:spacing w:line="216" w:lineRule="auto"/>
              <w:rPr>
                <w:rtl/>
                <w:lang w:bidi="ar-LB"/>
              </w:rPr>
            </w:pPr>
            <w:r w:rsidRPr="00507473">
              <w:rPr>
                <w:rtl/>
                <w:lang w:bidi="ar-LB"/>
              </w:rPr>
              <w:t>المفروضة قانوناً</w:t>
            </w:r>
          </w:p>
        </w:tc>
      </w:tr>
    </w:tbl>
    <w:p w14:paraId="55FD03D4" w14:textId="77777777" w:rsidR="001435C5" w:rsidRPr="00507473" w:rsidRDefault="001435C5" w:rsidP="00D60328">
      <w:pPr>
        <w:spacing w:line="216" w:lineRule="auto"/>
        <w:ind w:firstLine="720"/>
        <w:rPr>
          <w:rtl/>
          <w:lang w:bidi="ar-LB"/>
        </w:rPr>
      </w:pPr>
      <w:r w:rsidRPr="00507473">
        <w:rPr>
          <w:rtl/>
          <w:lang w:bidi="ar-LB"/>
        </w:rPr>
        <w:tab/>
      </w:r>
      <w:r w:rsidRPr="00507473">
        <w:rPr>
          <w:rtl/>
          <w:lang w:bidi="ar-LB"/>
        </w:rPr>
        <w:tab/>
      </w:r>
      <w:r w:rsidRPr="00507473">
        <w:rPr>
          <w:rtl/>
          <w:lang w:bidi="ar-LB"/>
        </w:rPr>
        <w:tab/>
      </w:r>
      <w:r w:rsidRPr="00507473">
        <w:rPr>
          <w:rtl/>
          <w:lang w:bidi="ar-LB"/>
        </w:rPr>
        <w:tab/>
      </w:r>
      <w:r w:rsidRPr="00507473">
        <w:rPr>
          <w:rtl/>
          <w:lang w:bidi="ar-LB"/>
        </w:rPr>
        <w:tab/>
      </w:r>
      <w:r w:rsidRPr="00507473">
        <w:rPr>
          <w:rtl/>
          <w:lang w:bidi="ar-LB"/>
        </w:rPr>
        <w:tab/>
      </w:r>
      <w:r w:rsidRPr="00507473">
        <w:rPr>
          <w:rtl/>
          <w:lang w:bidi="ar-LB"/>
        </w:rPr>
        <w:tab/>
      </w:r>
      <w:r w:rsidRPr="00507473">
        <w:rPr>
          <w:rtl/>
          <w:lang w:bidi="ar-LB"/>
        </w:rPr>
        <w:tab/>
        <w:t>التاريخ   ____________</w:t>
      </w:r>
    </w:p>
    <w:p w14:paraId="6688C37D" w14:textId="77777777" w:rsidR="001435C5" w:rsidRPr="00507473" w:rsidRDefault="001435C5" w:rsidP="00D60328">
      <w:pPr>
        <w:spacing w:line="216" w:lineRule="auto"/>
        <w:rPr>
          <w:rtl/>
          <w:lang w:bidi="ar-LB"/>
        </w:rPr>
      </w:pPr>
      <w:r w:rsidRPr="00507473">
        <w:rPr>
          <w:rtl/>
          <w:lang w:bidi="ar-LB"/>
        </w:rPr>
        <w:tab/>
      </w:r>
      <w:r w:rsidRPr="00507473">
        <w:rPr>
          <w:rtl/>
          <w:lang w:bidi="ar-LB"/>
        </w:rPr>
        <w:tab/>
      </w:r>
      <w:r w:rsidRPr="00507473">
        <w:rPr>
          <w:rtl/>
          <w:lang w:bidi="ar-LB"/>
        </w:rPr>
        <w:tab/>
      </w:r>
      <w:r w:rsidRPr="00507473">
        <w:rPr>
          <w:rtl/>
          <w:lang w:bidi="ar-LB"/>
        </w:rPr>
        <w:tab/>
      </w:r>
      <w:r w:rsidRPr="00507473">
        <w:rPr>
          <w:rtl/>
          <w:lang w:bidi="ar-LB"/>
        </w:rPr>
        <w:tab/>
      </w:r>
      <w:r w:rsidRPr="00507473">
        <w:rPr>
          <w:rtl/>
          <w:lang w:bidi="ar-LB"/>
        </w:rPr>
        <w:tab/>
      </w:r>
      <w:r w:rsidRPr="00507473">
        <w:rPr>
          <w:rtl/>
          <w:lang w:bidi="ar-LB"/>
        </w:rPr>
        <w:tab/>
        <w:t>ختم وتوقيع العارض</w:t>
      </w:r>
    </w:p>
    <w:p w14:paraId="27C08CB2" w14:textId="77777777" w:rsidR="001435C5" w:rsidRPr="00507473" w:rsidRDefault="001435C5" w:rsidP="00D60328">
      <w:pPr>
        <w:spacing w:line="216" w:lineRule="auto"/>
        <w:ind w:left="-6"/>
        <w:rPr>
          <w:rtl/>
        </w:rPr>
      </w:pPr>
    </w:p>
    <w:p w14:paraId="20E24CED" w14:textId="77777777" w:rsidR="001435C5" w:rsidRPr="00507473" w:rsidRDefault="001435C5" w:rsidP="00D60328">
      <w:pPr>
        <w:spacing w:line="216" w:lineRule="auto"/>
        <w:ind w:left="-6"/>
        <w:rPr>
          <w:rtl/>
        </w:rPr>
      </w:pPr>
    </w:p>
    <w:p w14:paraId="24ADE5C8" w14:textId="77777777" w:rsidR="001435C5" w:rsidRPr="00507473" w:rsidRDefault="001435C5" w:rsidP="001435C5">
      <w:pPr>
        <w:spacing w:line="276" w:lineRule="auto"/>
        <w:rPr>
          <w:rtl/>
        </w:rPr>
      </w:pPr>
    </w:p>
    <w:p w14:paraId="3E5500A6" w14:textId="77777777" w:rsidR="00D60328" w:rsidRPr="00507473" w:rsidRDefault="00D60328" w:rsidP="001435C5">
      <w:pPr>
        <w:spacing w:line="276" w:lineRule="auto"/>
        <w:rPr>
          <w:rtl/>
        </w:rPr>
      </w:pPr>
    </w:p>
    <w:p w14:paraId="5E06B5B9" w14:textId="77777777" w:rsidR="00D60328" w:rsidRPr="00507473" w:rsidRDefault="00D60328" w:rsidP="001435C5">
      <w:pPr>
        <w:spacing w:line="276" w:lineRule="auto"/>
        <w:rPr>
          <w:rtl/>
        </w:rPr>
      </w:pPr>
    </w:p>
    <w:p w14:paraId="427656BE" w14:textId="77777777" w:rsidR="00D60328" w:rsidRPr="00507473" w:rsidRDefault="00D60328" w:rsidP="001435C5">
      <w:pPr>
        <w:spacing w:line="276" w:lineRule="auto"/>
        <w:rPr>
          <w:rtl/>
        </w:rPr>
      </w:pPr>
    </w:p>
    <w:p w14:paraId="3B80BF5C" w14:textId="1136D760" w:rsidR="009B628D" w:rsidRPr="00507473" w:rsidRDefault="009B628D">
      <w:pPr>
        <w:rPr>
          <w:rFonts w:eastAsia="Cambria"/>
          <w:color w:val="000000"/>
          <w:u w:val="single"/>
          <w:rtl/>
        </w:rPr>
      </w:pPr>
    </w:p>
    <w:p w14:paraId="2529FCBF" w14:textId="70A3C793" w:rsidR="001435C5" w:rsidRPr="00507473" w:rsidRDefault="001435C5" w:rsidP="00A902DA">
      <w:pPr>
        <w:pStyle w:val="Heading3"/>
        <w:tabs>
          <w:tab w:val="clear" w:pos="2408"/>
        </w:tabs>
        <w:spacing w:before="0" w:after="0" w:line="276" w:lineRule="auto"/>
        <w:ind w:left="-6" w:right="0" w:firstLine="0"/>
        <w:jc w:val="center"/>
        <w:rPr>
          <w:rFonts w:ascii="Simplified Arabic" w:hAnsi="Simplified Arabic" w:cs="Simplified Arabic"/>
          <w:bCs/>
          <w:sz w:val="28"/>
          <w:szCs w:val="28"/>
          <w:u w:val="single"/>
        </w:rPr>
      </w:pPr>
      <w:bookmarkStart w:id="111" w:name="_Toc213933473"/>
      <w:r w:rsidRPr="00507473">
        <w:rPr>
          <w:rFonts w:ascii="Simplified Arabic" w:hAnsi="Simplified Arabic" w:cs="Simplified Arabic"/>
          <w:bCs/>
          <w:sz w:val="28"/>
          <w:szCs w:val="28"/>
          <w:u w:val="single"/>
          <w:rtl/>
        </w:rPr>
        <w:lastRenderedPageBreak/>
        <w:t>المُلحق رقم (</w:t>
      </w:r>
      <w:r w:rsidR="006E667E" w:rsidRPr="00507473">
        <w:rPr>
          <w:rFonts w:ascii="Simplified Arabic" w:hAnsi="Simplified Arabic" w:cs="Simplified Arabic"/>
          <w:bCs/>
          <w:sz w:val="28"/>
          <w:szCs w:val="28"/>
          <w:u w:val="single"/>
        </w:rPr>
        <w:t>2</w:t>
      </w:r>
      <w:r w:rsidRPr="00507473">
        <w:rPr>
          <w:rFonts w:ascii="Simplified Arabic" w:hAnsi="Simplified Arabic" w:cs="Simplified Arabic"/>
          <w:bCs/>
          <w:sz w:val="28"/>
          <w:szCs w:val="28"/>
          <w:u w:val="single"/>
          <w:rtl/>
        </w:rPr>
        <w:t>)</w:t>
      </w:r>
      <w:r w:rsidR="00A902DA" w:rsidRPr="00507473">
        <w:rPr>
          <w:rFonts w:ascii="Simplified Arabic" w:hAnsi="Simplified Arabic" w:cs="Simplified Arabic"/>
          <w:bCs/>
          <w:sz w:val="28"/>
          <w:szCs w:val="28"/>
          <w:u w:val="single"/>
          <w:rtl/>
        </w:rPr>
        <w:t xml:space="preserve">: </w:t>
      </w:r>
      <w:r w:rsidRPr="00507473">
        <w:rPr>
          <w:rFonts w:ascii="Simplified Arabic" w:hAnsi="Simplified Arabic" w:cs="Simplified Arabic"/>
          <w:bCs/>
          <w:sz w:val="28"/>
          <w:szCs w:val="28"/>
          <w:u w:val="single"/>
          <w:rtl/>
        </w:rPr>
        <w:t>تصريح النزاهة</w:t>
      </w:r>
      <w:bookmarkEnd w:id="111"/>
      <w:r w:rsidR="003220E8" w:rsidRPr="00507473">
        <w:rPr>
          <w:rFonts w:ascii="Simplified Arabic" w:hAnsi="Simplified Arabic" w:cs="Simplified Arabic"/>
          <w:bCs/>
          <w:sz w:val="28"/>
          <w:szCs w:val="28"/>
          <w:u w:val="single"/>
          <w:rtl/>
        </w:rPr>
        <w:t xml:space="preserve"> </w:t>
      </w:r>
    </w:p>
    <w:p w14:paraId="56D202FA" w14:textId="77777777" w:rsidR="001435C5" w:rsidRPr="00507473" w:rsidRDefault="001435C5" w:rsidP="001435C5">
      <w:pPr>
        <w:tabs>
          <w:tab w:val="left" w:pos="8820"/>
        </w:tabs>
        <w:spacing w:line="276" w:lineRule="auto"/>
      </w:pPr>
    </w:p>
    <w:p w14:paraId="51C9179F" w14:textId="77777777" w:rsidR="001435C5" w:rsidRPr="00507473" w:rsidRDefault="001435C5" w:rsidP="00D60328">
      <w:pPr>
        <w:tabs>
          <w:tab w:val="left" w:pos="8820"/>
        </w:tabs>
        <w:spacing w:line="216" w:lineRule="auto"/>
      </w:pPr>
      <w:r w:rsidRPr="00507473">
        <w:rPr>
          <w:rtl/>
        </w:rPr>
        <w:t>عنوان الصفقة:</w:t>
      </w:r>
      <w:r w:rsidRPr="00507473">
        <w:t xml:space="preserve">     _______________________________________________________</w:t>
      </w:r>
    </w:p>
    <w:p w14:paraId="2A9C10B2" w14:textId="77777777" w:rsidR="001435C5" w:rsidRPr="00507473" w:rsidRDefault="001435C5" w:rsidP="00D60328">
      <w:pPr>
        <w:tabs>
          <w:tab w:val="left" w:pos="8820"/>
        </w:tabs>
        <w:spacing w:line="216" w:lineRule="auto"/>
      </w:pPr>
      <w:r w:rsidRPr="00507473">
        <w:rPr>
          <w:rtl/>
        </w:rPr>
        <w:t>الجهة المتعاقدة:</w:t>
      </w:r>
      <w:r w:rsidRPr="00507473">
        <w:t xml:space="preserve">    ________________________________________________________</w:t>
      </w:r>
    </w:p>
    <w:p w14:paraId="40393FA6" w14:textId="77777777" w:rsidR="001435C5" w:rsidRPr="00507473" w:rsidRDefault="001435C5" w:rsidP="00D60328">
      <w:pPr>
        <w:tabs>
          <w:tab w:val="left" w:pos="8820"/>
        </w:tabs>
        <w:spacing w:line="216" w:lineRule="auto"/>
      </w:pPr>
      <w:r w:rsidRPr="00507473">
        <w:rPr>
          <w:rtl/>
        </w:rPr>
        <w:t>اسم العارض / المفوض بالتوقيع عن الشركة:</w:t>
      </w:r>
      <w:r w:rsidRPr="00507473">
        <w:t xml:space="preserve"> ________________________________________</w:t>
      </w:r>
    </w:p>
    <w:p w14:paraId="6F4BABFA" w14:textId="77777777" w:rsidR="001435C5" w:rsidRPr="00507473" w:rsidRDefault="001435C5" w:rsidP="00D60328">
      <w:pPr>
        <w:tabs>
          <w:tab w:val="left" w:pos="8820"/>
        </w:tabs>
        <w:spacing w:line="216" w:lineRule="auto"/>
      </w:pPr>
      <w:r w:rsidRPr="00507473">
        <w:rPr>
          <w:rtl/>
        </w:rPr>
        <w:t xml:space="preserve">إسم الشركة: </w:t>
      </w:r>
      <w:r w:rsidRPr="00507473">
        <w:t>____________________________________________________________</w:t>
      </w:r>
    </w:p>
    <w:p w14:paraId="45118C82" w14:textId="77777777" w:rsidR="001435C5" w:rsidRPr="00507473" w:rsidRDefault="001435C5" w:rsidP="00D60328">
      <w:pPr>
        <w:tabs>
          <w:tab w:val="left" w:pos="8820"/>
        </w:tabs>
        <w:spacing w:line="216" w:lineRule="auto"/>
        <w:rPr>
          <w:rtl/>
        </w:rPr>
      </w:pPr>
    </w:p>
    <w:p w14:paraId="4D482647" w14:textId="77777777" w:rsidR="001435C5" w:rsidRPr="00507473" w:rsidRDefault="001435C5" w:rsidP="00D60328">
      <w:pPr>
        <w:tabs>
          <w:tab w:val="left" w:pos="8820"/>
        </w:tabs>
        <w:spacing w:line="216" w:lineRule="auto"/>
      </w:pPr>
    </w:p>
    <w:p w14:paraId="63F13D78" w14:textId="77777777" w:rsidR="001435C5" w:rsidRPr="00507473" w:rsidRDefault="001435C5" w:rsidP="00D60328">
      <w:pPr>
        <w:tabs>
          <w:tab w:val="left" w:pos="8820"/>
        </w:tabs>
        <w:spacing w:line="216" w:lineRule="auto"/>
      </w:pPr>
      <w:r w:rsidRPr="00507473">
        <w:rPr>
          <w:rtl/>
        </w:rPr>
        <w:t>نحن الموقعون أدناه نؤكد ما يلي:</w:t>
      </w:r>
    </w:p>
    <w:p w14:paraId="38D00FF7" w14:textId="77777777" w:rsidR="001435C5" w:rsidRPr="00507473" w:rsidRDefault="001435C5">
      <w:pPr>
        <w:numPr>
          <w:ilvl w:val="0"/>
          <w:numId w:val="17"/>
        </w:numPr>
        <w:tabs>
          <w:tab w:val="left" w:pos="8820"/>
        </w:tabs>
        <w:spacing w:line="216" w:lineRule="auto"/>
        <w:ind w:left="90" w:hanging="270"/>
      </w:pPr>
      <w:r w:rsidRPr="00507473">
        <w:rPr>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1015BBC" w14:textId="3910AFBE" w:rsidR="001435C5" w:rsidRPr="00507473" w:rsidRDefault="001435C5">
      <w:pPr>
        <w:numPr>
          <w:ilvl w:val="0"/>
          <w:numId w:val="17"/>
        </w:numPr>
        <w:tabs>
          <w:tab w:val="left" w:pos="8820"/>
        </w:tabs>
        <w:spacing w:line="216" w:lineRule="auto"/>
        <w:ind w:left="90" w:hanging="270"/>
      </w:pPr>
      <w:r w:rsidRPr="00507473">
        <w:rPr>
          <w:rtl/>
        </w:rPr>
        <w:t xml:space="preserve">سنقوم بإبلاغ هيئة الشراء العام </w:t>
      </w:r>
      <w:r w:rsidR="007056D7" w:rsidRPr="00507473">
        <w:rPr>
          <w:rtl/>
        </w:rPr>
        <w:t>و</w:t>
      </w:r>
      <w:r w:rsidR="00992FC4" w:rsidRPr="00507473">
        <w:rPr>
          <w:rtl/>
        </w:rPr>
        <w:t xml:space="preserve">هيئة ادارة السير والآليات والمركبات </w:t>
      </w:r>
      <w:r w:rsidRPr="00507473">
        <w:rPr>
          <w:rtl/>
        </w:rPr>
        <w:t xml:space="preserve"> في حال حصول أو اكتشاف تضارب في المصالح.</w:t>
      </w:r>
    </w:p>
    <w:p w14:paraId="4C290F71" w14:textId="77777777" w:rsidR="001435C5" w:rsidRPr="00507473" w:rsidRDefault="001435C5">
      <w:pPr>
        <w:numPr>
          <w:ilvl w:val="0"/>
          <w:numId w:val="17"/>
        </w:numPr>
        <w:tabs>
          <w:tab w:val="left" w:pos="8820"/>
        </w:tabs>
        <w:spacing w:line="216" w:lineRule="auto"/>
        <w:ind w:left="90" w:hanging="270"/>
      </w:pPr>
      <w:r w:rsidRPr="00507473">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5E423B37" w14:textId="0DE097EF" w:rsidR="001435C5" w:rsidRPr="00507473" w:rsidRDefault="001435C5">
      <w:pPr>
        <w:numPr>
          <w:ilvl w:val="0"/>
          <w:numId w:val="17"/>
        </w:numPr>
        <w:tabs>
          <w:tab w:val="left" w:pos="8820"/>
        </w:tabs>
        <w:spacing w:line="216" w:lineRule="auto"/>
        <w:ind w:left="90" w:hanging="270"/>
      </w:pPr>
      <w:r w:rsidRPr="00507473">
        <w:rPr>
          <w:rtl/>
        </w:rPr>
        <w:t>لم نقدم،</w:t>
      </w:r>
      <w:r w:rsidR="006B02A8" w:rsidRPr="00507473">
        <w:rPr>
          <w:rtl/>
        </w:rPr>
        <w:t xml:space="preserve"> ولا أيّ من موظفينا، أو</w:t>
      </w:r>
      <w:r w:rsidRPr="00507473">
        <w:rPr>
          <w:rtl/>
        </w:rPr>
        <w:t xml:space="preserve">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DE68CAA" w14:textId="77777777" w:rsidR="001435C5" w:rsidRPr="00507473" w:rsidRDefault="001435C5">
      <w:pPr>
        <w:numPr>
          <w:ilvl w:val="0"/>
          <w:numId w:val="17"/>
        </w:numPr>
        <w:tabs>
          <w:tab w:val="left" w:pos="8820"/>
        </w:tabs>
        <w:spacing w:line="216" w:lineRule="auto"/>
        <w:ind w:left="90" w:hanging="270"/>
      </w:pPr>
      <w:r w:rsidRPr="00507473">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00AF2DE1" w14:textId="77777777" w:rsidR="001435C5" w:rsidRPr="00507473" w:rsidRDefault="001435C5" w:rsidP="00D60328">
      <w:pPr>
        <w:tabs>
          <w:tab w:val="left" w:pos="8820"/>
        </w:tabs>
        <w:spacing w:line="216" w:lineRule="auto"/>
        <w:rPr>
          <w:rtl/>
        </w:rPr>
      </w:pPr>
      <w:r w:rsidRPr="00507473">
        <w:rPr>
          <w:rtl/>
        </w:rPr>
        <w:t>إن أي معلومات كاذبة تُعرضنا للملاحقة القضائية من قبل المراجع المختصة.</w:t>
      </w:r>
    </w:p>
    <w:p w14:paraId="5B7FB53A" w14:textId="77777777" w:rsidR="001435C5" w:rsidRPr="00507473" w:rsidRDefault="001435C5" w:rsidP="00D60328">
      <w:pPr>
        <w:tabs>
          <w:tab w:val="left" w:pos="8820"/>
        </w:tabs>
        <w:spacing w:line="216" w:lineRule="auto"/>
        <w:rPr>
          <w:rtl/>
        </w:rPr>
      </w:pPr>
    </w:p>
    <w:p w14:paraId="4D585D85" w14:textId="77777777" w:rsidR="001435C5" w:rsidRPr="00507473" w:rsidRDefault="001435C5" w:rsidP="00D60328">
      <w:pPr>
        <w:tabs>
          <w:tab w:val="left" w:pos="8820"/>
        </w:tabs>
        <w:spacing w:line="216" w:lineRule="auto"/>
      </w:pPr>
    </w:p>
    <w:p w14:paraId="52088863" w14:textId="77777777" w:rsidR="001435C5" w:rsidRPr="00507473" w:rsidRDefault="001435C5" w:rsidP="00D60328">
      <w:pPr>
        <w:spacing w:line="216" w:lineRule="auto"/>
        <w:ind w:left="5040" w:firstLine="720"/>
        <w:jc w:val="center"/>
      </w:pPr>
      <w:r w:rsidRPr="00507473">
        <w:rPr>
          <w:rtl/>
        </w:rPr>
        <w:t xml:space="preserve">    التاريخ:  </w:t>
      </w:r>
      <w:r w:rsidRPr="00507473">
        <w:t>_______________</w:t>
      </w:r>
    </w:p>
    <w:p w14:paraId="2C652C56" w14:textId="77777777" w:rsidR="001435C5" w:rsidRPr="00507473" w:rsidRDefault="001435C5" w:rsidP="00D60328">
      <w:pPr>
        <w:spacing w:line="216" w:lineRule="auto"/>
        <w:ind w:left="5040" w:firstLine="720"/>
        <w:rPr>
          <w:rtl/>
        </w:rPr>
      </w:pPr>
      <w:r w:rsidRPr="00507473">
        <w:rPr>
          <w:rtl/>
        </w:rPr>
        <w:t xml:space="preserve">                  الختم والتوقيع</w:t>
      </w:r>
    </w:p>
    <w:p w14:paraId="4062A813" w14:textId="77777777" w:rsidR="001435C5" w:rsidRPr="00507473" w:rsidRDefault="001435C5" w:rsidP="00D60328">
      <w:pPr>
        <w:spacing w:line="216" w:lineRule="auto"/>
        <w:rPr>
          <w:rtl/>
        </w:rPr>
      </w:pPr>
      <w:r w:rsidRPr="00507473">
        <w:rPr>
          <w:rtl/>
        </w:rPr>
        <w:br w:type="page"/>
      </w:r>
    </w:p>
    <w:p w14:paraId="7D377A2E" w14:textId="47712986" w:rsidR="001435C5" w:rsidRPr="00507473" w:rsidRDefault="001435C5" w:rsidP="0009616D">
      <w:pPr>
        <w:pStyle w:val="Heading3"/>
        <w:tabs>
          <w:tab w:val="clear" w:pos="2408"/>
        </w:tabs>
        <w:spacing w:before="0" w:after="0" w:line="276" w:lineRule="auto"/>
        <w:ind w:left="-6" w:right="0" w:firstLine="0"/>
        <w:jc w:val="center"/>
        <w:rPr>
          <w:rFonts w:ascii="Simplified Arabic" w:hAnsi="Simplified Arabic" w:cs="Simplified Arabic"/>
          <w:bCs/>
          <w:sz w:val="28"/>
          <w:szCs w:val="28"/>
        </w:rPr>
      </w:pPr>
      <w:bookmarkStart w:id="112" w:name="_Toc213933474"/>
      <w:r w:rsidRPr="00507473">
        <w:rPr>
          <w:rFonts w:ascii="Simplified Arabic" w:hAnsi="Simplified Arabic" w:cs="Simplified Arabic"/>
          <w:bCs/>
          <w:sz w:val="28"/>
          <w:szCs w:val="28"/>
          <w:u w:val="single"/>
          <w:rtl/>
        </w:rPr>
        <w:lastRenderedPageBreak/>
        <w:t>الملحق رقم (</w:t>
      </w:r>
      <w:r w:rsidR="006E667E" w:rsidRPr="00507473">
        <w:rPr>
          <w:rFonts w:ascii="Simplified Arabic" w:hAnsi="Simplified Arabic" w:cs="Simplified Arabic"/>
          <w:bCs/>
          <w:sz w:val="28"/>
          <w:szCs w:val="28"/>
          <w:u w:val="single"/>
        </w:rPr>
        <w:t>3</w:t>
      </w:r>
      <w:r w:rsidRPr="00507473">
        <w:rPr>
          <w:rFonts w:ascii="Simplified Arabic" w:hAnsi="Simplified Arabic" w:cs="Simplified Arabic"/>
          <w:bCs/>
          <w:sz w:val="28"/>
          <w:szCs w:val="28"/>
          <w:u w:val="single"/>
          <w:rtl/>
        </w:rPr>
        <w:t>)</w:t>
      </w:r>
      <w:r w:rsidR="0009616D" w:rsidRPr="00507473">
        <w:rPr>
          <w:rFonts w:ascii="Simplified Arabic" w:hAnsi="Simplified Arabic" w:cs="Simplified Arabic"/>
          <w:bCs/>
          <w:sz w:val="28"/>
          <w:szCs w:val="28"/>
          <w:u w:val="single"/>
          <w:rtl/>
        </w:rPr>
        <w:t xml:space="preserve">: </w:t>
      </w:r>
      <w:r w:rsidRPr="00507473">
        <w:rPr>
          <w:rFonts w:ascii="Simplified Arabic" w:hAnsi="Simplified Arabic" w:cs="Simplified Arabic"/>
          <w:bCs/>
          <w:sz w:val="28"/>
          <w:szCs w:val="28"/>
          <w:u w:val="single"/>
          <w:rtl/>
        </w:rPr>
        <w:t>كتاب ضمان العرض</w:t>
      </w:r>
      <w:bookmarkEnd w:id="112"/>
    </w:p>
    <w:p w14:paraId="545722FB" w14:textId="27068420" w:rsidR="001435C5" w:rsidRPr="00507473" w:rsidRDefault="001435C5" w:rsidP="004305EC">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507473">
        <w:rPr>
          <w:rFonts w:ascii="Simplified Arabic" w:hAnsi="Simplified Arabic" w:cs="Simplified Arabic"/>
          <w:color w:val="000000"/>
          <w:sz w:val="28"/>
          <w:szCs w:val="28"/>
          <w:rtl/>
        </w:rPr>
        <w:t>مصرف ……………………</w:t>
      </w:r>
      <w:r w:rsidR="004305EC" w:rsidRPr="00507473">
        <w:rPr>
          <w:rFonts w:ascii="Simplified Arabic" w:hAnsi="Simplified Arabic" w:cs="Simplified Arabic"/>
          <w:color w:val="000000"/>
          <w:sz w:val="28"/>
          <w:szCs w:val="28"/>
          <w:rtl/>
        </w:rPr>
        <w:t>...............</w:t>
      </w:r>
      <w:r w:rsidRPr="00507473">
        <w:rPr>
          <w:rFonts w:ascii="Simplified Arabic" w:hAnsi="Simplified Arabic" w:cs="Simplified Arabic"/>
          <w:color w:val="000000"/>
          <w:sz w:val="28"/>
          <w:szCs w:val="28"/>
          <w:rtl/>
        </w:rPr>
        <w:t xml:space="preserve">…  </w:t>
      </w:r>
      <w:r w:rsidR="004305EC" w:rsidRPr="00507473">
        <w:rPr>
          <w:rFonts w:ascii="Simplified Arabic" w:hAnsi="Simplified Arabic" w:cs="Simplified Arabic"/>
          <w:color w:val="000000"/>
          <w:sz w:val="28"/>
          <w:szCs w:val="28"/>
          <w:rtl/>
        </w:rPr>
        <w:t>لجانب إدارة هيئة ادارة السير والآليات والمركبات</w:t>
      </w:r>
    </w:p>
    <w:p w14:paraId="6748458D" w14:textId="77777777" w:rsidR="001435C5" w:rsidRPr="00507473"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507473">
        <w:rPr>
          <w:rFonts w:ascii="Simplified Arabic" w:hAnsi="Simplified Arabic" w:cs="Simplified Arabic"/>
          <w:color w:val="000000"/>
          <w:sz w:val="28"/>
          <w:szCs w:val="28"/>
          <w:u w:val="single"/>
          <w:rtl/>
        </w:rPr>
        <w:t>الموضوع</w:t>
      </w:r>
      <w:r w:rsidRPr="00507473">
        <w:rPr>
          <w:rFonts w:ascii="Simplified Arabic" w:hAnsi="Simplified Arabic" w:cs="Simplified Arabic"/>
          <w:color w:val="000000"/>
          <w:sz w:val="28"/>
          <w:szCs w:val="28"/>
          <w:rtl/>
        </w:rPr>
        <w:t xml:space="preserve"> : كتاب ضمان العرض لصالحكم بقيمة / / فقط، بناء للآمر السيد……………………</w:t>
      </w:r>
    </w:p>
    <w:p w14:paraId="5AA13220" w14:textId="2FB62058" w:rsidR="001435C5" w:rsidRPr="00507473" w:rsidRDefault="00D1487B" w:rsidP="00CC68CB">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507473">
        <w:rPr>
          <w:rFonts w:ascii="Simplified Arabic" w:hAnsi="Simplified Arabic" w:cs="Simplified Arabic"/>
          <w:color w:val="000000"/>
          <w:sz w:val="28"/>
          <w:szCs w:val="28"/>
          <w:rtl/>
        </w:rPr>
        <w:t xml:space="preserve">وذلك للإشتراك في </w:t>
      </w:r>
      <w:r w:rsidR="003220E8" w:rsidRPr="00507473">
        <w:rPr>
          <w:rFonts w:ascii="Simplified Arabic" w:hAnsi="Simplified Arabic" w:cs="Simplified Arabic"/>
          <w:color w:val="000000"/>
          <w:sz w:val="28"/>
          <w:szCs w:val="28"/>
          <w:rtl/>
        </w:rPr>
        <w:t xml:space="preserve">تلزيم شراء </w:t>
      </w:r>
      <w:r w:rsidR="00A902DA" w:rsidRPr="00507473">
        <w:rPr>
          <w:rFonts w:ascii="Simplified Arabic" w:eastAsia="Cambria" w:hAnsi="Simplified Arabic" w:cs="Simplified Arabic"/>
          <w:color w:val="000000"/>
          <w:sz w:val="28"/>
          <w:szCs w:val="28"/>
          <w:rtl/>
          <w:lang w:bidi="ar-LB"/>
        </w:rPr>
        <w:t>لوازم وسلع</w:t>
      </w:r>
      <w:r w:rsidR="00495844" w:rsidRPr="00507473">
        <w:rPr>
          <w:rFonts w:ascii="Simplified Arabic" w:eastAsia="Cambria" w:hAnsi="Simplified Arabic" w:cs="Simplified Arabic"/>
          <w:color w:val="000000"/>
          <w:sz w:val="28"/>
          <w:szCs w:val="28"/>
          <w:rtl/>
          <w:lang w:bidi="ar-LB"/>
        </w:rPr>
        <w:t xml:space="preserve"> </w:t>
      </w:r>
      <w:r w:rsidR="003220E8" w:rsidRPr="00507473">
        <w:rPr>
          <w:rFonts w:ascii="Simplified Arabic" w:hAnsi="Simplified Arabic" w:cs="Simplified Arabic"/>
          <w:color w:val="000000"/>
          <w:sz w:val="28"/>
          <w:szCs w:val="28"/>
          <w:rtl/>
        </w:rPr>
        <w:t xml:space="preserve">لزوم </w:t>
      </w:r>
      <w:r w:rsidR="00992FC4" w:rsidRPr="00507473">
        <w:rPr>
          <w:rFonts w:ascii="Simplified Arabic" w:hAnsi="Simplified Arabic" w:cs="Simplified Arabic"/>
          <w:color w:val="000000"/>
          <w:sz w:val="28"/>
          <w:szCs w:val="28"/>
          <w:rtl/>
        </w:rPr>
        <w:t>هيئة ادارة السير والآليات والمركبات</w:t>
      </w:r>
      <w:r w:rsidR="003220E8" w:rsidRPr="00507473">
        <w:rPr>
          <w:rFonts w:ascii="Simplified Arabic" w:hAnsi="Simplified Arabic" w:cs="Simplified Arabic"/>
          <w:color w:val="000000"/>
          <w:sz w:val="28"/>
          <w:szCs w:val="28"/>
          <w:rtl/>
        </w:rPr>
        <w:t>.</w:t>
      </w:r>
    </w:p>
    <w:p w14:paraId="750CD1C9" w14:textId="77777777" w:rsidR="001435C5" w:rsidRPr="00507473" w:rsidRDefault="001435C5" w:rsidP="00D60328">
      <w:pPr>
        <w:pStyle w:val="NoSpacing"/>
        <w:rPr>
          <w:rtl/>
        </w:rPr>
      </w:pPr>
      <w:r w:rsidRPr="00507473">
        <w:rPr>
          <w:rtl/>
        </w:rPr>
        <w:t>  ان</w:t>
      </w:r>
      <w:r w:rsidR="00D60328" w:rsidRPr="00507473">
        <w:rPr>
          <w:rtl/>
        </w:rPr>
        <w:t xml:space="preserve"> </w:t>
      </w:r>
      <w:r w:rsidRPr="00507473">
        <w:rPr>
          <w:rtl/>
        </w:rPr>
        <w:t>مصرف …………………مركزه…………….………، الممثل  بالسيد ………………….. الموقع عنه أدناه وذلك بصفته ………………..، وبناء للآمر السيد ……………… (او السادة ………………. أو الشركة ……………)،</w:t>
      </w:r>
    </w:p>
    <w:p w14:paraId="07D8F5E6" w14:textId="7C316105" w:rsidR="001435C5" w:rsidRPr="00507473" w:rsidRDefault="001435C5" w:rsidP="00D60328">
      <w:pPr>
        <w:pStyle w:val="NoSpacing"/>
        <w:rPr>
          <w:rtl/>
        </w:rPr>
      </w:pPr>
      <w:r w:rsidRPr="00507473">
        <w:rPr>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14:paraId="295E1EFF" w14:textId="77777777" w:rsidR="001435C5" w:rsidRPr="00507473" w:rsidRDefault="001435C5" w:rsidP="00D60328">
      <w:pPr>
        <w:pStyle w:val="NoSpacing"/>
      </w:pPr>
      <w:r w:rsidRPr="00507473">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1AD7D715" w14:textId="77777777" w:rsidR="001435C5" w:rsidRPr="00507473" w:rsidRDefault="001435C5" w:rsidP="00D60328">
      <w:pPr>
        <w:pStyle w:val="NoSpacing"/>
      </w:pPr>
      <w:r w:rsidRPr="00507473">
        <w:rPr>
          <w:rtl/>
        </w:rPr>
        <w:t>يبقى كتاب الضمان هذا معمولاً به لغاية …………….. وبنهاية هذه المهلة يتجدد مفعوله تلقائي</w:t>
      </w:r>
      <w:r w:rsidRPr="00507473">
        <w:rPr>
          <w:rtl/>
          <w:lang w:bidi="ar-LB"/>
        </w:rPr>
        <w:t>ً</w:t>
      </w:r>
      <w:r w:rsidRPr="00507473">
        <w:rPr>
          <w:rtl/>
        </w:rPr>
        <w:t>ا الى ان تعيدوه الينا او الى ان تبلغونا اعفاءنا منه.</w:t>
      </w:r>
    </w:p>
    <w:p w14:paraId="65630E2D" w14:textId="77777777" w:rsidR="001435C5" w:rsidRPr="00507473" w:rsidRDefault="001435C5" w:rsidP="00D60328">
      <w:pPr>
        <w:pStyle w:val="NoSpacing"/>
      </w:pPr>
      <w:r w:rsidRPr="00507473">
        <w:rPr>
          <w:rtl/>
        </w:rPr>
        <w:t xml:space="preserve">ان كل قيمة تدفع من مصرفنا بالاستناد الى كتاب الضمان هذا بناء لطلبكم، يخفض المبلغ الاقصى المحدد فيه بذات المقدار. </w:t>
      </w:r>
    </w:p>
    <w:p w14:paraId="2423D47A" w14:textId="77777777" w:rsidR="001435C5" w:rsidRPr="00507473" w:rsidRDefault="001435C5" w:rsidP="00D60328">
      <w:pPr>
        <w:pStyle w:val="NoSpacing"/>
      </w:pPr>
      <w:r w:rsidRPr="00507473">
        <w:rPr>
          <w:rtl/>
        </w:rPr>
        <w:t>يخضع كتاب الضمان هذا للقوانين اللبنانية ولصلاحيات المحاكم المختصة في لبنان</w:t>
      </w:r>
      <w:r w:rsidRPr="00507473">
        <w:t>.</w:t>
      </w:r>
    </w:p>
    <w:p w14:paraId="0D9B1707" w14:textId="77777777" w:rsidR="001435C5" w:rsidRPr="00507473" w:rsidRDefault="001435C5" w:rsidP="00D60328">
      <w:pPr>
        <w:pStyle w:val="NoSpacing"/>
        <w:rPr>
          <w:rtl/>
        </w:rPr>
      </w:pPr>
      <w:r w:rsidRPr="00507473">
        <w:rPr>
          <w:rtl/>
        </w:rPr>
        <w:t>وتنفيذاً منا لهذا الموجب نتخذ لنا محل اقامة في مركز مؤسستنا في ……………………</w:t>
      </w:r>
    </w:p>
    <w:p w14:paraId="11CF1EB1" w14:textId="77777777" w:rsidR="001435C5" w:rsidRPr="00507473" w:rsidRDefault="001435C5" w:rsidP="00D60328">
      <w:pPr>
        <w:pStyle w:val="NoSpacing"/>
      </w:pPr>
      <w:r w:rsidRPr="00507473">
        <w:rPr>
          <w:rtl/>
        </w:rPr>
        <w:t>المكان :</w:t>
      </w:r>
    </w:p>
    <w:p w14:paraId="51D93A27" w14:textId="77777777" w:rsidR="001435C5" w:rsidRPr="00507473" w:rsidRDefault="001435C5" w:rsidP="00D60328">
      <w:pPr>
        <w:pStyle w:val="NoSpacing"/>
        <w:rPr>
          <w:rtl/>
        </w:rPr>
      </w:pPr>
      <w:r w:rsidRPr="00507473">
        <w:rPr>
          <w:rtl/>
        </w:rPr>
        <w:t>الصفة :</w:t>
      </w:r>
    </w:p>
    <w:p w14:paraId="1598B972" w14:textId="77777777" w:rsidR="001435C5" w:rsidRPr="00507473" w:rsidRDefault="001435C5" w:rsidP="00D60328">
      <w:pPr>
        <w:pStyle w:val="NoSpacing"/>
        <w:rPr>
          <w:rtl/>
        </w:rPr>
      </w:pPr>
      <w:r w:rsidRPr="00507473">
        <w:rPr>
          <w:rtl/>
        </w:rPr>
        <w:t>الاسم  :</w:t>
      </w:r>
    </w:p>
    <w:p w14:paraId="1F0F04A3" w14:textId="77777777" w:rsidR="00D60328" w:rsidRPr="00507473" w:rsidRDefault="001435C5" w:rsidP="009E459E">
      <w:pPr>
        <w:pStyle w:val="NoSpacing"/>
      </w:pPr>
      <w:r w:rsidRPr="00507473">
        <w:rPr>
          <w:rtl/>
        </w:rPr>
        <w:t>التوقيع:</w:t>
      </w:r>
    </w:p>
    <w:p w14:paraId="795BB82A" w14:textId="77777777" w:rsidR="004305EC" w:rsidRPr="00507473" w:rsidRDefault="004305EC" w:rsidP="00A56105">
      <w:pPr>
        <w:tabs>
          <w:tab w:val="left" w:pos="1082"/>
        </w:tabs>
        <w:jc w:val="center"/>
        <w:rPr>
          <w:u w:val="single"/>
          <w:rtl/>
        </w:rPr>
      </w:pPr>
    </w:p>
    <w:p w14:paraId="5A68275D" w14:textId="77777777" w:rsidR="00DE21D5" w:rsidRPr="00507473" w:rsidRDefault="00DE21D5" w:rsidP="008A0F01">
      <w:pPr>
        <w:pStyle w:val="Heading3"/>
        <w:tabs>
          <w:tab w:val="clear" w:pos="2408"/>
        </w:tabs>
        <w:spacing w:before="0" w:after="0" w:line="276" w:lineRule="auto"/>
        <w:ind w:left="-6" w:right="0" w:firstLine="0"/>
        <w:jc w:val="center"/>
        <w:rPr>
          <w:rFonts w:ascii="Simplified Arabic" w:hAnsi="Simplified Arabic" w:cs="Simplified Arabic"/>
          <w:b w:val="0"/>
          <w:sz w:val="28"/>
          <w:szCs w:val="28"/>
          <w:u w:val="single"/>
          <w:rtl/>
        </w:rPr>
        <w:sectPr w:rsidR="00DE21D5" w:rsidRPr="00507473" w:rsidSect="00D1487B">
          <w:headerReference w:type="default" r:id="rId9"/>
          <w:footerReference w:type="even" r:id="rId10"/>
          <w:footerReference w:type="default" r:id="rId11"/>
          <w:footerReference w:type="first" r:id="rId12"/>
          <w:pgSz w:w="11906" w:h="16838"/>
          <w:pgMar w:top="1620" w:right="1196" w:bottom="540" w:left="1134" w:header="144" w:footer="0" w:gutter="0"/>
          <w:pgNumType w:start="1"/>
          <w:cols w:space="720"/>
        </w:sectPr>
      </w:pPr>
    </w:p>
    <w:p w14:paraId="1E3199DD" w14:textId="2E2C6D1A" w:rsidR="001435C5" w:rsidRPr="00507473" w:rsidRDefault="003220E8" w:rsidP="007D7F2C">
      <w:pPr>
        <w:pStyle w:val="Heading3"/>
        <w:tabs>
          <w:tab w:val="clear" w:pos="2408"/>
        </w:tabs>
        <w:spacing w:before="0" w:after="0"/>
        <w:ind w:left="0" w:right="0" w:firstLine="0"/>
        <w:jc w:val="center"/>
        <w:rPr>
          <w:rFonts w:ascii="Simplified Arabic" w:hAnsi="Simplified Arabic" w:cs="Simplified Arabic"/>
          <w:bCs/>
          <w:sz w:val="28"/>
          <w:szCs w:val="28"/>
          <w:u w:val="single"/>
          <w:rtl/>
        </w:rPr>
      </w:pPr>
      <w:bookmarkStart w:id="113" w:name="_Toc213933475"/>
      <w:r w:rsidRPr="00507473">
        <w:rPr>
          <w:rFonts w:ascii="Simplified Arabic" w:hAnsi="Simplified Arabic" w:cs="Simplified Arabic"/>
          <w:bCs/>
          <w:sz w:val="28"/>
          <w:szCs w:val="28"/>
          <w:u w:val="single"/>
          <w:rtl/>
        </w:rPr>
        <w:lastRenderedPageBreak/>
        <w:t>ال</w:t>
      </w:r>
      <w:r w:rsidR="001435C5" w:rsidRPr="00507473">
        <w:rPr>
          <w:rFonts w:ascii="Simplified Arabic" w:hAnsi="Simplified Arabic" w:cs="Simplified Arabic"/>
          <w:bCs/>
          <w:sz w:val="28"/>
          <w:szCs w:val="28"/>
          <w:u w:val="single"/>
          <w:rtl/>
        </w:rPr>
        <w:t xml:space="preserve">ملحق رقم </w:t>
      </w:r>
      <w:r w:rsidRPr="00507473">
        <w:rPr>
          <w:rFonts w:ascii="Simplified Arabic" w:hAnsi="Simplified Arabic" w:cs="Simplified Arabic"/>
          <w:bCs/>
          <w:sz w:val="28"/>
          <w:szCs w:val="28"/>
          <w:u w:val="single"/>
          <w:rtl/>
        </w:rPr>
        <w:t>(</w:t>
      </w:r>
      <w:r w:rsidR="006E667E" w:rsidRPr="00507473">
        <w:rPr>
          <w:rFonts w:ascii="Simplified Arabic" w:hAnsi="Simplified Arabic" w:cs="Simplified Arabic"/>
          <w:bCs/>
          <w:sz w:val="28"/>
          <w:szCs w:val="28"/>
          <w:u w:val="single"/>
        </w:rPr>
        <w:t>4</w:t>
      </w:r>
      <w:r w:rsidRPr="00507473">
        <w:rPr>
          <w:rFonts w:ascii="Simplified Arabic" w:hAnsi="Simplified Arabic" w:cs="Simplified Arabic"/>
          <w:bCs/>
          <w:sz w:val="28"/>
          <w:szCs w:val="28"/>
          <w:u w:val="single"/>
          <w:rtl/>
        </w:rPr>
        <w:t>)</w:t>
      </w:r>
      <w:r w:rsidR="0009616D" w:rsidRPr="00507473">
        <w:rPr>
          <w:rFonts w:ascii="Simplified Arabic" w:hAnsi="Simplified Arabic" w:cs="Simplified Arabic"/>
          <w:bCs/>
          <w:sz w:val="28"/>
          <w:szCs w:val="28"/>
          <w:u w:val="single"/>
          <w:rtl/>
        </w:rPr>
        <w:t>: جدول الأسعار</w:t>
      </w:r>
      <w:bookmarkEnd w:id="113"/>
    </w:p>
    <w:p w14:paraId="27B9B0FF" w14:textId="4FBABCE4" w:rsidR="00047E35" w:rsidRPr="00507473" w:rsidRDefault="00DE21D5" w:rsidP="00DE21D5">
      <w:pPr>
        <w:tabs>
          <w:tab w:val="left" w:pos="1082"/>
        </w:tabs>
        <w:jc w:val="center"/>
        <w:rPr>
          <w:rtl/>
          <w:lang w:bidi="ar-LB"/>
        </w:rPr>
      </w:pPr>
      <w:r w:rsidRPr="00507473">
        <w:rPr>
          <w:rtl/>
        </w:rPr>
        <w:t xml:space="preserve">العائد لتلزيم شراء </w:t>
      </w:r>
      <w:r w:rsidRPr="00507473">
        <w:rPr>
          <w:rtl/>
          <w:lang w:bidi="ar-LB"/>
        </w:rPr>
        <w:t xml:space="preserve">لوحات التسجيل الامنة </w:t>
      </w:r>
    </w:p>
    <w:p w14:paraId="4F460882" w14:textId="513ABCDF" w:rsidR="00DE21D5" w:rsidRPr="00507473" w:rsidRDefault="00DE21D5" w:rsidP="00DE21D5">
      <w:pPr>
        <w:tabs>
          <w:tab w:val="left" w:pos="1082"/>
        </w:tabs>
        <w:jc w:val="center"/>
        <w:rPr>
          <w:rtl/>
        </w:rPr>
      </w:pPr>
      <w:r w:rsidRPr="00507473">
        <w:rPr>
          <w:rtl/>
          <w:lang w:bidi="ar-LB"/>
        </w:rPr>
        <w:t xml:space="preserve">لزوم مصلحة السيارات والاليات </w:t>
      </w:r>
    </w:p>
    <w:p w14:paraId="4CC1478E" w14:textId="77777777" w:rsidR="00DE21D5" w:rsidRPr="00507473" w:rsidRDefault="00DE21D5" w:rsidP="00DE21D5">
      <w:pPr>
        <w:ind w:left="-90"/>
        <w:jc w:val="center"/>
        <w:rPr>
          <w:u w:val="single"/>
          <w:rtl/>
          <w:lang w:bidi="ar-LB"/>
        </w:rPr>
      </w:pPr>
    </w:p>
    <w:tbl>
      <w:tblPr>
        <w:tblStyle w:val="TableGrid"/>
        <w:bidiVisual/>
        <w:tblW w:w="9245" w:type="dxa"/>
        <w:jc w:val="center"/>
        <w:tblLook w:val="04A0" w:firstRow="1" w:lastRow="0" w:firstColumn="1" w:lastColumn="0" w:noHBand="0" w:noVBand="1"/>
      </w:tblPr>
      <w:tblGrid>
        <w:gridCol w:w="1122"/>
        <w:gridCol w:w="1338"/>
        <w:gridCol w:w="1685"/>
        <w:gridCol w:w="925"/>
        <w:gridCol w:w="425"/>
        <w:gridCol w:w="1788"/>
        <w:gridCol w:w="1962"/>
      </w:tblGrid>
      <w:tr w:rsidR="00EF6501" w:rsidRPr="00B3532E" w14:paraId="1F75D17F" w14:textId="77777777" w:rsidTr="001B3733">
        <w:trPr>
          <w:trHeight w:val="350"/>
          <w:jc w:val="center"/>
        </w:trPr>
        <w:tc>
          <w:tcPr>
            <w:tcW w:w="1140" w:type="dxa"/>
          </w:tcPr>
          <w:p w14:paraId="64DAB755" w14:textId="77777777" w:rsidR="00EF6501" w:rsidRPr="00507473" w:rsidRDefault="00EF6501" w:rsidP="00015504">
            <w:pPr>
              <w:jc w:val="center"/>
              <w:rPr>
                <w:rtl/>
                <w:lang w:bidi="ar-LB"/>
              </w:rPr>
            </w:pPr>
            <w:r w:rsidRPr="00507473">
              <w:rPr>
                <w:rtl/>
                <w:lang w:bidi="ar-LB"/>
              </w:rPr>
              <w:t>1</w:t>
            </w:r>
          </w:p>
        </w:tc>
        <w:tc>
          <w:tcPr>
            <w:tcW w:w="1356" w:type="dxa"/>
          </w:tcPr>
          <w:p w14:paraId="35B827F9" w14:textId="77777777" w:rsidR="00EF6501" w:rsidRPr="00507473" w:rsidRDefault="00EF6501" w:rsidP="00015504">
            <w:pPr>
              <w:jc w:val="center"/>
              <w:rPr>
                <w:rtl/>
                <w:lang w:bidi="ar-LB"/>
              </w:rPr>
            </w:pPr>
            <w:r w:rsidRPr="00507473">
              <w:rPr>
                <w:rtl/>
                <w:lang w:bidi="ar-LB"/>
              </w:rPr>
              <w:t>2</w:t>
            </w:r>
          </w:p>
        </w:tc>
        <w:tc>
          <w:tcPr>
            <w:tcW w:w="1710" w:type="dxa"/>
          </w:tcPr>
          <w:p w14:paraId="74E24B1A" w14:textId="77777777" w:rsidR="00EF6501" w:rsidRPr="00507473" w:rsidRDefault="00EF6501" w:rsidP="00015504">
            <w:pPr>
              <w:jc w:val="center"/>
              <w:rPr>
                <w:rtl/>
                <w:lang w:bidi="ar-LB"/>
              </w:rPr>
            </w:pPr>
            <w:r w:rsidRPr="00507473">
              <w:rPr>
                <w:rtl/>
                <w:lang w:bidi="ar-LB"/>
              </w:rPr>
              <w:t>3</w:t>
            </w:r>
          </w:p>
        </w:tc>
        <w:tc>
          <w:tcPr>
            <w:tcW w:w="1260" w:type="dxa"/>
            <w:gridSpan w:val="2"/>
          </w:tcPr>
          <w:p w14:paraId="3ECE6091" w14:textId="49ED54A3" w:rsidR="00EF6501" w:rsidRPr="00507473" w:rsidRDefault="00EF6501" w:rsidP="00015504">
            <w:pPr>
              <w:jc w:val="center"/>
              <w:rPr>
                <w:rtl/>
                <w:lang w:bidi="ar-LB"/>
              </w:rPr>
            </w:pPr>
            <w:r w:rsidRPr="00507473">
              <w:rPr>
                <w:rtl/>
                <w:lang w:bidi="ar-LB"/>
              </w:rPr>
              <w:t>4</w:t>
            </w:r>
          </w:p>
        </w:tc>
        <w:tc>
          <w:tcPr>
            <w:tcW w:w="1800" w:type="dxa"/>
          </w:tcPr>
          <w:p w14:paraId="0E5B6A41" w14:textId="30D4DAF1" w:rsidR="00EF6501" w:rsidRPr="00507473" w:rsidRDefault="00EF6501" w:rsidP="00015504">
            <w:pPr>
              <w:jc w:val="center"/>
              <w:rPr>
                <w:rtl/>
                <w:lang w:bidi="ar-LB"/>
              </w:rPr>
            </w:pPr>
            <w:r w:rsidRPr="00507473">
              <w:rPr>
                <w:rtl/>
                <w:lang w:bidi="ar-LB"/>
              </w:rPr>
              <w:t>5</w:t>
            </w:r>
          </w:p>
        </w:tc>
        <w:tc>
          <w:tcPr>
            <w:tcW w:w="1979" w:type="dxa"/>
          </w:tcPr>
          <w:p w14:paraId="6407EF57" w14:textId="70E00E57" w:rsidR="00EF6501" w:rsidRPr="00507473" w:rsidRDefault="00EF6501" w:rsidP="00015504">
            <w:pPr>
              <w:jc w:val="center"/>
              <w:rPr>
                <w:rtl/>
                <w:lang w:bidi="ar-LB"/>
              </w:rPr>
            </w:pPr>
            <w:r w:rsidRPr="00507473">
              <w:rPr>
                <w:rtl/>
                <w:lang w:bidi="ar-LB"/>
              </w:rPr>
              <w:t>6</w:t>
            </w:r>
          </w:p>
        </w:tc>
      </w:tr>
      <w:tr w:rsidR="00EF6501" w:rsidRPr="00B3532E" w14:paraId="1FAA7EE1" w14:textId="77777777" w:rsidTr="001B3733">
        <w:trPr>
          <w:jc w:val="center"/>
        </w:trPr>
        <w:tc>
          <w:tcPr>
            <w:tcW w:w="1140" w:type="dxa"/>
            <w:vAlign w:val="center"/>
          </w:tcPr>
          <w:p w14:paraId="05F2B667" w14:textId="77777777" w:rsidR="00EF6501" w:rsidRPr="00507473" w:rsidRDefault="00EF6501" w:rsidP="00015504">
            <w:pPr>
              <w:jc w:val="center"/>
              <w:rPr>
                <w:rtl/>
                <w:lang w:bidi="ar-LB"/>
              </w:rPr>
            </w:pPr>
            <w:r w:rsidRPr="00507473">
              <w:rPr>
                <w:rtl/>
                <w:lang w:bidi="ar-LB"/>
              </w:rPr>
              <w:t>رقم البند</w:t>
            </w:r>
          </w:p>
        </w:tc>
        <w:tc>
          <w:tcPr>
            <w:tcW w:w="1356" w:type="dxa"/>
            <w:vAlign w:val="center"/>
          </w:tcPr>
          <w:p w14:paraId="4B4C48E9" w14:textId="69499D26" w:rsidR="00EF6501" w:rsidRPr="00507473" w:rsidRDefault="00EF6501" w:rsidP="00015504">
            <w:pPr>
              <w:rPr>
                <w:rtl/>
                <w:lang w:bidi="ar-LB"/>
              </w:rPr>
            </w:pPr>
            <w:r w:rsidRPr="00507473">
              <w:rPr>
                <w:rtl/>
                <w:lang w:bidi="ar-LB"/>
              </w:rPr>
              <w:t>وصف السلع و</w:t>
            </w:r>
            <w:r w:rsidR="00BE76B1" w:rsidRPr="00507473">
              <w:rPr>
                <w:rFonts w:hint="eastAsia"/>
                <w:rtl/>
                <w:lang w:bidi="ar-LB"/>
              </w:rPr>
              <w:t>ال</w:t>
            </w:r>
            <w:r w:rsidRPr="00507473">
              <w:rPr>
                <w:rtl/>
                <w:lang w:bidi="ar-LB"/>
              </w:rPr>
              <w:t xml:space="preserve">لوازم </w:t>
            </w:r>
          </w:p>
        </w:tc>
        <w:tc>
          <w:tcPr>
            <w:tcW w:w="1710" w:type="dxa"/>
            <w:vAlign w:val="center"/>
          </w:tcPr>
          <w:p w14:paraId="4895F506" w14:textId="08638B75" w:rsidR="00EF6501" w:rsidRPr="00507473" w:rsidRDefault="00EF6501" w:rsidP="00015504">
            <w:pPr>
              <w:rPr>
                <w:rtl/>
                <w:lang w:bidi="ar-LB"/>
              </w:rPr>
            </w:pPr>
            <w:r w:rsidRPr="00507473">
              <w:rPr>
                <w:highlight w:val="yellow"/>
                <w:rtl/>
                <w:lang w:bidi="ar-LB"/>
              </w:rPr>
              <w:t>مهلة التسليم في الوجهة النهائية</w:t>
            </w:r>
          </w:p>
        </w:tc>
        <w:tc>
          <w:tcPr>
            <w:tcW w:w="1260" w:type="dxa"/>
            <w:gridSpan w:val="2"/>
            <w:vAlign w:val="center"/>
          </w:tcPr>
          <w:p w14:paraId="7B01EDC4" w14:textId="420DACF5" w:rsidR="00EF6501" w:rsidRPr="00507473" w:rsidRDefault="00EF6501" w:rsidP="00015504">
            <w:pPr>
              <w:rPr>
                <w:rtl/>
                <w:lang w:bidi="ar-LB"/>
              </w:rPr>
            </w:pPr>
            <w:r w:rsidRPr="00507473">
              <w:rPr>
                <w:highlight w:val="yellow"/>
                <w:rtl/>
                <w:lang w:bidi="ar-LB"/>
              </w:rPr>
              <w:t>الكمية المطلوبة</w:t>
            </w:r>
            <w:r w:rsidRPr="00507473">
              <w:rPr>
                <w:rtl/>
                <w:lang w:bidi="ar-LB"/>
              </w:rPr>
              <w:t xml:space="preserve"> </w:t>
            </w:r>
          </w:p>
        </w:tc>
        <w:tc>
          <w:tcPr>
            <w:tcW w:w="1800" w:type="dxa"/>
            <w:vAlign w:val="center"/>
          </w:tcPr>
          <w:p w14:paraId="140B7124" w14:textId="7D21681D" w:rsidR="00EF6501" w:rsidRPr="00507473" w:rsidRDefault="00EF6501" w:rsidP="00015504">
            <w:pPr>
              <w:rPr>
                <w:rtl/>
                <w:lang w:bidi="ar-LB"/>
              </w:rPr>
            </w:pPr>
            <w:r w:rsidRPr="00507473">
              <w:rPr>
                <w:rtl/>
                <w:lang w:bidi="ar-LB"/>
              </w:rPr>
              <w:t>سعر الوحدة (والعملة) بالأرقام والحروف</w:t>
            </w:r>
            <w:r w:rsidR="00680D71">
              <w:rPr>
                <w:rFonts w:hint="cs"/>
                <w:rtl/>
                <w:lang w:bidi="ar-LB"/>
              </w:rPr>
              <w:t xml:space="preserve">(دون </w:t>
            </w:r>
            <w:r w:rsidR="00680D71" w:rsidRPr="00507473">
              <w:rPr>
                <w:rtl/>
                <w:lang w:bidi="ar-LB"/>
              </w:rPr>
              <w:t>الضريبة</w:t>
            </w:r>
            <w:r w:rsidR="00680D71">
              <w:rPr>
                <w:rFonts w:hint="cs"/>
                <w:rtl/>
                <w:lang w:bidi="ar-LB"/>
              </w:rPr>
              <w:t xml:space="preserve"> </w:t>
            </w:r>
            <w:r w:rsidR="00680D71" w:rsidRPr="00507473">
              <w:rPr>
                <w:rtl/>
                <w:lang w:bidi="ar-LB"/>
              </w:rPr>
              <w:t>على القيمة المضافة</w:t>
            </w:r>
            <w:r w:rsidR="00680D71">
              <w:rPr>
                <w:rFonts w:hint="cs"/>
                <w:rtl/>
                <w:lang w:bidi="ar-LB"/>
              </w:rPr>
              <w:t>)</w:t>
            </w:r>
          </w:p>
        </w:tc>
        <w:tc>
          <w:tcPr>
            <w:tcW w:w="1979" w:type="dxa"/>
            <w:vAlign w:val="center"/>
          </w:tcPr>
          <w:p w14:paraId="16002C27" w14:textId="199D79F9" w:rsidR="00EF6501" w:rsidRPr="00507473" w:rsidRDefault="00EF6501" w:rsidP="00015504">
            <w:pPr>
              <w:rPr>
                <w:rtl/>
                <w:lang w:bidi="ar-LB"/>
              </w:rPr>
            </w:pPr>
            <w:r w:rsidRPr="00507473">
              <w:rPr>
                <w:rtl/>
                <w:lang w:bidi="ar-LB"/>
              </w:rPr>
              <w:t>السعر الاجمالي (والعملة) بالارقام والحروف</w:t>
            </w:r>
            <w:r w:rsidR="004926C7">
              <w:rPr>
                <w:rFonts w:hint="cs"/>
                <w:rtl/>
                <w:lang w:bidi="ar-LB"/>
              </w:rPr>
              <w:t xml:space="preserve">(دون </w:t>
            </w:r>
            <w:r w:rsidR="004926C7" w:rsidRPr="00507473">
              <w:rPr>
                <w:rtl/>
                <w:lang w:bidi="ar-LB"/>
              </w:rPr>
              <w:t>الضريبة</w:t>
            </w:r>
            <w:r w:rsidR="004926C7">
              <w:rPr>
                <w:rFonts w:hint="cs"/>
                <w:rtl/>
                <w:lang w:bidi="ar-LB"/>
              </w:rPr>
              <w:t xml:space="preserve"> </w:t>
            </w:r>
            <w:r w:rsidR="004926C7" w:rsidRPr="00507473">
              <w:rPr>
                <w:rtl/>
                <w:lang w:bidi="ar-LB"/>
              </w:rPr>
              <w:t>على القيمة المضافة</w:t>
            </w:r>
            <w:r w:rsidR="004926C7">
              <w:rPr>
                <w:rFonts w:hint="cs"/>
                <w:rtl/>
                <w:lang w:bidi="ar-LB"/>
              </w:rPr>
              <w:t>)</w:t>
            </w:r>
          </w:p>
        </w:tc>
      </w:tr>
      <w:tr w:rsidR="00EF6501" w:rsidRPr="00B3532E" w14:paraId="1D0DC369" w14:textId="00C25310" w:rsidTr="001B3733">
        <w:trPr>
          <w:jc w:val="center"/>
        </w:trPr>
        <w:tc>
          <w:tcPr>
            <w:tcW w:w="1140" w:type="dxa"/>
          </w:tcPr>
          <w:p w14:paraId="4E4F149E" w14:textId="7E7D535B" w:rsidR="00EF6501" w:rsidRPr="00507473" w:rsidRDefault="00EF6501" w:rsidP="00B31DEA">
            <w:pPr>
              <w:jc w:val="center"/>
              <w:rPr>
                <w:rtl/>
                <w:lang w:bidi="ar-LB"/>
              </w:rPr>
            </w:pPr>
            <w:r w:rsidRPr="00507473">
              <w:rPr>
                <w:lang w:bidi="ar-LB"/>
              </w:rPr>
              <w:t>1</w:t>
            </w:r>
          </w:p>
        </w:tc>
        <w:tc>
          <w:tcPr>
            <w:tcW w:w="1356" w:type="dxa"/>
          </w:tcPr>
          <w:p w14:paraId="4AD6DECB" w14:textId="4BF40B05" w:rsidR="00EF6501" w:rsidRPr="00507473" w:rsidRDefault="00EF6501" w:rsidP="00015504">
            <w:pPr>
              <w:rPr>
                <w:rtl/>
                <w:lang w:bidi="ar-LB"/>
              </w:rPr>
            </w:pPr>
            <w:r w:rsidRPr="00507473">
              <w:rPr>
                <w:rtl/>
                <w:lang w:bidi="ar-LB"/>
              </w:rPr>
              <w:t>لوح</w:t>
            </w:r>
            <w:r w:rsidRPr="00507473">
              <w:rPr>
                <w:rFonts w:hint="eastAsia"/>
                <w:rtl/>
                <w:lang w:bidi="ar-LB"/>
              </w:rPr>
              <w:t>ة</w:t>
            </w:r>
            <w:r w:rsidRPr="00507473">
              <w:rPr>
                <w:rtl/>
                <w:lang w:bidi="ar-LB"/>
              </w:rPr>
              <w:t xml:space="preserve"> </w:t>
            </w:r>
            <w:r w:rsidRPr="00507473">
              <w:rPr>
                <w:lang w:bidi="ar-LB"/>
              </w:rPr>
              <w:t xml:space="preserve"> </w:t>
            </w:r>
            <w:r w:rsidRPr="00507473">
              <w:rPr>
                <w:rtl/>
                <w:lang w:bidi="ar-LB"/>
              </w:rPr>
              <w:t>تسجيل آمنة</w:t>
            </w:r>
          </w:p>
        </w:tc>
        <w:tc>
          <w:tcPr>
            <w:tcW w:w="1710" w:type="dxa"/>
          </w:tcPr>
          <w:p w14:paraId="302DF314" w14:textId="78BB4000" w:rsidR="00EF6501" w:rsidRPr="00507473" w:rsidRDefault="00EF6501" w:rsidP="00015504">
            <w:pPr>
              <w:jc w:val="center"/>
              <w:rPr>
                <w:i/>
                <w:iCs/>
                <w:rtl/>
                <w:lang w:bidi="ar-LB"/>
              </w:rPr>
            </w:pPr>
          </w:p>
        </w:tc>
        <w:tc>
          <w:tcPr>
            <w:tcW w:w="1260" w:type="dxa"/>
            <w:gridSpan w:val="2"/>
          </w:tcPr>
          <w:p w14:paraId="573BA0B6" w14:textId="058B908D" w:rsidR="00EF6501" w:rsidRPr="00507473" w:rsidRDefault="005C6D80" w:rsidP="00015504">
            <w:pPr>
              <w:jc w:val="center"/>
              <w:rPr>
                <w:rtl/>
                <w:lang w:bidi="ar-LB"/>
              </w:rPr>
            </w:pPr>
            <w:r w:rsidRPr="00507473">
              <w:rPr>
                <w:rtl/>
                <w:lang w:bidi="ar-LB"/>
              </w:rPr>
              <w:t>400,000</w:t>
            </w:r>
            <w:r w:rsidR="004B46C7">
              <w:rPr>
                <w:rFonts w:hint="cs"/>
                <w:rtl/>
                <w:lang w:bidi="ar-LB"/>
              </w:rPr>
              <w:t>*</w:t>
            </w:r>
          </w:p>
        </w:tc>
        <w:tc>
          <w:tcPr>
            <w:tcW w:w="1800" w:type="dxa"/>
          </w:tcPr>
          <w:p w14:paraId="259159E2" w14:textId="56F8B057" w:rsidR="00EF6501" w:rsidRPr="00507473" w:rsidRDefault="00EF6501" w:rsidP="00015504">
            <w:pPr>
              <w:jc w:val="center"/>
              <w:rPr>
                <w:rtl/>
                <w:lang w:bidi="ar-LB"/>
              </w:rPr>
            </w:pPr>
          </w:p>
        </w:tc>
        <w:tc>
          <w:tcPr>
            <w:tcW w:w="1979" w:type="dxa"/>
          </w:tcPr>
          <w:p w14:paraId="5431FEEE" w14:textId="1D91E31B" w:rsidR="00EF6501" w:rsidRPr="00507473" w:rsidRDefault="00EF6501" w:rsidP="00015504">
            <w:pPr>
              <w:jc w:val="center"/>
              <w:rPr>
                <w:rtl/>
                <w:lang w:bidi="ar-LB"/>
              </w:rPr>
            </w:pPr>
          </w:p>
        </w:tc>
      </w:tr>
      <w:tr w:rsidR="00EF6501" w:rsidRPr="00B3532E" w14:paraId="02079F06" w14:textId="77777777" w:rsidTr="001B3733">
        <w:tblPrEx>
          <w:tblLook w:val="0000" w:firstRow="0" w:lastRow="0" w:firstColumn="0" w:lastColumn="0" w:noHBand="0" w:noVBand="0"/>
        </w:tblPrEx>
        <w:trPr>
          <w:trHeight w:val="705"/>
          <w:jc w:val="center"/>
        </w:trPr>
        <w:tc>
          <w:tcPr>
            <w:tcW w:w="2496" w:type="dxa"/>
            <w:gridSpan w:val="2"/>
          </w:tcPr>
          <w:p w14:paraId="74C44C2D" w14:textId="4B14F381" w:rsidR="00EF6501" w:rsidRPr="00507473" w:rsidRDefault="00EF6501" w:rsidP="00015504">
            <w:pPr>
              <w:spacing w:after="160" w:line="259" w:lineRule="auto"/>
              <w:jc w:val="left"/>
              <w:rPr>
                <w:rtl/>
                <w:lang w:bidi="ar-LB"/>
              </w:rPr>
            </w:pPr>
            <w:r w:rsidRPr="00507473">
              <w:rPr>
                <w:rtl/>
                <w:lang w:bidi="ar-LB"/>
              </w:rPr>
              <w:t>الضريبة على القيمة المضافة (والعملة)</w:t>
            </w:r>
          </w:p>
        </w:tc>
        <w:tc>
          <w:tcPr>
            <w:tcW w:w="1710" w:type="dxa"/>
          </w:tcPr>
          <w:p w14:paraId="2EE89785" w14:textId="033D6E58" w:rsidR="00EF6501" w:rsidRPr="00507473" w:rsidRDefault="00EF6501" w:rsidP="00047E35">
            <w:pPr>
              <w:ind w:left="-90"/>
              <w:jc w:val="center"/>
              <w:rPr>
                <w:rtl/>
                <w:lang w:bidi="ar-LB"/>
              </w:rPr>
            </w:pPr>
            <w:r w:rsidRPr="00507473">
              <w:rPr>
                <w:rtl/>
                <w:lang w:bidi="ar-LB"/>
              </w:rPr>
              <w:t>(بالأرقام)</w:t>
            </w:r>
          </w:p>
        </w:tc>
        <w:tc>
          <w:tcPr>
            <w:tcW w:w="5039" w:type="dxa"/>
            <w:gridSpan w:val="4"/>
            <w:vMerge w:val="restart"/>
          </w:tcPr>
          <w:p w14:paraId="10805B2F" w14:textId="1A28694A" w:rsidR="00EF6501" w:rsidRPr="00507473" w:rsidRDefault="00EF6501" w:rsidP="00015504">
            <w:pPr>
              <w:ind w:left="-90"/>
              <w:jc w:val="left"/>
              <w:rPr>
                <w:rtl/>
                <w:lang w:bidi="ar-LB"/>
              </w:rPr>
            </w:pPr>
            <w:r w:rsidRPr="00507473">
              <w:rPr>
                <w:rtl/>
                <w:lang w:bidi="ar-LB"/>
              </w:rPr>
              <w:t>اسم ا</w:t>
            </w:r>
            <w:r w:rsidRPr="00507473">
              <w:rPr>
                <w:rFonts w:hint="eastAsia"/>
                <w:rtl/>
                <w:lang w:bidi="ar-LB"/>
              </w:rPr>
              <w:t>ل</w:t>
            </w:r>
            <w:r w:rsidRPr="00507473">
              <w:rPr>
                <w:rtl/>
                <w:lang w:bidi="ar-LB"/>
              </w:rPr>
              <w:t>عارض:</w:t>
            </w:r>
          </w:p>
          <w:p w14:paraId="7AE31E20" w14:textId="77777777" w:rsidR="00EF6501" w:rsidRPr="00507473" w:rsidRDefault="00EF6501" w:rsidP="00015504">
            <w:pPr>
              <w:ind w:left="-90"/>
              <w:jc w:val="left"/>
              <w:rPr>
                <w:rtl/>
                <w:lang w:bidi="ar-LB"/>
              </w:rPr>
            </w:pPr>
            <w:r w:rsidRPr="00507473">
              <w:rPr>
                <w:rtl/>
                <w:lang w:bidi="ar-LB"/>
              </w:rPr>
              <w:t>اسم المفوض بالتوقيع:</w:t>
            </w:r>
          </w:p>
          <w:p w14:paraId="21043AC4" w14:textId="77777777" w:rsidR="00EF6501" w:rsidRPr="00507473" w:rsidRDefault="00EF6501" w:rsidP="00015504">
            <w:pPr>
              <w:ind w:left="-90"/>
              <w:jc w:val="left"/>
              <w:rPr>
                <w:rtl/>
                <w:lang w:bidi="ar-LB"/>
              </w:rPr>
            </w:pPr>
            <w:r w:rsidRPr="00507473">
              <w:rPr>
                <w:rtl/>
                <w:lang w:bidi="ar-LB"/>
              </w:rPr>
              <w:t>المسمى الوظيفي:</w:t>
            </w:r>
          </w:p>
          <w:p w14:paraId="0C91D29B" w14:textId="77777777" w:rsidR="00EF6501" w:rsidRPr="00507473" w:rsidRDefault="00EF6501" w:rsidP="00015504">
            <w:pPr>
              <w:ind w:left="-90"/>
              <w:jc w:val="left"/>
              <w:rPr>
                <w:rtl/>
                <w:lang w:bidi="ar-LB"/>
              </w:rPr>
            </w:pPr>
            <w:r w:rsidRPr="00507473">
              <w:rPr>
                <w:rtl/>
                <w:lang w:bidi="ar-LB"/>
              </w:rPr>
              <w:t>التوقيع:</w:t>
            </w:r>
          </w:p>
          <w:p w14:paraId="51493F20" w14:textId="77777777" w:rsidR="00EF6501" w:rsidRPr="00507473" w:rsidRDefault="00EF6501" w:rsidP="00015504">
            <w:pPr>
              <w:ind w:left="-90"/>
              <w:jc w:val="left"/>
              <w:rPr>
                <w:rtl/>
                <w:lang w:bidi="ar-LB"/>
              </w:rPr>
            </w:pPr>
            <w:r w:rsidRPr="00507473">
              <w:rPr>
                <w:rtl/>
                <w:lang w:bidi="ar-LB"/>
              </w:rPr>
              <w:t>(الطوابع المالية اللازمة)</w:t>
            </w:r>
          </w:p>
        </w:tc>
      </w:tr>
      <w:tr w:rsidR="00EF6501" w:rsidRPr="00B3532E" w14:paraId="0B62C057" w14:textId="77777777" w:rsidTr="001B3733">
        <w:tblPrEx>
          <w:tblLook w:val="0000" w:firstRow="0" w:lastRow="0" w:firstColumn="0" w:lastColumn="0" w:noHBand="0" w:noVBand="0"/>
        </w:tblPrEx>
        <w:trPr>
          <w:trHeight w:val="705"/>
          <w:jc w:val="center"/>
        </w:trPr>
        <w:tc>
          <w:tcPr>
            <w:tcW w:w="2496" w:type="dxa"/>
            <w:gridSpan w:val="2"/>
          </w:tcPr>
          <w:p w14:paraId="796C47F9" w14:textId="760D2317" w:rsidR="00EF6501" w:rsidRPr="00507473" w:rsidRDefault="00EF6501" w:rsidP="00015504">
            <w:pPr>
              <w:ind w:left="-90"/>
              <w:jc w:val="left"/>
              <w:rPr>
                <w:rtl/>
                <w:lang w:bidi="ar-LB"/>
              </w:rPr>
            </w:pPr>
            <w:r w:rsidRPr="00507473">
              <w:rPr>
                <w:rtl/>
                <w:lang w:bidi="ar-LB"/>
              </w:rPr>
              <w:t>السعر الاجمالي مع الضريبة على القيمة المضافة (والعملة)</w:t>
            </w:r>
          </w:p>
        </w:tc>
        <w:tc>
          <w:tcPr>
            <w:tcW w:w="1710" w:type="dxa"/>
          </w:tcPr>
          <w:p w14:paraId="4A120E66" w14:textId="3A945A20" w:rsidR="00EF6501" w:rsidRPr="00507473" w:rsidRDefault="00EF6501" w:rsidP="00B31DEA">
            <w:pPr>
              <w:ind w:left="-90"/>
              <w:jc w:val="center"/>
              <w:rPr>
                <w:u w:val="single"/>
                <w:rtl/>
                <w:lang w:bidi="ar-LB"/>
              </w:rPr>
            </w:pPr>
            <w:r w:rsidRPr="00507473">
              <w:rPr>
                <w:rtl/>
                <w:lang w:bidi="ar-LB"/>
              </w:rPr>
              <w:t>(بالأرقام)</w:t>
            </w:r>
          </w:p>
        </w:tc>
        <w:tc>
          <w:tcPr>
            <w:tcW w:w="5039" w:type="dxa"/>
            <w:gridSpan w:val="4"/>
            <w:vMerge/>
          </w:tcPr>
          <w:p w14:paraId="11552B17" w14:textId="77777777" w:rsidR="00EF6501" w:rsidRPr="00507473" w:rsidRDefault="00EF6501" w:rsidP="00015504">
            <w:pPr>
              <w:ind w:left="-90"/>
              <w:jc w:val="left"/>
              <w:rPr>
                <w:u w:val="single"/>
                <w:rtl/>
                <w:lang w:bidi="ar-LB"/>
              </w:rPr>
            </w:pPr>
          </w:p>
        </w:tc>
      </w:tr>
      <w:tr w:rsidR="00ED7633" w:rsidRPr="00B3532E" w14:paraId="3A6B58FB" w14:textId="3B0C3913" w:rsidTr="00ED7633">
        <w:tblPrEx>
          <w:tblLook w:val="0000" w:firstRow="0" w:lastRow="0" w:firstColumn="0" w:lastColumn="0" w:noHBand="0" w:noVBand="0"/>
        </w:tblPrEx>
        <w:trPr>
          <w:gridAfter w:val="3"/>
          <w:wAfter w:w="4134" w:type="dxa"/>
          <w:trHeight w:val="780"/>
          <w:jc w:val="center"/>
        </w:trPr>
        <w:tc>
          <w:tcPr>
            <w:tcW w:w="5039" w:type="dxa"/>
            <w:gridSpan w:val="4"/>
          </w:tcPr>
          <w:p w14:paraId="7C99FC27" w14:textId="7A737995" w:rsidR="00ED7633" w:rsidRPr="00507473" w:rsidRDefault="00ED7633" w:rsidP="00015504">
            <w:pPr>
              <w:ind w:left="-90"/>
              <w:jc w:val="center"/>
              <w:rPr>
                <w:u w:val="single"/>
                <w:rtl/>
                <w:lang w:bidi="ar-LB"/>
              </w:rPr>
            </w:pPr>
          </w:p>
        </w:tc>
      </w:tr>
    </w:tbl>
    <w:p w14:paraId="29A5DD6E" w14:textId="4B549D75" w:rsidR="001435C5" w:rsidRPr="00507473" w:rsidRDefault="00AE5E84" w:rsidP="001B3733">
      <w:pPr>
        <w:pStyle w:val="ListParagraph"/>
        <w:tabs>
          <w:tab w:val="left" w:pos="1082"/>
        </w:tabs>
        <w:ind w:left="379" w:firstLine="0"/>
        <w:jc w:val="lowKashida"/>
        <w:rPr>
          <w:rtl/>
        </w:rPr>
      </w:pPr>
      <w:r>
        <w:rPr>
          <w:rFonts w:hint="cs"/>
          <w:rtl/>
        </w:rPr>
        <w:t>*يتم الاتفاق على الكمية من كل قياس بعد رسو المناقصة على الملتزم</w:t>
      </w:r>
      <w:r w:rsidR="001435C5" w:rsidRPr="00507473">
        <w:rPr>
          <w:rtl/>
        </w:rPr>
        <w:tab/>
      </w:r>
      <w:r w:rsidR="001435C5" w:rsidRPr="00507473">
        <w:rPr>
          <w:rtl/>
        </w:rPr>
        <w:tab/>
      </w:r>
      <w:r w:rsidR="001435C5" w:rsidRPr="00507473">
        <w:rPr>
          <w:rtl/>
        </w:rPr>
        <w:tab/>
      </w:r>
      <w:r w:rsidR="001435C5" w:rsidRPr="00507473">
        <w:rPr>
          <w:rtl/>
        </w:rPr>
        <w:tab/>
      </w:r>
      <w:r w:rsidR="001435C5" w:rsidRPr="00507473">
        <w:rPr>
          <w:rtl/>
        </w:rPr>
        <w:tab/>
      </w:r>
      <w:r w:rsidR="001435C5" w:rsidRPr="00507473">
        <w:rPr>
          <w:rtl/>
        </w:rPr>
        <w:tab/>
      </w:r>
    </w:p>
    <w:p w14:paraId="37789766" w14:textId="1BC8CAD2" w:rsidR="00EA2C2E" w:rsidRPr="00507473" w:rsidRDefault="001435C5" w:rsidP="00DE21D5">
      <w:pPr>
        <w:tabs>
          <w:tab w:val="left" w:pos="1082"/>
        </w:tabs>
        <w:jc w:val="lowKashida"/>
        <w:rPr>
          <w:rtl/>
        </w:rPr>
      </w:pPr>
      <w:r w:rsidRPr="00507473">
        <w:rPr>
          <w:rtl/>
        </w:rPr>
        <w:tab/>
      </w:r>
      <w:r w:rsidRPr="00507473">
        <w:rPr>
          <w:rtl/>
        </w:rPr>
        <w:tab/>
      </w:r>
      <w:r w:rsidRPr="00507473">
        <w:rPr>
          <w:rtl/>
        </w:rPr>
        <w:tab/>
      </w:r>
      <w:r w:rsidRPr="00507473">
        <w:rPr>
          <w:rtl/>
        </w:rPr>
        <w:tab/>
      </w:r>
      <w:r w:rsidRPr="00507473">
        <w:rPr>
          <w:rtl/>
        </w:rPr>
        <w:tab/>
      </w:r>
      <w:r w:rsidRPr="00507473">
        <w:rPr>
          <w:rtl/>
        </w:rPr>
        <w:tab/>
      </w:r>
      <w:r w:rsidRPr="00507473">
        <w:rPr>
          <w:rtl/>
        </w:rPr>
        <w:tab/>
      </w:r>
      <w:r w:rsidRPr="00507473">
        <w:rPr>
          <w:rtl/>
        </w:rPr>
        <w:tab/>
        <w:t xml:space="preserve">  إسم وتوقيع العارض وختمه</w:t>
      </w:r>
    </w:p>
    <w:p w14:paraId="484BCDFD" w14:textId="77777777" w:rsidR="009959AF" w:rsidRPr="00507473" w:rsidRDefault="009959AF" w:rsidP="001435C5">
      <w:pPr>
        <w:tabs>
          <w:tab w:val="left" w:pos="1082"/>
        </w:tabs>
        <w:jc w:val="lowKashida"/>
        <w:rPr>
          <w:rtl/>
        </w:rPr>
      </w:pPr>
    </w:p>
    <w:p w14:paraId="68BB0C13" w14:textId="77777777" w:rsidR="00DE21D5" w:rsidRPr="00507473" w:rsidRDefault="00DE21D5" w:rsidP="00047E35">
      <w:pPr>
        <w:pStyle w:val="Heading3"/>
        <w:tabs>
          <w:tab w:val="clear" w:pos="2408"/>
        </w:tabs>
        <w:spacing w:before="0" w:after="0" w:line="276" w:lineRule="auto"/>
        <w:ind w:right="0"/>
        <w:rPr>
          <w:rFonts w:ascii="Simplified Arabic" w:hAnsi="Simplified Arabic" w:cs="Simplified Arabic"/>
          <w:b w:val="0"/>
          <w:sz w:val="28"/>
          <w:szCs w:val="28"/>
          <w:u w:val="single"/>
          <w:rtl/>
        </w:rPr>
        <w:sectPr w:rsidR="00DE21D5" w:rsidRPr="00507473" w:rsidSect="00047E35">
          <w:pgSz w:w="11906" w:h="16838"/>
          <w:pgMar w:top="1627" w:right="1195" w:bottom="547" w:left="1138" w:header="144" w:footer="0" w:gutter="0"/>
          <w:cols w:space="720"/>
          <w:docGrid w:linePitch="381"/>
        </w:sectPr>
      </w:pPr>
    </w:p>
    <w:p w14:paraId="342A4DE0" w14:textId="4B41BFA9" w:rsidR="00EA2C2E" w:rsidRPr="00507473" w:rsidRDefault="00481D99" w:rsidP="005C666C">
      <w:pPr>
        <w:pStyle w:val="Heading3"/>
        <w:tabs>
          <w:tab w:val="clear" w:pos="2408"/>
        </w:tabs>
        <w:spacing w:before="0" w:after="0" w:line="276" w:lineRule="auto"/>
        <w:ind w:left="-6" w:right="0" w:firstLine="0"/>
        <w:jc w:val="center"/>
        <w:rPr>
          <w:rFonts w:ascii="Simplified Arabic" w:hAnsi="Simplified Arabic" w:cs="Simplified Arabic"/>
          <w:bCs/>
          <w:sz w:val="28"/>
          <w:szCs w:val="28"/>
          <w:u w:val="single"/>
          <w:rtl/>
        </w:rPr>
      </w:pPr>
      <w:bookmarkStart w:id="114" w:name="_Toc213933476"/>
      <w:r w:rsidRPr="00507473">
        <w:rPr>
          <w:rFonts w:ascii="Simplified Arabic" w:hAnsi="Simplified Arabic" w:cs="Simplified Arabic"/>
          <w:bCs/>
          <w:sz w:val="28"/>
          <w:szCs w:val="28"/>
          <w:u w:val="single"/>
          <w:rtl/>
        </w:rPr>
        <w:lastRenderedPageBreak/>
        <w:t>الملحق رقم (</w:t>
      </w:r>
      <w:r w:rsidR="006E667E" w:rsidRPr="00507473">
        <w:rPr>
          <w:rFonts w:ascii="Simplified Arabic" w:hAnsi="Simplified Arabic" w:cs="Simplified Arabic"/>
          <w:bCs/>
          <w:sz w:val="28"/>
          <w:szCs w:val="28"/>
          <w:u w:val="single"/>
        </w:rPr>
        <w:t>5</w:t>
      </w:r>
      <w:r w:rsidRPr="00507473">
        <w:rPr>
          <w:rFonts w:ascii="Simplified Arabic" w:hAnsi="Simplified Arabic" w:cs="Simplified Arabic"/>
          <w:bCs/>
          <w:sz w:val="28"/>
          <w:szCs w:val="28"/>
          <w:u w:val="single"/>
          <w:rtl/>
        </w:rPr>
        <w:t>)</w:t>
      </w:r>
      <w:r w:rsidR="005C666C" w:rsidRPr="00507473">
        <w:rPr>
          <w:rFonts w:ascii="Simplified Arabic" w:hAnsi="Simplified Arabic" w:cs="Simplified Arabic"/>
          <w:bCs/>
          <w:sz w:val="28"/>
          <w:szCs w:val="28"/>
          <w:u w:val="single"/>
          <w:rtl/>
        </w:rPr>
        <w:t xml:space="preserve">: </w:t>
      </w:r>
      <w:r w:rsidR="00EA2C2E" w:rsidRPr="00507473">
        <w:rPr>
          <w:rFonts w:ascii="Simplified Arabic" w:hAnsi="Simplified Arabic" w:cs="Simplified Arabic"/>
          <w:bCs/>
          <w:sz w:val="28"/>
          <w:szCs w:val="28"/>
          <w:u w:val="single"/>
          <w:rtl/>
        </w:rPr>
        <w:t>نموذج معلومات العارض</w:t>
      </w:r>
      <w:bookmarkEnd w:id="114"/>
    </w:p>
    <w:p w14:paraId="55FA5766" w14:textId="6C57AD8F" w:rsidR="00EA2C2E" w:rsidRPr="00507473" w:rsidRDefault="00EA2C2E" w:rsidP="00EA2C2E">
      <w:pPr>
        <w:spacing w:line="360" w:lineRule="auto"/>
        <w:ind w:left="1440" w:hanging="1440"/>
        <w:rPr>
          <w:rtl/>
          <w:lang w:bidi="ar-LB"/>
        </w:rPr>
      </w:pPr>
      <w:r w:rsidRPr="00507473">
        <w:rPr>
          <w:u w:val="single"/>
          <w:rtl/>
          <w:lang w:bidi="ar-LB"/>
        </w:rPr>
        <w:t>المشروع:</w:t>
      </w:r>
      <w:r w:rsidRPr="00507473">
        <w:rPr>
          <w:rtl/>
          <w:lang w:bidi="ar-LB"/>
        </w:rPr>
        <w:tab/>
        <w:t xml:space="preserve">" لوحات التسجيل الامنة </w:t>
      </w:r>
      <w:r w:rsidR="009959AF" w:rsidRPr="00507473">
        <w:rPr>
          <w:rtl/>
          <w:lang w:bidi="ar-LB"/>
        </w:rPr>
        <w:t xml:space="preserve">لزوم </w:t>
      </w:r>
      <w:r w:rsidRPr="00507473">
        <w:rPr>
          <w:rtl/>
          <w:lang w:bidi="ar-LB"/>
        </w:rPr>
        <w:t>مصلحة السيارات والاليات"</w:t>
      </w:r>
    </w:p>
    <w:p w14:paraId="7FF7D9C3" w14:textId="77777777" w:rsidR="00EA2C2E" w:rsidRPr="00507473" w:rsidRDefault="00EA2C2E" w:rsidP="00EA2C2E">
      <w:pPr>
        <w:ind w:left="1440" w:hanging="1440"/>
        <w:rPr>
          <w:lang w:bidi="ar-LB"/>
        </w:rPr>
      </w:pPr>
      <w:r w:rsidRPr="00507473">
        <w:rPr>
          <w:u w:val="single"/>
          <w:rtl/>
          <w:lang w:bidi="ar-LB"/>
        </w:rPr>
        <w:t>المرجع:</w:t>
      </w:r>
      <w:r w:rsidRPr="00507473">
        <w:rPr>
          <w:rtl/>
          <w:lang w:bidi="ar-LB"/>
        </w:rPr>
        <w:tab/>
        <w:t xml:space="preserve">رقم </w:t>
      </w:r>
      <w:r w:rsidRPr="00507473">
        <w:rPr>
          <w:lang w:bidi="ar-LB"/>
        </w:rPr>
        <w:t>]</w:t>
      </w:r>
      <w:r w:rsidRPr="00507473">
        <w:rPr>
          <w:rtl/>
          <w:lang w:bidi="ar-LB"/>
        </w:rPr>
        <w:t>حدد الرقم</w:t>
      </w:r>
      <w:r w:rsidRPr="00507473">
        <w:rPr>
          <w:lang w:bidi="ar-LB"/>
        </w:rPr>
        <w:t>[</w:t>
      </w:r>
      <w:r w:rsidRPr="00507473">
        <w:rPr>
          <w:rtl/>
          <w:lang w:bidi="ar-LB"/>
        </w:rPr>
        <w:t xml:space="preserve"> تاريخ </w:t>
      </w:r>
      <w:r w:rsidRPr="00507473">
        <w:rPr>
          <w:lang w:bidi="ar-LB"/>
        </w:rPr>
        <w:t>]</w:t>
      </w:r>
      <w:r w:rsidRPr="00507473">
        <w:rPr>
          <w:rtl/>
          <w:lang w:bidi="ar-LB"/>
        </w:rPr>
        <w:t>حدد التاريخ</w:t>
      </w:r>
      <w:r w:rsidRPr="00507473">
        <w:rPr>
          <w:lang w:bidi="ar-LB"/>
        </w:rPr>
        <w:t>[</w:t>
      </w:r>
    </w:p>
    <w:p w14:paraId="626A1BC1" w14:textId="77777777" w:rsidR="00EA2C2E" w:rsidRPr="00507473" w:rsidRDefault="00EA2C2E" w:rsidP="00EA2C2E">
      <w:pPr>
        <w:spacing w:line="360" w:lineRule="auto"/>
        <w:ind w:left="1440" w:hanging="1440"/>
        <w:rPr>
          <w:rtl/>
          <w:lang w:bidi="ar-LB"/>
        </w:rPr>
      </w:pPr>
      <w:r w:rsidRPr="00507473">
        <w:rPr>
          <w:u w:val="single"/>
          <w:rtl/>
          <w:lang w:bidi="ar-LB"/>
        </w:rPr>
        <w:t>التاريخ:</w:t>
      </w:r>
      <w:r w:rsidRPr="00507473">
        <w:rPr>
          <w:rtl/>
          <w:lang w:bidi="ar-LB"/>
        </w:rPr>
        <w:tab/>
        <w:t>ادخل تاريخ تقديم العروض (اليوم / الشهر / السنة)</w:t>
      </w:r>
    </w:p>
    <w:p w14:paraId="1BB79627" w14:textId="77777777" w:rsidR="00EA2C2E" w:rsidRPr="00507473" w:rsidRDefault="00EA2C2E" w:rsidP="00EA2C2E">
      <w:pPr>
        <w:spacing w:line="360" w:lineRule="auto"/>
        <w:ind w:left="1440" w:hanging="1440"/>
        <w:rPr>
          <w:rtl/>
          <w:lang w:bidi="ar-LB"/>
        </w:rPr>
      </w:pPr>
      <w:r w:rsidRPr="00507473">
        <w:rPr>
          <w:rtl/>
          <w:lang w:bidi="ar-LB"/>
        </w:rPr>
        <w:t>صفحة ..............من ................</w:t>
      </w:r>
    </w:p>
    <w:tbl>
      <w:tblPr>
        <w:tblStyle w:val="TableGrid"/>
        <w:bidiVisual/>
        <w:tblW w:w="0" w:type="auto"/>
        <w:tblInd w:w="-7" w:type="dxa"/>
        <w:tblLook w:val="04A0" w:firstRow="1" w:lastRow="0" w:firstColumn="1" w:lastColumn="0" w:noHBand="0" w:noVBand="1"/>
      </w:tblPr>
      <w:tblGrid>
        <w:gridCol w:w="9357"/>
      </w:tblGrid>
      <w:tr w:rsidR="00EA2C2E" w:rsidRPr="00B3532E" w14:paraId="6C6342B3" w14:textId="77777777" w:rsidTr="00015504">
        <w:tc>
          <w:tcPr>
            <w:tcW w:w="9357" w:type="dxa"/>
          </w:tcPr>
          <w:p w14:paraId="6D08243E" w14:textId="77777777" w:rsidR="00EA2C2E" w:rsidRPr="00507473" w:rsidRDefault="00EA2C2E" w:rsidP="00507473">
            <w:pPr>
              <w:pStyle w:val="ListParagraph"/>
              <w:numPr>
                <w:ilvl w:val="0"/>
                <w:numId w:val="34"/>
              </w:numPr>
              <w:spacing w:after="0"/>
              <w:jc w:val="left"/>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الاسم القانوني للعارض والصفة القانونية: [ادخل اسم العارض والصفة القانونية]</w:t>
            </w:r>
          </w:p>
        </w:tc>
      </w:tr>
      <w:tr w:rsidR="00EA2C2E" w:rsidRPr="00B3532E" w14:paraId="00B36BC1" w14:textId="77777777" w:rsidTr="00015504">
        <w:tc>
          <w:tcPr>
            <w:tcW w:w="9357" w:type="dxa"/>
          </w:tcPr>
          <w:p w14:paraId="3702C7B0" w14:textId="7AAA329E" w:rsidR="00EA2C2E" w:rsidRPr="00507473" w:rsidRDefault="00EA2C2E" w:rsidP="00507473">
            <w:pPr>
              <w:pStyle w:val="ListParagraph"/>
              <w:numPr>
                <w:ilvl w:val="0"/>
                <w:numId w:val="34"/>
              </w:numPr>
              <w:spacing w:after="0"/>
              <w:jc w:val="left"/>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في حالة كان العارض مشروعاً مشتركاً او ائتلافاً لعدد من الاشخاص الطبييعين و/أو المعنويين، يجب ادراج الاسم القانوني لكل شريك [ادخل الاسم القانوني لكل شريك]</w:t>
            </w:r>
          </w:p>
        </w:tc>
      </w:tr>
      <w:tr w:rsidR="00EA2C2E" w:rsidRPr="00B3532E" w14:paraId="7F6990A3" w14:textId="77777777" w:rsidTr="00015504">
        <w:tc>
          <w:tcPr>
            <w:tcW w:w="9357" w:type="dxa"/>
          </w:tcPr>
          <w:p w14:paraId="7E398328" w14:textId="77777777" w:rsidR="00EA2C2E" w:rsidRPr="00507473" w:rsidRDefault="00EA2C2E" w:rsidP="00507473">
            <w:pPr>
              <w:pStyle w:val="ListParagraph"/>
              <w:numPr>
                <w:ilvl w:val="0"/>
                <w:numId w:val="34"/>
              </w:numPr>
              <w:spacing w:after="0"/>
              <w:jc w:val="left"/>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 xml:space="preserve">الدولة المسجل فيها مقدم العرض فعلآً: </w:t>
            </w:r>
            <w:r w:rsidRPr="00507473">
              <w:rPr>
                <w:rFonts w:ascii="Simplified Arabic" w:hAnsi="Simplified Arabic" w:cs="Simplified Arabic"/>
                <w:sz w:val="28"/>
                <w:szCs w:val="28"/>
                <w:highlight w:val="green"/>
                <w:rtl/>
                <w:lang w:bidi="ar-LB"/>
              </w:rPr>
              <w:t>لبنان</w:t>
            </w:r>
          </w:p>
        </w:tc>
      </w:tr>
      <w:tr w:rsidR="00EA2C2E" w:rsidRPr="00B3532E" w14:paraId="6D9454F2" w14:textId="77777777" w:rsidTr="00015504">
        <w:tc>
          <w:tcPr>
            <w:tcW w:w="9357" w:type="dxa"/>
          </w:tcPr>
          <w:p w14:paraId="0FDEB361" w14:textId="77777777" w:rsidR="00EA2C2E" w:rsidRPr="00507473" w:rsidRDefault="00EA2C2E" w:rsidP="00507473">
            <w:pPr>
              <w:pStyle w:val="ListParagraph"/>
              <w:numPr>
                <w:ilvl w:val="0"/>
                <w:numId w:val="34"/>
              </w:numPr>
              <w:spacing w:after="0"/>
              <w:jc w:val="left"/>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سنة تسجيل العارض: [ادخل العنوان]</w:t>
            </w:r>
          </w:p>
        </w:tc>
      </w:tr>
      <w:tr w:rsidR="00EA2C2E" w:rsidRPr="00B3532E" w14:paraId="0107F56A" w14:textId="77777777" w:rsidTr="00015504">
        <w:tc>
          <w:tcPr>
            <w:tcW w:w="9357" w:type="dxa"/>
          </w:tcPr>
          <w:p w14:paraId="6E8BB768" w14:textId="6E64D859" w:rsidR="00EA2C2E" w:rsidRPr="00507473" w:rsidRDefault="00EA2C2E" w:rsidP="00507473">
            <w:pPr>
              <w:pStyle w:val="ListParagraph"/>
              <w:numPr>
                <w:ilvl w:val="0"/>
                <w:numId w:val="34"/>
              </w:numPr>
              <w:spacing w:after="0"/>
              <w:jc w:val="left"/>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 xml:space="preserve">العنوان </w:t>
            </w:r>
            <w:r w:rsidR="00554DAD" w:rsidRPr="00507473">
              <w:rPr>
                <w:rFonts w:ascii="Simplified Arabic" w:hAnsi="Simplified Arabic" w:cs="Simplified Arabic" w:hint="cs"/>
                <w:sz w:val="28"/>
                <w:szCs w:val="28"/>
                <w:rtl/>
                <w:lang w:bidi="ar-LB"/>
              </w:rPr>
              <w:t>الرسمي</w:t>
            </w:r>
            <w:r w:rsidR="00554DAD" w:rsidRPr="00507473">
              <w:rPr>
                <w:rFonts w:ascii="Simplified Arabic" w:hAnsi="Simplified Arabic" w:cs="Simplified Arabic"/>
                <w:sz w:val="28"/>
                <w:szCs w:val="28"/>
                <w:rtl/>
                <w:lang w:bidi="ar-LB"/>
              </w:rPr>
              <w:t xml:space="preserve"> </w:t>
            </w:r>
            <w:r w:rsidRPr="00507473">
              <w:rPr>
                <w:rFonts w:ascii="Simplified Arabic" w:hAnsi="Simplified Arabic" w:cs="Simplified Arabic"/>
                <w:sz w:val="28"/>
                <w:szCs w:val="28"/>
                <w:rtl/>
                <w:lang w:bidi="ar-LB"/>
              </w:rPr>
              <w:t>للعارض في لبنان: (ادخل العنوان)</w:t>
            </w:r>
          </w:p>
        </w:tc>
      </w:tr>
      <w:tr w:rsidR="00EA2C2E" w:rsidRPr="00B3532E" w14:paraId="0B299229" w14:textId="77777777" w:rsidTr="00015504">
        <w:tc>
          <w:tcPr>
            <w:tcW w:w="9357" w:type="dxa"/>
          </w:tcPr>
          <w:p w14:paraId="295E94E3" w14:textId="2DCCBF66" w:rsidR="00EA2C2E" w:rsidRPr="00507473" w:rsidRDefault="00EA2C2E" w:rsidP="00507473">
            <w:pPr>
              <w:pStyle w:val="ListParagraph"/>
              <w:numPr>
                <w:ilvl w:val="0"/>
                <w:numId w:val="34"/>
              </w:numPr>
              <w:spacing w:after="0"/>
              <w:jc w:val="left"/>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أسماء وجنسية المالكين: [ا</w:t>
            </w:r>
            <w:r w:rsidR="00554DAD" w:rsidRPr="00507473">
              <w:rPr>
                <w:rFonts w:ascii="Simplified Arabic" w:hAnsi="Simplified Arabic" w:cs="Simplified Arabic" w:hint="cs"/>
                <w:sz w:val="28"/>
                <w:szCs w:val="28"/>
                <w:rtl/>
                <w:lang w:bidi="ar-LB"/>
              </w:rPr>
              <w:t>د</w:t>
            </w:r>
            <w:r w:rsidRPr="00507473">
              <w:rPr>
                <w:rFonts w:ascii="Simplified Arabic" w:hAnsi="Simplified Arabic" w:cs="Simplified Arabic"/>
                <w:sz w:val="28"/>
                <w:szCs w:val="28"/>
                <w:rtl/>
                <w:lang w:bidi="ar-LB"/>
              </w:rPr>
              <w:t>خل الاسماء والجنسيات)</w:t>
            </w:r>
          </w:p>
          <w:p w14:paraId="2C8296D8" w14:textId="77777777" w:rsidR="00EA2C2E" w:rsidRPr="00507473" w:rsidRDefault="00EA2C2E" w:rsidP="00507473">
            <w:pPr>
              <w:pStyle w:val="ListParagraph"/>
              <w:numPr>
                <w:ilvl w:val="0"/>
                <w:numId w:val="35"/>
              </w:numPr>
              <w:spacing w:after="0"/>
              <w:jc w:val="left"/>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___________  الجنسية</w:t>
            </w:r>
          </w:p>
          <w:p w14:paraId="28E19B4C" w14:textId="77777777" w:rsidR="00EA2C2E" w:rsidRPr="00507473" w:rsidRDefault="00EA2C2E" w:rsidP="00507473">
            <w:pPr>
              <w:pStyle w:val="ListParagraph"/>
              <w:numPr>
                <w:ilvl w:val="0"/>
                <w:numId w:val="35"/>
              </w:numPr>
              <w:spacing w:after="0"/>
              <w:jc w:val="left"/>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___________  الجنسية</w:t>
            </w:r>
          </w:p>
          <w:p w14:paraId="720F84FE" w14:textId="77777777" w:rsidR="00EA2C2E" w:rsidRPr="00507473" w:rsidRDefault="00EA2C2E" w:rsidP="00507473">
            <w:pPr>
              <w:pStyle w:val="ListParagraph"/>
              <w:numPr>
                <w:ilvl w:val="0"/>
                <w:numId w:val="35"/>
              </w:numPr>
              <w:spacing w:after="0"/>
              <w:jc w:val="left"/>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___________  الجنسية</w:t>
            </w:r>
          </w:p>
          <w:p w14:paraId="586DE651" w14:textId="77777777" w:rsidR="00EA2C2E" w:rsidRPr="00507473" w:rsidRDefault="00EA2C2E" w:rsidP="00507473">
            <w:pPr>
              <w:spacing w:line="276" w:lineRule="auto"/>
              <w:ind w:left="1080"/>
              <w:rPr>
                <w:rtl/>
                <w:lang w:bidi="ar-LB"/>
              </w:rPr>
            </w:pPr>
            <w:r w:rsidRPr="00507473">
              <w:rPr>
                <w:rtl/>
                <w:lang w:bidi="ar-LB"/>
              </w:rPr>
              <w:t>الخ....</w:t>
            </w:r>
          </w:p>
        </w:tc>
      </w:tr>
      <w:tr w:rsidR="00EA2C2E" w:rsidRPr="00B3532E" w14:paraId="15F4BAEA" w14:textId="77777777" w:rsidTr="00015504">
        <w:tc>
          <w:tcPr>
            <w:tcW w:w="9357" w:type="dxa"/>
          </w:tcPr>
          <w:p w14:paraId="54D8F57A" w14:textId="22D789A4" w:rsidR="00EA2C2E" w:rsidRPr="00507473" w:rsidRDefault="00EA2C2E" w:rsidP="00507473">
            <w:pPr>
              <w:pStyle w:val="ListParagraph"/>
              <w:numPr>
                <w:ilvl w:val="0"/>
                <w:numId w:val="34"/>
              </w:numPr>
              <w:spacing w:after="0"/>
              <w:jc w:val="left"/>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معلومات عن المفوض القانوني للعارض</w:t>
            </w:r>
          </w:p>
          <w:p w14:paraId="224E2735" w14:textId="62128F39" w:rsidR="00EA2C2E" w:rsidRPr="00507473" w:rsidRDefault="00EA2C2E" w:rsidP="00507473">
            <w:pPr>
              <w:pStyle w:val="ListParagraph"/>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الاسم: ادخل [</w:t>
            </w:r>
            <w:r w:rsidR="00554DAD" w:rsidRPr="00507473">
              <w:rPr>
                <w:rFonts w:ascii="Simplified Arabic" w:hAnsi="Simplified Arabic" w:cs="Simplified Arabic" w:hint="cs"/>
                <w:sz w:val="28"/>
                <w:szCs w:val="28"/>
                <w:rtl/>
                <w:lang w:bidi="ar-LB"/>
              </w:rPr>
              <w:t>ا</w:t>
            </w:r>
            <w:r w:rsidRPr="00507473">
              <w:rPr>
                <w:rFonts w:ascii="Simplified Arabic" w:hAnsi="Simplified Arabic" w:cs="Simplified Arabic"/>
                <w:sz w:val="28"/>
                <w:szCs w:val="28"/>
                <w:rtl/>
                <w:lang w:bidi="ar-LB"/>
              </w:rPr>
              <w:t xml:space="preserve">سم </w:t>
            </w:r>
            <w:r w:rsidR="007B5AF0" w:rsidRPr="00507473">
              <w:rPr>
                <w:rFonts w:ascii="Simplified Arabic" w:hAnsi="Simplified Arabic" w:cs="Simplified Arabic"/>
                <w:sz w:val="28"/>
                <w:szCs w:val="28"/>
                <w:rtl/>
                <w:lang w:bidi="ar-LB"/>
              </w:rPr>
              <w:t xml:space="preserve"> المفوض القانوني</w:t>
            </w:r>
            <w:r w:rsidRPr="00507473">
              <w:rPr>
                <w:rFonts w:ascii="Simplified Arabic" w:hAnsi="Simplified Arabic" w:cs="Simplified Arabic"/>
                <w:sz w:val="28"/>
                <w:szCs w:val="28"/>
                <w:rtl/>
                <w:lang w:bidi="ar-LB"/>
              </w:rPr>
              <w:t>]</w:t>
            </w:r>
          </w:p>
          <w:p w14:paraId="2B42E696" w14:textId="41C82D66" w:rsidR="00EA2C2E" w:rsidRPr="00507473" w:rsidRDefault="00EA2C2E" w:rsidP="00507473">
            <w:pPr>
              <w:pStyle w:val="ListParagraph"/>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المسم</w:t>
            </w:r>
            <w:r w:rsidR="00554DAD" w:rsidRPr="00507473">
              <w:rPr>
                <w:rFonts w:ascii="Simplified Arabic" w:hAnsi="Simplified Arabic" w:cs="Simplified Arabic" w:hint="cs"/>
                <w:sz w:val="28"/>
                <w:szCs w:val="28"/>
                <w:rtl/>
                <w:lang w:bidi="ar-LB"/>
              </w:rPr>
              <w:t>ى</w:t>
            </w:r>
            <w:r w:rsidR="00554DAD" w:rsidRPr="00507473">
              <w:rPr>
                <w:rFonts w:ascii="Simplified Arabic" w:hAnsi="Simplified Arabic" w:cs="Simplified Arabic"/>
                <w:sz w:val="28"/>
                <w:szCs w:val="28"/>
                <w:rtl/>
                <w:lang w:bidi="ar-LB"/>
              </w:rPr>
              <w:t xml:space="preserve"> </w:t>
            </w:r>
            <w:r w:rsidRPr="00507473">
              <w:rPr>
                <w:rFonts w:ascii="Simplified Arabic" w:hAnsi="Simplified Arabic" w:cs="Simplified Arabic"/>
                <w:sz w:val="28"/>
                <w:szCs w:val="28"/>
                <w:rtl/>
                <w:lang w:bidi="ar-LB"/>
              </w:rPr>
              <w:t xml:space="preserve"> الوظيفي: [ادخل المس</w:t>
            </w:r>
            <w:r w:rsidR="00554DAD" w:rsidRPr="00507473">
              <w:rPr>
                <w:rFonts w:ascii="Simplified Arabic" w:hAnsi="Simplified Arabic" w:cs="Simplified Arabic" w:hint="cs"/>
                <w:sz w:val="28"/>
                <w:szCs w:val="28"/>
                <w:rtl/>
                <w:lang w:bidi="ar-LB"/>
              </w:rPr>
              <w:t>م</w:t>
            </w:r>
            <w:r w:rsidRPr="00507473">
              <w:rPr>
                <w:rFonts w:ascii="Simplified Arabic" w:hAnsi="Simplified Arabic" w:cs="Simplified Arabic"/>
                <w:sz w:val="28"/>
                <w:szCs w:val="28"/>
                <w:rtl/>
                <w:lang w:bidi="ar-LB"/>
              </w:rPr>
              <w:t>ى الوظيفي]</w:t>
            </w:r>
          </w:p>
          <w:p w14:paraId="4094C329" w14:textId="44E3A43B" w:rsidR="00EA2C2E" w:rsidRPr="00507473" w:rsidRDefault="00EA2C2E" w:rsidP="00507473">
            <w:pPr>
              <w:pStyle w:val="ListParagraph"/>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العنوان: [ادخل عنوان</w:t>
            </w:r>
            <w:r w:rsidR="00C164B9" w:rsidRPr="00507473">
              <w:rPr>
                <w:rFonts w:ascii="Simplified Arabic" w:hAnsi="Simplified Arabic" w:cs="Simplified Arabic"/>
                <w:sz w:val="28"/>
                <w:szCs w:val="28"/>
                <w:rtl/>
                <w:lang w:bidi="ar-LB"/>
              </w:rPr>
              <w:t xml:space="preserve"> المفوض القانوني</w:t>
            </w:r>
            <w:r w:rsidRPr="00507473">
              <w:rPr>
                <w:rFonts w:ascii="Simplified Arabic" w:hAnsi="Simplified Arabic" w:cs="Simplified Arabic"/>
                <w:sz w:val="28"/>
                <w:szCs w:val="28"/>
                <w:rtl/>
                <w:lang w:bidi="ar-LB"/>
              </w:rPr>
              <w:t xml:space="preserve"> ]</w:t>
            </w:r>
          </w:p>
          <w:p w14:paraId="260FDE5A" w14:textId="2C9E4526" w:rsidR="00EA2C2E" w:rsidRPr="00507473" w:rsidRDefault="00EA2C2E" w:rsidP="00507473">
            <w:pPr>
              <w:pStyle w:val="ListParagraph"/>
              <w:numPr>
                <w:ilvl w:val="0"/>
                <w:numId w:val="34"/>
              </w:numPr>
              <w:spacing w:after="0"/>
              <w:jc w:val="left"/>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الهاتف/الفاكس: [ا</w:t>
            </w:r>
            <w:r w:rsidR="00554DAD" w:rsidRPr="00507473">
              <w:rPr>
                <w:rFonts w:ascii="Simplified Arabic" w:hAnsi="Simplified Arabic" w:cs="Simplified Arabic" w:hint="cs"/>
                <w:sz w:val="28"/>
                <w:szCs w:val="28"/>
                <w:rtl/>
                <w:lang w:bidi="ar-LB"/>
              </w:rPr>
              <w:t>د</w:t>
            </w:r>
            <w:r w:rsidRPr="00507473">
              <w:rPr>
                <w:rFonts w:ascii="Simplified Arabic" w:hAnsi="Simplified Arabic" w:cs="Simplified Arabic"/>
                <w:sz w:val="28"/>
                <w:szCs w:val="28"/>
                <w:rtl/>
                <w:lang w:bidi="ar-LB"/>
              </w:rPr>
              <w:t xml:space="preserve">خل رقم هاتف وفاكس </w:t>
            </w:r>
            <w:r w:rsidR="00C164B9" w:rsidRPr="00507473">
              <w:rPr>
                <w:rFonts w:ascii="Simplified Arabic" w:hAnsi="Simplified Arabic" w:cs="Simplified Arabic" w:hint="cs"/>
                <w:sz w:val="28"/>
                <w:szCs w:val="28"/>
                <w:rtl/>
                <w:lang w:bidi="ar-LB"/>
              </w:rPr>
              <w:t>المفوض</w:t>
            </w:r>
            <w:r w:rsidR="00C164B9" w:rsidRPr="00507473">
              <w:rPr>
                <w:rFonts w:ascii="Simplified Arabic" w:hAnsi="Simplified Arabic" w:cs="Simplified Arabic"/>
                <w:sz w:val="28"/>
                <w:szCs w:val="28"/>
                <w:rtl/>
                <w:lang w:bidi="ar-LB"/>
              </w:rPr>
              <w:t xml:space="preserve"> </w:t>
            </w:r>
            <w:r w:rsidR="00C164B9" w:rsidRPr="00507473">
              <w:rPr>
                <w:rFonts w:ascii="Simplified Arabic" w:hAnsi="Simplified Arabic" w:cs="Simplified Arabic" w:hint="cs"/>
                <w:sz w:val="28"/>
                <w:szCs w:val="28"/>
                <w:rtl/>
                <w:lang w:bidi="ar-LB"/>
              </w:rPr>
              <w:t>القانوني</w:t>
            </w:r>
            <w:r w:rsidRPr="00507473">
              <w:rPr>
                <w:rFonts w:ascii="Simplified Arabic" w:hAnsi="Simplified Arabic" w:cs="Simplified Arabic"/>
                <w:sz w:val="28"/>
                <w:szCs w:val="28"/>
                <w:rtl/>
                <w:lang w:bidi="ar-LB"/>
              </w:rPr>
              <w:t>]</w:t>
            </w:r>
          </w:p>
          <w:p w14:paraId="49D1F019" w14:textId="0901EDEF" w:rsidR="00EA2C2E" w:rsidRPr="00507473" w:rsidRDefault="00EA2C2E" w:rsidP="00507473">
            <w:pPr>
              <w:pStyle w:val="ListParagraph"/>
              <w:numPr>
                <w:ilvl w:val="0"/>
                <w:numId w:val="34"/>
              </w:numPr>
              <w:spacing w:after="0"/>
              <w:jc w:val="left"/>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البريد ال</w:t>
            </w:r>
            <w:r w:rsidR="00554DAD" w:rsidRPr="00507473">
              <w:rPr>
                <w:rFonts w:ascii="Simplified Arabic" w:hAnsi="Simplified Arabic" w:cs="Simplified Arabic" w:hint="cs"/>
                <w:sz w:val="28"/>
                <w:szCs w:val="28"/>
                <w:rtl/>
                <w:lang w:bidi="ar-LB"/>
              </w:rPr>
              <w:t>ال</w:t>
            </w:r>
            <w:r w:rsidRPr="00507473">
              <w:rPr>
                <w:rFonts w:ascii="Simplified Arabic" w:hAnsi="Simplified Arabic" w:cs="Simplified Arabic"/>
                <w:sz w:val="28"/>
                <w:szCs w:val="28"/>
                <w:rtl/>
                <w:lang w:bidi="ar-LB"/>
              </w:rPr>
              <w:t>كتروني: [</w:t>
            </w:r>
            <w:r w:rsidR="00554DAD" w:rsidRPr="00507473">
              <w:rPr>
                <w:rFonts w:ascii="Simplified Arabic" w:hAnsi="Simplified Arabic" w:cs="Simplified Arabic" w:hint="cs"/>
                <w:sz w:val="28"/>
                <w:szCs w:val="28"/>
                <w:rtl/>
                <w:lang w:bidi="ar-LB"/>
              </w:rPr>
              <w:t>ادخل</w:t>
            </w:r>
            <w:r w:rsidR="00554DAD" w:rsidRPr="00507473">
              <w:rPr>
                <w:rFonts w:ascii="Simplified Arabic" w:hAnsi="Simplified Arabic" w:cs="Simplified Arabic"/>
                <w:sz w:val="28"/>
                <w:szCs w:val="28"/>
                <w:rtl/>
                <w:lang w:bidi="ar-LB"/>
              </w:rPr>
              <w:t xml:space="preserve"> </w:t>
            </w:r>
            <w:r w:rsidRPr="00507473">
              <w:rPr>
                <w:rFonts w:ascii="Simplified Arabic" w:hAnsi="Simplified Arabic" w:cs="Simplified Arabic"/>
                <w:sz w:val="28"/>
                <w:szCs w:val="28"/>
                <w:rtl/>
                <w:lang w:bidi="ar-LB"/>
              </w:rPr>
              <w:t xml:space="preserve">البريد </w:t>
            </w:r>
            <w:r w:rsidR="00554DAD" w:rsidRPr="00507473">
              <w:rPr>
                <w:rFonts w:ascii="Simplified Arabic" w:hAnsi="Simplified Arabic" w:cs="Simplified Arabic" w:hint="cs"/>
                <w:sz w:val="28"/>
                <w:szCs w:val="28"/>
                <w:rtl/>
                <w:lang w:bidi="ar-LB"/>
              </w:rPr>
              <w:t>الالكتروني</w:t>
            </w:r>
            <w:r w:rsidR="00554DAD" w:rsidRPr="00507473">
              <w:rPr>
                <w:rFonts w:ascii="Simplified Arabic" w:hAnsi="Simplified Arabic" w:cs="Simplified Arabic"/>
                <w:sz w:val="28"/>
                <w:szCs w:val="28"/>
                <w:rtl/>
                <w:lang w:bidi="ar-LB"/>
              </w:rPr>
              <w:t xml:space="preserve"> </w:t>
            </w:r>
            <w:r w:rsidR="00C164B9" w:rsidRPr="00507473">
              <w:rPr>
                <w:rFonts w:ascii="Simplified Arabic" w:hAnsi="Simplified Arabic" w:cs="Simplified Arabic" w:hint="cs"/>
                <w:sz w:val="28"/>
                <w:szCs w:val="28"/>
                <w:rtl/>
                <w:lang w:bidi="ar-LB"/>
              </w:rPr>
              <w:t>للمفوض</w:t>
            </w:r>
            <w:r w:rsidR="00C164B9" w:rsidRPr="00507473">
              <w:rPr>
                <w:rFonts w:ascii="Simplified Arabic" w:hAnsi="Simplified Arabic" w:cs="Simplified Arabic"/>
                <w:sz w:val="28"/>
                <w:szCs w:val="28"/>
                <w:rtl/>
                <w:lang w:bidi="ar-LB"/>
              </w:rPr>
              <w:t xml:space="preserve"> </w:t>
            </w:r>
            <w:r w:rsidR="00C164B9" w:rsidRPr="00507473">
              <w:rPr>
                <w:rFonts w:ascii="Simplified Arabic" w:hAnsi="Simplified Arabic" w:cs="Simplified Arabic" w:hint="cs"/>
                <w:sz w:val="28"/>
                <w:szCs w:val="28"/>
                <w:rtl/>
                <w:lang w:bidi="ar-LB"/>
              </w:rPr>
              <w:t>القانوني</w:t>
            </w:r>
            <w:r w:rsidRPr="00507473">
              <w:rPr>
                <w:rFonts w:ascii="Simplified Arabic" w:hAnsi="Simplified Arabic" w:cs="Simplified Arabic"/>
                <w:sz w:val="28"/>
                <w:szCs w:val="28"/>
                <w:rtl/>
                <w:lang w:bidi="ar-LB"/>
              </w:rPr>
              <w:t>]</w:t>
            </w:r>
          </w:p>
        </w:tc>
      </w:tr>
    </w:tbl>
    <w:p w14:paraId="3E80E23B" w14:textId="77777777" w:rsidR="00C4136D" w:rsidRPr="00507473" w:rsidRDefault="00C4136D" w:rsidP="001435C5">
      <w:pPr>
        <w:tabs>
          <w:tab w:val="left" w:pos="1082"/>
        </w:tabs>
        <w:jc w:val="lowKashida"/>
        <w:rPr>
          <w:rtl/>
        </w:rPr>
      </w:pPr>
    </w:p>
    <w:p w14:paraId="7D8F101F" w14:textId="77777777" w:rsidR="00D7737B" w:rsidRPr="00507473" w:rsidRDefault="00D7737B">
      <w:pPr>
        <w:rPr>
          <w:rtl/>
          <w:lang w:bidi="ar-LB"/>
        </w:rPr>
      </w:pPr>
      <w:r w:rsidRPr="00507473">
        <w:rPr>
          <w:b/>
          <w:rtl/>
          <w:lang w:bidi="ar-LB"/>
        </w:rPr>
        <w:br w:type="page"/>
      </w:r>
    </w:p>
    <w:p w14:paraId="114EDE64" w14:textId="14CC52BE" w:rsidR="00C4136D" w:rsidRPr="00507473" w:rsidRDefault="00C4136D" w:rsidP="005961D3">
      <w:pPr>
        <w:pStyle w:val="Heading1"/>
        <w:jc w:val="center"/>
        <w:rPr>
          <w:bCs/>
          <w:color w:val="auto"/>
          <w:sz w:val="28"/>
          <w:szCs w:val="28"/>
          <w:rtl/>
          <w:lang w:bidi="ar-LB"/>
        </w:rPr>
      </w:pPr>
      <w:bookmarkStart w:id="115" w:name="_Toc213933477"/>
      <w:r w:rsidRPr="00507473">
        <w:rPr>
          <w:bCs/>
          <w:color w:val="auto"/>
          <w:sz w:val="28"/>
          <w:szCs w:val="28"/>
          <w:rtl/>
          <w:lang w:bidi="ar-LB"/>
        </w:rPr>
        <w:lastRenderedPageBreak/>
        <w:t>القسم الثاني: الشروط الفنية</w:t>
      </w:r>
      <w:bookmarkEnd w:id="115"/>
    </w:p>
    <w:p w14:paraId="19B653C9" w14:textId="77777777" w:rsidR="00C4136D" w:rsidRPr="00507473" w:rsidRDefault="00C4136D" w:rsidP="00C4136D">
      <w:pPr>
        <w:jc w:val="center"/>
        <w:rPr>
          <w:u w:val="single"/>
          <w:rtl/>
          <w:lang w:bidi="ar-LB"/>
        </w:rPr>
      </w:pPr>
    </w:p>
    <w:p w14:paraId="02B8F501" w14:textId="45AFB355" w:rsidR="00C4136D" w:rsidRPr="00507473" w:rsidRDefault="00C4136D" w:rsidP="00C4136D">
      <w:pPr>
        <w:ind w:left="1440" w:hanging="1440"/>
        <w:rPr>
          <w:rtl/>
          <w:lang w:bidi="ar-LB"/>
        </w:rPr>
      </w:pPr>
      <w:r w:rsidRPr="00507473">
        <w:rPr>
          <w:u w:val="single"/>
          <w:rtl/>
          <w:lang w:bidi="ar-LB"/>
        </w:rPr>
        <w:t>المشروع:</w:t>
      </w:r>
      <w:r w:rsidRPr="00507473">
        <w:rPr>
          <w:rtl/>
          <w:lang w:bidi="ar-LB"/>
        </w:rPr>
        <w:tab/>
        <w:t xml:space="preserve">شراء لوحات التسجيل الامنة، </w:t>
      </w:r>
      <w:r w:rsidRPr="00507473">
        <w:rPr>
          <w:color w:val="4F81BD" w:themeColor="accent1"/>
          <w:rtl/>
          <w:lang w:bidi="ar-LB"/>
        </w:rPr>
        <w:t xml:space="preserve">لزوم </w:t>
      </w:r>
      <w:r w:rsidRPr="00507473">
        <w:rPr>
          <w:rtl/>
          <w:lang w:bidi="ar-LB"/>
        </w:rPr>
        <w:t>مصلحة تسجيل السيارات والاليات.</w:t>
      </w:r>
    </w:p>
    <w:p w14:paraId="0C9BD692" w14:textId="77777777" w:rsidR="00C4136D" w:rsidRPr="00507473" w:rsidRDefault="00C4136D" w:rsidP="00C4136D">
      <w:pPr>
        <w:ind w:left="1440" w:hanging="1440"/>
        <w:rPr>
          <w:rtl/>
          <w:lang w:bidi="ar-LB"/>
        </w:rPr>
      </w:pPr>
    </w:p>
    <w:p w14:paraId="51836327" w14:textId="77777777" w:rsidR="00C4136D" w:rsidRPr="00507473" w:rsidRDefault="00C4136D" w:rsidP="00C4136D">
      <w:pPr>
        <w:ind w:left="1440" w:hanging="1440"/>
        <w:rPr>
          <w:lang w:bidi="ar-LB"/>
        </w:rPr>
      </w:pPr>
      <w:r w:rsidRPr="00507473">
        <w:rPr>
          <w:u w:val="single"/>
          <w:rtl/>
          <w:lang w:bidi="ar-LB"/>
        </w:rPr>
        <w:t>المرجع:</w:t>
      </w:r>
      <w:r w:rsidRPr="00507473">
        <w:rPr>
          <w:rtl/>
          <w:lang w:bidi="ar-LB"/>
        </w:rPr>
        <w:tab/>
      </w:r>
      <w:r w:rsidRPr="00507473">
        <w:rPr>
          <w:highlight w:val="yellow"/>
          <w:rtl/>
          <w:lang w:bidi="ar-LB"/>
        </w:rPr>
        <w:t xml:space="preserve">رقم </w:t>
      </w:r>
      <w:r w:rsidRPr="00507473">
        <w:rPr>
          <w:highlight w:val="yellow"/>
          <w:lang w:bidi="ar-LB"/>
        </w:rPr>
        <w:t>]</w:t>
      </w:r>
      <w:r w:rsidRPr="00507473">
        <w:rPr>
          <w:highlight w:val="yellow"/>
          <w:rtl/>
          <w:lang w:bidi="ar-LB"/>
        </w:rPr>
        <w:t>حدد الرقم</w:t>
      </w:r>
      <w:r w:rsidRPr="00507473">
        <w:rPr>
          <w:highlight w:val="yellow"/>
          <w:lang w:bidi="ar-LB"/>
        </w:rPr>
        <w:t>[</w:t>
      </w:r>
      <w:r w:rsidRPr="00507473">
        <w:rPr>
          <w:highlight w:val="yellow"/>
          <w:rtl/>
          <w:lang w:bidi="ar-LB"/>
        </w:rPr>
        <w:t xml:space="preserve"> تاريخ </w:t>
      </w:r>
      <w:r w:rsidRPr="00507473">
        <w:rPr>
          <w:highlight w:val="yellow"/>
          <w:lang w:bidi="ar-LB"/>
        </w:rPr>
        <w:t>]</w:t>
      </w:r>
      <w:r w:rsidRPr="00507473">
        <w:rPr>
          <w:highlight w:val="yellow"/>
          <w:rtl/>
          <w:lang w:bidi="ar-LB"/>
        </w:rPr>
        <w:t>حدد التاريخ</w:t>
      </w:r>
      <w:r w:rsidRPr="00507473">
        <w:rPr>
          <w:highlight w:val="yellow"/>
          <w:lang w:bidi="ar-LB"/>
        </w:rPr>
        <w:t>[</w:t>
      </w:r>
    </w:p>
    <w:p w14:paraId="45BA5321" w14:textId="77777777" w:rsidR="00C4136D" w:rsidRPr="00507473" w:rsidRDefault="00C4136D" w:rsidP="001435C5">
      <w:pPr>
        <w:tabs>
          <w:tab w:val="left" w:pos="1082"/>
        </w:tabs>
        <w:jc w:val="lowKashida"/>
        <w:rPr>
          <w:rtl/>
        </w:rPr>
      </w:pPr>
    </w:p>
    <w:p w14:paraId="12D9BA88" w14:textId="77777777" w:rsidR="00C4136D" w:rsidRPr="00507473" w:rsidRDefault="00C4136D" w:rsidP="001435C5">
      <w:pPr>
        <w:tabs>
          <w:tab w:val="left" w:pos="1082"/>
        </w:tabs>
        <w:jc w:val="lowKashida"/>
        <w:rPr>
          <w:rtl/>
        </w:rPr>
      </w:pPr>
    </w:p>
    <w:p w14:paraId="2F78C8E6" w14:textId="77777777" w:rsidR="00C4136D" w:rsidRPr="00507473" w:rsidRDefault="00C4136D" w:rsidP="001435C5">
      <w:pPr>
        <w:tabs>
          <w:tab w:val="left" w:pos="1082"/>
        </w:tabs>
        <w:jc w:val="lowKashida"/>
        <w:rPr>
          <w:rtl/>
        </w:rPr>
      </w:pPr>
    </w:p>
    <w:p w14:paraId="265D1C94" w14:textId="77777777" w:rsidR="00C4136D" w:rsidRPr="00507473" w:rsidRDefault="00C4136D" w:rsidP="001435C5">
      <w:pPr>
        <w:tabs>
          <w:tab w:val="left" w:pos="1082"/>
        </w:tabs>
        <w:jc w:val="lowKashida"/>
        <w:rPr>
          <w:rtl/>
        </w:rPr>
      </w:pPr>
    </w:p>
    <w:p w14:paraId="67F6F246" w14:textId="77777777" w:rsidR="00C4136D" w:rsidRPr="00507473" w:rsidRDefault="00C4136D" w:rsidP="001435C5">
      <w:pPr>
        <w:tabs>
          <w:tab w:val="left" w:pos="1082"/>
        </w:tabs>
        <w:jc w:val="lowKashida"/>
        <w:rPr>
          <w:rtl/>
        </w:rPr>
      </w:pPr>
    </w:p>
    <w:p w14:paraId="6EB2848E" w14:textId="77777777" w:rsidR="00C4136D" w:rsidRPr="00507473" w:rsidRDefault="00C4136D" w:rsidP="001435C5">
      <w:pPr>
        <w:tabs>
          <w:tab w:val="left" w:pos="1082"/>
        </w:tabs>
        <w:jc w:val="lowKashida"/>
        <w:rPr>
          <w:rtl/>
        </w:rPr>
      </w:pPr>
    </w:p>
    <w:p w14:paraId="3DE65038" w14:textId="77777777" w:rsidR="00C4136D" w:rsidRPr="00507473" w:rsidRDefault="00C4136D" w:rsidP="001435C5">
      <w:pPr>
        <w:tabs>
          <w:tab w:val="left" w:pos="1082"/>
        </w:tabs>
        <w:jc w:val="lowKashida"/>
        <w:rPr>
          <w:rtl/>
        </w:rPr>
      </w:pPr>
    </w:p>
    <w:p w14:paraId="694C309E" w14:textId="77777777" w:rsidR="00C4136D" w:rsidRPr="00507473" w:rsidRDefault="00C4136D" w:rsidP="001435C5">
      <w:pPr>
        <w:tabs>
          <w:tab w:val="left" w:pos="1082"/>
        </w:tabs>
        <w:jc w:val="lowKashida"/>
        <w:rPr>
          <w:rtl/>
        </w:rPr>
      </w:pPr>
    </w:p>
    <w:p w14:paraId="24441BAE" w14:textId="77777777" w:rsidR="00C4136D" w:rsidRPr="00507473" w:rsidRDefault="00C4136D" w:rsidP="001435C5">
      <w:pPr>
        <w:tabs>
          <w:tab w:val="left" w:pos="1082"/>
        </w:tabs>
        <w:jc w:val="lowKashida"/>
        <w:rPr>
          <w:rtl/>
        </w:rPr>
      </w:pPr>
    </w:p>
    <w:p w14:paraId="6E95EDFF" w14:textId="77777777" w:rsidR="00C4136D" w:rsidRPr="00507473" w:rsidRDefault="00C4136D" w:rsidP="001435C5">
      <w:pPr>
        <w:tabs>
          <w:tab w:val="left" w:pos="1082"/>
        </w:tabs>
        <w:jc w:val="lowKashida"/>
        <w:rPr>
          <w:rtl/>
        </w:rPr>
      </w:pPr>
    </w:p>
    <w:p w14:paraId="6DCF1906" w14:textId="77777777" w:rsidR="00C4136D" w:rsidRPr="00507473" w:rsidRDefault="00C4136D" w:rsidP="001435C5">
      <w:pPr>
        <w:tabs>
          <w:tab w:val="left" w:pos="1082"/>
        </w:tabs>
        <w:jc w:val="lowKashida"/>
        <w:rPr>
          <w:rtl/>
        </w:rPr>
      </w:pPr>
    </w:p>
    <w:p w14:paraId="42A0D8D4" w14:textId="77777777" w:rsidR="00C4136D" w:rsidRPr="00507473" w:rsidRDefault="00C4136D" w:rsidP="001435C5">
      <w:pPr>
        <w:tabs>
          <w:tab w:val="left" w:pos="1082"/>
        </w:tabs>
        <w:jc w:val="lowKashida"/>
        <w:rPr>
          <w:rtl/>
        </w:rPr>
      </w:pPr>
    </w:p>
    <w:p w14:paraId="53842B1D" w14:textId="77777777" w:rsidR="00C4136D" w:rsidRPr="00507473" w:rsidRDefault="00C4136D" w:rsidP="001435C5">
      <w:pPr>
        <w:tabs>
          <w:tab w:val="left" w:pos="1082"/>
        </w:tabs>
        <w:jc w:val="lowKashida"/>
        <w:rPr>
          <w:rtl/>
        </w:rPr>
      </w:pPr>
    </w:p>
    <w:p w14:paraId="3CDA588D" w14:textId="77777777" w:rsidR="00C4136D" w:rsidRPr="00507473" w:rsidRDefault="00C4136D" w:rsidP="001435C5">
      <w:pPr>
        <w:tabs>
          <w:tab w:val="left" w:pos="1082"/>
        </w:tabs>
        <w:jc w:val="lowKashida"/>
        <w:rPr>
          <w:rtl/>
        </w:rPr>
      </w:pPr>
    </w:p>
    <w:p w14:paraId="23B1A2C1" w14:textId="77777777" w:rsidR="00C4136D" w:rsidRPr="00507473" w:rsidRDefault="00C4136D" w:rsidP="001435C5">
      <w:pPr>
        <w:tabs>
          <w:tab w:val="left" w:pos="1082"/>
        </w:tabs>
        <w:jc w:val="lowKashida"/>
        <w:rPr>
          <w:rtl/>
        </w:rPr>
      </w:pPr>
    </w:p>
    <w:p w14:paraId="32FF2439" w14:textId="77777777" w:rsidR="00C4136D" w:rsidRPr="00507473" w:rsidRDefault="00C4136D" w:rsidP="001435C5">
      <w:pPr>
        <w:tabs>
          <w:tab w:val="left" w:pos="1082"/>
        </w:tabs>
        <w:jc w:val="lowKashida"/>
        <w:rPr>
          <w:rtl/>
        </w:rPr>
      </w:pPr>
    </w:p>
    <w:p w14:paraId="60B7FAC6" w14:textId="77777777" w:rsidR="00C4136D" w:rsidRPr="00507473" w:rsidRDefault="00C4136D" w:rsidP="001435C5">
      <w:pPr>
        <w:tabs>
          <w:tab w:val="left" w:pos="1082"/>
        </w:tabs>
        <w:jc w:val="lowKashida"/>
        <w:rPr>
          <w:rtl/>
        </w:rPr>
      </w:pPr>
    </w:p>
    <w:p w14:paraId="160C1EED" w14:textId="77777777" w:rsidR="00C4136D" w:rsidRPr="00507473" w:rsidRDefault="00C4136D" w:rsidP="001435C5">
      <w:pPr>
        <w:tabs>
          <w:tab w:val="left" w:pos="1082"/>
        </w:tabs>
        <w:jc w:val="lowKashida"/>
        <w:rPr>
          <w:rtl/>
        </w:rPr>
      </w:pPr>
    </w:p>
    <w:p w14:paraId="48B3B3FA" w14:textId="77777777" w:rsidR="00C4136D" w:rsidRPr="00507473" w:rsidRDefault="00C4136D" w:rsidP="001435C5">
      <w:pPr>
        <w:tabs>
          <w:tab w:val="left" w:pos="1082"/>
        </w:tabs>
        <w:jc w:val="lowKashida"/>
        <w:rPr>
          <w:rtl/>
        </w:rPr>
      </w:pPr>
    </w:p>
    <w:p w14:paraId="4326CD93" w14:textId="77777777" w:rsidR="00C4136D" w:rsidRPr="00507473" w:rsidRDefault="00C4136D" w:rsidP="001435C5">
      <w:pPr>
        <w:tabs>
          <w:tab w:val="left" w:pos="1082"/>
        </w:tabs>
        <w:jc w:val="lowKashida"/>
        <w:rPr>
          <w:rtl/>
        </w:rPr>
      </w:pPr>
    </w:p>
    <w:p w14:paraId="44B41F75" w14:textId="77777777" w:rsidR="00165A6F" w:rsidRPr="00507473" w:rsidRDefault="00165A6F">
      <w:pPr>
        <w:rPr>
          <w:rFonts w:eastAsia="Cambria"/>
          <w:color w:val="000000"/>
          <w:u w:val="single"/>
          <w:rtl/>
        </w:rPr>
      </w:pPr>
      <w:r w:rsidRPr="00507473">
        <w:rPr>
          <w:u w:val="single"/>
          <w:rtl/>
        </w:rPr>
        <w:br w:type="page"/>
      </w:r>
    </w:p>
    <w:p w14:paraId="76D1247F" w14:textId="34A4014E" w:rsidR="001C1B83" w:rsidRPr="00507473" w:rsidRDefault="001C1B83" w:rsidP="005F4446">
      <w:pPr>
        <w:pStyle w:val="Heading2"/>
        <w:rPr>
          <w:b w:val="0"/>
          <w:color w:val="auto"/>
          <w:sz w:val="28"/>
          <w:szCs w:val="28"/>
        </w:rPr>
      </w:pPr>
      <w:bookmarkStart w:id="116" w:name="_Toc207633246"/>
      <w:bookmarkStart w:id="117" w:name="_Toc207633247"/>
      <w:bookmarkStart w:id="118" w:name="_Toc207633248"/>
      <w:bookmarkStart w:id="119" w:name="_Toc207633249"/>
      <w:bookmarkStart w:id="120" w:name="_Toc207633250"/>
      <w:bookmarkStart w:id="121" w:name="_Toc207633251"/>
      <w:bookmarkStart w:id="122" w:name="_Toc207633252"/>
      <w:bookmarkStart w:id="123" w:name="_Toc213933478"/>
      <w:bookmarkEnd w:id="116"/>
      <w:bookmarkEnd w:id="117"/>
      <w:bookmarkEnd w:id="118"/>
      <w:bookmarkEnd w:id="119"/>
      <w:bookmarkEnd w:id="120"/>
      <w:bookmarkEnd w:id="121"/>
      <w:bookmarkEnd w:id="122"/>
      <w:r w:rsidRPr="00507473">
        <w:rPr>
          <w:bCs/>
          <w:color w:val="auto"/>
          <w:sz w:val="28"/>
          <w:szCs w:val="28"/>
          <w:u w:val="single"/>
          <w:rtl/>
        </w:rPr>
        <w:lastRenderedPageBreak/>
        <w:t xml:space="preserve">المادة </w:t>
      </w:r>
      <w:r w:rsidR="007E2656" w:rsidRPr="00507473">
        <w:rPr>
          <w:rFonts w:hint="eastAsia"/>
          <w:bCs/>
          <w:color w:val="auto"/>
          <w:sz w:val="28"/>
          <w:szCs w:val="28"/>
          <w:u w:val="single"/>
          <w:rtl/>
        </w:rPr>
        <w:t>الأولى</w:t>
      </w:r>
      <w:r w:rsidRPr="00507473">
        <w:rPr>
          <w:b w:val="0"/>
          <w:color w:val="auto"/>
          <w:sz w:val="28"/>
          <w:szCs w:val="28"/>
          <w:rtl/>
        </w:rPr>
        <w:t>: متطلبات لوحات التسجيل الآمنة</w:t>
      </w:r>
      <w:r w:rsidR="00523B66" w:rsidRPr="00507473">
        <w:rPr>
          <w:b w:val="0"/>
          <w:color w:val="auto"/>
          <w:sz w:val="28"/>
          <w:szCs w:val="28"/>
          <w:rtl/>
        </w:rPr>
        <w:t>:</w:t>
      </w:r>
      <w:bookmarkEnd w:id="123"/>
      <w:r w:rsidRPr="00507473">
        <w:rPr>
          <w:b w:val="0"/>
          <w:color w:val="auto"/>
          <w:sz w:val="28"/>
          <w:szCs w:val="28"/>
          <w:rtl/>
        </w:rPr>
        <w:t xml:space="preserve"> </w:t>
      </w:r>
    </w:p>
    <w:p w14:paraId="3B82CC22" w14:textId="6A67EEBE" w:rsidR="00523B66" w:rsidRPr="00507473" w:rsidRDefault="00523B66" w:rsidP="001C1B83">
      <w:pPr>
        <w:jc w:val="left"/>
        <w:rPr>
          <w:b/>
          <w:bCs/>
          <w:rtl/>
        </w:rPr>
      </w:pPr>
    </w:p>
    <w:p w14:paraId="507225B4" w14:textId="57DFB07F" w:rsidR="001C1B83" w:rsidRPr="00507473" w:rsidRDefault="001C1B83" w:rsidP="001C1B83">
      <w:pPr>
        <w:jc w:val="left"/>
        <w:rPr>
          <w:b/>
          <w:bCs/>
        </w:rPr>
      </w:pPr>
      <w:r w:rsidRPr="00507473">
        <w:rPr>
          <w:b/>
          <w:bCs/>
          <w:rtl/>
        </w:rPr>
        <w:t>النطاق والهدف</w:t>
      </w:r>
    </w:p>
    <w:p w14:paraId="461D571D" w14:textId="19CEC272" w:rsidR="001C1B83" w:rsidRPr="00507473" w:rsidRDefault="001C1B83" w:rsidP="001C1B83">
      <w:pPr>
        <w:jc w:val="left"/>
      </w:pPr>
      <w:r w:rsidRPr="00507473">
        <w:rPr>
          <w:rtl/>
        </w:rPr>
        <w:t>توريد لوحات تسجيل آمنة ومستلزماتها الأمنية</w:t>
      </w:r>
      <w:r w:rsidRPr="00507473">
        <w:t xml:space="preserve"> </w:t>
      </w:r>
      <w:r w:rsidR="00554DAD" w:rsidRPr="00507473">
        <w:rPr>
          <w:rtl/>
        </w:rPr>
        <w:t>(</w:t>
      </w:r>
      <w:r w:rsidRPr="00507473">
        <w:rPr>
          <w:rtl/>
        </w:rPr>
        <w:t>صفائح، مواد عاكسة، رقائق</w:t>
      </w:r>
      <w:r w:rsidRPr="00507473">
        <w:t xml:space="preserve"> Hot-Stamp</w:t>
      </w:r>
      <w:r w:rsidRPr="00507473">
        <w:rPr>
          <w:rtl/>
        </w:rPr>
        <w:t>، براغي أمان</w:t>
      </w:r>
      <w:r w:rsidR="00554DAD" w:rsidRPr="00507473">
        <w:rPr>
          <w:rtl/>
        </w:rPr>
        <w:t>)</w:t>
      </w:r>
      <w:r w:rsidRPr="00507473">
        <w:rPr>
          <w:rtl/>
        </w:rPr>
        <w:t>وتجهيزات/أدوات التصنيع إن وُجدت ضمن العرض، مع ضبط الجودة وسلسلة العهدة والتسليم</w:t>
      </w:r>
      <w:r w:rsidRPr="00507473">
        <w:t>.</w:t>
      </w:r>
    </w:p>
    <w:p w14:paraId="51CD9BEC" w14:textId="3DCD90DF" w:rsidR="001C1B83" w:rsidRPr="00507473" w:rsidRDefault="001C1B83" w:rsidP="000C5B67">
      <w:pPr>
        <w:jc w:val="left"/>
        <w:rPr>
          <w:b/>
          <w:bCs/>
        </w:rPr>
      </w:pPr>
    </w:p>
    <w:p w14:paraId="57E3A0B9" w14:textId="123B8857" w:rsidR="001C1B83" w:rsidRPr="00507473" w:rsidRDefault="001C1B83" w:rsidP="001C1B83">
      <w:pPr>
        <w:jc w:val="left"/>
        <w:rPr>
          <w:b/>
          <w:bCs/>
          <w:rtl/>
        </w:rPr>
      </w:pPr>
      <w:r w:rsidRPr="00507473">
        <w:rPr>
          <w:b/>
          <w:bCs/>
          <w:rtl/>
        </w:rPr>
        <w:t>يجب أن يتضمن العرض</w:t>
      </w:r>
    </w:p>
    <w:p w14:paraId="41FB1976" w14:textId="77777777" w:rsidR="00523B66" w:rsidRPr="00507473" w:rsidRDefault="00523B66" w:rsidP="001C1B83">
      <w:pPr>
        <w:jc w:val="left"/>
        <w:rPr>
          <w:b/>
          <w:bCs/>
        </w:rPr>
      </w:pPr>
    </w:p>
    <w:p w14:paraId="5299B9F0" w14:textId="77777777" w:rsidR="001C1B83" w:rsidRPr="00507473" w:rsidRDefault="001C1B83" w:rsidP="001C1B83">
      <w:pPr>
        <w:numPr>
          <w:ilvl w:val="0"/>
          <w:numId w:val="76"/>
        </w:numPr>
        <w:jc w:val="left"/>
      </w:pPr>
      <w:r w:rsidRPr="00507473">
        <w:rPr>
          <w:rtl/>
        </w:rPr>
        <w:t>لائحة السمات الأمنية للّوحة</w:t>
      </w:r>
      <w:r w:rsidRPr="00507473">
        <w:t>.</w:t>
      </w:r>
    </w:p>
    <w:p w14:paraId="6E7F1921" w14:textId="77777777" w:rsidR="001C1B83" w:rsidRPr="00507473" w:rsidRDefault="001C1B83" w:rsidP="001C1B83">
      <w:pPr>
        <w:numPr>
          <w:ilvl w:val="0"/>
          <w:numId w:val="76"/>
        </w:numPr>
        <w:jc w:val="left"/>
      </w:pPr>
      <w:r w:rsidRPr="00507473">
        <w:rPr>
          <w:rtl/>
        </w:rPr>
        <w:t>نوع اللوحة ومدى ملاءمتها للمتطلبات أدناه</w:t>
      </w:r>
      <w:r w:rsidRPr="00507473">
        <w:t>.</w:t>
      </w:r>
    </w:p>
    <w:p w14:paraId="1CF40B3D" w14:textId="77777777" w:rsidR="001C1B83" w:rsidRPr="00507473" w:rsidRDefault="001C1B83" w:rsidP="001C1B83">
      <w:pPr>
        <w:numPr>
          <w:ilvl w:val="0"/>
          <w:numId w:val="76"/>
        </w:numPr>
        <w:jc w:val="left"/>
      </w:pPr>
      <w:r w:rsidRPr="00507473">
        <w:rPr>
          <w:rtl/>
        </w:rPr>
        <w:t>تصميم اللوحة المتوافق مع النماذج/المعايير المحددة</w:t>
      </w:r>
      <w:r w:rsidRPr="00507473">
        <w:t>.</w:t>
      </w:r>
    </w:p>
    <w:p w14:paraId="1AA77DD5" w14:textId="10EA3678" w:rsidR="00523B66" w:rsidRPr="00507473" w:rsidRDefault="00523B66" w:rsidP="001C1B83">
      <w:pPr>
        <w:jc w:val="left"/>
        <w:rPr>
          <w:b/>
          <w:bCs/>
          <w:rtl/>
        </w:rPr>
      </w:pPr>
    </w:p>
    <w:p w14:paraId="595FED90" w14:textId="66EC8497" w:rsidR="001C1B83" w:rsidRPr="00507473" w:rsidRDefault="001C1B83" w:rsidP="001C1B83">
      <w:pPr>
        <w:jc w:val="left"/>
        <w:rPr>
          <w:b/>
          <w:bCs/>
        </w:rPr>
      </w:pPr>
      <w:r w:rsidRPr="00507473">
        <w:rPr>
          <w:b/>
          <w:bCs/>
          <w:rtl/>
        </w:rPr>
        <w:t>المواصفات العامة والالتزامات المعيارية</w:t>
      </w:r>
    </w:p>
    <w:p w14:paraId="271F8267" w14:textId="77777777" w:rsidR="00B31DEA" w:rsidRPr="00507473" w:rsidRDefault="00B31DEA" w:rsidP="001C1B83">
      <w:pPr>
        <w:jc w:val="left"/>
        <w:rPr>
          <w:b/>
          <w:bCs/>
        </w:rPr>
      </w:pPr>
    </w:p>
    <w:p w14:paraId="5218C7EF" w14:textId="3D5AD35E" w:rsidR="00B31DEA" w:rsidRPr="00507473" w:rsidRDefault="00B31DEA" w:rsidP="001C1B83">
      <w:pPr>
        <w:jc w:val="left"/>
        <w:rPr>
          <w:u w:val="single"/>
          <w:rtl/>
          <w:lang w:bidi="ar-LB"/>
        </w:rPr>
      </w:pPr>
      <w:r w:rsidRPr="00507473">
        <w:rPr>
          <w:rFonts w:hint="eastAsia"/>
          <w:u w:val="single"/>
          <w:rtl/>
          <w:lang w:bidi="ar-LB"/>
        </w:rPr>
        <w:t>المواصفات</w:t>
      </w:r>
      <w:r w:rsidRPr="00507473">
        <w:rPr>
          <w:u w:val="single"/>
          <w:rtl/>
          <w:lang w:bidi="ar-LB"/>
        </w:rPr>
        <w:t xml:space="preserve"> </w:t>
      </w:r>
      <w:r w:rsidRPr="00507473">
        <w:rPr>
          <w:rFonts w:hint="eastAsia"/>
          <w:u w:val="single"/>
          <w:rtl/>
          <w:lang w:bidi="ar-LB"/>
        </w:rPr>
        <w:t>والمتطلبات</w:t>
      </w:r>
      <w:r w:rsidRPr="00507473">
        <w:rPr>
          <w:u w:val="single"/>
          <w:rtl/>
          <w:lang w:bidi="ar-LB"/>
        </w:rPr>
        <w:t xml:space="preserve"> </w:t>
      </w:r>
      <w:r w:rsidRPr="00507473">
        <w:rPr>
          <w:rFonts w:hint="eastAsia"/>
          <w:u w:val="single"/>
          <w:rtl/>
          <w:lang w:bidi="ar-LB"/>
        </w:rPr>
        <w:t>مفنّدة</w:t>
      </w:r>
      <w:r w:rsidRPr="00507473">
        <w:rPr>
          <w:u w:val="single"/>
          <w:rtl/>
          <w:lang w:bidi="ar-LB"/>
        </w:rPr>
        <w:t xml:space="preserve"> </w:t>
      </w:r>
      <w:r w:rsidRPr="00507473">
        <w:rPr>
          <w:rFonts w:hint="eastAsia"/>
          <w:u w:val="single"/>
          <w:rtl/>
          <w:lang w:bidi="ar-LB"/>
        </w:rPr>
        <w:t>في</w:t>
      </w:r>
      <w:r w:rsidRPr="00507473">
        <w:rPr>
          <w:u w:val="single"/>
          <w:rtl/>
          <w:lang w:bidi="ar-LB"/>
        </w:rPr>
        <w:t xml:space="preserve"> </w:t>
      </w:r>
      <w:r w:rsidRPr="00507473">
        <w:rPr>
          <w:rFonts w:hint="eastAsia"/>
          <w:u w:val="single"/>
          <w:rtl/>
          <w:lang w:bidi="ar-LB"/>
        </w:rPr>
        <w:t>الملحق</w:t>
      </w:r>
      <w:r w:rsidRPr="00507473">
        <w:rPr>
          <w:u w:val="single"/>
          <w:rtl/>
          <w:lang w:bidi="ar-LB"/>
        </w:rPr>
        <w:t xml:space="preserve"> </w:t>
      </w:r>
      <w:r w:rsidRPr="00507473">
        <w:rPr>
          <w:rFonts w:hint="eastAsia"/>
          <w:u w:val="single"/>
          <w:rtl/>
          <w:lang w:bidi="ar-LB"/>
        </w:rPr>
        <w:t>رقم</w:t>
      </w:r>
      <w:r w:rsidRPr="00507473">
        <w:rPr>
          <w:u w:val="single"/>
          <w:rtl/>
          <w:lang w:bidi="ar-LB"/>
        </w:rPr>
        <w:t xml:space="preserve"> 1 </w:t>
      </w:r>
      <w:r w:rsidRPr="00507473">
        <w:rPr>
          <w:rFonts w:hint="eastAsia"/>
          <w:u w:val="single"/>
          <w:rtl/>
          <w:lang w:bidi="ar-LB"/>
        </w:rPr>
        <w:t>وما</w:t>
      </w:r>
      <w:r w:rsidRPr="00507473">
        <w:rPr>
          <w:u w:val="single"/>
          <w:rtl/>
          <w:lang w:bidi="ar-LB"/>
        </w:rPr>
        <w:t xml:space="preserve"> </w:t>
      </w:r>
      <w:r w:rsidRPr="00507473">
        <w:rPr>
          <w:rFonts w:hint="eastAsia"/>
          <w:u w:val="single"/>
          <w:rtl/>
          <w:lang w:bidi="ar-LB"/>
        </w:rPr>
        <w:t>يليه</w:t>
      </w:r>
      <w:r w:rsidRPr="00507473">
        <w:rPr>
          <w:u w:val="single"/>
          <w:rtl/>
          <w:lang w:bidi="ar-LB"/>
        </w:rPr>
        <w:t xml:space="preserve"> </w:t>
      </w:r>
      <w:r w:rsidRPr="00507473">
        <w:rPr>
          <w:rFonts w:hint="eastAsia"/>
          <w:u w:val="single"/>
          <w:rtl/>
          <w:lang w:bidi="ar-LB"/>
        </w:rPr>
        <w:t>من</w:t>
      </w:r>
      <w:r w:rsidRPr="00507473">
        <w:rPr>
          <w:u w:val="single"/>
          <w:rtl/>
          <w:lang w:bidi="ar-LB"/>
        </w:rPr>
        <w:t xml:space="preserve"> </w:t>
      </w:r>
      <w:r w:rsidRPr="00507473">
        <w:rPr>
          <w:rFonts w:hint="eastAsia"/>
          <w:u w:val="single"/>
          <w:rtl/>
          <w:lang w:bidi="ar-LB"/>
        </w:rPr>
        <w:t>دفتر</w:t>
      </w:r>
      <w:r w:rsidRPr="00507473">
        <w:rPr>
          <w:u w:val="single"/>
          <w:rtl/>
          <w:lang w:bidi="ar-LB"/>
        </w:rPr>
        <w:t xml:space="preserve"> </w:t>
      </w:r>
      <w:r w:rsidRPr="00507473">
        <w:rPr>
          <w:rFonts w:hint="eastAsia"/>
          <w:u w:val="single"/>
          <w:rtl/>
          <w:lang w:bidi="ar-LB"/>
        </w:rPr>
        <w:t>الشروط</w:t>
      </w:r>
      <w:r w:rsidRPr="00507473">
        <w:rPr>
          <w:u w:val="single"/>
          <w:rtl/>
          <w:lang w:bidi="ar-LB"/>
        </w:rPr>
        <w:t xml:space="preserve"> </w:t>
      </w:r>
      <w:r w:rsidRPr="00507473">
        <w:rPr>
          <w:rFonts w:hint="eastAsia"/>
          <w:u w:val="single"/>
          <w:rtl/>
          <w:lang w:bidi="ar-LB"/>
        </w:rPr>
        <w:t>الحاضر</w:t>
      </w:r>
      <w:r w:rsidRPr="00507473">
        <w:rPr>
          <w:u w:val="single"/>
          <w:rtl/>
          <w:lang w:bidi="ar-LB"/>
        </w:rPr>
        <w:t>.</w:t>
      </w:r>
    </w:p>
    <w:p w14:paraId="31891028" w14:textId="77777777" w:rsidR="00523B66" w:rsidRPr="00507473" w:rsidRDefault="00523B66" w:rsidP="001C1B83">
      <w:pPr>
        <w:jc w:val="left"/>
        <w:rPr>
          <w:b/>
          <w:bCs/>
        </w:rPr>
      </w:pPr>
    </w:p>
    <w:p w14:paraId="3C302C5A" w14:textId="77777777" w:rsidR="00C4136D" w:rsidRPr="00507473" w:rsidRDefault="00C4136D" w:rsidP="000067D1">
      <w:pPr>
        <w:jc w:val="right"/>
        <w:rPr>
          <w:rtl/>
          <w:lang w:bidi="ar-LB"/>
        </w:rPr>
      </w:pPr>
    </w:p>
    <w:p w14:paraId="03FE7559" w14:textId="77777777" w:rsidR="00C4136D" w:rsidRPr="00507473" w:rsidRDefault="00C4136D" w:rsidP="000067D1">
      <w:pPr>
        <w:jc w:val="right"/>
        <w:rPr>
          <w:rtl/>
          <w:lang w:bidi="ar-LB"/>
        </w:rPr>
      </w:pPr>
    </w:p>
    <w:p w14:paraId="1CBD0661" w14:textId="77777777" w:rsidR="00C4136D" w:rsidRPr="00507473" w:rsidRDefault="00C4136D" w:rsidP="000067D1">
      <w:pPr>
        <w:jc w:val="right"/>
        <w:rPr>
          <w:rtl/>
          <w:lang w:bidi="ar-LB"/>
        </w:rPr>
      </w:pPr>
    </w:p>
    <w:p w14:paraId="1A6776A4" w14:textId="77777777" w:rsidR="00C4136D" w:rsidRPr="00507473" w:rsidRDefault="00C4136D" w:rsidP="000067D1">
      <w:pPr>
        <w:jc w:val="right"/>
        <w:rPr>
          <w:rtl/>
          <w:lang w:bidi="ar-LB"/>
        </w:rPr>
      </w:pPr>
    </w:p>
    <w:p w14:paraId="2A65DA44" w14:textId="77777777" w:rsidR="00C4136D" w:rsidRDefault="00C4136D" w:rsidP="000067D1">
      <w:pPr>
        <w:jc w:val="right"/>
        <w:rPr>
          <w:lang w:bidi="ar-LB"/>
        </w:rPr>
      </w:pPr>
    </w:p>
    <w:p w14:paraId="0DED80FD" w14:textId="77777777" w:rsidR="00C31A97" w:rsidRPr="00507473" w:rsidRDefault="00C31A97" w:rsidP="000067D1">
      <w:pPr>
        <w:jc w:val="right"/>
        <w:rPr>
          <w:rtl/>
          <w:lang w:bidi="ar-LB"/>
        </w:rPr>
      </w:pPr>
    </w:p>
    <w:p w14:paraId="4B17CCD2" w14:textId="77777777" w:rsidR="00D54281" w:rsidRPr="00507473" w:rsidRDefault="00D54281" w:rsidP="000067D1">
      <w:pPr>
        <w:jc w:val="right"/>
        <w:rPr>
          <w:rtl/>
          <w:lang w:bidi="ar-LB"/>
        </w:rPr>
      </w:pPr>
    </w:p>
    <w:p w14:paraId="64BBEFBC" w14:textId="68684980" w:rsidR="009B628D" w:rsidRPr="00507473" w:rsidRDefault="009B628D">
      <w:pPr>
        <w:rPr>
          <w:rFonts w:eastAsia="Cambria"/>
          <w:color w:val="000000"/>
          <w:u w:val="single"/>
          <w:rtl/>
        </w:rPr>
      </w:pPr>
    </w:p>
    <w:p w14:paraId="38399837" w14:textId="77777777" w:rsidR="00ED7633" w:rsidRDefault="00ED7633">
      <w:pPr>
        <w:rPr>
          <w:rFonts w:eastAsia="Cambria"/>
          <w:b/>
          <w:bCs/>
          <w:color w:val="000000"/>
          <w:u w:val="single"/>
          <w:rtl/>
        </w:rPr>
      </w:pPr>
      <w:bookmarkStart w:id="124" w:name="_Toc213933479"/>
      <w:r>
        <w:rPr>
          <w:bCs/>
          <w:u w:val="single"/>
          <w:rtl/>
        </w:rPr>
        <w:br w:type="page"/>
      </w:r>
    </w:p>
    <w:p w14:paraId="4CE02808" w14:textId="69929A62" w:rsidR="00591470" w:rsidRPr="00507473" w:rsidRDefault="00591470" w:rsidP="00886F7A">
      <w:pPr>
        <w:pStyle w:val="Heading3"/>
        <w:tabs>
          <w:tab w:val="clear" w:pos="2408"/>
        </w:tabs>
        <w:spacing w:before="0" w:after="0" w:line="276" w:lineRule="auto"/>
        <w:ind w:left="-6" w:right="0" w:firstLine="0"/>
        <w:jc w:val="center"/>
        <w:rPr>
          <w:rFonts w:ascii="Simplified Arabic" w:hAnsi="Simplified Arabic" w:cs="Simplified Arabic"/>
          <w:bCs/>
          <w:sz w:val="28"/>
          <w:szCs w:val="28"/>
          <w:u w:val="single"/>
        </w:rPr>
      </w:pPr>
      <w:r w:rsidRPr="00507473">
        <w:rPr>
          <w:rFonts w:ascii="Simplified Arabic" w:hAnsi="Simplified Arabic" w:cs="Simplified Arabic" w:hint="cs"/>
          <w:bCs/>
          <w:sz w:val="28"/>
          <w:szCs w:val="28"/>
          <w:u w:val="single"/>
          <w:rtl/>
        </w:rPr>
        <w:lastRenderedPageBreak/>
        <w:t>ملحق</w:t>
      </w:r>
      <w:r w:rsidRPr="00507473">
        <w:rPr>
          <w:rFonts w:ascii="Simplified Arabic" w:hAnsi="Simplified Arabic" w:cs="Simplified Arabic"/>
          <w:bCs/>
          <w:sz w:val="28"/>
          <w:szCs w:val="28"/>
          <w:u w:val="single"/>
          <w:rtl/>
        </w:rPr>
        <w:t xml:space="preserve"> </w:t>
      </w:r>
      <w:r w:rsidRPr="00507473">
        <w:rPr>
          <w:rFonts w:ascii="Simplified Arabic" w:hAnsi="Simplified Arabic" w:cs="Simplified Arabic" w:hint="cs"/>
          <w:bCs/>
          <w:sz w:val="28"/>
          <w:szCs w:val="28"/>
          <w:u w:val="single"/>
          <w:rtl/>
        </w:rPr>
        <w:t>رقم</w:t>
      </w:r>
      <w:r w:rsidRPr="00507473">
        <w:rPr>
          <w:rFonts w:ascii="Simplified Arabic" w:hAnsi="Simplified Arabic" w:cs="Simplified Arabic"/>
          <w:bCs/>
          <w:sz w:val="28"/>
          <w:szCs w:val="28"/>
          <w:u w:val="single"/>
          <w:rtl/>
        </w:rPr>
        <w:t xml:space="preserve"> (1)</w:t>
      </w:r>
      <w:bookmarkEnd w:id="124"/>
    </w:p>
    <w:p w14:paraId="5B77E936" w14:textId="77777777" w:rsidR="008A689B" w:rsidRPr="00B3532E" w:rsidRDefault="008A689B" w:rsidP="0036138E">
      <w:pPr>
        <w:bidi w:val="0"/>
        <w:jc w:val="left"/>
        <w:rPr>
          <w:b/>
          <w:bCs/>
        </w:rPr>
      </w:pPr>
      <w:r w:rsidRPr="00B3532E">
        <w:rPr>
          <w:b/>
          <w:bCs/>
        </w:rPr>
        <w:t xml:space="preserve">Lebanon Vehicle Number Plates </w:t>
      </w:r>
    </w:p>
    <w:p w14:paraId="223A91AA" w14:textId="77777777" w:rsidR="008A689B" w:rsidRPr="00B3532E" w:rsidRDefault="008A689B" w:rsidP="0036138E">
      <w:pPr>
        <w:bidi w:val="0"/>
        <w:jc w:val="left"/>
        <w:rPr>
          <w:b/>
          <w:bCs/>
        </w:rPr>
      </w:pPr>
      <w:r w:rsidRPr="00B3532E">
        <w:rPr>
          <w:b/>
          <w:bCs/>
        </w:rPr>
        <w:t>1) Scope &amp; Plate Types</w:t>
      </w:r>
    </w:p>
    <w:p w14:paraId="3BF2E074" w14:textId="1038036E" w:rsidR="008A689B" w:rsidRPr="00B3532E" w:rsidRDefault="008A689B" w:rsidP="0036138E">
      <w:pPr>
        <w:bidi w:val="0"/>
        <w:jc w:val="left"/>
      </w:pPr>
      <w:r w:rsidRPr="00B3532E">
        <w:t>Supply and personalize aluminum vehicle registration plates for the following categories (colors/legends per Authority scheme): Public, Private, Temporary, Transit, Trial, Tourism, Diplomatic, Consular Mission, Religious, Judicial. Front, rear, and motorcycle/small formats are required.</w:t>
      </w:r>
    </w:p>
    <w:p w14:paraId="72F21121" w14:textId="05162A1B" w:rsidR="00B401A7" w:rsidRPr="00B3532E" w:rsidRDefault="00B401A7" w:rsidP="00B401A7">
      <w:pPr>
        <w:bidi w:val="0"/>
        <w:jc w:val="left"/>
      </w:pPr>
      <w:r w:rsidRPr="00B3532E">
        <w:t>It is to note that the below specifications are identical to those of the existing plates and no change is required</w:t>
      </w:r>
      <w:r w:rsidR="00265186" w:rsidRPr="00B3532E">
        <w:t>.</w:t>
      </w:r>
    </w:p>
    <w:p w14:paraId="6F9996BB" w14:textId="77777777" w:rsidR="008A689B" w:rsidRPr="00B3532E" w:rsidRDefault="008A689B" w:rsidP="0036138E">
      <w:pPr>
        <w:bidi w:val="0"/>
        <w:jc w:val="left"/>
        <w:rPr>
          <w:b/>
          <w:bCs/>
        </w:rPr>
      </w:pPr>
      <w:r w:rsidRPr="00B3532E">
        <w:rPr>
          <w:b/>
          <w:bCs/>
        </w:rPr>
        <w:t>2) Formats (Overall Blank Sizes)</w:t>
      </w:r>
    </w:p>
    <w:p w14:paraId="723886E8" w14:textId="390E9260" w:rsidR="008A689B" w:rsidRPr="00B3532E" w:rsidRDefault="008A689B" w:rsidP="0036138E">
      <w:pPr>
        <w:numPr>
          <w:ilvl w:val="0"/>
          <w:numId w:val="90"/>
        </w:numPr>
        <w:bidi w:val="0"/>
        <w:jc w:val="left"/>
      </w:pPr>
      <w:r w:rsidRPr="00B3532E">
        <w:t>long: 515 × 115 mm</w:t>
      </w:r>
    </w:p>
    <w:p w14:paraId="7D9C5F99" w14:textId="793E6286" w:rsidR="008A689B" w:rsidRPr="00B3532E" w:rsidRDefault="008A689B" w:rsidP="0036138E">
      <w:pPr>
        <w:numPr>
          <w:ilvl w:val="0"/>
          <w:numId w:val="90"/>
        </w:numPr>
        <w:bidi w:val="0"/>
        <w:jc w:val="left"/>
      </w:pPr>
      <w:r w:rsidRPr="00B3532E">
        <w:t>short/tall: 340 × 170 mm</w:t>
      </w:r>
    </w:p>
    <w:p w14:paraId="730C7162" w14:textId="69569E8C" w:rsidR="008A689B" w:rsidRPr="00B3532E" w:rsidRDefault="008A689B" w:rsidP="0036138E">
      <w:pPr>
        <w:numPr>
          <w:ilvl w:val="0"/>
          <w:numId w:val="90"/>
        </w:numPr>
        <w:bidi w:val="0"/>
        <w:jc w:val="left"/>
      </w:pPr>
      <w:r w:rsidRPr="00B3532E">
        <w:t>small: 250 × 120 mm</w:t>
      </w:r>
    </w:p>
    <w:p w14:paraId="3F669FBB" w14:textId="77777777" w:rsidR="008A689B" w:rsidRPr="00B3532E" w:rsidRDefault="008A689B" w:rsidP="0036138E">
      <w:pPr>
        <w:numPr>
          <w:ilvl w:val="0"/>
          <w:numId w:val="90"/>
        </w:numPr>
        <w:bidi w:val="0"/>
        <w:jc w:val="left"/>
      </w:pPr>
      <w:r w:rsidRPr="00B3532E">
        <w:t>Corner radii, mounting holes, and slot positions as per Authority drawings (to be provided to the awardee).</w:t>
      </w:r>
    </w:p>
    <w:p w14:paraId="5F0AAEC2" w14:textId="77777777" w:rsidR="008A689B" w:rsidRPr="00B3532E" w:rsidRDefault="008A689B" w:rsidP="0036138E">
      <w:pPr>
        <w:bidi w:val="0"/>
        <w:jc w:val="left"/>
        <w:rPr>
          <w:b/>
          <w:bCs/>
        </w:rPr>
      </w:pPr>
      <w:r w:rsidRPr="00B3532E">
        <w:rPr>
          <w:b/>
          <w:bCs/>
        </w:rPr>
        <w:t>3) Base Material &amp; Reflectivity</w:t>
      </w:r>
    </w:p>
    <w:p w14:paraId="37DF42E9" w14:textId="4FE85DBD" w:rsidR="008A689B" w:rsidRPr="00B3532E" w:rsidRDefault="008A689B" w:rsidP="0036138E">
      <w:pPr>
        <w:numPr>
          <w:ilvl w:val="0"/>
          <w:numId w:val="91"/>
        </w:numPr>
        <w:bidi w:val="0"/>
        <w:jc w:val="left"/>
      </w:pPr>
      <w:r w:rsidRPr="00B3532E">
        <w:t xml:space="preserve">Substrate: Coil-fed embossable aluminum sheet, smooth, corrosion-resistant </w:t>
      </w:r>
    </w:p>
    <w:p w14:paraId="0B16B6D8" w14:textId="77777777" w:rsidR="008A689B" w:rsidRPr="00B3532E" w:rsidRDefault="008A689B" w:rsidP="0036138E">
      <w:pPr>
        <w:numPr>
          <w:ilvl w:val="0"/>
          <w:numId w:val="91"/>
        </w:numPr>
        <w:bidi w:val="0"/>
        <w:jc w:val="left"/>
      </w:pPr>
      <w:r w:rsidRPr="00B3532E">
        <w:t xml:space="preserve">Retroreflective sheeting: High-intensity prismatic or equivalent, conforming to ISO 7591 (retroreflection of road traffic plates) or latest applicable standard. Adhesion and outdoor durability suitable for </w:t>
      </w:r>
      <w:r w:rsidRPr="00507473">
        <w:rPr>
          <w:rFonts w:ascii="Times New Roman" w:hAnsi="Times New Roman" w:cs="Times New Roman"/>
        </w:rPr>
        <w:t>≥</w:t>
      </w:r>
      <w:r w:rsidRPr="00B3532E">
        <w:t xml:space="preserve"> 7 years service life.</w:t>
      </w:r>
    </w:p>
    <w:p w14:paraId="017139EA" w14:textId="77777777" w:rsidR="008A689B" w:rsidRPr="00B3532E" w:rsidRDefault="008A689B" w:rsidP="0036138E">
      <w:pPr>
        <w:numPr>
          <w:ilvl w:val="0"/>
          <w:numId w:val="91"/>
        </w:numPr>
        <w:bidi w:val="0"/>
        <w:jc w:val="left"/>
      </w:pPr>
      <w:r w:rsidRPr="00B3532E">
        <w:t>Color system: Production colorimetry referenced to CIE 1931 XYZ; official color definitions and tolerances will be provided to the awardee (Authority reference set).</w:t>
      </w:r>
    </w:p>
    <w:p w14:paraId="6FC77762" w14:textId="77777777" w:rsidR="008A689B" w:rsidRPr="00B3532E" w:rsidRDefault="008A689B" w:rsidP="0036138E">
      <w:pPr>
        <w:bidi w:val="0"/>
        <w:jc w:val="left"/>
        <w:rPr>
          <w:b/>
          <w:bCs/>
        </w:rPr>
      </w:pPr>
      <w:r w:rsidRPr="00B3532E">
        <w:rPr>
          <w:b/>
          <w:bCs/>
        </w:rPr>
        <w:t>4) Typeface &amp; Registration Layout</w:t>
      </w:r>
    </w:p>
    <w:p w14:paraId="523BDF57" w14:textId="77777777" w:rsidR="008A689B" w:rsidRPr="00B3532E" w:rsidRDefault="008A689B" w:rsidP="0036138E">
      <w:pPr>
        <w:numPr>
          <w:ilvl w:val="0"/>
          <w:numId w:val="92"/>
        </w:numPr>
        <w:bidi w:val="0"/>
        <w:jc w:val="left"/>
      </w:pPr>
      <w:r w:rsidRPr="00B3532E">
        <w:t>Typeface: DIN Schrift .</w:t>
      </w:r>
    </w:p>
    <w:p w14:paraId="5DF3F1D5" w14:textId="3B0D420B" w:rsidR="008A689B" w:rsidRPr="00B3532E" w:rsidRDefault="008A689B" w:rsidP="0036138E">
      <w:pPr>
        <w:numPr>
          <w:ilvl w:val="0"/>
          <w:numId w:val="92"/>
        </w:numPr>
        <w:bidi w:val="0"/>
        <w:jc w:val="left"/>
      </w:pPr>
      <w:r w:rsidRPr="00B3532E">
        <w:t>Layout supports the national format (e.g., 1 Latin letter +</w:t>
      </w:r>
      <w:r w:rsidR="00762B5C" w:rsidRPr="00B3532E">
        <w:t>(UP TO)</w:t>
      </w:r>
      <w:r w:rsidRPr="00B3532E">
        <w:t xml:space="preserve"> </w:t>
      </w:r>
      <w:r w:rsidR="00762B5C" w:rsidRPr="00B3532E">
        <w:t>7</w:t>
      </w:r>
      <w:r w:rsidRPr="00B3532E">
        <w:t xml:space="preserve"> digits); final grids and spacings provided to the awardee.</w:t>
      </w:r>
    </w:p>
    <w:p w14:paraId="2D0A1998" w14:textId="7784A665" w:rsidR="008A4389" w:rsidRPr="00B3532E" w:rsidRDefault="008A4389" w:rsidP="008A4389">
      <w:pPr>
        <w:bidi w:val="0"/>
        <w:jc w:val="left"/>
      </w:pPr>
    </w:p>
    <w:p w14:paraId="36F06A27" w14:textId="77777777" w:rsidR="008A4389" w:rsidRPr="00B3532E" w:rsidRDefault="008A4389" w:rsidP="005F3F4A">
      <w:pPr>
        <w:bidi w:val="0"/>
        <w:jc w:val="left"/>
      </w:pPr>
    </w:p>
    <w:p w14:paraId="7291616D" w14:textId="77777777" w:rsidR="008A689B" w:rsidRPr="00B3532E" w:rsidRDefault="008A689B" w:rsidP="0036138E">
      <w:pPr>
        <w:bidi w:val="0"/>
        <w:jc w:val="left"/>
        <w:rPr>
          <w:b/>
          <w:bCs/>
        </w:rPr>
      </w:pPr>
      <w:r w:rsidRPr="00B3532E">
        <w:rPr>
          <w:b/>
          <w:bCs/>
        </w:rPr>
        <w:t>5) Character Embossing &amp; Hot-Stamp Foil</w:t>
      </w:r>
    </w:p>
    <w:p w14:paraId="4E5385C3" w14:textId="003C5F5C" w:rsidR="008A689B" w:rsidRPr="00B3532E" w:rsidRDefault="008A689B" w:rsidP="0036138E">
      <w:pPr>
        <w:numPr>
          <w:ilvl w:val="0"/>
          <w:numId w:val="93"/>
        </w:numPr>
        <w:bidi w:val="0"/>
        <w:jc w:val="left"/>
      </w:pPr>
      <w:r w:rsidRPr="00B3532E">
        <w:t>Hot-stamped, opaque black</w:t>
      </w:r>
      <w:r w:rsidR="00762B5C" w:rsidRPr="00B3532E">
        <w:t xml:space="preserve"> And for public Red</w:t>
      </w:r>
      <w:r w:rsidRPr="00B3532E">
        <w:t xml:space="preserve"> characters on the reflective sheeting using security foil.</w:t>
      </w:r>
    </w:p>
    <w:p w14:paraId="753F6AB8" w14:textId="77777777" w:rsidR="008A689B" w:rsidRPr="00B3532E" w:rsidRDefault="008A689B" w:rsidP="0036138E">
      <w:pPr>
        <w:numPr>
          <w:ilvl w:val="0"/>
          <w:numId w:val="93"/>
        </w:numPr>
        <w:bidi w:val="0"/>
        <w:jc w:val="left"/>
      </w:pPr>
      <w:r w:rsidRPr="00B3532E">
        <w:t>Hot-stamp tolerances (public): Character height ±1.0 mm; character width ±0.2 mm; inter-word/zone spacing ±1.0 mm.</w:t>
      </w:r>
    </w:p>
    <w:p w14:paraId="1CEE0FBB" w14:textId="77777777" w:rsidR="008A689B" w:rsidRPr="00B3532E" w:rsidRDefault="008A689B" w:rsidP="0036138E">
      <w:pPr>
        <w:numPr>
          <w:ilvl w:val="0"/>
          <w:numId w:val="93"/>
        </w:numPr>
        <w:bidi w:val="0"/>
        <w:jc w:val="left"/>
      </w:pPr>
      <w:r w:rsidRPr="00B3532E">
        <w:t xml:space="preserve">Foil must include a security background (e.g., repeating Authority legend microtext or approved pattern). </w:t>
      </w:r>
      <w:r w:rsidRPr="00B3532E">
        <w:rPr>
          <w:i/>
          <w:iCs/>
        </w:rPr>
        <w:t>(Exact motif, scale, and repeat will be provided post-award.)</w:t>
      </w:r>
    </w:p>
    <w:p w14:paraId="73DE2836" w14:textId="77777777" w:rsidR="008A689B" w:rsidRPr="00B3532E" w:rsidRDefault="008A689B" w:rsidP="0036138E">
      <w:pPr>
        <w:bidi w:val="0"/>
        <w:jc w:val="left"/>
        <w:rPr>
          <w:b/>
          <w:bCs/>
        </w:rPr>
      </w:pPr>
      <w:r w:rsidRPr="00B3532E">
        <w:rPr>
          <w:b/>
          <w:bCs/>
        </w:rPr>
        <w:t>6) Visible Security Elements (Front plate)</w:t>
      </w:r>
    </w:p>
    <w:p w14:paraId="2CB9910F" w14:textId="77777777" w:rsidR="008A689B" w:rsidRPr="00B3532E" w:rsidRDefault="008A689B" w:rsidP="0036138E">
      <w:pPr>
        <w:bidi w:val="0"/>
        <w:jc w:val="left"/>
      </w:pPr>
      <w:r w:rsidRPr="00B3532E">
        <w:t>The following Level-1 items shall be present and registered to the artwork:</w:t>
      </w:r>
    </w:p>
    <w:p w14:paraId="65FEC696" w14:textId="77777777" w:rsidR="008A689B" w:rsidRPr="00B3532E" w:rsidRDefault="008A689B" w:rsidP="0036138E">
      <w:pPr>
        <w:numPr>
          <w:ilvl w:val="0"/>
          <w:numId w:val="94"/>
        </w:numPr>
        <w:bidi w:val="0"/>
        <w:jc w:val="left"/>
      </w:pPr>
      <w:r w:rsidRPr="00B3532E">
        <w:t xml:space="preserve">Security marker (lock seal) within the band (approx. </w:t>
      </w:r>
      <w:r w:rsidRPr="00507473">
        <w:rPr>
          <w:rFonts w:ascii="Times New Roman" w:hAnsi="Times New Roman" w:cs="Times New Roman"/>
        </w:rPr>
        <w:t>≈</w:t>
      </w:r>
      <w:r w:rsidRPr="00B3532E">
        <w:t>12 mm class).</w:t>
      </w:r>
    </w:p>
    <w:p w14:paraId="7A155609" w14:textId="77777777" w:rsidR="008A689B" w:rsidRPr="00B3532E" w:rsidRDefault="008A689B" w:rsidP="0036138E">
      <w:pPr>
        <w:numPr>
          <w:ilvl w:val="0"/>
          <w:numId w:val="94"/>
        </w:numPr>
        <w:bidi w:val="0"/>
        <w:jc w:val="left"/>
      </w:pPr>
      <w:r w:rsidRPr="00B3532E">
        <w:t>Double laser mark: legends applied at +30° / –30° angles as latent laser inscription in defined zones.</w:t>
      </w:r>
    </w:p>
    <w:p w14:paraId="1F92868A" w14:textId="77777777" w:rsidR="008A689B" w:rsidRPr="00B3532E" w:rsidRDefault="008A689B" w:rsidP="0036138E">
      <w:pPr>
        <w:numPr>
          <w:ilvl w:val="0"/>
          <w:numId w:val="94"/>
        </w:numPr>
        <w:bidi w:val="0"/>
        <w:jc w:val="left"/>
      </w:pPr>
      <w:r w:rsidRPr="00B3532E">
        <w:t>Additional laser marks positioned across the field for quick inspection.</w:t>
      </w:r>
    </w:p>
    <w:p w14:paraId="53402BEE" w14:textId="77777777" w:rsidR="008A689B" w:rsidRPr="00B3532E" w:rsidRDefault="008A689B" w:rsidP="0036138E">
      <w:pPr>
        <w:numPr>
          <w:ilvl w:val="0"/>
          <w:numId w:val="94"/>
        </w:numPr>
        <w:bidi w:val="0"/>
        <w:jc w:val="left"/>
      </w:pPr>
      <w:r w:rsidRPr="00B3532E">
        <w:t>Hologram: Authority holographic device within the band (shape and exact effects redacted here).</w:t>
      </w:r>
    </w:p>
    <w:p w14:paraId="5FE23475" w14:textId="77777777" w:rsidR="008A689B" w:rsidRPr="00B3532E" w:rsidRDefault="008A689B" w:rsidP="0036138E">
      <w:pPr>
        <w:numPr>
          <w:ilvl w:val="0"/>
          <w:numId w:val="94"/>
        </w:numPr>
        <w:bidi w:val="0"/>
        <w:jc w:val="left"/>
      </w:pPr>
      <w:r w:rsidRPr="00B3532E">
        <w:t>Unique serial number (</w:t>
      </w:r>
      <w:r w:rsidRPr="00B3532E">
        <w:rPr>
          <w:i/>
          <w:iCs/>
        </w:rPr>
        <w:t>e.g., AB 1234567 — example only</w:t>
      </w:r>
      <w:r w:rsidRPr="00B3532E">
        <w:t>) laser-engraved/marked on the front plate, left zone under the band.</w:t>
      </w:r>
    </w:p>
    <w:p w14:paraId="04035508" w14:textId="77777777" w:rsidR="008A689B" w:rsidRPr="00B3532E" w:rsidRDefault="008A689B" w:rsidP="0036138E">
      <w:pPr>
        <w:bidi w:val="0"/>
        <w:jc w:val="left"/>
      </w:pPr>
      <w:r w:rsidRPr="00B3532E">
        <w:rPr>
          <w:b/>
          <w:bCs/>
        </w:rPr>
        <w:t>Notes</w:t>
      </w:r>
      <w:r w:rsidRPr="00B3532E">
        <w:br/>
        <w:t>• All precise locations, sizes, and registration tolerances for the items above are withheld in this public RFP and will be supplied to the awardee.</w:t>
      </w:r>
      <w:r w:rsidRPr="00B3532E">
        <w:br/>
        <w:t>• Any sample imagery is illustrative only; final devices/effects will be defined under NDA.</w:t>
      </w:r>
    </w:p>
    <w:p w14:paraId="0EE1D64C" w14:textId="77777777" w:rsidR="008A689B" w:rsidRPr="00B3532E" w:rsidRDefault="008A689B" w:rsidP="0036138E">
      <w:pPr>
        <w:bidi w:val="0"/>
        <w:jc w:val="left"/>
        <w:rPr>
          <w:b/>
          <w:bCs/>
        </w:rPr>
      </w:pPr>
      <w:r w:rsidRPr="00B3532E">
        <w:rPr>
          <w:b/>
          <w:bCs/>
        </w:rPr>
        <w:t>7) Machine Readability (Rear plate)</w:t>
      </w:r>
    </w:p>
    <w:p w14:paraId="08E6D28B" w14:textId="77777777" w:rsidR="008A689B" w:rsidRPr="00B3532E" w:rsidRDefault="008A689B" w:rsidP="0036138E">
      <w:pPr>
        <w:numPr>
          <w:ilvl w:val="0"/>
          <w:numId w:val="95"/>
        </w:numPr>
        <w:bidi w:val="0"/>
        <w:jc w:val="left"/>
      </w:pPr>
      <w:r w:rsidRPr="00B3532E">
        <w:t>1D linear barcode (Code 128) on the rear plate, encoding the same unique serial number as on the front.</w:t>
      </w:r>
    </w:p>
    <w:p w14:paraId="1A27C310" w14:textId="01679DAA" w:rsidR="008A689B" w:rsidRPr="00B3532E" w:rsidRDefault="008A689B" w:rsidP="0036138E">
      <w:pPr>
        <w:numPr>
          <w:ilvl w:val="0"/>
          <w:numId w:val="95"/>
        </w:numPr>
        <w:bidi w:val="0"/>
        <w:jc w:val="left"/>
      </w:pPr>
      <w:r w:rsidRPr="00B3532E">
        <w:t xml:space="preserve">Standards &amp; quality: ISO 15417 (Code 128); verification ISO 15416 with grade </w:t>
      </w:r>
      <w:r w:rsidRPr="00507473">
        <w:rPr>
          <w:rFonts w:ascii="Times New Roman" w:hAnsi="Times New Roman" w:cs="Times New Roman"/>
        </w:rPr>
        <w:t>≥</w:t>
      </w:r>
      <w:r w:rsidRPr="00B3532E">
        <w:t xml:space="preserve"> 3.0 (B) at 660 nm.</w:t>
      </w:r>
    </w:p>
    <w:p w14:paraId="027308DE" w14:textId="77777777" w:rsidR="008A689B" w:rsidRPr="00B3532E" w:rsidRDefault="008A689B" w:rsidP="0036138E">
      <w:pPr>
        <w:numPr>
          <w:ilvl w:val="0"/>
          <w:numId w:val="95"/>
        </w:numPr>
        <w:bidi w:val="0"/>
        <w:jc w:val="left"/>
      </w:pPr>
      <w:r w:rsidRPr="00B3532E">
        <w:lastRenderedPageBreak/>
        <w:t xml:space="preserve">Print rules: X-dimension 0.33–0.50 mm (±0.03 mm); bar height </w:t>
      </w:r>
      <w:r w:rsidRPr="00507473">
        <w:rPr>
          <w:rFonts w:ascii="Times New Roman" w:hAnsi="Times New Roman" w:cs="Times New Roman"/>
        </w:rPr>
        <w:t>≥</w:t>
      </w:r>
      <w:r w:rsidRPr="00B3532E">
        <w:t xml:space="preserve"> 10 mm; quiet zones </w:t>
      </w:r>
      <w:r w:rsidRPr="00507473">
        <w:rPr>
          <w:rFonts w:ascii="Times New Roman" w:hAnsi="Times New Roman" w:cs="Times New Roman"/>
        </w:rPr>
        <w:t>≥</w:t>
      </w:r>
      <w:r w:rsidRPr="00B3532E">
        <w:t xml:space="preserve"> 10× X-dimension (min 2.5 mm each side); horizontal orientation clear of fixings/frames.</w:t>
      </w:r>
    </w:p>
    <w:p w14:paraId="1227EE24" w14:textId="77777777" w:rsidR="008A689B" w:rsidRPr="00B3532E" w:rsidRDefault="008A689B" w:rsidP="0036138E">
      <w:pPr>
        <w:numPr>
          <w:ilvl w:val="0"/>
          <w:numId w:val="95"/>
        </w:numPr>
        <w:bidi w:val="0"/>
        <w:jc w:val="left"/>
      </w:pPr>
      <w:r w:rsidRPr="00B3532E">
        <w:t>Data content: serial only (no personal data). Optional checksum/signature if requested; details to the awardee.</w:t>
      </w:r>
    </w:p>
    <w:p w14:paraId="20E7851E" w14:textId="77777777" w:rsidR="008A689B" w:rsidRPr="00B3532E" w:rsidRDefault="008A689B" w:rsidP="0036138E">
      <w:pPr>
        <w:bidi w:val="0"/>
        <w:jc w:val="left"/>
        <w:rPr>
          <w:b/>
          <w:bCs/>
        </w:rPr>
      </w:pPr>
      <w:r w:rsidRPr="00B3532E">
        <w:rPr>
          <w:b/>
          <w:bCs/>
        </w:rPr>
        <w:t>8) Legends, Bands &amp; Category Colors</w:t>
      </w:r>
    </w:p>
    <w:p w14:paraId="6CEA968E" w14:textId="0C03D351" w:rsidR="008A689B" w:rsidRPr="00B3532E" w:rsidRDefault="008A689B" w:rsidP="0036138E">
      <w:pPr>
        <w:numPr>
          <w:ilvl w:val="0"/>
          <w:numId w:val="96"/>
        </w:numPr>
        <w:bidi w:val="0"/>
        <w:jc w:val="left"/>
      </w:pPr>
      <w:r w:rsidRPr="00B3532E">
        <w:t>Left</w:t>
      </w:r>
      <w:r w:rsidR="0058366D" w:rsidRPr="00B3532E">
        <w:t xml:space="preserve"> Or Up</w:t>
      </w:r>
      <w:r w:rsidRPr="00B3532E">
        <w:t xml:space="preserve"> band with national legend and cedar emblem; category name (e.g., </w:t>
      </w:r>
      <w:r w:rsidRPr="00B3532E">
        <w:rPr>
          <w:rtl/>
        </w:rPr>
        <w:t xml:space="preserve">عمومي </w:t>
      </w:r>
      <w:r w:rsidRPr="00B3532E">
        <w:t xml:space="preserve">public, </w:t>
      </w:r>
      <w:r w:rsidRPr="00B3532E">
        <w:rPr>
          <w:rtl/>
        </w:rPr>
        <w:t xml:space="preserve">خصوصي </w:t>
      </w:r>
      <w:r w:rsidRPr="00B3532E">
        <w:t>private, etc.) printed within the band.</w:t>
      </w:r>
    </w:p>
    <w:p w14:paraId="7E9EAA70" w14:textId="77777777" w:rsidR="008A689B" w:rsidRPr="00B3532E" w:rsidRDefault="008A689B" w:rsidP="0036138E">
      <w:pPr>
        <w:numPr>
          <w:ilvl w:val="0"/>
          <w:numId w:val="96"/>
        </w:numPr>
        <w:bidi w:val="0"/>
        <w:jc w:val="left"/>
      </w:pPr>
      <w:r w:rsidRPr="00B3532E">
        <w:t>Exact band colors, CIE targets, and proof swatches are confidential and will be released to the awardee.</w:t>
      </w:r>
    </w:p>
    <w:p w14:paraId="27FD7769" w14:textId="77777777" w:rsidR="008A689B" w:rsidRPr="00B3532E" w:rsidRDefault="008A689B" w:rsidP="0036138E">
      <w:pPr>
        <w:bidi w:val="0"/>
        <w:jc w:val="left"/>
        <w:rPr>
          <w:b/>
          <w:bCs/>
        </w:rPr>
      </w:pPr>
      <w:r w:rsidRPr="00B3532E">
        <w:rPr>
          <w:b/>
          <w:bCs/>
        </w:rPr>
        <w:t>9) Durability &amp; Environment</w:t>
      </w:r>
    </w:p>
    <w:p w14:paraId="41DAC033" w14:textId="77777777" w:rsidR="008A689B" w:rsidRPr="00B3532E" w:rsidRDefault="008A689B" w:rsidP="0036138E">
      <w:pPr>
        <w:numPr>
          <w:ilvl w:val="0"/>
          <w:numId w:val="97"/>
        </w:numPr>
        <w:bidi w:val="0"/>
        <w:jc w:val="left"/>
      </w:pPr>
      <w:r w:rsidRPr="00B3532E">
        <w:t xml:space="preserve">Outdoor service life </w:t>
      </w:r>
      <w:r w:rsidRPr="00507473">
        <w:rPr>
          <w:rFonts w:ascii="Times New Roman" w:hAnsi="Times New Roman" w:cs="Times New Roman"/>
        </w:rPr>
        <w:t>≥</w:t>
      </w:r>
      <w:r w:rsidRPr="00B3532E">
        <w:t xml:space="preserve"> 7 years (UV, rain, salt-spray, road grime, freeze-thaw).</w:t>
      </w:r>
    </w:p>
    <w:p w14:paraId="000C4231" w14:textId="77777777" w:rsidR="008A689B" w:rsidRPr="00B3532E" w:rsidRDefault="008A689B" w:rsidP="0036138E">
      <w:pPr>
        <w:numPr>
          <w:ilvl w:val="0"/>
          <w:numId w:val="97"/>
        </w:numPr>
        <w:bidi w:val="0"/>
        <w:jc w:val="left"/>
      </w:pPr>
      <w:r w:rsidRPr="00B3532E">
        <w:t>Resistance to fuel, oils, detergents, and pressure-wash per industry tests.</w:t>
      </w:r>
    </w:p>
    <w:p w14:paraId="71540739" w14:textId="77777777" w:rsidR="008A689B" w:rsidRPr="00B3532E" w:rsidRDefault="008A689B" w:rsidP="0036138E">
      <w:pPr>
        <w:numPr>
          <w:ilvl w:val="0"/>
          <w:numId w:val="97"/>
        </w:numPr>
        <w:bidi w:val="0"/>
        <w:jc w:val="left"/>
      </w:pPr>
      <w:r w:rsidRPr="00B3532E">
        <w:t>Reflectivity and legend contrast to remain compliant throughout life.</w:t>
      </w:r>
    </w:p>
    <w:p w14:paraId="3FA6031B" w14:textId="06AB6A07" w:rsidR="008A689B" w:rsidRPr="00B3532E" w:rsidRDefault="008A4389" w:rsidP="0036138E">
      <w:pPr>
        <w:bidi w:val="0"/>
        <w:jc w:val="left"/>
        <w:rPr>
          <w:b/>
          <w:bCs/>
        </w:rPr>
      </w:pPr>
      <w:r w:rsidRPr="00B3532E">
        <w:rPr>
          <w:b/>
          <w:bCs/>
        </w:rPr>
        <w:t>10</w:t>
      </w:r>
      <w:r w:rsidR="008A689B" w:rsidRPr="00B3532E">
        <w:rPr>
          <w:b/>
          <w:bCs/>
        </w:rPr>
        <w:t xml:space="preserve">) Confidentiality </w:t>
      </w:r>
    </w:p>
    <w:p w14:paraId="5ED1EB90" w14:textId="09DBDCC5" w:rsidR="008A689B" w:rsidRPr="00B3532E" w:rsidRDefault="008A689B" w:rsidP="00B401A7">
      <w:pPr>
        <w:bidi w:val="0"/>
        <w:jc w:val="left"/>
      </w:pPr>
      <w:r w:rsidRPr="00B3532E">
        <w:t>All exact hologram artwork/effects, security marker drawings, laser-mark maps, barcode placement grids, color definitions, and any covert features are intentionally withheld from this public document and will be provided only to the awarded vendor after contract award and execution of the required confidentiality undertakings</w:t>
      </w:r>
    </w:p>
    <w:p w14:paraId="3646DB77" w14:textId="77777777" w:rsidR="008A689B" w:rsidRPr="00B3532E" w:rsidRDefault="008A689B" w:rsidP="0036138E">
      <w:pPr>
        <w:bidi w:val="0"/>
        <w:jc w:val="left"/>
      </w:pPr>
    </w:p>
    <w:p w14:paraId="3A6CFC5E" w14:textId="14F0DB8F" w:rsidR="00FB5232" w:rsidRPr="00B3532E" w:rsidRDefault="00FB5232">
      <w:pPr>
        <w:rPr>
          <w:b/>
          <w:rtl/>
        </w:rPr>
      </w:pPr>
      <w:r w:rsidRPr="00B3532E">
        <w:rPr>
          <w:b/>
          <w:rtl/>
        </w:rPr>
        <w:br w:type="page"/>
      </w:r>
    </w:p>
    <w:p w14:paraId="7723C268" w14:textId="77777777" w:rsidR="008A689B" w:rsidRPr="00B3532E" w:rsidRDefault="008A689B" w:rsidP="0036138E">
      <w:pPr>
        <w:rPr>
          <w:b/>
          <w:rtl/>
        </w:rPr>
      </w:pPr>
    </w:p>
    <w:p w14:paraId="05150270" w14:textId="20610024" w:rsidR="000067D1" w:rsidRPr="00507473" w:rsidRDefault="000067D1" w:rsidP="00886F7A">
      <w:pPr>
        <w:pStyle w:val="Heading3"/>
        <w:tabs>
          <w:tab w:val="clear" w:pos="2408"/>
        </w:tabs>
        <w:spacing w:before="0" w:after="0" w:line="276" w:lineRule="auto"/>
        <w:ind w:left="-6" w:right="0" w:firstLine="0"/>
        <w:jc w:val="center"/>
        <w:rPr>
          <w:rFonts w:ascii="Simplified Arabic" w:hAnsi="Simplified Arabic" w:cs="Simplified Arabic"/>
          <w:bCs/>
          <w:sz w:val="28"/>
          <w:szCs w:val="28"/>
          <w:u w:val="single"/>
          <w:rtl/>
        </w:rPr>
      </w:pPr>
      <w:bookmarkStart w:id="125" w:name="_Toc213933480"/>
      <w:r w:rsidRPr="00507473">
        <w:rPr>
          <w:rFonts w:ascii="Simplified Arabic" w:hAnsi="Simplified Arabic" w:cs="Simplified Arabic"/>
          <w:bCs/>
          <w:sz w:val="28"/>
          <w:szCs w:val="28"/>
          <w:u w:val="single"/>
          <w:rtl/>
        </w:rPr>
        <w:t>ملحق رقم (</w:t>
      </w:r>
      <w:r w:rsidR="00591470" w:rsidRPr="00507473">
        <w:rPr>
          <w:rFonts w:ascii="Simplified Arabic" w:hAnsi="Simplified Arabic" w:cs="Simplified Arabic"/>
          <w:bCs/>
          <w:sz w:val="28"/>
          <w:szCs w:val="28"/>
          <w:u w:val="single"/>
          <w:rtl/>
        </w:rPr>
        <w:t>2</w:t>
      </w:r>
      <w:r w:rsidRPr="00507473">
        <w:rPr>
          <w:rFonts w:ascii="Simplified Arabic" w:hAnsi="Simplified Arabic" w:cs="Simplified Arabic"/>
          <w:bCs/>
          <w:sz w:val="28"/>
          <w:szCs w:val="28"/>
          <w:u w:val="single"/>
          <w:rtl/>
        </w:rPr>
        <w:t>)</w:t>
      </w:r>
      <w:bookmarkEnd w:id="125"/>
    </w:p>
    <w:p w14:paraId="120B27EE" w14:textId="7F183D6C" w:rsidR="000067D1" w:rsidRPr="00507473" w:rsidRDefault="000067D1" w:rsidP="000067D1">
      <w:pPr>
        <w:jc w:val="center"/>
        <w:rPr>
          <w:rtl/>
          <w:lang w:bidi="ar-LB"/>
        </w:rPr>
      </w:pPr>
      <w:r w:rsidRPr="00507473">
        <w:rPr>
          <w:rtl/>
          <w:lang w:bidi="ar-LB"/>
        </w:rPr>
        <w:t>مواصفات لوحات التسجيل الآمنة بحسب قانون السير 243</w:t>
      </w:r>
      <w:r w:rsidR="008E2CC5" w:rsidRPr="00507473">
        <w:rPr>
          <w:rtl/>
          <w:lang w:bidi="ar-LB"/>
        </w:rPr>
        <w:t>/</w:t>
      </w:r>
      <w:r w:rsidR="00C120AB" w:rsidRPr="00507473">
        <w:rPr>
          <w:lang w:bidi="ar-LB"/>
        </w:rPr>
        <w:t>2012</w:t>
      </w:r>
    </w:p>
    <w:p w14:paraId="51079380" w14:textId="77777777" w:rsidR="000067D1" w:rsidRPr="00507473" w:rsidRDefault="000067D1" w:rsidP="000067D1">
      <w:pPr>
        <w:jc w:val="right"/>
        <w:rPr>
          <w:rtl/>
          <w:lang w:bidi="ar-LB"/>
        </w:rPr>
      </w:pPr>
    </w:p>
    <w:p w14:paraId="2AB27EA0" w14:textId="77777777" w:rsidR="000067D1" w:rsidRPr="00507473" w:rsidRDefault="000067D1" w:rsidP="000C5B67">
      <w:pPr>
        <w:jc w:val="left"/>
        <w:rPr>
          <w:rtl/>
          <w:lang w:bidi="ar-LB"/>
        </w:rPr>
      </w:pPr>
      <w:r w:rsidRPr="00507473">
        <w:rPr>
          <w:rtl/>
          <w:lang w:bidi="ar-LB"/>
        </w:rPr>
        <w:t>المادة 145:</w:t>
      </w:r>
    </w:p>
    <w:p w14:paraId="1CB093E6" w14:textId="77777777" w:rsidR="000067D1" w:rsidRPr="00507473" w:rsidRDefault="000067D1">
      <w:pPr>
        <w:pStyle w:val="ListParagraph"/>
        <w:numPr>
          <w:ilvl w:val="0"/>
          <w:numId w:val="25"/>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يجب ان تكون لوحات التسجيل مصنوعة من مواد عالية الجودة ومشكلة من مواد عاكسة وبصم حراري، وان تكون ظاهرة ومقروءة في وضح النهار، ومضاءة ومقروءة في الليل وأن تبصم بمبصم المصلحة المختصة.</w:t>
      </w:r>
    </w:p>
    <w:p w14:paraId="3D2694E1" w14:textId="77777777" w:rsidR="000067D1" w:rsidRPr="00507473" w:rsidRDefault="000067D1">
      <w:pPr>
        <w:pStyle w:val="ListParagraph"/>
        <w:numPr>
          <w:ilvl w:val="0"/>
          <w:numId w:val="25"/>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يجب تثبيت اللوحات بشكل جيد في المكان المعد لذلك وفق توصيات المصنع ووفق الطريقة التي تقرها الادارة المختصة.</w:t>
      </w:r>
    </w:p>
    <w:p w14:paraId="0C2A49AB" w14:textId="77777777" w:rsidR="000067D1" w:rsidRPr="00507473" w:rsidRDefault="000067D1">
      <w:pPr>
        <w:pStyle w:val="ListParagraph"/>
        <w:numPr>
          <w:ilvl w:val="0"/>
          <w:numId w:val="25"/>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على مالك المركبة وسائقها، المحافظة على هذه اللوحات وتفقدها باستمرار لتبقى نظيفة وسليمة وواضحة المعالم.</w:t>
      </w:r>
    </w:p>
    <w:p w14:paraId="4D58D500" w14:textId="77777777" w:rsidR="000067D1" w:rsidRPr="00507473" w:rsidRDefault="000067D1">
      <w:pPr>
        <w:pStyle w:val="ListParagraph"/>
        <w:numPr>
          <w:ilvl w:val="0"/>
          <w:numId w:val="25"/>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يحظر وضع اي كتابات او شارات او علامات او أحرف او أرقام او اي اضافات سواء على اللوحات او بجانبها، يعاقب بالحبس ثلاث أشهر وبغرامة مقدارها مليونا ليرة لبنانية كل مخالف لهذه الفقرة بالاضافة الى سحب ست نقاط وحجز المركبة.</w:t>
      </w:r>
    </w:p>
    <w:p w14:paraId="63F03D76" w14:textId="77777777" w:rsidR="000067D1" w:rsidRPr="00507473" w:rsidRDefault="000067D1">
      <w:pPr>
        <w:pStyle w:val="ListParagraph"/>
        <w:numPr>
          <w:ilvl w:val="0"/>
          <w:numId w:val="25"/>
        </w:numPr>
        <w:spacing w:after="160" w:line="259" w:lineRule="auto"/>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تزود لوحات التسجيل بتقنيات حديثة لقراءة اللوحات والتعرف على تفاصيل تسجيل المركبات آلياً. وتحدد تفاصيل هذه التقنيات بقرار يصدر عن وزير الداخلية والبلديات.</w:t>
      </w:r>
    </w:p>
    <w:p w14:paraId="1272B741" w14:textId="77777777" w:rsidR="000067D1" w:rsidRPr="00507473" w:rsidRDefault="000067D1" w:rsidP="000067D1">
      <w:pPr>
        <w:pStyle w:val="ListParagraph"/>
        <w:ind w:left="108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 xml:space="preserve">  </w:t>
      </w:r>
    </w:p>
    <w:p w14:paraId="55ECF4DB" w14:textId="77777777" w:rsidR="000067D1" w:rsidRPr="00507473" w:rsidRDefault="000067D1" w:rsidP="000067D1">
      <w:pPr>
        <w:rPr>
          <w:lang w:bidi="ar-LB"/>
        </w:rPr>
      </w:pPr>
      <w:r w:rsidRPr="00507473">
        <w:rPr>
          <w:lang w:bidi="ar-LB"/>
        </w:rPr>
        <w:br w:type="page"/>
      </w:r>
    </w:p>
    <w:p w14:paraId="7E7A50E5" w14:textId="444F2ECF" w:rsidR="000067D1" w:rsidRPr="00507473" w:rsidRDefault="000067D1" w:rsidP="00886F7A">
      <w:pPr>
        <w:pStyle w:val="Heading3"/>
        <w:tabs>
          <w:tab w:val="clear" w:pos="2408"/>
        </w:tabs>
        <w:spacing w:before="0" w:after="0" w:line="276" w:lineRule="auto"/>
        <w:ind w:left="-6" w:right="0" w:firstLine="0"/>
        <w:jc w:val="center"/>
        <w:rPr>
          <w:rFonts w:ascii="Simplified Arabic" w:hAnsi="Simplified Arabic" w:cs="Simplified Arabic"/>
          <w:bCs/>
          <w:sz w:val="28"/>
          <w:szCs w:val="28"/>
          <w:u w:val="single"/>
          <w:rtl/>
        </w:rPr>
      </w:pPr>
      <w:bookmarkStart w:id="126" w:name="_Toc213933481"/>
      <w:r w:rsidRPr="00507473">
        <w:rPr>
          <w:rFonts w:ascii="Simplified Arabic" w:hAnsi="Simplified Arabic" w:cs="Simplified Arabic"/>
          <w:bCs/>
          <w:sz w:val="28"/>
          <w:szCs w:val="28"/>
          <w:u w:val="single"/>
          <w:rtl/>
        </w:rPr>
        <w:lastRenderedPageBreak/>
        <w:t>ملحق رقم (</w:t>
      </w:r>
      <w:r w:rsidR="00591470" w:rsidRPr="00507473">
        <w:rPr>
          <w:rFonts w:ascii="Simplified Arabic" w:hAnsi="Simplified Arabic" w:cs="Simplified Arabic"/>
          <w:bCs/>
          <w:sz w:val="28"/>
          <w:szCs w:val="28"/>
          <w:u w:val="single"/>
          <w:rtl/>
        </w:rPr>
        <w:t>3</w:t>
      </w:r>
      <w:r w:rsidRPr="00507473">
        <w:rPr>
          <w:rFonts w:ascii="Simplified Arabic" w:hAnsi="Simplified Arabic" w:cs="Simplified Arabic"/>
          <w:bCs/>
          <w:sz w:val="28"/>
          <w:szCs w:val="28"/>
          <w:u w:val="single"/>
          <w:rtl/>
        </w:rPr>
        <w:t>)</w:t>
      </w:r>
      <w:bookmarkEnd w:id="126"/>
    </w:p>
    <w:p w14:paraId="357E4B24" w14:textId="77777777" w:rsidR="000067D1" w:rsidRPr="00507473" w:rsidRDefault="000067D1" w:rsidP="000067D1">
      <w:pPr>
        <w:jc w:val="center"/>
        <w:rPr>
          <w:rtl/>
          <w:lang w:bidi="ar-LB"/>
        </w:rPr>
      </w:pPr>
      <w:r w:rsidRPr="00507473">
        <w:rPr>
          <w:rtl/>
          <w:lang w:bidi="ar-LB"/>
        </w:rPr>
        <w:t>مواصفات لوحات التسجيل الامنة</w:t>
      </w:r>
    </w:p>
    <w:p w14:paraId="491577EC" w14:textId="77777777" w:rsidR="000067D1" w:rsidRPr="00507473" w:rsidRDefault="000067D1" w:rsidP="000067D1">
      <w:pPr>
        <w:jc w:val="center"/>
        <w:rPr>
          <w:rtl/>
          <w:lang w:bidi="ar-LB"/>
        </w:rPr>
      </w:pPr>
    </w:p>
    <w:p w14:paraId="57A67C63" w14:textId="77777777" w:rsidR="000067D1" w:rsidRPr="00507473" w:rsidRDefault="000067D1" w:rsidP="000067D1">
      <w:pPr>
        <w:rPr>
          <w:rtl/>
          <w:lang w:bidi="ar-LB"/>
        </w:rPr>
      </w:pPr>
      <w:r w:rsidRPr="00507473">
        <w:rPr>
          <w:rtl/>
          <w:lang w:bidi="ar-LB"/>
        </w:rPr>
        <w:t>بحسب القرار رقم (401) تاريخ 8/3/2013 الصادر عن وزير الداخلية والبلديات</w:t>
      </w:r>
    </w:p>
    <w:p w14:paraId="52D038F8" w14:textId="19CB23A0" w:rsidR="000067D1" w:rsidRPr="00507473" w:rsidRDefault="00762E72" w:rsidP="0036138E">
      <w:pPr>
        <w:rPr>
          <w:rtl/>
          <w:lang w:bidi="ar-LB"/>
        </w:rPr>
      </w:pPr>
      <w:r w:rsidRPr="00507473">
        <w:rPr>
          <w:lang w:bidi="ar-LB"/>
        </w:rPr>
        <w:tab/>
      </w:r>
      <w:r w:rsidRPr="00507473">
        <w:rPr>
          <w:lang w:bidi="ar-LB"/>
        </w:rPr>
        <w:tab/>
      </w:r>
      <w:r w:rsidRPr="00507473">
        <w:rPr>
          <w:lang w:bidi="ar-LB"/>
        </w:rPr>
        <w:tab/>
      </w:r>
      <w:r w:rsidRPr="00507473">
        <w:rPr>
          <w:lang w:bidi="ar-LB"/>
        </w:rPr>
        <w:tab/>
      </w:r>
      <w:r w:rsidRPr="00507473">
        <w:rPr>
          <w:lang w:bidi="ar-LB"/>
        </w:rPr>
        <w:tab/>
      </w:r>
      <w:r w:rsidRPr="00507473">
        <w:rPr>
          <w:lang w:bidi="ar-LB"/>
        </w:rPr>
        <w:tab/>
      </w:r>
      <w:r w:rsidR="000067D1" w:rsidRPr="00507473">
        <w:rPr>
          <w:rtl/>
          <w:lang w:bidi="ar-LB"/>
        </w:rPr>
        <w:t>قرار رقم 401</w:t>
      </w:r>
    </w:p>
    <w:p w14:paraId="19265B09" w14:textId="77777777" w:rsidR="000067D1" w:rsidRPr="00507473" w:rsidRDefault="000067D1" w:rsidP="000067D1">
      <w:pPr>
        <w:jc w:val="center"/>
        <w:rPr>
          <w:rtl/>
          <w:lang w:bidi="ar-LB"/>
        </w:rPr>
      </w:pPr>
      <w:r w:rsidRPr="00507473">
        <w:rPr>
          <w:rtl/>
          <w:lang w:bidi="ar-LB"/>
        </w:rPr>
        <w:t>يتعلق بتعديل القرار رقم 17 تاريخ 28/1/1998</w:t>
      </w:r>
    </w:p>
    <w:p w14:paraId="6F7F330C" w14:textId="77777777" w:rsidR="000067D1" w:rsidRPr="00507473" w:rsidRDefault="000067D1" w:rsidP="000067D1">
      <w:pPr>
        <w:jc w:val="center"/>
        <w:rPr>
          <w:rtl/>
          <w:lang w:bidi="ar-LB"/>
        </w:rPr>
      </w:pPr>
      <w:r w:rsidRPr="00507473">
        <w:rPr>
          <w:rtl/>
          <w:lang w:bidi="ar-LB"/>
        </w:rPr>
        <w:t>(ترقيم لوحات تسجيل السيارات والمركبات الالية وتحديد نماذجها)</w:t>
      </w:r>
    </w:p>
    <w:p w14:paraId="7DD637D6" w14:textId="77777777" w:rsidR="000067D1" w:rsidRPr="00507473" w:rsidRDefault="000067D1" w:rsidP="000067D1">
      <w:pPr>
        <w:jc w:val="center"/>
        <w:rPr>
          <w:rtl/>
          <w:lang w:bidi="ar-LB"/>
        </w:rPr>
      </w:pPr>
    </w:p>
    <w:p w14:paraId="1E28FCEA" w14:textId="77777777" w:rsidR="000067D1" w:rsidRPr="00507473" w:rsidRDefault="000067D1" w:rsidP="000067D1">
      <w:pPr>
        <w:rPr>
          <w:rtl/>
          <w:lang w:bidi="ar-LB"/>
        </w:rPr>
      </w:pPr>
      <w:r w:rsidRPr="00507473">
        <w:rPr>
          <w:rtl/>
          <w:lang w:bidi="ar-LB"/>
        </w:rPr>
        <w:t>ان وزير الداخلية والبلديات،</w:t>
      </w:r>
    </w:p>
    <w:p w14:paraId="257B4D57" w14:textId="77777777" w:rsidR="000067D1" w:rsidRPr="00507473" w:rsidRDefault="000067D1" w:rsidP="000067D1">
      <w:pPr>
        <w:rPr>
          <w:rtl/>
          <w:lang w:bidi="ar-LB"/>
        </w:rPr>
      </w:pPr>
      <w:r w:rsidRPr="00507473">
        <w:rPr>
          <w:rtl/>
          <w:lang w:bidi="ar-LB"/>
        </w:rPr>
        <w:t>بناء على المرسوم رقم 5818 تاريخ 13/6/2011 (تشكيل الحكومة)،</w:t>
      </w:r>
    </w:p>
    <w:p w14:paraId="0652BC27" w14:textId="77777777" w:rsidR="000067D1" w:rsidRPr="00507473" w:rsidRDefault="000067D1" w:rsidP="000067D1">
      <w:pPr>
        <w:rPr>
          <w:rtl/>
          <w:lang w:bidi="ar-LB"/>
        </w:rPr>
      </w:pPr>
      <w:r w:rsidRPr="00507473">
        <w:rPr>
          <w:rtl/>
          <w:lang w:bidi="ar-LB"/>
        </w:rPr>
        <w:t xml:space="preserve">بناءً على أحكام القانون رقم 243 تاريخ 12/10/2012 (قانون السير الجديد)، لا سيما المادة 145 منه، </w:t>
      </w:r>
    </w:p>
    <w:p w14:paraId="2F08EAD4" w14:textId="77777777" w:rsidR="000067D1" w:rsidRPr="00507473" w:rsidRDefault="000067D1" w:rsidP="000067D1">
      <w:pPr>
        <w:rPr>
          <w:rtl/>
          <w:lang w:bidi="ar-LB"/>
        </w:rPr>
      </w:pPr>
      <w:r w:rsidRPr="00507473">
        <w:rPr>
          <w:rtl/>
          <w:lang w:bidi="ar-LB"/>
        </w:rPr>
        <w:t>بناءً على القرار رقم 17 تاريخ 28/1/1998 وتعديلاته (ترقيم لوحات تسجيل السيارات والمركبات الالية وتحديد نماذجها)</w:t>
      </w:r>
    </w:p>
    <w:p w14:paraId="04258583" w14:textId="77777777" w:rsidR="000067D1" w:rsidRPr="00507473" w:rsidRDefault="000067D1" w:rsidP="000067D1">
      <w:pPr>
        <w:rPr>
          <w:rtl/>
          <w:lang w:bidi="ar-LB"/>
        </w:rPr>
      </w:pPr>
      <w:r w:rsidRPr="00507473">
        <w:rPr>
          <w:rtl/>
          <w:lang w:bidi="ar-LB"/>
        </w:rPr>
        <w:t>وبعد استطلاع رأي مجلس شورى الدولة بموجب الرأي رقم 2011/2012 – 2013 تاريخ 6/3/2013، وبغية تمكين رادارات ضبط السرعة المجهزة بها الاجهزة المعنية من قراءة لوحات المركبات وتزويدها بناءً على اقتراح مدير الادارة المشتركة،</w:t>
      </w:r>
    </w:p>
    <w:p w14:paraId="2E7F9270" w14:textId="77777777" w:rsidR="000067D1" w:rsidRPr="00507473" w:rsidRDefault="000067D1" w:rsidP="000067D1">
      <w:pPr>
        <w:rPr>
          <w:rtl/>
          <w:lang w:bidi="ar-LB"/>
        </w:rPr>
      </w:pPr>
    </w:p>
    <w:p w14:paraId="6F218DBA" w14:textId="77777777" w:rsidR="000067D1" w:rsidRPr="00507473" w:rsidRDefault="000067D1" w:rsidP="000067D1">
      <w:pPr>
        <w:jc w:val="center"/>
        <w:rPr>
          <w:u w:val="single"/>
          <w:rtl/>
          <w:lang w:bidi="ar-LB"/>
        </w:rPr>
      </w:pPr>
      <w:r w:rsidRPr="00507473">
        <w:rPr>
          <w:u w:val="single"/>
          <w:rtl/>
          <w:lang w:bidi="ar-LB"/>
        </w:rPr>
        <w:t>يقرر ما يأتي:</w:t>
      </w:r>
    </w:p>
    <w:p w14:paraId="75471DDD" w14:textId="77777777" w:rsidR="000067D1" w:rsidRPr="00507473" w:rsidRDefault="000067D1" w:rsidP="000067D1">
      <w:pPr>
        <w:rPr>
          <w:rtl/>
          <w:lang w:bidi="ar-LB"/>
        </w:rPr>
      </w:pPr>
      <w:r w:rsidRPr="00507473">
        <w:rPr>
          <w:u w:val="single"/>
          <w:rtl/>
          <w:lang w:bidi="ar-LB"/>
        </w:rPr>
        <w:t>المادة الاولى</w:t>
      </w:r>
      <w:r w:rsidRPr="00507473">
        <w:rPr>
          <w:u w:val="single"/>
          <w:lang w:bidi="ar-LB"/>
        </w:rPr>
        <w:t>:</w:t>
      </w:r>
      <w:r w:rsidRPr="00507473">
        <w:rPr>
          <w:rtl/>
          <w:lang w:bidi="ar-LB"/>
        </w:rPr>
        <w:t xml:space="preserve"> تعدل المادة السابعة من القرار رقم 17 تاريخ 28/1/1998 بحيث تصبح على الشكل التالي:</w:t>
      </w:r>
    </w:p>
    <w:p w14:paraId="4451ACE2" w14:textId="77777777" w:rsidR="000067D1" w:rsidRPr="00507473" w:rsidRDefault="000067D1" w:rsidP="000067D1">
      <w:pPr>
        <w:rPr>
          <w:rtl/>
          <w:lang w:bidi="ar-LB"/>
        </w:rPr>
      </w:pPr>
      <w:r w:rsidRPr="00507473">
        <w:rPr>
          <w:rtl/>
          <w:lang w:bidi="ar-LB"/>
        </w:rPr>
        <w:tab/>
      </w:r>
      <w:r w:rsidRPr="00507473">
        <w:rPr>
          <w:rtl/>
          <w:lang w:bidi="ar-LB"/>
        </w:rPr>
        <w:tab/>
        <w:t>"المادة السابعة: تحدد نماذج لوحات التسجيل وقياساتها كما يلي:</w:t>
      </w:r>
    </w:p>
    <w:p w14:paraId="0C622ED9" w14:textId="77777777" w:rsidR="000067D1" w:rsidRPr="00507473" w:rsidRDefault="000067D1">
      <w:pPr>
        <w:pStyle w:val="ListParagraph"/>
        <w:numPr>
          <w:ilvl w:val="0"/>
          <w:numId w:val="26"/>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تكون لوحات التسجيل مصنوعة من مواد عالية الجودة والكتابة ناتجة عن كبس حراري وفقاً للقياسات والنماذج المحددة في الملحق المرفق ربطاً.</w:t>
      </w:r>
    </w:p>
    <w:p w14:paraId="2DABFF05" w14:textId="77777777" w:rsidR="000067D1" w:rsidRPr="00507473" w:rsidRDefault="000067D1" w:rsidP="000067D1">
      <w:pPr>
        <w:pStyle w:val="ListParagraph"/>
        <w:ind w:left="1215"/>
        <w:rPr>
          <w:rFonts w:ascii="Simplified Arabic" w:hAnsi="Simplified Arabic" w:cs="Simplified Arabic"/>
          <w:sz w:val="28"/>
          <w:szCs w:val="28"/>
          <w:lang w:bidi="ar-LB"/>
        </w:rPr>
      </w:pPr>
    </w:p>
    <w:p w14:paraId="3A632188" w14:textId="77777777" w:rsidR="000067D1" w:rsidRPr="00507473" w:rsidRDefault="000067D1">
      <w:pPr>
        <w:pStyle w:val="ListParagraph"/>
        <w:numPr>
          <w:ilvl w:val="0"/>
          <w:numId w:val="26"/>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يكون قياس اللوحات المعتمدة موحدا لجميع المركبات على الشكل التالي:</w:t>
      </w:r>
    </w:p>
    <w:p w14:paraId="080A3986" w14:textId="77777777" w:rsidR="000067D1" w:rsidRPr="00507473" w:rsidRDefault="000067D1" w:rsidP="000067D1">
      <w:pPr>
        <w:pStyle w:val="ListParagraph"/>
        <w:ind w:left="1215"/>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 xml:space="preserve">أ – لوحة مستطيلة قياسها العام (51،5 سنتم </w:t>
      </w:r>
      <w:r w:rsidRPr="00507473">
        <w:rPr>
          <w:rFonts w:ascii="Simplified Arabic" w:hAnsi="Simplified Arabic" w:cs="Simplified Arabic"/>
          <w:sz w:val="28"/>
          <w:szCs w:val="28"/>
          <w:lang w:bidi="ar-LB"/>
        </w:rPr>
        <w:t>x</w:t>
      </w:r>
      <w:r w:rsidRPr="00507473">
        <w:rPr>
          <w:rFonts w:ascii="Simplified Arabic" w:hAnsi="Simplified Arabic" w:cs="Simplified Arabic"/>
          <w:sz w:val="28"/>
          <w:szCs w:val="28"/>
          <w:rtl/>
          <w:lang w:bidi="ar-LB"/>
        </w:rPr>
        <w:t>11،5سنتم)</w:t>
      </w:r>
    </w:p>
    <w:p w14:paraId="0B4D785D" w14:textId="77777777" w:rsidR="000067D1" w:rsidRPr="00507473" w:rsidRDefault="000067D1" w:rsidP="000067D1">
      <w:pPr>
        <w:pStyle w:val="ListParagraph"/>
        <w:ind w:left="1215"/>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 xml:space="preserve">ب- لوحة مستطيلة قياسها العام (34سنتم </w:t>
      </w:r>
      <w:r w:rsidRPr="00507473">
        <w:rPr>
          <w:rFonts w:ascii="Simplified Arabic" w:hAnsi="Simplified Arabic" w:cs="Simplified Arabic"/>
          <w:sz w:val="28"/>
          <w:szCs w:val="28"/>
          <w:lang w:bidi="ar-LB"/>
        </w:rPr>
        <w:t>x</w:t>
      </w:r>
      <w:r w:rsidRPr="00507473">
        <w:rPr>
          <w:rFonts w:ascii="Simplified Arabic" w:hAnsi="Simplified Arabic" w:cs="Simplified Arabic"/>
          <w:sz w:val="28"/>
          <w:szCs w:val="28"/>
          <w:rtl/>
          <w:lang w:bidi="ar-LB"/>
        </w:rPr>
        <w:t>17سنتم)</w:t>
      </w:r>
    </w:p>
    <w:p w14:paraId="360F417B" w14:textId="77777777" w:rsidR="000067D1" w:rsidRPr="00507473" w:rsidRDefault="000067D1" w:rsidP="000067D1">
      <w:pPr>
        <w:pStyle w:val="ListParagraph"/>
        <w:ind w:left="1215"/>
        <w:rPr>
          <w:rFonts w:ascii="Simplified Arabic" w:hAnsi="Simplified Arabic" w:cs="Simplified Arabic"/>
          <w:sz w:val="28"/>
          <w:szCs w:val="28"/>
          <w:rtl/>
          <w:lang w:bidi="ar-LB"/>
        </w:rPr>
      </w:pPr>
    </w:p>
    <w:p w14:paraId="024FE048" w14:textId="77777777" w:rsidR="000067D1" w:rsidRPr="00507473" w:rsidRDefault="000067D1">
      <w:pPr>
        <w:pStyle w:val="ListParagraph"/>
        <w:numPr>
          <w:ilvl w:val="0"/>
          <w:numId w:val="26"/>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يكون قياس اللوحات المعتمدة للدراجات النارية على الشكل التالي:</w:t>
      </w:r>
    </w:p>
    <w:p w14:paraId="4D5BE067" w14:textId="77777777" w:rsidR="000067D1" w:rsidRPr="00507473" w:rsidRDefault="000067D1">
      <w:pPr>
        <w:pStyle w:val="ListParagraph"/>
        <w:numPr>
          <w:ilvl w:val="0"/>
          <w:numId w:val="27"/>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lastRenderedPageBreak/>
        <w:t xml:space="preserve">لوحة مستطيلة قياسها العام (25 سنتم </w:t>
      </w:r>
      <w:r w:rsidRPr="00507473">
        <w:rPr>
          <w:rFonts w:ascii="Simplified Arabic" w:hAnsi="Simplified Arabic" w:cs="Simplified Arabic"/>
          <w:sz w:val="28"/>
          <w:szCs w:val="28"/>
          <w:lang w:bidi="ar-LB"/>
        </w:rPr>
        <w:t>x</w:t>
      </w:r>
      <w:r w:rsidRPr="00507473">
        <w:rPr>
          <w:rFonts w:ascii="Simplified Arabic" w:hAnsi="Simplified Arabic" w:cs="Simplified Arabic"/>
          <w:sz w:val="28"/>
          <w:szCs w:val="28"/>
          <w:rtl/>
          <w:lang w:bidi="ar-LB"/>
        </w:rPr>
        <w:t>12سنتم)</w:t>
      </w:r>
    </w:p>
    <w:p w14:paraId="58BCBCBD" w14:textId="77777777" w:rsidR="000067D1" w:rsidRPr="00507473" w:rsidRDefault="000067D1" w:rsidP="000067D1">
      <w:pPr>
        <w:pStyle w:val="ListParagraph"/>
        <w:ind w:left="1575"/>
        <w:rPr>
          <w:rFonts w:ascii="Simplified Arabic" w:hAnsi="Simplified Arabic" w:cs="Simplified Arabic"/>
          <w:sz w:val="28"/>
          <w:szCs w:val="28"/>
          <w:rtl/>
          <w:lang w:bidi="ar-LB"/>
        </w:rPr>
      </w:pPr>
    </w:p>
    <w:p w14:paraId="5BA19006" w14:textId="5FF9610E" w:rsidR="000067D1" w:rsidRPr="00507473" w:rsidRDefault="000067D1">
      <w:pPr>
        <w:pStyle w:val="ListParagraph"/>
        <w:numPr>
          <w:ilvl w:val="0"/>
          <w:numId w:val="26"/>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تقسم اللوحة ذات القياس (</w:t>
      </w:r>
      <w:r w:rsidR="007C7DC3" w:rsidRPr="00507473">
        <w:rPr>
          <w:rFonts w:ascii="Simplified Arabic" w:hAnsi="Simplified Arabic" w:cs="Simplified Arabic"/>
          <w:sz w:val="28"/>
          <w:szCs w:val="28"/>
          <w:rtl/>
          <w:lang w:bidi="ar-LB"/>
        </w:rPr>
        <w:t>51,5</w:t>
      </w:r>
      <w:r w:rsidRPr="00507473">
        <w:rPr>
          <w:rFonts w:ascii="Simplified Arabic" w:hAnsi="Simplified Arabic" w:cs="Simplified Arabic"/>
          <w:sz w:val="28"/>
          <w:szCs w:val="28"/>
          <w:rtl/>
          <w:lang w:bidi="ar-LB"/>
        </w:rPr>
        <w:t xml:space="preserve">سنتم </w:t>
      </w:r>
      <w:r w:rsidRPr="00507473">
        <w:rPr>
          <w:rFonts w:ascii="Simplified Arabic" w:hAnsi="Simplified Arabic" w:cs="Simplified Arabic"/>
          <w:sz w:val="28"/>
          <w:szCs w:val="28"/>
          <w:lang w:bidi="ar-LB"/>
        </w:rPr>
        <w:t>x</w:t>
      </w:r>
      <w:r w:rsidRPr="00507473">
        <w:rPr>
          <w:rFonts w:ascii="Simplified Arabic" w:hAnsi="Simplified Arabic" w:cs="Simplified Arabic"/>
          <w:sz w:val="28"/>
          <w:szCs w:val="28"/>
          <w:rtl/>
          <w:lang w:bidi="ar-LB"/>
        </w:rPr>
        <w:t xml:space="preserve">11،5سنتم) بشكل عامودي وهمياً الى قسمين: </w:t>
      </w:r>
    </w:p>
    <w:p w14:paraId="601F2F90" w14:textId="77777777" w:rsidR="000067D1" w:rsidRPr="00507473" w:rsidRDefault="000067D1">
      <w:pPr>
        <w:pStyle w:val="ListParagraph"/>
        <w:numPr>
          <w:ilvl w:val="0"/>
          <w:numId w:val="28"/>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القسم الايمن ومساحته (47 سنتم </w:t>
      </w:r>
      <w:r w:rsidRPr="00507473">
        <w:rPr>
          <w:rFonts w:ascii="Simplified Arabic" w:hAnsi="Simplified Arabic" w:cs="Simplified Arabic"/>
          <w:sz w:val="28"/>
          <w:szCs w:val="28"/>
          <w:lang w:bidi="ar-LB"/>
        </w:rPr>
        <w:t>x</w:t>
      </w:r>
      <w:r w:rsidRPr="00507473">
        <w:rPr>
          <w:rFonts w:ascii="Simplified Arabic" w:hAnsi="Simplified Arabic" w:cs="Simplified Arabic"/>
          <w:sz w:val="28"/>
          <w:szCs w:val="28"/>
          <w:rtl/>
          <w:lang w:bidi="ar-LB"/>
        </w:rPr>
        <w:t>11،5سنتم) يكون قعر اللوحة لون أبيض يتضمن ارقام المركبة باللغة العربية فقط والاحرف التي تبين الرمز المحدد لها باللغة اللاتينية وتكون باللون الاسود.</w:t>
      </w:r>
    </w:p>
    <w:p w14:paraId="27708B0B" w14:textId="77777777" w:rsidR="000067D1" w:rsidRPr="00507473" w:rsidRDefault="000067D1">
      <w:pPr>
        <w:pStyle w:val="ListParagraph"/>
        <w:numPr>
          <w:ilvl w:val="0"/>
          <w:numId w:val="28"/>
        </w:numPr>
        <w:spacing w:after="160" w:line="259" w:lineRule="auto"/>
        <w:ind w:left="1215"/>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القسم الايسر ومساحته (4،5سنتم </w:t>
      </w:r>
      <w:r w:rsidRPr="00507473">
        <w:rPr>
          <w:rFonts w:ascii="Simplified Arabic" w:hAnsi="Simplified Arabic" w:cs="Simplified Arabic"/>
          <w:sz w:val="28"/>
          <w:szCs w:val="28"/>
          <w:lang w:bidi="ar-LB"/>
        </w:rPr>
        <w:t>x</w:t>
      </w:r>
      <w:r w:rsidRPr="00507473">
        <w:rPr>
          <w:rFonts w:ascii="Simplified Arabic" w:hAnsi="Simplified Arabic" w:cs="Simplified Arabic"/>
          <w:sz w:val="28"/>
          <w:szCs w:val="28"/>
          <w:rtl/>
          <w:lang w:bidi="ar-LB"/>
        </w:rPr>
        <w:t>11،5سنتم) يتضمن:</w:t>
      </w:r>
    </w:p>
    <w:p w14:paraId="2392F5C5" w14:textId="77777777" w:rsidR="000067D1" w:rsidRPr="00507473" w:rsidRDefault="000067D1">
      <w:pPr>
        <w:pStyle w:val="ListParagraph"/>
        <w:numPr>
          <w:ilvl w:val="0"/>
          <w:numId w:val="24"/>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قي القسم العلوي كلمة "لبنان" بالعربية باللون الابيض.</w:t>
      </w:r>
    </w:p>
    <w:p w14:paraId="57EB5910" w14:textId="21226EDE" w:rsidR="000067D1" w:rsidRPr="00507473" w:rsidRDefault="000067D1">
      <w:pPr>
        <w:pStyle w:val="ListParagraph"/>
        <w:numPr>
          <w:ilvl w:val="0"/>
          <w:numId w:val="24"/>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في الوسط الارزة اللبنانية كناية عن مجسم بالابعاد الثلاثية (</w:t>
      </w:r>
      <w:r w:rsidR="008E2CC5" w:rsidRPr="00507473">
        <w:rPr>
          <w:rFonts w:ascii="Simplified Arabic" w:hAnsi="Simplified Arabic" w:cs="Simplified Arabic"/>
          <w:sz w:val="28"/>
          <w:szCs w:val="28"/>
          <w:lang w:bidi="ar-LB"/>
        </w:rPr>
        <w:t>Hologram</w:t>
      </w:r>
      <w:r w:rsidRPr="00507473">
        <w:rPr>
          <w:rFonts w:ascii="Simplified Arabic" w:hAnsi="Simplified Arabic" w:cs="Simplified Arabic"/>
          <w:sz w:val="28"/>
          <w:szCs w:val="28"/>
          <w:rtl/>
          <w:lang w:bidi="ar-LB"/>
        </w:rPr>
        <w:t>)</w:t>
      </w:r>
    </w:p>
    <w:p w14:paraId="7AC49420" w14:textId="410407E6" w:rsidR="000067D1" w:rsidRPr="00507473" w:rsidRDefault="000067D1" w:rsidP="000067D1">
      <w:pPr>
        <w:pStyle w:val="ListParagraph"/>
        <w:ind w:left="180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وفقاً لما هو محدد في الصفحة رقم (8) من النموذج المرفق ربطاً.</w:t>
      </w:r>
    </w:p>
    <w:p w14:paraId="62737D3E" w14:textId="77777777" w:rsidR="000067D1" w:rsidRPr="00507473" w:rsidRDefault="000067D1">
      <w:pPr>
        <w:pStyle w:val="ListParagraph"/>
        <w:numPr>
          <w:ilvl w:val="0"/>
          <w:numId w:val="24"/>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في القسم السفلي كلمة باللون الابيض تبين وجهة استعمال المركبة (خصوصي، عمومي، تجربة، ترانزيت، ادخال مؤقت، سياحي (تأجير)، هيئة دبلوماسية، هيئة قنصلية، قضاء، ديني) يكون لون قعر هذا القسم على الشكل التالي:</w:t>
      </w:r>
    </w:p>
    <w:p w14:paraId="0398A9D7"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خصوصي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ازرق غامق</w:t>
      </w:r>
    </w:p>
    <w:p w14:paraId="12B84951"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عمومي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احمر</w:t>
      </w:r>
    </w:p>
    <w:p w14:paraId="42E16258"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تجربة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اصفر</w:t>
      </w:r>
    </w:p>
    <w:p w14:paraId="5B86B377" w14:textId="52AFE6CF"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ترانزي</w:t>
      </w:r>
      <w:r w:rsidR="00B425D2" w:rsidRPr="00507473">
        <w:rPr>
          <w:rFonts w:ascii="Simplified Arabic" w:hAnsi="Simplified Arabic" w:cs="Simplified Arabic" w:hint="cs"/>
          <w:sz w:val="28"/>
          <w:szCs w:val="28"/>
          <w:rtl/>
          <w:lang w:bidi="ar-LB"/>
        </w:rPr>
        <w:t>ت</w:t>
      </w:r>
      <w:r w:rsidRPr="00507473">
        <w:rPr>
          <w:rFonts w:ascii="Simplified Arabic" w:hAnsi="Simplified Arabic" w:cs="Simplified Arabic"/>
          <w:sz w:val="28"/>
          <w:szCs w:val="28"/>
          <w:rtl/>
          <w:lang w:bidi="ar-LB"/>
        </w:rPr>
        <w:t xml:space="preserve">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اخضر</w:t>
      </w:r>
    </w:p>
    <w:p w14:paraId="599FD2D7"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ادخال مؤقت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بني</w:t>
      </w:r>
    </w:p>
    <w:p w14:paraId="6368708C" w14:textId="6D606834"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سياحي</w:t>
      </w:r>
      <w:r w:rsidR="00B425D2" w:rsidRPr="00507473">
        <w:rPr>
          <w:rFonts w:ascii="Simplified Arabic" w:hAnsi="Simplified Arabic" w:cs="Simplified Arabic"/>
          <w:sz w:val="28"/>
          <w:szCs w:val="28"/>
          <w:rtl/>
          <w:lang w:bidi="ar-LB"/>
        </w:rPr>
        <w:t xml:space="preserve"> (تأجير)</w:t>
      </w:r>
      <w:r w:rsidRPr="00507473">
        <w:rPr>
          <w:rFonts w:ascii="Simplified Arabic" w:hAnsi="Simplified Arabic" w:cs="Simplified Arabic"/>
          <w:sz w:val="28"/>
          <w:szCs w:val="28"/>
          <w:rtl/>
          <w:lang w:bidi="ar-LB"/>
        </w:rPr>
        <w:t xml:space="preserve">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بنفسجي</w:t>
      </w:r>
    </w:p>
    <w:p w14:paraId="38B2A106"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هيئة دبلوماسية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برتقالي</w:t>
      </w:r>
    </w:p>
    <w:p w14:paraId="37D827D1"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هيئة قنصلية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ليلكي</w:t>
      </w:r>
    </w:p>
    <w:p w14:paraId="7A7C3F16"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قضاء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اسود</w:t>
      </w:r>
    </w:p>
    <w:p w14:paraId="0B8D17BF"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ديني</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رمادي</w:t>
      </w:r>
    </w:p>
    <w:p w14:paraId="3ED4AB77" w14:textId="77777777" w:rsidR="000067D1" w:rsidRPr="00507473" w:rsidRDefault="000067D1" w:rsidP="000067D1">
      <w:pPr>
        <w:pStyle w:val="ListParagraph"/>
        <w:ind w:left="1800"/>
        <w:rPr>
          <w:rFonts w:ascii="Simplified Arabic" w:hAnsi="Simplified Arabic" w:cs="Simplified Arabic"/>
          <w:sz w:val="28"/>
          <w:szCs w:val="28"/>
          <w:lang w:bidi="ar-LB"/>
        </w:rPr>
      </w:pPr>
    </w:p>
    <w:p w14:paraId="7FC2CD18" w14:textId="41366E63" w:rsidR="000067D1" w:rsidRPr="00507473" w:rsidRDefault="000067D1" w:rsidP="000067D1">
      <w:pPr>
        <w:pStyle w:val="ListParagraph"/>
        <w:ind w:left="180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وذلك وفقاً لما هو محدد في الصفحة رقم (6) من النموذج المرفق ربطاً</w:t>
      </w:r>
      <w:r w:rsidR="008E2CC5" w:rsidRPr="00507473">
        <w:rPr>
          <w:rFonts w:ascii="Simplified Arabic" w:hAnsi="Simplified Arabic" w:cs="Simplified Arabic"/>
          <w:sz w:val="28"/>
          <w:szCs w:val="28"/>
          <w:rtl/>
          <w:lang w:bidi="ar-LB"/>
        </w:rPr>
        <w:t>.</w:t>
      </w:r>
    </w:p>
    <w:p w14:paraId="6F42FBE4" w14:textId="77777777" w:rsidR="000067D1" w:rsidRPr="00507473" w:rsidRDefault="000067D1" w:rsidP="000067D1">
      <w:pPr>
        <w:pStyle w:val="ListParagraph"/>
        <w:ind w:left="1800"/>
        <w:rPr>
          <w:rFonts w:ascii="Simplified Arabic" w:hAnsi="Simplified Arabic" w:cs="Simplified Arabic"/>
          <w:sz w:val="28"/>
          <w:szCs w:val="28"/>
          <w:rtl/>
          <w:lang w:bidi="ar-LB"/>
        </w:rPr>
      </w:pPr>
    </w:p>
    <w:p w14:paraId="77C64280" w14:textId="77777777" w:rsidR="000067D1" w:rsidRPr="00507473" w:rsidRDefault="000067D1">
      <w:pPr>
        <w:pStyle w:val="ListParagraph"/>
        <w:numPr>
          <w:ilvl w:val="0"/>
          <w:numId w:val="26"/>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lastRenderedPageBreak/>
        <w:t>تقسم اللوحة ذات القياس (25سنتم</w:t>
      </w:r>
      <w:r w:rsidRPr="00507473">
        <w:rPr>
          <w:rFonts w:ascii="Simplified Arabic" w:hAnsi="Simplified Arabic" w:cs="Simplified Arabic"/>
          <w:sz w:val="28"/>
          <w:szCs w:val="28"/>
          <w:lang w:bidi="ar-LB"/>
        </w:rPr>
        <w:t xml:space="preserve">x </w:t>
      </w:r>
      <w:r w:rsidRPr="00507473">
        <w:rPr>
          <w:rFonts w:ascii="Simplified Arabic" w:hAnsi="Simplified Arabic" w:cs="Simplified Arabic"/>
          <w:sz w:val="28"/>
          <w:szCs w:val="28"/>
          <w:rtl/>
          <w:lang w:bidi="ar-LB"/>
        </w:rPr>
        <w:t xml:space="preserve"> 12سنتم) والمحددة في الصفحة (26) من النموذج المرفق ربطاً والعائدة للدرجات الالية بشكل افقي وهمياً الى قسمين:</w:t>
      </w:r>
    </w:p>
    <w:p w14:paraId="0BF21F44" w14:textId="77777777" w:rsidR="000067D1" w:rsidRPr="00507473" w:rsidRDefault="000067D1" w:rsidP="000067D1">
      <w:pPr>
        <w:pStyle w:val="ListParagraph"/>
        <w:ind w:left="1215"/>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 xml:space="preserve">أ – القسم السفلي ومساحته (25 سنتم </w:t>
      </w:r>
      <w:r w:rsidRPr="00507473">
        <w:rPr>
          <w:rFonts w:ascii="Simplified Arabic" w:hAnsi="Simplified Arabic" w:cs="Simplified Arabic"/>
          <w:sz w:val="28"/>
          <w:szCs w:val="28"/>
          <w:lang w:bidi="ar-LB"/>
        </w:rPr>
        <w:t>x</w:t>
      </w:r>
      <w:r w:rsidRPr="00507473">
        <w:rPr>
          <w:rFonts w:ascii="Simplified Arabic" w:hAnsi="Simplified Arabic" w:cs="Simplified Arabic"/>
          <w:sz w:val="28"/>
          <w:szCs w:val="28"/>
          <w:rtl/>
          <w:lang w:bidi="ar-LB"/>
        </w:rPr>
        <w:t xml:space="preserve"> 7،5سنتم) يكون قعر اللوحة لون أبيض يتضمن ارقام المركبة باللغة العربية فقط والاحرف التي تبين الرمز المحدد لها باللغة اللاتينية وتكون باللون الاسود.</w:t>
      </w:r>
    </w:p>
    <w:p w14:paraId="62A6236E" w14:textId="77777777" w:rsidR="000067D1" w:rsidRPr="00507473" w:rsidRDefault="000067D1" w:rsidP="000067D1">
      <w:pPr>
        <w:pStyle w:val="ListParagraph"/>
        <w:ind w:left="1215"/>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 xml:space="preserve">ب – القسم العلوي ومساحته (25 سنتم </w:t>
      </w:r>
      <w:r w:rsidRPr="00507473">
        <w:rPr>
          <w:rFonts w:ascii="Simplified Arabic" w:hAnsi="Simplified Arabic" w:cs="Simplified Arabic"/>
          <w:sz w:val="28"/>
          <w:szCs w:val="28"/>
          <w:lang w:bidi="ar-LB"/>
        </w:rPr>
        <w:t>x</w:t>
      </w:r>
      <w:r w:rsidRPr="00507473">
        <w:rPr>
          <w:rFonts w:ascii="Simplified Arabic" w:hAnsi="Simplified Arabic" w:cs="Simplified Arabic"/>
          <w:sz w:val="28"/>
          <w:szCs w:val="28"/>
          <w:rtl/>
          <w:lang w:bidi="ar-LB"/>
        </w:rPr>
        <w:t xml:space="preserve"> 4.5 سنتم) يتضمن: </w:t>
      </w:r>
    </w:p>
    <w:p w14:paraId="1AAA27DA" w14:textId="77777777" w:rsidR="000067D1" w:rsidRPr="00507473" w:rsidRDefault="000067D1">
      <w:pPr>
        <w:pStyle w:val="ListParagraph"/>
        <w:numPr>
          <w:ilvl w:val="0"/>
          <w:numId w:val="24"/>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في القسم الأيمن كلمة "لبنان" بالعربية باللون الأبيض.</w:t>
      </w:r>
    </w:p>
    <w:p w14:paraId="0CC79776" w14:textId="6035A7FA" w:rsidR="000067D1" w:rsidRPr="00507473" w:rsidRDefault="000067D1">
      <w:pPr>
        <w:pStyle w:val="ListParagraph"/>
        <w:numPr>
          <w:ilvl w:val="0"/>
          <w:numId w:val="24"/>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في القسم الوسطى الارزة اللبنانية كناية عن مجسم بالابع</w:t>
      </w:r>
      <w:r w:rsidR="008E2CC5" w:rsidRPr="00507473">
        <w:rPr>
          <w:rFonts w:ascii="Simplified Arabic" w:hAnsi="Simplified Arabic" w:cs="Simplified Arabic" w:hint="cs"/>
          <w:sz w:val="28"/>
          <w:szCs w:val="28"/>
          <w:rtl/>
          <w:lang w:bidi="ar-LB"/>
        </w:rPr>
        <w:t>ا</w:t>
      </w:r>
      <w:r w:rsidRPr="00507473">
        <w:rPr>
          <w:rFonts w:ascii="Simplified Arabic" w:hAnsi="Simplified Arabic" w:cs="Simplified Arabic"/>
          <w:sz w:val="28"/>
          <w:szCs w:val="28"/>
          <w:rtl/>
          <w:lang w:bidi="ar-LB"/>
        </w:rPr>
        <w:t>د الثلاثية وفقا لما هو محدد في الصفحة رقم (8) من النموذج المرفق ربطا".</w:t>
      </w:r>
    </w:p>
    <w:p w14:paraId="600A455C" w14:textId="0579FDC3" w:rsidR="000067D1" w:rsidRPr="00507473" w:rsidRDefault="000067D1">
      <w:pPr>
        <w:pStyle w:val="ListParagraph"/>
        <w:numPr>
          <w:ilvl w:val="0"/>
          <w:numId w:val="24"/>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في القسم الأيسر كلمة باللون الابيض تيبن وجهة استعمال الدراجة (خصوصي، تجربة، ادخال مؤقت، سياحي (تأجير)، هيئة دبلوماسية، هيئة قنصلية، قضاء، ديني) يكون  لون قعر هذا القسم على الشكل التالي:</w:t>
      </w:r>
    </w:p>
    <w:p w14:paraId="0513BCCF"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خصوصي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ازرق غامق</w:t>
      </w:r>
    </w:p>
    <w:p w14:paraId="613EF144"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عمومي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احمر</w:t>
      </w:r>
    </w:p>
    <w:p w14:paraId="46BAB404"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تجربة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اصفر</w:t>
      </w:r>
    </w:p>
    <w:p w14:paraId="0398D007" w14:textId="7D0D2F06" w:rsidR="000067D1" w:rsidRPr="00507473" w:rsidRDefault="003C4046" w:rsidP="003C4046">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rPr>
        <w:t>ترانزيت</w:t>
      </w:r>
      <w:r w:rsidR="000067D1" w:rsidRPr="00507473">
        <w:rPr>
          <w:rFonts w:ascii="Times New Roman" w:hAnsi="Times New Roman" w:cs="Times New Roman"/>
          <w:sz w:val="28"/>
          <w:szCs w:val="28"/>
          <w:rtl/>
          <w:lang w:bidi="ar-LB"/>
        </w:rPr>
        <w:t>←</w:t>
      </w:r>
      <w:r w:rsidR="000067D1" w:rsidRPr="00507473">
        <w:rPr>
          <w:rFonts w:ascii="Simplified Arabic" w:hAnsi="Simplified Arabic" w:cs="Simplified Arabic"/>
          <w:sz w:val="28"/>
          <w:szCs w:val="28"/>
          <w:rtl/>
          <w:lang w:bidi="ar-LB"/>
        </w:rPr>
        <w:t xml:space="preserve"> اخضر</w:t>
      </w:r>
    </w:p>
    <w:p w14:paraId="18715677"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ادخال مؤقت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بني</w:t>
      </w:r>
    </w:p>
    <w:p w14:paraId="4F0ED65E"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سياحي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بنفسجي</w:t>
      </w:r>
    </w:p>
    <w:p w14:paraId="0742A467"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هيئة دبلوماسية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برتقالي</w:t>
      </w:r>
    </w:p>
    <w:p w14:paraId="22A9A523"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هيئة قنصلية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ليلكي</w:t>
      </w:r>
    </w:p>
    <w:p w14:paraId="6130FF83"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قضاء </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اسود</w:t>
      </w:r>
    </w:p>
    <w:p w14:paraId="2FC72F97" w14:textId="77777777" w:rsidR="000067D1" w:rsidRPr="00507473" w:rsidRDefault="000067D1">
      <w:pPr>
        <w:pStyle w:val="ListParagraph"/>
        <w:numPr>
          <w:ilvl w:val="0"/>
          <w:numId w:val="24"/>
        </w:numPr>
        <w:spacing w:after="160" w:line="259" w:lineRule="auto"/>
        <w:ind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ديني</w:t>
      </w:r>
      <w:r w:rsidRPr="00507473">
        <w:rPr>
          <w:rFonts w:ascii="Times New Roman" w:hAnsi="Times New Roman" w:cs="Times New Roman"/>
          <w:sz w:val="28"/>
          <w:szCs w:val="28"/>
          <w:rtl/>
          <w:lang w:bidi="ar-LB"/>
        </w:rPr>
        <w:t>←</w:t>
      </w:r>
      <w:r w:rsidRPr="00507473">
        <w:rPr>
          <w:rFonts w:ascii="Simplified Arabic" w:hAnsi="Simplified Arabic" w:cs="Simplified Arabic"/>
          <w:sz w:val="28"/>
          <w:szCs w:val="28"/>
          <w:rtl/>
          <w:lang w:bidi="ar-LB"/>
        </w:rPr>
        <w:t xml:space="preserve"> رمادي</w:t>
      </w:r>
    </w:p>
    <w:p w14:paraId="07797605" w14:textId="51317E81" w:rsidR="000067D1" w:rsidRPr="00507473" w:rsidRDefault="000067D1" w:rsidP="008A3C22">
      <w:pPr>
        <w:pStyle w:val="ListParagraph"/>
        <w:numPr>
          <w:ilvl w:val="0"/>
          <w:numId w:val="26"/>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تكتب كلمة لبنان والكلمة التي تبين وجهة استعمال المركبة </w:t>
      </w:r>
      <w:r w:rsidR="00B425D2" w:rsidRPr="00507473">
        <w:rPr>
          <w:rFonts w:ascii="Simplified Arabic" w:hAnsi="Simplified Arabic" w:cs="Simplified Arabic" w:hint="cs"/>
          <w:sz w:val="28"/>
          <w:szCs w:val="28"/>
          <w:rtl/>
          <w:lang w:bidi="ar-LB"/>
        </w:rPr>
        <w:t>ا</w:t>
      </w:r>
      <w:r w:rsidRPr="00507473">
        <w:rPr>
          <w:rFonts w:ascii="Simplified Arabic" w:hAnsi="Simplified Arabic" w:cs="Simplified Arabic"/>
          <w:sz w:val="28"/>
          <w:szCs w:val="28"/>
          <w:rtl/>
          <w:lang w:bidi="ar-LB"/>
        </w:rPr>
        <w:t xml:space="preserve">و الدراجة بخط </w:t>
      </w:r>
      <w:r w:rsidRPr="00507473">
        <w:rPr>
          <w:rFonts w:ascii="Simplified Arabic" w:hAnsi="Simplified Arabic" w:cs="Simplified Arabic"/>
          <w:sz w:val="28"/>
          <w:szCs w:val="28"/>
          <w:lang w:bidi="ar-LB"/>
        </w:rPr>
        <w:t>(Helvetica Nene Lt w 20 55 Roman – Arabic</w:t>
      </w:r>
      <w:r w:rsidR="00B425D2" w:rsidRPr="00507473">
        <w:rPr>
          <w:rFonts w:ascii="Simplified Arabic" w:hAnsi="Simplified Arabic" w:cs="Simplified Arabic"/>
          <w:sz w:val="28"/>
          <w:szCs w:val="28"/>
          <w:rtl/>
          <w:lang w:bidi="ar-LB"/>
        </w:rPr>
        <w:t>)</w:t>
      </w:r>
    </w:p>
    <w:p w14:paraId="59B16034" w14:textId="77777777" w:rsidR="000067D1" w:rsidRPr="00507473" w:rsidRDefault="000067D1" w:rsidP="000067D1">
      <w:pPr>
        <w:tabs>
          <w:tab w:val="right" w:pos="0"/>
        </w:tabs>
        <w:rPr>
          <w:rtl/>
          <w:lang w:bidi="ar-LB"/>
        </w:rPr>
      </w:pPr>
      <w:r w:rsidRPr="00507473">
        <w:rPr>
          <w:u w:val="single"/>
          <w:rtl/>
          <w:lang w:bidi="ar-LB"/>
        </w:rPr>
        <w:t>المادة الثانية</w:t>
      </w:r>
      <w:r w:rsidRPr="00507473">
        <w:rPr>
          <w:rtl/>
          <w:lang w:bidi="ar-LB"/>
        </w:rPr>
        <w:t>: تعدل المادة التاسعة من  القرار رقم 17 تاريخ 28/1/1998 بحيث تصبح على الشكل التالي:</w:t>
      </w:r>
    </w:p>
    <w:p w14:paraId="04C48230" w14:textId="77777777" w:rsidR="000067D1" w:rsidRPr="00507473" w:rsidRDefault="000067D1" w:rsidP="000067D1">
      <w:pPr>
        <w:tabs>
          <w:tab w:val="right" w:pos="0"/>
        </w:tabs>
        <w:ind w:firstLine="1080"/>
        <w:rPr>
          <w:lang w:bidi="ar-LB"/>
        </w:rPr>
      </w:pPr>
      <w:r w:rsidRPr="00507473">
        <w:rPr>
          <w:rtl/>
          <w:lang w:bidi="ar-LB"/>
        </w:rPr>
        <w:t xml:space="preserve">المادة التاسعة: تكتب جميع الأرقام والأحرف بخط </w:t>
      </w:r>
      <w:r w:rsidRPr="00507473">
        <w:rPr>
          <w:lang w:bidi="ar-LB"/>
        </w:rPr>
        <w:t>(Din schrift)</w:t>
      </w:r>
    </w:p>
    <w:p w14:paraId="01C31002" w14:textId="77777777" w:rsidR="000067D1" w:rsidRPr="00507473" w:rsidRDefault="000067D1">
      <w:pPr>
        <w:pStyle w:val="ListParagraph"/>
        <w:numPr>
          <w:ilvl w:val="0"/>
          <w:numId w:val="24"/>
        </w:numPr>
        <w:spacing w:after="160" w:line="259" w:lineRule="auto"/>
        <w:ind w:left="108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lastRenderedPageBreak/>
        <w:t xml:space="preserve">يحدد حجم جميع الأرقام المدونة في اللوحة المستطيلة قياس (51.5 سنتم </w:t>
      </w:r>
      <w:r w:rsidRPr="00507473">
        <w:rPr>
          <w:rFonts w:ascii="Simplified Arabic" w:hAnsi="Simplified Arabic" w:cs="Simplified Arabic"/>
          <w:sz w:val="28"/>
          <w:szCs w:val="28"/>
          <w:lang w:bidi="ar-LB"/>
        </w:rPr>
        <w:t>x</w:t>
      </w:r>
      <w:r w:rsidRPr="00507473">
        <w:rPr>
          <w:rFonts w:ascii="Simplified Arabic" w:hAnsi="Simplified Arabic" w:cs="Simplified Arabic"/>
          <w:sz w:val="28"/>
          <w:szCs w:val="28"/>
          <w:rtl/>
          <w:lang w:bidi="ar-LB"/>
        </w:rPr>
        <w:t xml:space="preserve"> 11.5 سنتم) وفقا" للمواصفات الواردة في الصفحة (3) من النموذج المرفق ربطا".</w:t>
      </w:r>
    </w:p>
    <w:p w14:paraId="3349C26B" w14:textId="77777777" w:rsidR="000067D1" w:rsidRPr="00507473" w:rsidRDefault="000067D1" w:rsidP="000067D1">
      <w:pPr>
        <w:ind w:left="1080"/>
        <w:rPr>
          <w:rtl/>
          <w:lang w:bidi="ar-LB"/>
        </w:rPr>
      </w:pPr>
      <w:r w:rsidRPr="00507473">
        <w:rPr>
          <w:rtl/>
          <w:lang w:bidi="ar-LB"/>
        </w:rPr>
        <w:t>باستثناء الارقام المدونة في اللوحات الدبلوماسية والقنصلية بحيث يحدد حجم الارقام وفقا للمواصفات الواردة في الصفحة (14) من النموذج المرفق ربطا.</w:t>
      </w:r>
    </w:p>
    <w:p w14:paraId="2FB4445D" w14:textId="77777777" w:rsidR="000067D1" w:rsidRPr="00507473" w:rsidRDefault="000067D1" w:rsidP="000067D1">
      <w:pPr>
        <w:ind w:left="1080"/>
        <w:rPr>
          <w:rtl/>
          <w:lang w:bidi="ar-LB"/>
        </w:rPr>
      </w:pPr>
      <w:r w:rsidRPr="00507473">
        <w:rPr>
          <w:rtl/>
          <w:lang w:bidi="ar-LB"/>
        </w:rPr>
        <w:t>(بحيث يكون حجم الارقام التي ترمز الى الهيئة الدبلوماسية اكبر حجما من الأرقام العائدة لتسلسل المركبات المستخدم من قبل الهيئة).</w:t>
      </w:r>
    </w:p>
    <w:p w14:paraId="31AF64D3" w14:textId="77777777" w:rsidR="000067D1" w:rsidRPr="00507473" w:rsidRDefault="000067D1" w:rsidP="005F3F4A">
      <w:pPr>
        <w:pStyle w:val="ListParagraph"/>
        <w:numPr>
          <w:ilvl w:val="0"/>
          <w:numId w:val="24"/>
        </w:numPr>
        <w:spacing w:after="160" w:line="259" w:lineRule="auto"/>
        <w:ind w:left="104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يحدد حجم جميع الارقام المدونة في اللوحة المستطيلة قياس (24 سنتم </w:t>
      </w:r>
      <w:r w:rsidRPr="00507473">
        <w:rPr>
          <w:rFonts w:ascii="Simplified Arabic" w:hAnsi="Simplified Arabic" w:cs="Simplified Arabic"/>
          <w:sz w:val="28"/>
          <w:szCs w:val="28"/>
          <w:lang w:bidi="ar-LB"/>
        </w:rPr>
        <w:t>x</w:t>
      </w:r>
      <w:r w:rsidRPr="00507473">
        <w:rPr>
          <w:rFonts w:ascii="Simplified Arabic" w:hAnsi="Simplified Arabic" w:cs="Simplified Arabic"/>
          <w:sz w:val="28"/>
          <w:szCs w:val="28"/>
          <w:rtl/>
          <w:lang w:bidi="ar-LB"/>
        </w:rPr>
        <w:t xml:space="preserve"> 17 سنتم) وفقا للمواصفات الواردة في الصفحة (3) من النموذج المرفق ربطا.</w:t>
      </w:r>
    </w:p>
    <w:p w14:paraId="5B93AC58" w14:textId="77777777" w:rsidR="004A4C42" w:rsidRPr="00507473" w:rsidRDefault="000067D1" w:rsidP="005F3F4A">
      <w:pPr>
        <w:spacing w:after="160" w:line="259" w:lineRule="auto"/>
        <w:ind w:left="1020"/>
        <w:jc w:val="left"/>
        <w:rPr>
          <w:lang w:bidi="ar-LB"/>
        </w:rPr>
      </w:pPr>
      <w:r w:rsidRPr="00507473">
        <w:rPr>
          <w:rtl/>
          <w:lang w:bidi="ar-LB"/>
        </w:rPr>
        <w:t>باستثناء الارقام المدونة في اللوحات الدبلوماسية  والقنصلية بحيث يحدد حجم الارقام وفقا للمواصفات الواردة في الصفحة (22) من النموذج المرفق ربطا</w:t>
      </w:r>
      <w:r w:rsidRPr="00507473">
        <w:rPr>
          <w:lang w:bidi="ar-LB"/>
        </w:rPr>
        <w:t>.</w:t>
      </w:r>
      <w:r w:rsidR="004A4C42" w:rsidRPr="00507473">
        <w:rPr>
          <w:rtl/>
          <w:lang w:bidi="ar-LB"/>
        </w:rPr>
        <w:br/>
        <w:t>(بحيث يكون حجم الارقام التي ترمز الى الهيئة الدبلوماسية أكبر حجماً من الارقام العائدة لتسلسل المركبات المستخدم من قبل الهيئة)</w:t>
      </w:r>
    </w:p>
    <w:p w14:paraId="2FF3FC9C" w14:textId="77777777" w:rsidR="000067D1" w:rsidRPr="00507473" w:rsidRDefault="000067D1" w:rsidP="005F3F4A">
      <w:pPr>
        <w:pStyle w:val="ListParagraph"/>
        <w:numPr>
          <w:ilvl w:val="0"/>
          <w:numId w:val="24"/>
        </w:numPr>
        <w:spacing w:after="160" w:line="259" w:lineRule="auto"/>
        <w:ind w:left="984"/>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يحدد حجم جميع الارقام المدونة في اللوحة المستطيلة قياس (25 سنتم ء 12سنتم) وفقاً للمواصفات الواردة في الصفحة (26) من النموذج المرفق ربطاً.</w:t>
      </w:r>
    </w:p>
    <w:p w14:paraId="3E2EC730" w14:textId="77777777" w:rsidR="000067D1" w:rsidRPr="00507473" w:rsidRDefault="000067D1" w:rsidP="00D54281">
      <w:pPr>
        <w:ind w:left="1260" w:hanging="1260"/>
        <w:rPr>
          <w:lang w:bidi="ar-LB"/>
        </w:rPr>
      </w:pPr>
      <w:r w:rsidRPr="00507473">
        <w:rPr>
          <w:u w:val="single"/>
          <w:rtl/>
          <w:lang w:bidi="ar-LB"/>
        </w:rPr>
        <w:t>المادة الثالثة</w:t>
      </w:r>
      <w:r w:rsidRPr="00507473">
        <w:rPr>
          <w:rtl/>
          <w:lang w:bidi="ar-LB"/>
        </w:rPr>
        <w:t>: تعدل كافة الرموز اي ما وردت في القرار رقم 17 تاريخ 28/1/1998 بحيث تصبح على الشكل التالي:</w:t>
      </w:r>
    </w:p>
    <w:p w14:paraId="239C401A" w14:textId="77777777" w:rsidR="000067D1" w:rsidRPr="00507473" w:rsidRDefault="000067D1" w:rsidP="00507473">
      <w:pPr>
        <w:pStyle w:val="ListParagraph"/>
        <w:numPr>
          <w:ilvl w:val="0"/>
          <w:numId w:val="24"/>
        </w:numPr>
        <w:spacing w:after="160" w:line="240"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lang w:bidi="ar-LB"/>
        </w:rPr>
        <w:t>M</w:t>
      </w: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rtl/>
          <w:lang w:bidi="ar-LB"/>
        </w:rPr>
        <w:tab/>
        <w:t>بدلاً من "م"</w:t>
      </w:r>
    </w:p>
    <w:p w14:paraId="3C53D9BF" w14:textId="77777777" w:rsidR="000067D1" w:rsidRPr="00507473" w:rsidRDefault="000067D1" w:rsidP="00507473">
      <w:pPr>
        <w:pStyle w:val="ListParagraph"/>
        <w:numPr>
          <w:ilvl w:val="0"/>
          <w:numId w:val="24"/>
        </w:numPr>
        <w:spacing w:after="160" w:line="240"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lang w:bidi="ar-LB"/>
        </w:rPr>
        <w:t>D</w:t>
      </w: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rtl/>
          <w:lang w:bidi="ar-LB"/>
        </w:rPr>
        <w:tab/>
        <w:t>بدلاً من "د"</w:t>
      </w:r>
    </w:p>
    <w:p w14:paraId="77D545FB" w14:textId="77777777" w:rsidR="000067D1" w:rsidRPr="00507473" w:rsidRDefault="000067D1" w:rsidP="00507473">
      <w:pPr>
        <w:pStyle w:val="ListParagraph"/>
        <w:numPr>
          <w:ilvl w:val="0"/>
          <w:numId w:val="24"/>
        </w:numPr>
        <w:spacing w:after="160" w:line="240"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lang w:bidi="ar-LB"/>
        </w:rPr>
        <w:t>Z</w:t>
      </w: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rtl/>
          <w:lang w:bidi="ar-LB"/>
        </w:rPr>
        <w:tab/>
        <w:t>بدلاً من "ز"</w:t>
      </w:r>
    </w:p>
    <w:p w14:paraId="4BEAA6F8" w14:textId="77777777" w:rsidR="000067D1" w:rsidRPr="00507473" w:rsidRDefault="000067D1" w:rsidP="00507473">
      <w:pPr>
        <w:pStyle w:val="ListParagraph"/>
        <w:numPr>
          <w:ilvl w:val="0"/>
          <w:numId w:val="24"/>
        </w:numPr>
        <w:spacing w:after="160" w:line="240"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lang w:bidi="ar-LB"/>
        </w:rPr>
        <w:t>S</w:t>
      </w: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rtl/>
          <w:lang w:bidi="ar-LB"/>
        </w:rPr>
        <w:tab/>
        <w:t>بدلاً من "ص"</w:t>
      </w:r>
    </w:p>
    <w:p w14:paraId="04144A72" w14:textId="77777777" w:rsidR="000067D1" w:rsidRPr="00507473" w:rsidRDefault="000067D1" w:rsidP="00507473">
      <w:pPr>
        <w:pStyle w:val="ListParagraph"/>
        <w:numPr>
          <w:ilvl w:val="0"/>
          <w:numId w:val="24"/>
        </w:numPr>
        <w:spacing w:after="160" w:line="240"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lang w:bidi="ar-LB"/>
        </w:rPr>
        <w:t>N</w:t>
      </w: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rtl/>
          <w:lang w:bidi="ar-LB"/>
        </w:rPr>
        <w:tab/>
        <w:t>بدلاً من "ن"</w:t>
      </w:r>
    </w:p>
    <w:p w14:paraId="19789C6E" w14:textId="77777777" w:rsidR="000067D1" w:rsidRPr="00507473" w:rsidRDefault="000067D1" w:rsidP="00507473">
      <w:pPr>
        <w:pStyle w:val="ListParagraph"/>
        <w:numPr>
          <w:ilvl w:val="0"/>
          <w:numId w:val="24"/>
        </w:numPr>
        <w:spacing w:after="160" w:line="240"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lang w:bidi="ar-LB"/>
        </w:rPr>
        <w:t>T</w:t>
      </w: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rtl/>
          <w:lang w:bidi="ar-LB"/>
        </w:rPr>
        <w:tab/>
        <w:t>بدلاً من "ط"</w:t>
      </w:r>
    </w:p>
    <w:p w14:paraId="4315F776" w14:textId="77777777" w:rsidR="000067D1" w:rsidRPr="00507473" w:rsidRDefault="000067D1" w:rsidP="00507473">
      <w:pPr>
        <w:pStyle w:val="ListParagraph"/>
        <w:numPr>
          <w:ilvl w:val="0"/>
          <w:numId w:val="24"/>
        </w:numPr>
        <w:spacing w:after="160" w:line="240"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lang w:bidi="ar-LB"/>
        </w:rPr>
        <w:t>O</w:t>
      </w: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rtl/>
          <w:lang w:bidi="ar-LB"/>
        </w:rPr>
        <w:tab/>
        <w:t>بدلاً من "و"</w:t>
      </w:r>
    </w:p>
    <w:p w14:paraId="3CC338FE" w14:textId="77777777" w:rsidR="000067D1" w:rsidRPr="00507473" w:rsidRDefault="000067D1" w:rsidP="00507473">
      <w:pPr>
        <w:pStyle w:val="ListParagraph"/>
        <w:numPr>
          <w:ilvl w:val="0"/>
          <w:numId w:val="24"/>
        </w:numPr>
        <w:spacing w:after="160" w:line="240"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lang w:bidi="ar-LB"/>
        </w:rPr>
        <w:t>B</w:t>
      </w: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rtl/>
          <w:lang w:bidi="ar-LB"/>
        </w:rPr>
        <w:tab/>
        <w:t>بدلاً من "ب"</w:t>
      </w:r>
    </w:p>
    <w:p w14:paraId="286E3AEC" w14:textId="77777777" w:rsidR="000067D1" w:rsidRPr="00507473" w:rsidRDefault="000067D1" w:rsidP="00507473">
      <w:pPr>
        <w:pStyle w:val="ListParagraph"/>
        <w:numPr>
          <w:ilvl w:val="0"/>
          <w:numId w:val="24"/>
        </w:numPr>
        <w:spacing w:after="160" w:line="240"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lang w:bidi="ar-LB"/>
        </w:rPr>
        <w:t>G</w:t>
      </w: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rtl/>
          <w:lang w:bidi="ar-LB"/>
        </w:rPr>
        <w:tab/>
        <w:t>بدلاً من "ج"</w:t>
      </w:r>
    </w:p>
    <w:p w14:paraId="27D730A0" w14:textId="77777777" w:rsidR="000067D1" w:rsidRPr="00507473" w:rsidRDefault="000067D1" w:rsidP="00507473">
      <w:pPr>
        <w:pStyle w:val="ListParagraph"/>
        <w:numPr>
          <w:ilvl w:val="0"/>
          <w:numId w:val="24"/>
        </w:numPr>
        <w:spacing w:after="160" w:line="240"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lang w:bidi="ar-LB"/>
        </w:rPr>
        <w:t>C</w:t>
      </w: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rtl/>
          <w:lang w:bidi="ar-LB"/>
        </w:rPr>
        <w:tab/>
        <w:t>بدلاً من "ق"</w:t>
      </w:r>
    </w:p>
    <w:p w14:paraId="05712925" w14:textId="70E66965" w:rsidR="000067D1" w:rsidRPr="00507473" w:rsidRDefault="000067D1">
      <w:pPr>
        <w:pStyle w:val="ListParagraph"/>
        <w:numPr>
          <w:ilvl w:val="0"/>
          <w:numId w:val="24"/>
        </w:numPr>
        <w:spacing w:after="160" w:line="259" w:lineRule="auto"/>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lastRenderedPageBreak/>
        <w:t>"</w:t>
      </w:r>
      <w:r w:rsidRPr="00507473">
        <w:rPr>
          <w:rFonts w:ascii="Simplified Arabic" w:hAnsi="Simplified Arabic" w:cs="Simplified Arabic"/>
          <w:sz w:val="28"/>
          <w:szCs w:val="28"/>
          <w:lang w:bidi="ar-LB"/>
        </w:rPr>
        <w:t>J</w:t>
      </w: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rtl/>
          <w:lang w:bidi="ar-LB"/>
        </w:rPr>
        <w:tab/>
        <w:t>بدلاً من "ع</w:t>
      </w:r>
      <w:r w:rsidR="004A4C42" w:rsidRPr="00507473">
        <w:rPr>
          <w:rFonts w:ascii="Simplified Arabic" w:hAnsi="Simplified Arabic" w:cs="Simplified Arabic"/>
          <w:sz w:val="28"/>
          <w:szCs w:val="28"/>
          <w:rtl/>
          <w:lang w:bidi="ar-LB"/>
        </w:rPr>
        <w:t>"</w:t>
      </w:r>
    </w:p>
    <w:p w14:paraId="61441AB3" w14:textId="77777777" w:rsidR="000067D1" w:rsidRPr="00507473" w:rsidRDefault="000067D1">
      <w:pPr>
        <w:pStyle w:val="ListParagraph"/>
        <w:numPr>
          <w:ilvl w:val="0"/>
          <w:numId w:val="24"/>
        </w:numPr>
        <w:spacing w:after="160" w:line="259" w:lineRule="auto"/>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lang w:bidi="ar-LB"/>
        </w:rPr>
        <w:t>R</w:t>
      </w:r>
      <w:r w:rsidRPr="00507473">
        <w:rPr>
          <w:rFonts w:ascii="Simplified Arabic" w:hAnsi="Simplified Arabic" w:cs="Simplified Arabic"/>
          <w:sz w:val="28"/>
          <w:szCs w:val="28"/>
          <w:rtl/>
          <w:lang w:bidi="ar-LB"/>
        </w:rPr>
        <w:t>"</w:t>
      </w:r>
      <w:r w:rsidRPr="00507473">
        <w:rPr>
          <w:rFonts w:ascii="Simplified Arabic" w:hAnsi="Simplified Arabic" w:cs="Simplified Arabic"/>
          <w:sz w:val="28"/>
          <w:szCs w:val="28"/>
          <w:rtl/>
          <w:lang w:bidi="ar-LB"/>
        </w:rPr>
        <w:tab/>
        <w:t>بدلاً من "ر"</w:t>
      </w:r>
    </w:p>
    <w:p w14:paraId="0CC12FF4" w14:textId="77777777" w:rsidR="000067D1" w:rsidRPr="00507473" w:rsidRDefault="000067D1" w:rsidP="000067D1">
      <w:pPr>
        <w:rPr>
          <w:rtl/>
          <w:lang w:bidi="ar-LB"/>
        </w:rPr>
      </w:pPr>
      <w:r w:rsidRPr="00507473">
        <w:rPr>
          <w:rtl/>
          <w:lang w:bidi="ar-LB"/>
        </w:rPr>
        <w:t>وذلك وفقاً للمواصفات الواردة في الصفحة (4) من النموذج المرفق ربطاً.</w:t>
      </w:r>
    </w:p>
    <w:p w14:paraId="6A595ED5" w14:textId="77777777" w:rsidR="000067D1" w:rsidRPr="00507473" w:rsidRDefault="000067D1" w:rsidP="000067D1">
      <w:pPr>
        <w:ind w:left="1260" w:hanging="1260"/>
        <w:rPr>
          <w:rtl/>
          <w:lang w:bidi="ar-LB"/>
        </w:rPr>
      </w:pPr>
      <w:r w:rsidRPr="00507473">
        <w:rPr>
          <w:u w:val="single"/>
          <w:rtl/>
          <w:lang w:bidi="ar-LB"/>
        </w:rPr>
        <w:t>المادة الرابعة</w:t>
      </w:r>
      <w:r w:rsidRPr="00507473">
        <w:rPr>
          <w:rtl/>
          <w:lang w:bidi="ar-LB"/>
        </w:rPr>
        <w:t>: تعدل المادة الرابعة عشرة من القرار رقم 17 تاريخ 28/1/1998 بحيث تصبح على الشكل التالي:</w:t>
      </w:r>
    </w:p>
    <w:p w14:paraId="0197FE41" w14:textId="77777777" w:rsidR="000067D1" w:rsidRPr="00507473" w:rsidRDefault="000067D1" w:rsidP="000067D1">
      <w:pPr>
        <w:ind w:left="1260" w:hanging="1260"/>
        <w:rPr>
          <w:rtl/>
          <w:lang w:bidi="ar-LB"/>
        </w:rPr>
      </w:pPr>
      <w:r w:rsidRPr="00507473">
        <w:rPr>
          <w:rtl/>
          <w:lang w:bidi="ar-LB"/>
        </w:rPr>
        <w:tab/>
        <w:t>"المادة الرابعة عشرة:</w:t>
      </w:r>
    </w:p>
    <w:p w14:paraId="3F01B42B" w14:textId="77777777" w:rsidR="000067D1" w:rsidRPr="00507473" w:rsidRDefault="000067D1" w:rsidP="000067D1">
      <w:pPr>
        <w:ind w:left="1260" w:hanging="1260"/>
        <w:rPr>
          <w:rtl/>
          <w:lang w:bidi="ar-LB"/>
        </w:rPr>
      </w:pPr>
      <w:r w:rsidRPr="00507473">
        <w:rPr>
          <w:rtl/>
          <w:lang w:bidi="ar-LB"/>
        </w:rPr>
        <w:tab/>
        <w:t>كل سيارة تتجول بلوحة مخالفة لاحكام هذا القرار او تحمل كتابات او شارات او علامات مميزة مهما كان نوعها او تضع علامات او شارات بجانب اللوحات تخالف احكام المادة /145/ من القانون رقم 243 تاريخ 12/10/2012 (قانون السير الجديد) تطبق بحقها العقوبات المنصوص عليه في هذا القانون"</w:t>
      </w:r>
    </w:p>
    <w:p w14:paraId="3F69A413" w14:textId="77777777" w:rsidR="000067D1" w:rsidRPr="00507473" w:rsidRDefault="000067D1" w:rsidP="000067D1">
      <w:pPr>
        <w:ind w:left="1260" w:hanging="1260"/>
        <w:rPr>
          <w:rtl/>
          <w:lang w:bidi="ar-LB"/>
        </w:rPr>
      </w:pPr>
    </w:p>
    <w:p w14:paraId="52C832A9" w14:textId="33FDAA8E" w:rsidR="000067D1" w:rsidRPr="00507473" w:rsidRDefault="000067D1" w:rsidP="000067D1">
      <w:pPr>
        <w:ind w:left="1260" w:hanging="1260"/>
        <w:rPr>
          <w:u w:val="single"/>
          <w:rtl/>
          <w:lang w:bidi="ar-LB"/>
        </w:rPr>
      </w:pPr>
      <w:r w:rsidRPr="00507473">
        <w:rPr>
          <w:u w:val="single"/>
          <w:rtl/>
          <w:lang w:bidi="ar-LB"/>
        </w:rPr>
        <w:t>المادة الخامسة</w:t>
      </w:r>
      <w:r w:rsidRPr="00507473">
        <w:rPr>
          <w:rtl/>
          <w:lang w:bidi="ar-LB"/>
        </w:rPr>
        <w:t xml:space="preserve">: تشطب المواد الثامنة والعاشرة والثالثة عشرة والخامسة عشرة والسادسة عشرة والسابعة عشرة والثامن عشرة والتاسع عشرة </w:t>
      </w:r>
      <w:r w:rsidR="004A4C42" w:rsidRPr="00507473">
        <w:rPr>
          <w:rFonts w:hint="eastAsia"/>
          <w:rtl/>
          <w:lang w:bidi="ar-LB"/>
        </w:rPr>
        <w:t>م</w:t>
      </w:r>
      <w:r w:rsidRPr="00507473">
        <w:rPr>
          <w:rtl/>
          <w:lang w:bidi="ar-LB"/>
        </w:rPr>
        <w:t>ن القرار رقم 17 تاريخ 28/1/1998.</w:t>
      </w:r>
    </w:p>
    <w:p w14:paraId="654C5B5A" w14:textId="77777777" w:rsidR="000067D1" w:rsidRPr="00507473" w:rsidRDefault="000067D1" w:rsidP="000067D1">
      <w:pPr>
        <w:ind w:left="1260" w:hanging="1260"/>
        <w:rPr>
          <w:lang w:bidi="ar-LB"/>
        </w:rPr>
      </w:pPr>
    </w:p>
    <w:p w14:paraId="3D59835B" w14:textId="2650FAAB" w:rsidR="000067D1" w:rsidRPr="00507473" w:rsidRDefault="000067D1" w:rsidP="000067D1">
      <w:pPr>
        <w:ind w:left="1530" w:hanging="1530"/>
        <w:rPr>
          <w:rtl/>
          <w:lang w:bidi="ar-LB"/>
        </w:rPr>
      </w:pPr>
      <w:r w:rsidRPr="00507473">
        <w:rPr>
          <w:u w:val="single"/>
          <w:rtl/>
          <w:lang w:bidi="ar-LB"/>
        </w:rPr>
        <w:t>المادة السادسة</w:t>
      </w:r>
      <w:r w:rsidRPr="00507473">
        <w:rPr>
          <w:rtl/>
          <w:lang w:bidi="ar-LB"/>
        </w:rPr>
        <w:t>: تعدل ا</w:t>
      </w:r>
      <w:r w:rsidR="00866931" w:rsidRPr="00507473">
        <w:rPr>
          <w:rFonts w:hint="eastAsia"/>
          <w:rtl/>
          <w:lang w:bidi="ar-LB"/>
        </w:rPr>
        <w:t>رقام</w:t>
      </w:r>
      <w:r w:rsidR="00866931" w:rsidRPr="00507473">
        <w:rPr>
          <w:rtl/>
          <w:lang w:bidi="ar-LB"/>
        </w:rPr>
        <w:t xml:space="preserve"> </w:t>
      </w:r>
      <w:r w:rsidRPr="00507473">
        <w:rPr>
          <w:rtl/>
          <w:lang w:bidi="ar-LB"/>
        </w:rPr>
        <w:t>بعض المواد الواردة في القرار رقم 17 تاريخ 28/1/1998 بحيث تصبح كما يلي:</w:t>
      </w:r>
    </w:p>
    <w:p w14:paraId="2E1116F9" w14:textId="77777777" w:rsidR="000067D1" w:rsidRPr="00507473" w:rsidRDefault="000067D1">
      <w:pPr>
        <w:pStyle w:val="ListParagraph"/>
        <w:numPr>
          <w:ilvl w:val="0"/>
          <w:numId w:val="24"/>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الثامنة</w:t>
      </w:r>
      <w:r w:rsidRPr="00507473">
        <w:rPr>
          <w:rFonts w:ascii="Simplified Arabic" w:hAnsi="Simplified Arabic" w:cs="Simplified Arabic"/>
          <w:sz w:val="28"/>
          <w:szCs w:val="28"/>
          <w:rtl/>
          <w:lang w:bidi="ar-LB"/>
        </w:rPr>
        <w:tab/>
      </w:r>
      <w:r w:rsidRPr="00507473">
        <w:rPr>
          <w:rFonts w:ascii="Simplified Arabic" w:hAnsi="Simplified Arabic" w:cs="Simplified Arabic"/>
          <w:sz w:val="28"/>
          <w:szCs w:val="28"/>
          <w:rtl/>
          <w:lang w:bidi="ar-LB"/>
        </w:rPr>
        <w:tab/>
        <w:t>بدلاً من التاسعة</w:t>
      </w:r>
    </w:p>
    <w:p w14:paraId="60AB0AEC" w14:textId="77777777" w:rsidR="000067D1" w:rsidRPr="00507473" w:rsidRDefault="000067D1">
      <w:pPr>
        <w:pStyle w:val="ListParagraph"/>
        <w:numPr>
          <w:ilvl w:val="0"/>
          <w:numId w:val="24"/>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التاسعة </w:t>
      </w:r>
      <w:r w:rsidRPr="00507473">
        <w:rPr>
          <w:rFonts w:ascii="Simplified Arabic" w:hAnsi="Simplified Arabic" w:cs="Simplified Arabic"/>
          <w:sz w:val="28"/>
          <w:szCs w:val="28"/>
          <w:rtl/>
          <w:lang w:bidi="ar-LB"/>
        </w:rPr>
        <w:tab/>
      </w:r>
      <w:r w:rsidRPr="00507473">
        <w:rPr>
          <w:rFonts w:ascii="Simplified Arabic" w:hAnsi="Simplified Arabic" w:cs="Simplified Arabic"/>
          <w:sz w:val="28"/>
          <w:szCs w:val="28"/>
          <w:rtl/>
          <w:lang w:bidi="ar-LB"/>
        </w:rPr>
        <w:tab/>
        <w:t>بدلاً من الحادية عشرة</w:t>
      </w:r>
    </w:p>
    <w:p w14:paraId="1CCEEFFB" w14:textId="77777777" w:rsidR="000067D1" w:rsidRPr="00507473" w:rsidRDefault="000067D1">
      <w:pPr>
        <w:pStyle w:val="ListParagraph"/>
        <w:numPr>
          <w:ilvl w:val="0"/>
          <w:numId w:val="24"/>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العاشرة </w:t>
      </w:r>
      <w:r w:rsidRPr="00507473">
        <w:rPr>
          <w:rFonts w:ascii="Simplified Arabic" w:hAnsi="Simplified Arabic" w:cs="Simplified Arabic"/>
          <w:sz w:val="28"/>
          <w:szCs w:val="28"/>
          <w:rtl/>
          <w:lang w:bidi="ar-LB"/>
        </w:rPr>
        <w:tab/>
      </w:r>
      <w:r w:rsidRPr="00507473">
        <w:rPr>
          <w:rFonts w:ascii="Simplified Arabic" w:hAnsi="Simplified Arabic" w:cs="Simplified Arabic"/>
          <w:sz w:val="28"/>
          <w:szCs w:val="28"/>
          <w:rtl/>
          <w:lang w:bidi="ar-LB"/>
        </w:rPr>
        <w:tab/>
        <w:t>بدلاً من الثانية عشرة</w:t>
      </w:r>
    </w:p>
    <w:p w14:paraId="49D92768" w14:textId="77777777" w:rsidR="000067D1" w:rsidRPr="00507473" w:rsidRDefault="000067D1">
      <w:pPr>
        <w:pStyle w:val="ListParagraph"/>
        <w:numPr>
          <w:ilvl w:val="0"/>
          <w:numId w:val="24"/>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الحادية عشرة </w:t>
      </w:r>
      <w:r w:rsidRPr="00507473">
        <w:rPr>
          <w:rFonts w:ascii="Simplified Arabic" w:hAnsi="Simplified Arabic" w:cs="Simplified Arabic"/>
          <w:sz w:val="28"/>
          <w:szCs w:val="28"/>
          <w:rtl/>
          <w:lang w:bidi="ar-LB"/>
        </w:rPr>
        <w:tab/>
        <w:t>بدلاً من الرابعة عشرة</w:t>
      </w:r>
    </w:p>
    <w:p w14:paraId="2AC9959A" w14:textId="77777777" w:rsidR="000067D1" w:rsidRPr="00507473" w:rsidRDefault="000067D1">
      <w:pPr>
        <w:pStyle w:val="ListParagraph"/>
        <w:numPr>
          <w:ilvl w:val="0"/>
          <w:numId w:val="24"/>
        </w:numPr>
        <w:spacing w:after="160" w:line="259" w:lineRule="auto"/>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الثانية عشرة </w:t>
      </w:r>
      <w:r w:rsidRPr="00507473">
        <w:rPr>
          <w:rFonts w:ascii="Simplified Arabic" w:hAnsi="Simplified Arabic" w:cs="Simplified Arabic"/>
          <w:sz w:val="28"/>
          <w:szCs w:val="28"/>
          <w:rtl/>
          <w:lang w:bidi="ar-LB"/>
        </w:rPr>
        <w:tab/>
        <w:t>بدلاً من العشرون</w:t>
      </w:r>
    </w:p>
    <w:p w14:paraId="127D001A" w14:textId="77777777" w:rsidR="000067D1" w:rsidRPr="00507473" w:rsidRDefault="000067D1" w:rsidP="000067D1">
      <w:pPr>
        <w:ind w:left="1440" w:hanging="1440"/>
        <w:rPr>
          <w:rtl/>
          <w:lang w:bidi="ar-LB"/>
        </w:rPr>
      </w:pPr>
      <w:r w:rsidRPr="00507473">
        <w:rPr>
          <w:u w:val="single"/>
          <w:rtl/>
          <w:lang w:bidi="ar-LB"/>
        </w:rPr>
        <w:t>المادة السابعة:</w:t>
      </w:r>
      <w:r w:rsidRPr="00507473">
        <w:rPr>
          <w:rtl/>
          <w:lang w:bidi="ar-LB"/>
        </w:rPr>
        <w:tab/>
        <w:t>يتم تثبيت اللوحة بشكل جيد في المكان المحدد لها بواسطة براغي كناية عن اقفال امان وتتضمن بصمة الشركة المصنعة.</w:t>
      </w:r>
      <w:r w:rsidRPr="00507473">
        <w:rPr>
          <w:rtl/>
          <w:lang w:bidi="ar-LB"/>
        </w:rPr>
        <w:tab/>
      </w:r>
    </w:p>
    <w:p w14:paraId="6079A00A" w14:textId="77777777" w:rsidR="000067D1" w:rsidRPr="00507473" w:rsidRDefault="000067D1" w:rsidP="000067D1">
      <w:pPr>
        <w:ind w:left="1440" w:hanging="1440"/>
        <w:rPr>
          <w:u w:val="single"/>
          <w:rtl/>
          <w:lang w:bidi="ar-LB"/>
        </w:rPr>
      </w:pPr>
    </w:p>
    <w:p w14:paraId="34FD7B1F" w14:textId="77777777" w:rsidR="000067D1" w:rsidRPr="00507473" w:rsidRDefault="000067D1" w:rsidP="000067D1">
      <w:pPr>
        <w:ind w:left="1440" w:hanging="1440"/>
        <w:rPr>
          <w:rtl/>
          <w:lang w:bidi="ar-LB"/>
        </w:rPr>
      </w:pPr>
      <w:r w:rsidRPr="00507473">
        <w:rPr>
          <w:u w:val="single"/>
          <w:rtl/>
          <w:lang w:bidi="ar-LB"/>
        </w:rPr>
        <w:t>المادة الثامنة:</w:t>
      </w:r>
      <w:r w:rsidRPr="00507473">
        <w:rPr>
          <w:rtl/>
          <w:lang w:bidi="ar-LB"/>
        </w:rPr>
        <w:tab/>
        <w:t>تحدد عند الاقتضاء بتعليمات من وزير الداخلية والبلديات تاريخ البدء ومدة تنفيذ هذا القرار.</w:t>
      </w:r>
    </w:p>
    <w:p w14:paraId="7B6925C8" w14:textId="77777777" w:rsidR="000067D1" w:rsidRPr="00507473" w:rsidRDefault="000067D1" w:rsidP="000067D1">
      <w:pPr>
        <w:ind w:left="1440" w:hanging="1440"/>
        <w:rPr>
          <w:rtl/>
          <w:lang w:bidi="ar-LB"/>
        </w:rPr>
      </w:pPr>
    </w:p>
    <w:p w14:paraId="0BDB5B7A" w14:textId="77777777" w:rsidR="000067D1" w:rsidRPr="00507473" w:rsidRDefault="000067D1" w:rsidP="000067D1">
      <w:pPr>
        <w:ind w:left="1440" w:hanging="1440"/>
        <w:rPr>
          <w:rtl/>
          <w:lang w:bidi="ar-LB"/>
        </w:rPr>
      </w:pPr>
      <w:r w:rsidRPr="00507473">
        <w:rPr>
          <w:u w:val="single"/>
          <w:rtl/>
          <w:lang w:bidi="ar-LB"/>
        </w:rPr>
        <w:t>المادة التاسعة:</w:t>
      </w:r>
      <w:r w:rsidRPr="00507473">
        <w:rPr>
          <w:rtl/>
          <w:lang w:bidi="ar-LB"/>
        </w:rPr>
        <w:tab/>
        <w:t>تلغى جميع القرارات والنصوص المخالفة لاحكام هذا القرار او التي تتعارض مع مضمونه.</w:t>
      </w:r>
    </w:p>
    <w:p w14:paraId="7951077F" w14:textId="77777777" w:rsidR="000067D1" w:rsidRPr="00507473" w:rsidRDefault="000067D1" w:rsidP="000067D1">
      <w:pPr>
        <w:ind w:left="1440" w:hanging="1440"/>
        <w:rPr>
          <w:rtl/>
          <w:lang w:bidi="ar-LB"/>
        </w:rPr>
      </w:pPr>
    </w:p>
    <w:p w14:paraId="52F0DFE9" w14:textId="2D8944CE" w:rsidR="00886F7A" w:rsidRPr="00507473" w:rsidRDefault="000067D1" w:rsidP="00507473">
      <w:pPr>
        <w:ind w:left="1440" w:hanging="1440"/>
        <w:rPr>
          <w:rtl/>
          <w:lang w:bidi="ar-LB"/>
        </w:rPr>
      </w:pPr>
      <w:r w:rsidRPr="00507473">
        <w:rPr>
          <w:u w:val="single"/>
          <w:rtl/>
          <w:lang w:bidi="ar-LB"/>
        </w:rPr>
        <w:t>المادة العاشرة:</w:t>
      </w:r>
      <w:r w:rsidRPr="00507473">
        <w:rPr>
          <w:rtl/>
          <w:lang w:bidi="ar-LB"/>
        </w:rPr>
        <w:tab/>
        <w:t>ينشر هذا القرار ويبلغ حيث تدعو الحاجة.</w:t>
      </w:r>
    </w:p>
    <w:p w14:paraId="3F660490" w14:textId="062163B0" w:rsidR="000067D1" w:rsidRPr="00507473" w:rsidRDefault="000067D1" w:rsidP="00507473">
      <w:pPr>
        <w:pStyle w:val="Heading3"/>
        <w:jc w:val="center"/>
        <w:rPr>
          <w:rFonts w:ascii="Simplified Arabic" w:hAnsi="Simplified Arabic" w:cs="Simplified Arabic"/>
          <w:bCs/>
          <w:u w:val="single"/>
          <w:rtl/>
          <w:lang w:bidi="ar-LB"/>
        </w:rPr>
      </w:pPr>
      <w:bookmarkStart w:id="127" w:name="_Toc213933482"/>
      <w:r w:rsidRPr="00507473">
        <w:rPr>
          <w:rFonts w:ascii="Simplified Arabic" w:hAnsi="Simplified Arabic" w:cs="Simplified Arabic"/>
          <w:b w:val="0"/>
          <w:bCs/>
          <w:sz w:val="28"/>
          <w:szCs w:val="28"/>
          <w:u w:val="single"/>
          <w:rtl/>
          <w:lang w:bidi="ar-LB"/>
        </w:rPr>
        <w:lastRenderedPageBreak/>
        <w:t>ملحق رقم (</w:t>
      </w:r>
      <w:r w:rsidR="00C31A97" w:rsidRPr="00507473">
        <w:rPr>
          <w:rFonts w:ascii="Simplified Arabic" w:hAnsi="Simplified Arabic" w:cs="Simplified Arabic"/>
          <w:b w:val="0"/>
          <w:bCs/>
          <w:sz w:val="28"/>
          <w:szCs w:val="28"/>
          <w:u w:val="single"/>
          <w:lang w:bidi="ar-LB"/>
        </w:rPr>
        <w:t>4</w:t>
      </w:r>
      <w:r w:rsidRPr="00507473">
        <w:rPr>
          <w:rFonts w:ascii="Simplified Arabic" w:hAnsi="Simplified Arabic" w:cs="Simplified Arabic"/>
          <w:b w:val="0"/>
          <w:bCs/>
          <w:sz w:val="28"/>
          <w:szCs w:val="28"/>
          <w:u w:val="single"/>
          <w:rtl/>
          <w:lang w:bidi="ar-LB"/>
        </w:rPr>
        <w:t>)</w:t>
      </w:r>
      <w:bookmarkEnd w:id="127"/>
    </w:p>
    <w:p w14:paraId="27BEFACA" w14:textId="1083FF12" w:rsidR="000067D1" w:rsidRPr="00507473" w:rsidRDefault="000067D1" w:rsidP="00507473">
      <w:pPr>
        <w:jc w:val="center"/>
        <w:rPr>
          <w:rtl/>
          <w:lang w:bidi="ar-LB"/>
        </w:rPr>
      </w:pPr>
      <w:r w:rsidRPr="00507473">
        <w:rPr>
          <w:rtl/>
          <w:lang w:bidi="ar-LB"/>
        </w:rPr>
        <w:t>معايير الجودة الخاصة بلوحات التسجيل الآمنة</w:t>
      </w:r>
    </w:p>
    <w:tbl>
      <w:tblPr>
        <w:tblStyle w:val="TableGrid"/>
        <w:bidiVisual/>
        <w:tblW w:w="10605" w:type="dxa"/>
        <w:jc w:val="center"/>
        <w:tblLook w:val="04A0" w:firstRow="1" w:lastRow="0" w:firstColumn="1" w:lastColumn="0" w:noHBand="0" w:noVBand="1"/>
      </w:tblPr>
      <w:tblGrid>
        <w:gridCol w:w="2865"/>
        <w:gridCol w:w="7740"/>
      </w:tblGrid>
      <w:tr w:rsidR="000067D1" w:rsidRPr="00B3532E" w14:paraId="467E855E" w14:textId="77777777" w:rsidTr="00015504">
        <w:trPr>
          <w:jc w:val="center"/>
        </w:trPr>
        <w:tc>
          <w:tcPr>
            <w:tcW w:w="2865" w:type="dxa"/>
          </w:tcPr>
          <w:p w14:paraId="64A7DCD7" w14:textId="77777777" w:rsidR="000067D1" w:rsidRPr="00507473" w:rsidRDefault="000067D1" w:rsidP="00507473">
            <w:pPr>
              <w:pStyle w:val="ListParagraph"/>
              <w:spacing w:line="240" w:lineRule="auto"/>
              <w:ind w:left="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معايير الجودة</w:t>
            </w:r>
          </w:p>
        </w:tc>
        <w:tc>
          <w:tcPr>
            <w:tcW w:w="7740" w:type="dxa"/>
          </w:tcPr>
          <w:p w14:paraId="16D00C8F" w14:textId="77777777" w:rsidR="000067D1" w:rsidRPr="00507473" w:rsidRDefault="000067D1" w:rsidP="00507473">
            <w:pPr>
              <w:pStyle w:val="ListParagraph"/>
              <w:spacing w:line="240" w:lineRule="auto"/>
              <w:ind w:left="0"/>
              <w:jc w:val="center"/>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الشروط</w:t>
            </w:r>
          </w:p>
        </w:tc>
      </w:tr>
      <w:tr w:rsidR="000067D1" w:rsidRPr="00B3532E" w14:paraId="11DF98D6" w14:textId="77777777" w:rsidTr="00015504">
        <w:trPr>
          <w:trHeight w:val="3257"/>
          <w:jc w:val="center"/>
        </w:trPr>
        <w:tc>
          <w:tcPr>
            <w:tcW w:w="2865" w:type="dxa"/>
          </w:tcPr>
          <w:p w14:paraId="7ECF428F" w14:textId="77777777" w:rsidR="000067D1" w:rsidRPr="00507473" w:rsidRDefault="000067D1" w:rsidP="004D2AE5">
            <w:pPr>
              <w:jc w:val="center"/>
              <w:rPr>
                <w:rtl/>
                <w:lang w:bidi="ar-LB"/>
              </w:rPr>
            </w:pPr>
            <w:r w:rsidRPr="00507473">
              <w:rPr>
                <w:rFonts w:hint="eastAsia"/>
                <w:rtl/>
                <w:lang w:bidi="ar-LB"/>
              </w:rPr>
              <w:t>مقاومة</w:t>
            </w:r>
            <w:r w:rsidRPr="00507473">
              <w:rPr>
                <w:rtl/>
                <w:lang w:bidi="ar-LB"/>
              </w:rPr>
              <w:t xml:space="preserve"> </w:t>
            </w:r>
            <w:r w:rsidRPr="00507473">
              <w:rPr>
                <w:rFonts w:hint="eastAsia"/>
                <w:rtl/>
                <w:lang w:bidi="ar-LB"/>
              </w:rPr>
              <w:t>للحرارة</w:t>
            </w:r>
          </w:p>
        </w:tc>
        <w:tc>
          <w:tcPr>
            <w:tcW w:w="7740" w:type="dxa"/>
          </w:tcPr>
          <w:p w14:paraId="703958DD" w14:textId="5C0AECF7" w:rsidR="000067D1" w:rsidRPr="00507473" w:rsidRDefault="000067D1" w:rsidP="00507473">
            <w:pPr>
              <w:pStyle w:val="ListParagraph"/>
              <w:spacing w:line="240" w:lineRule="auto"/>
              <w:ind w:left="0" w:firstLine="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 xml:space="preserve">يتم اختبار العينة ضمن شروط البيئة أدناه بالتوالي: </w:t>
            </w:r>
          </w:p>
          <w:p w14:paraId="63130C4C" w14:textId="77777777" w:rsidR="000067D1" w:rsidRPr="00507473" w:rsidRDefault="000067D1" w:rsidP="00507473">
            <w:pPr>
              <w:pStyle w:val="ListParagraph"/>
              <w:spacing w:line="240" w:lineRule="auto"/>
              <w:ind w:left="0"/>
              <w:rPr>
                <w:rFonts w:ascii="Simplified Arabic" w:hAnsi="Simplified Arabic" w:cs="Simplified Arabic"/>
                <w:sz w:val="28"/>
                <w:szCs w:val="28"/>
                <w:rtl/>
                <w:lang w:bidi="ar-LB"/>
              </w:rPr>
            </w:pPr>
          </w:p>
          <w:p w14:paraId="6CCB9CBE" w14:textId="77777777" w:rsidR="000067D1" w:rsidRPr="00507473" w:rsidRDefault="000067D1" w:rsidP="004D2AE5">
            <w:pPr>
              <w:pStyle w:val="ListParagraph"/>
              <w:numPr>
                <w:ilvl w:val="0"/>
                <w:numId w:val="29"/>
              </w:numPr>
              <w:spacing w:after="0" w:line="240" w:lineRule="auto"/>
              <w:jc w:val="left"/>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7 ساعات متتالية ضمن حرارة 65 ± 2 درجة مئوية مع رطوبة نسبية 10 ± 5%</w:t>
            </w:r>
          </w:p>
          <w:p w14:paraId="5A491CC2" w14:textId="77777777" w:rsidR="000067D1" w:rsidRPr="00507473" w:rsidRDefault="000067D1" w:rsidP="004D2AE5">
            <w:pPr>
              <w:pStyle w:val="ListParagraph"/>
              <w:numPr>
                <w:ilvl w:val="0"/>
                <w:numId w:val="29"/>
              </w:numPr>
              <w:spacing w:after="0" w:line="240" w:lineRule="auto"/>
              <w:jc w:val="left"/>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 xml:space="preserve"> ساعة واحدة ضمن حرارة 23 ± 5 درجة مئوية مع رطوبة نسبية 50 ± 10%</w:t>
            </w:r>
          </w:p>
          <w:p w14:paraId="74F59B82" w14:textId="4AFD7C97" w:rsidR="000067D1" w:rsidRPr="00507473" w:rsidRDefault="000067D1" w:rsidP="00507473">
            <w:pPr>
              <w:pStyle w:val="ListParagraph"/>
              <w:numPr>
                <w:ilvl w:val="0"/>
                <w:numId w:val="29"/>
              </w:numPr>
              <w:spacing w:after="0" w:line="240" w:lineRule="auto"/>
              <w:jc w:val="left"/>
              <w:rPr>
                <w:lang w:bidi="ar-LB"/>
              </w:rPr>
            </w:pPr>
            <w:r w:rsidRPr="00507473">
              <w:rPr>
                <w:rFonts w:ascii="Simplified Arabic" w:hAnsi="Simplified Arabic" w:cs="Simplified Arabic"/>
                <w:rtl/>
                <w:lang w:bidi="ar-LB"/>
              </w:rPr>
              <w:t xml:space="preserve"> 15ساعة متتالية ضمن حرارة 20 تحت الصفر</w:t>
            </w:r>
          </w:p>
          <w:p w14:paraId="0D5BB29B" w14:textId="77777777" w:rsidR="000067D1" w:rsidRPr="00507473" w:rsidRDefault="000067D1" w:rsidP="004D2AE5">
            <w:pPr>
              <w:rPr>
                <w:rtl/>
                <w:lang w:bidi="ar-LB"/>
              </w:rPr>
            </w:pPr>
            <w:r w:rsidRPr="00507473">
              <w:rPr>
                <w:rtl/>
                <w:lang w:bidi="ar-LB"/>
              </w:rPr>
              <w:t>عند نهاية هذا الإختبار، لا يجب أن يظهر على المواد العاكسة، أو الأحرف أو الأرقام أي تقشير أو تشقق أو تقرّح أو تغيير في اللون.</w:t>
            </w:r>
          </w:p>
        </w:tc>
      </w:tr>
      <w:tr w:rsidR="000067D1" w:rsidRPr="00B3532E" w14:paraId="405CDFF6" w14:textId="77777777" w:rsidTr="00015504">
        <w:trPr>
          <w:jc w:val="center"/>
        </w:trPr>
        <w:tc>
          <w:tcPr>
            <w:tcW w:w="2865" w:type="dxa"/>
          </w:tcPr>
          <w:p w14:paraId="49F709E1" w14:textId="77777777" w:rsidR="000067D1" w:rsidRPr="00507473" w:rsidRDefault="000067D1" w:rsidP="00507473">
            <w:pPr>
              <w:pStyle w:val="ListParagraph"/>
              <w:spacing w:line="240" w:lineRule="auto"/>
              <w:ind w:left="0" w:firstLine="0"/>
              <w:jc w:val="center"/>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الإلتصاق بالطبقة السفلية</w:t>
            </w:r>
          </w:p>
          <w:p w14:paraId="2542E929" w14:textId="77777777" w:rsidR="000067D1" w:rsidRPr="00507473" w:rsidRDefault="000067D1" w:rsidP="00507473">
            <w:pPr>
              <w:pStyle w:val="ListParagraph"/>
              <w:spacing w:line="240" w:lineRule="auto"/>
              <w:ind w:left="0" w:firstLine="0"/>
              <w:jc w:val="center"/>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(في حال وضع طبقة فوقية عاكسة)</w:t>
            </w:r>
          </w:p>
        </w:tc>
        <w:tc>
          <w:tcPr>
            <w:tcW w:w="7740" w:type="dxa"/>
          </w:tcPr>
          <w:p w14:paraId="12F79D5E" w14:textId="77777777" w:rsidR="000067D1" w:rsidRPr="00507473" w:rsidRDefault="000067D1" w:rsidP="00507473">
            <w:pPr>
              <w:pStyle w:val="ListParagraph"/>
              <w:spacing w:line="240" w:lineRule="auto"/>
              <w:ind w:left="0" w:firstLine="0"/>
              <w:jc w:val="left"/>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يتم وضع العينة لساعة واحدة ضمن حرارة 20 درجة تحت الصفر. ومباشرة بعد سحب العينة من الثلاجة، لا يجب أن يكون بالإمكان سحب المادة العاكسة قطعة واحدة من الطبقة السفلى للوحة اللاصقة.</w:t>
            </w:r>
          </w:p>
        </w:tc>
      </w:tr>
      <w:tr w:rsidR="000067D1" w:rsidRPr="00B3532E" w14:paraId="619340D4" w14:textId="77777777" w:rsidTr="00015504">
        <w:trPr>
          <w:jc w:val="center"/>
        </w:trPr>
        <w:tc>
          <w:tcPr>
            <w:tcW w:w="2865" w:type="dxa"/>
          </w:tcPr>
          <w:p w14:paraId="4608BEC7" w14:textId="77777777" w:rsidR="000067D1" w:rsidRPr="00507473" w:rsidRDefault="000067D1" w:rsidP="004D2AE5">
            <w:pPr>
              <w:jc w:val="center"/>
              <w:rPr>
                <w:rtl/>
                <w:lang w:bidi="ar-LB"/>
              </w:rPr>
            </w:pPr>
            <w:r w:rsidRPr="00507473">
              <w:rPr>
                <w:rFonts w:hint="eastAsia"/>
                <w:rtl/>
                <w:lang w:bidi="ar-LB"/>
              </w:rPr>
              <w:t>مقاومة</w:t>
            </w:r>
            <w:r w:rsidRPr="00507473">
              <w:rPr>
                <w:rtl/>
                <w:lang w:bidi="ar-LB"/>
              </w:rPr>
              <w:t xml:space="preserve"> </w:t>
            </w:r>
            <w:r w:rsidRPr="00507473">
              <w:rPr>
                <w:rFonts w:hint="eastAsia"/>
                <w:rtl/>
                <w:lang w:bidi="ar-LB"/>
              </w:rPr>
              <w:t>الصدمات</w:t>
            </w:r>
          </w:p>
          <w:p w14:paraId="588BAD09" w14:textId="77777777" w:rsidR="000067D1" w:rsidRPr="00507473" w:rsidRDefault="000067D1" w:rsidP="00507473">
            <w:pPr>
              <w:pStyle w:val="ListParagraph"/>
              <w:spacing w:line="240" w:lineRule="auto"/>
              <w:ind w:left="0" w:firstLine="0"/>
              <w:jc w:val="center"/>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(في حال وضع طبقة فوقية عاكسة)</w:t>
            </w:r>
          </w:p>
        </w:tc>
        <w:tc>
          <w:tcPr>
            <w:tcW w:w="7740" w:type="dxa"/>
          </w:tcPr>
          <w:p w14:paraId="017A1CD2" w14:textId="77777777" w:rsidR="000067D1" w:rsidRPr="00507473" w:rsidRDefault="000067D1" w:rsidP="00507473">
            <w:pPr>
              <w:pStyle w:val="ListParagraph"/>
              <w:spacing w:line="240" w:lineRule="auto"/>
              <w:ind w:left="0" w:firstLine="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يتم وضع العينة لساعة واحدة ضمن حرارة 20 درجة تحت الصفر. ومباشرة بعد سحب العينة من الثلاجة، يتم وضع اللوحة العينة مع الجانب العاكس من الجهة الفوقية على سطح جامد مثل لوحة حديد 12.5 مم. ويتم ترك طابة حديد قطرها 25 مم. أن تقع من ارتفاع مترين على القسم المسطح من العينة.</w:t>
            </w:r>
          </w:p>
          <w:p w14:paraId="3DD2F87A" w14:textId="347661F2" w:rsidR="000067D1" w:rsidRPr="00507473" w:rsidRDefault="000067D1" w:rsidP="00507473">
            <w:pPr>
              <w:pStyle w:val="ListParagraph"/>
              <w:spacing w:line="240" w:lineRule="auto"/>
              <w:ind w:left="0" w:firstLine="0"/>
              <w:rPr>
                <w:rFonts w:ascii="Simplified Arabic" w:hAnsi="Simplified Arabic" w:cs="Simplified Arabic"/>
                <w:rtl/>
                <w:lang w:bidi="ar-LB"/>
              </w:rPr>
            </w:pPr>
            <w:r w:rsidRPr="00507473">
              <w:rPr>
                <w:rFonts w:ascii="Simplified Arabic" w:hAnsi="Simplified Arabic" w:cs="Simplified Arabic"/>
                <w:sz w:val="28"/>
                <w:szCs w:val="28"/>
                <w:rtl/>
                <w:lang w:bidi="ar-LB"/>
              </w:rPr>
              <w:t>لا يجب أن يظهر على المادة العاكسة أي تشقق ولا أن تنفصل عن الطبقة السفلى بمسافة 5 مم. من المنطقة التي تعرضت للصدمة.</w:t>
            </w:r>
          </w:p>
        </w:tc>
      </w:tr>
      <w:tr w:rsidR="000067D1" w:rsidRPr="00B3532E" w14:paraId="6DCA2BA2" w14:textId="77777777" w:rsidTr="00015504">
        <w:trPr>
          <w:jc w:val="center"/>
        </w:trPr>
        <w:tc>
          <w:tcPr>
            <w:tcW w:w="2865" w:type="dxa"/>
          </w:tcPr>
          <w:p w14:paraId="692ADD0E" w14:textId="77777777" w:rsidR="000067D1" w:rsidRPr="00507473" w:rsidRDefault="000067D1" w:rsidP="004D2AE5">
            <w:pPr>
              <w:jc w:val="center"/>
              <w:rPr>
                <w:rtl/>
                <w:lang w:bidi="ar-LB"/>
              </w:rPr>
            </w:pPr>
            <w:r w:rsidRPr="00507473">
              <w:rPr>
                <w:rFonts w:hint="eastAsia"/>
                <w:rtl/>
                <w:lang w:bidi="ar-LB"/>
              </w:rPr>
              <w:t>مقاومة</w:t>
            </w:r>
            <w:r w:rsidRPr="00507473">
              <w:rPr>
                <w:rtl/>
                <w:lang w:bidi="ar-LB"/>
              </w:rPr>
              <w:t xml:space="preserve"> </w:t>
            </w:r>
            <w:r w:rsidRPr="00507473">
              <w:rPr>
                <w:rFonts w:hint="eastAsia"/>
                <w:rtl/>
                <w:lang w:bidi="ar-LB"/>
              </w:rPr>
              <w:t>الإلتواء</w:t>
            </w:r>
          </w:p>
          <w:p w14:paraId="2C6F4C56" w14:textId="77777777" w:rsidR="000067D1" w:rsidRPr="00507473" w:rsidRDefault="000067D1" w:rsidP="00507473">
            <w:pPr>
              <w:pStyle w:val="ListParagraph"/>
              <w:spacing w:line="240" w:lineRule="auto"/>
              <w:ind w:left="0" w:firstLine="0"/>
              <w:jc w:val="center"/>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(في حال وضع طبقة فوقية عاكسة)</w:t>
            </w:r>
          </w:p>
        </w:tc>
        <w:tc>
          <w:tcPr>
            <w:tcW w:w="7740" w:type="dxa"/>
          </w:tcPr>
          <w:p w14:paraId="44D04872" w14:textId="77777777" w:rsidR="000067D1" w:rsidRPr="00507473" w:rsidRDefault="000067D1" w:rsidP="00507473">
            <w:pPr>
              <w:pStyle w:val="ListParagraph"/>
              <w:spacing w:line="240" w:lineRule="auto"/>
              <w:ind w:left="0" w:firstLine="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يتم لوي المنطقة المسطحة لمدة ثانيتين على عامود مخرطة قطره 50مم. لزاوية 90 درجة مع وضع المادة العاكسة من الجهة الخارجية، وضمن حرارة 23 ± 5 درجات.</w:t>
            </w:r>
          </w:p>
          <w:p w14:paraId="05782904" w14:textId="77777777" w:rsidR="000067D1" w:rsidRPr="00507473" w:rsidRDefault="000067D1" w:rsidP="00507473">
            <w:pPr>
              <w:pStyle w:val="ListParagraph"/>
              <w:spacing w:line="240" w:lineRule="auto"/>
              <w:ind w:left="0" w:firstLine="0"/>
              <w:rPr>
                <w:rFonts w:ascii="Simplified Arabic" w:hAnsi="Simplified Arabic" w:cs="Simplified Arabic"/>
                <w:sz w:val="28"/>
                <w:szCs w:val="28"/>
                <w:lang w:bidi="ar-LB"/>
              </w:rPr>
            </w:pPr>
            <w:r w:rsidRPr="00507473">
              <w:rPr>
                <w:rFonts w:ascii="Simplified Arabic" w:hAnsi="Simplified Arabic" w:cs="Simplified Arabic"/>
                <w:sz w:val="28"/>
                <w:szCs w:val="28"/>
                <w:rtl/>
                <w:lang w:bidi="ar-LB"/>
              </w:rPr>
              <w:t>لا يجب أن يظهر أي تشقق لتسهيل الإلتواء، يمكن قص أي جانب ناتىء من أعلى أو أسفل اللوحة العينة.</w:t>
            </w:r>
          </w:p>
        </w:tc>
      </w:tr>
      <w:tr w:rsidR="000067D1" w:rsidRPr="00B3532E" w14:paraId="0F4C0C80" w14:textId="77777777" w:rsidTr="00015504">
        <w:trPr>
          <w:jc w:val="center"/>
        </w:trPr>
        <w:tc>
          <w:tcPr>
            <w:tcW w:w="2865" w:type="dxa"/>
          </w:tcPr>
          <w:p w14:paraId="7FF8D3FE" w14:textId="77777777" w:rsidR="000067D1" w:rsidRPr="00507473" w:rsidRDefault="000067D1" w:rsidP="0036138E">
            <w:pPr>
              <w:jc w:val="center"/>
              <w:rPr>
                <w:rtl/>
                <w:lang w:bidi="ar-LB"/>
              </w:rPr>
            </w:pPr>
            <w:r w:rsidRPr="00507473">
              <w:rPr>
                <w:rFonts w:hint="eastAsia"/>
                <w:rtl/>
                <w:lang w:bidi="ar-LB"/>
              </w:rPr>
              <w:t>مقاومة</w:t>
            </w:r>
            <w:r w:rsidRPr="00507473">
              <w:rPr>
                <w:rtl/>
                <w:lang w:bidi="ar-LB"/>
              </w:rPr>
              <w:t xml:space="preserve"> </w:t>
            </w:r>
            <w:r w:rsidRPr="00507473">
              <w:rPr>
                <w:rFonts w:hint="eastAsia"/>
                <w:rtl/>
                <w:lang w:bidi="ar-LB"/>
              </w:rPr>
              <w:t>المياه</w:t>
            </w:r>
          </w:p>
          <w:p w14:paraId="07E9B814" w14:textId="77777777" w:rsidR="000067D1" w:rsidRPr="00507473" w:rsidRDefault="000067D1" w:rsidP="00015504">
            <w:pPr>
              <w:pStyle w:val="ListParagraph"/>
              <w:ind w:left="0"/>
              <w:jc w:val="center"/>
              <w:rPr>
                <w:rFonts w:ascii="Simplified Arabic" w:hAnsi="Simplified Arabic" w:cs="Simplified Arabic"/>
                <w:sz w:val="28"/>
                <w:szCs w:val="28"/>
                <w:rtl/>
                <w:lang w:bidi="ar-LB"/>
              </w:rPr>
            </w:pPr>
          </w:p>
        </w:tc>
        <w:tc>
          <w:tcPr>
            <w:tcW w:w="7740" w:type="dxa"/>
          </w:tcPr>
          <w:p w14:paraId="2C479409" w14:textId="77777777" w:rsidR="000067D1" w:rsidRPr="00507473" w:rsidRDefault="000067D1" w:rsidP="00507473">
            <w:pPr>
              <w:pStyle w:val="ListParagraph"/>
              <w:spacing w:line="240" w:lineRule="auto"/>
              <w:ind w:left="0" w:firstLine="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يتم تغطيس اللوحة لمدة أربع وعشرين ساعة متتالية في مياه غير مؤيونة بدرجة حرارة 23 ± 5 وبعد ذلك يتم تركها لتنشف ضمن حرارة الغرفة.</w:t>
            </w:r>
          </w:p>
          <w:p w14:paraId="5106DCA8" w14:textId="3C984600" w:rsidR="000067D1" w:rsidRPr="00507473" w:rsidRDefault="000067D1" w:rsidP="00507473">
            <w:pPr>
              <w:pStyle w:val="ListParagraph"/>
              <w:spacing w:line="240" w:lineRule="auto"/>
              <w:ind w:left="0" w:firstLine="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lastRenderedPageBreak/>
              <w:t>عند إتمام هذا الإخت</w:t>
            </w:r>
            <w:r w:rsidR="00D063D3" w:rsidRPr="00507473">
              <w:rPr>
                <w:rFonts w:ascii="Simplified Arabic" w:hAnsi="Simplified Arabic" w:cs="Simplified Arabic" w:hint="cs"/>
                <w:sz w:val="28"/>
                <w:szCs w:val="28"/>
                <w:rtl/>
                <w:lang w:bidi="ar-LB"/>
              </w:rPr>
              <w:t>ب</w:t>
            </w:r>
            <w:r w:rsidRPr="00507473">
              <w:rPr>
                <w:rFonts w:ascii="Simplified Arabic" w:hAnsi="Simplified Arabic" w:cs="Simplified Arabic"/>
                <w:sz w:val="28"/>
                <w:szCs w:val="28"/>
                <w:rtl/>
                <w:lang w:bidi="ar-LB"/>
              </w:rPr>
              <w:t>ار،</w:t>
            </w:r>
            <w:r w:rsidRPr="00507473">
              <w:rPr>
                <w:rFonts w:ascii="Simplified Arabic" w:hAnsi="Simplified Arabic" w:cs="Simplified Arabic"/>
                <w:sz w:val="28"/>
                <w:szCs w:val="28"/>
                <w:lang w:bidi="ar-LB"/>
              </w:rPr>
              <w:t xml:space="preserve"> </w:t>
            </w:r>
            <w:r w:rsidRPr="00507473">
              <w:rPr>
                <w:rFonts w:ascii="Simplified Arabic" w:hAnsi="Simplified Arabic" w:cs="Simplified Arabic"/>
                <w:sz w:val="28"/>
                <w:szCs w:val="28"/>
                <w:rtl/>
                <w:lang w:bidi="ar-LB"/>
              </w:rPr>
              <w:t xml:space="preserve"> لا يجب أن يظهر على العينة أي تدهور في الحالة مما قد يقلص فعاليتها.</w:t>
            </w:r>
          </w:p>
        </w:tc>
      </w:tr>
      <w:tr w:rsidR="000067D1" w:rsidRPr="00B3532E" w14:paraId="02275761" w14:textId="77777777" w:rsidTr="00015504">
        <w:trPr>
          <w:jc w:val="center"/>
        </w:trPr>
        <w:tc>
          <w:tcPr>
            <w:tcW w:w="2865" w:type="dxa"/>
          </w:tcPr>
          <w:p w14:paraId="73883A74" w14:textId="77777777" w:rsidR="000067D1" w:rsidRPr="00507473" w:rsidRDefault="000067D1" w:rsidP="00015504">
            <w:pPr>
              <w:pStyle w:val="ListParagraph"/>
              <w:ind w:left="0"/>
              <w:jc w:val="center"/>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lastRenderedPageBreak/>
              <w:t>التنظيف</w:t>
            </w:r>
          </w:p>
        </w:tc>
        <w:tc>
          <w:tcPr>
            <w:tcW w:w="7740" w:type="dxa"/>
          </w:tcPr>
          <w:p w14:paraId="4C375792" w14:textId="77777777" w:rsidR="000067D1" w:rsidRPr="00507473" w:rsidRDefault="000067D1" w:rsidP="00507473">
            <w:pPr>
              <w:pStyle w:val="ListParagraph"/>
              <w:spacing w:line="240" w:lineRule="auto"/>
              <w:ind w:left="0" w:firstLine="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يتم تلطيخ اللوحة العينة بمزيج من الزيوت، ويجب أن يتم تنظيف الغرافيت بسهولة بدون أضرار بالطبقة العاكسة عند مسحها بمحلول دهني خفيف "كالهيبتان" ويمسح بعد ذلك بمنظف ماسح.</w:t>
            </w:r>
          </w:p>
        </w:tc>
      </w:tr>
      <w:tr w:rsidR="000067D1" w:rsidRPr="00B3532E" w14:paraId="02A23E12" w14:textId="77777777" w:rsidTr="00015504">
        <w:trPr>
          <w:jc w:val="center"/>
        </w:trPr>
        <w:tc>
          <w:tcPr>
            <w:tcW w:w="2865" w:type="dxa"/>
          </w:tcPr>
          <w:p w14:paraId="3A4FE7D3" w14:textId="77777777" w:rsidR="000067D1" w:rsidRPr="00507473" w:rsidRDefault="000067D1" w:rsidP="00015504">
            <w:pPr>
              <w:pStyle w:val="ListParagraph"/>
              <w:ind w:left="0"/>
              <w:jc w:val="center"/>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مقاومة الوقود</w:t>
            </w:r>
          </w:p>
        </w:tc>
        <w:tc>
          <w:tcPr>
            <w:tcW w:w="7740" w:type="dxa"/>
          </w:tcPr>
          <w:p w14:paraId="267D5D5A" w14:textId="77777777" w:rsidR="000067D1" w:rsidRPr="00507473" w:rsidRDefault="000067D1" w:rsidP="00507473">
            <w:pPr>
              <w:pStyle w:val="ListParagraph"/>
              <w:spacing w:line="240" w:lineRule="auto"/>
              <w:ind w:left="0" w:firstLine="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 xml:space="preserve">يتم تغطيس قسم من اللوحة بما في ذلك الأحرف والأرقام لمدة دقيقة واحدة في وقود للإختبار مؤلف من70% هيبتان </w:t>
            </w:r>
            <w:r w:rsidRPr="00507473">
              <w:rPr>
                <w:rFonts w:ascii="Simplified Arabic" w:hAnsi="Simplified Arabic" w:cs="Simplified Arabic"/>
                <w:sz w:val="28"/>
                <w:szCs w:val="28"/>
                <w:lang w:bidi="ar-LB"/>
              </w:rPr>
              <w:t xml:space="preserve">n-heptane </w:t>
            </w:r>
            <w:r w:rsidRPr="00507473">
              <w:rPr>
                <w:rFonts w:ascii="Simplified Arabic" w:hAnsi="Simplified Arabic" w:cs="Simplified Arabic"/>
                <w:sz w:val="28"/>
                <w:szCs w:val="28"/>
                <w:rtl/>
                <w:lang w:bidi="ar-LB"/>
              </w:rPr>
              <w:t xml:space="preserve"> و 30% </w:t>
            </w:r>
            <w:r w:rsidRPr="00507473">
              <w:rPr>
                <w:rFonts w:ascii="Simplified Arabic" w:hAnsi="Simplified Arabic" w:cs="Simplified Arabic"/>
                <w:sz w:val="28"/>
                <w:szCs w:val="28"/>
                <w:lang w:bidi="ar-LB"/>
              </w:rPr>
              <w:t xml:space="preserve">toluol </w:t>
            </w:r>
            <w:r w:rsidRPr="00507473">
              <w:rPr>
                <w:rFonts w:ascii="Simplified Arabic" w:hAnsi="Simplified Arabic" w:cs="Simplified Arabic"/>
                <w:sz w:val="28"/>
                <w:szCs w:val="28"/>
                <w:rtl/>
                <w:lang w:bidi="ar-LB"/>
              </w:rPr>
              <w:t xml:space="preserve"> (بالحجم).</w:t>
            </w:r>
          </w:p>
          <w:p w14:paraId="32730C0E" w14:textId="77777777" w:rsidR="000067D1" w:rsidRPr="00507473" w:rsidRDefault="000067D1" w:rsidP="004D2AE5">
            <w:pPr>
              <w:rPr>
                <w:rtl/>
                <w:lang w:bidi="ar-LB"/>
              </w:rPr>
            </w:pPr>
            <w:r w:rsidRPr="00507473">
              <w:rPr>
                <w:rFonts w:hint="eastAsia"/>
                <w:rtl/>
                <w:lang w:bidi="ar-LB"/>
              </w:rPr>
              <w:t>بعد</w:t>
            </w:r>
            <w:r w:rsidRPr="00507473">
              <w:rPr>
                <w:rtl/>
                <w:lang w:bidi="ar-LB"/>
              </w:rPr>
              <w:t xml:space="preserve"> </w:t>
            </w:r>
            <w:r w:rsidRPr="00507473">
              <w:rPr>
                <w:rFonts w:hint="eastAsia"/>
                <w:rtl/>
                <w:lang w:bidi="ar-LB"/>
              </w:rPr>
              <w:t>سحبها،</w:t>
            </w:r>
            <w:r w:rsidRPr="00507473">
              <w:rPr>
                <w:rtl/>
                <w:lang w:bidi="ar-LB"/>
              </w:rPr>
              <w:t xml:space="preserve"> </w:t>
            </w:r>
            <w:r w:rsidRPr="00507473">
              <w:rPr>
                <w:rFonts w:hint="eastAsia"/>
                <w:rtl/>
                <w:lang w:bidi="ar-LB"/>
              </w:rPr>
              <w:t>لا</w:t>
            </w:r>
            <w:r w:rsidRPr="00507473">
              <w:rPr>
                <w:rtl/>
                <w:lang w:bidi="ar-LB"/>
              </w:rPr>
              <w:t xml:space="preserve"> </w:t>
            </w:r>
            <w:r w:rsidRPr="00507473">
              <w:rPr>
                <w:rFonts w:hint="eastAsia"/>
                <w:rtl/>
                <w:lang w:bidi="ar-LB"/>
              </w:rPr>
              <w:t>يجب</w:t>
            </w:r>
            <w:r w:rsidRPr="00507473">
              <w:rPr>
                <w:rtl/>
                <w:lang w:bidi="ar-LB"/>
              </w:rPr>
              <w:t xml:space="preserve"> </w:t>
            </w:r>
            <w:r w:rsidRPr="00507473">
              <w:rPr>
                <w:rFonts w:hint="eastAsia"/>
                <w:rtl/>
                <w:lang w:bidi="ar-LB"/>
              </w:rPr>
              <w:t>أن</w:t>
            </w:r>
            <w:r w:rsidRPr="00507473">
              <w:rPr>
                <w:rtl/>
                <w:lang w:bidi="ar-LB"/>
              </w:rPr>
              <w:t xml:space="preserve"> </w:t>
            </w:r>
            <w:r w:rsidRPr="00507473">
              <w:rPr>
                <w:rFonts w:hint="eastAsia"/>
                <w:rtl/>
                <w:lang w:bidi="ar-LB"/>
              </w:rPr>
              <w:t>يظهر</w:t>
            </w:r>
            <w:r w:rsidRPr="00507473">
              <w:rPr>
                <w:rtl/>
                <w:lang w:bidi="ar-LB"/>
              </w:rPr>
              <w:t xml:space="preserve"> </w:t>
            </w:r>
            <w:r w:rsidRPr="00507473">
              <w:rPr>
                <w:rFonts w:hint="eastAsia"/>
                <w:rtl/>
                <w:lang w:bidi="ar-LB"/>
              </w:rPr>
              <w:t>على</w:t>
            </w:r>
            <w:r w:rsidRPr="00507473">
              <w:rPr>
                <w:rtl/>
                <w:lang w:bidi="ar-LB"/>
              </w:rPr>
              <w:t xml:space="preserve"> </w:t>
            </w:r>
            <w:r w:rsidRPr="00507473">
              <w:rPr>
                <w:rFonts w:hint="eastAsia"/>
                <w:rtl/>
                <w:lang w:bidi="ar-LB"/>
              </w:rPr>
              <w:t>العينة</w:t>
            </w:r>
            <w:r w:rsidRPr="00507473">
              <w:rPr>
                <w:rtl/>
                <w:lang w:bidi="ar-LB"/>
              </w:rPr>
              <w:t xml:space="preserve"> </w:t>
            </w:r>
            <w:r w:rsidRPr="00507473">
              <w:rPr>
                <w:rFonts w:hint="eastAsia"/>
                <w:rtl/>
                <w:lang w:bidi="ar-LB"/>
              </w:rPr>
              <w:t>أي</w:t>
            </w:r>
            <w:r w:rsidRPr="00507473">
              <w:rPr>
                <w:rtl/>
                <w:lang w:bidi="ar-LB"/>
              </w:rPr>
              <w:t xml:space="preserve"> </w:t>
            </w:r>
            <w:r w:rsidRPr="00507473">
              <w:rPr>
                <w:rFonts w:hint="eastAsia"/>
                <w:rtl/>
                <w:lang w:bidi="ar-LB"/>
              </w:rPr>
              <w:t>تغييرمن</w:t>
            </w:r>
            <w:r w:rsidRPr="00507473">
              <w:rPr>
                <w:rtl/>
                <w:lang w:bidi="ar-LB"/>
              </w:rPr>
              <w:t xml:space="preserve"> </w:t>
            </w:r>
            <w:r w:rsidRPr="00507473">
              <w:rPr>
                <w:rFonts w:hint="eastAsia"/>
                <w:rtl/>
                <w:lang w:bidi="ar-LB"/>
              </w:rPr>
              <w:t>شأنه</w:t>
            </w:r>
            <w:r w:rsidRPr="00507473">
              <w:rPr>
                <w:rtl/>
                <w:lang w:bidi="ar-LB"/>
              </w:rPr>
              <w:t xml:space="preserve"> </w:t>
            </w:r>
            <w:r w:rsidRPr="00507473">
              <w:rPr>
                <w:rFonts w:hint="eastAsia"/>
                <w:rtl/>
                <w:lang w:bidi="ar-LB"/>
              </w:rPr>
              <w:t>أن</w:t>
            </w:r>
            <w:r w:rsidRPr="00507473">
              <w:rPr>
                <w:rtl/>
                <w:lang w:bidi="ar-LB"/>
              </w:rPr>
              <w:t xml:space="preserve"> </w:t>
            </w:r>
            <w:r w:rsidRPr="00507473">
              <w:rPr>
                <w:rFonts w:hint="eastAsia"/>
                <w:rtl/>
                <w:lang w:bidi="ar-LB"/>
              </w:rPr>
              <w:t>يقلص</w:t>
            </w:r>
            <w:r w:rsidRPr="00507473">
              <w:rPr>
                <w:rtl/>
                <w:lang w:bidi="ar-LB"/>
              </w:rPr>
              <w:t xml:space="preserve"> </w:t>
            </w:r>
            <w:r w:rsidRPr="00507473">
              <w:rPr>
                <w:rFonts w:hint="eastAsia"/>
                <w:rtl/>
                <w:lang w:bidi="ar-LB"/>
              </w:rPr>
              <w:t>فعاليتها</w:t>
            </w:r>
            <w:r w:rsidRPr="00507473">
              <w:rPr>
                <w:rtl/>
                <w:lang w:bidi="ar-LB"/>
              </w:rPr>
              <w:t>.</w:t>
            </w:r>
          </w:p>
        </w:tc>
      </w:tr>
      <w:tr w:rsidR="000067D1" w:rsidRPr="00B3532E" w14:paraId="6E3B40F9" w14:textId="77777777" w:rsidTr="00015504">
        <w:trPr>
          <w:jc w:val="center"/>
        </w:trPr>
        <w:tc>
          <w:tcPr>
            <w:tcW w:w="2865" w:type="dxa"/>
          </w:tcPr>
          <w:p w14:paraId="2533E8DF" w14:textId="771B20A4" w:rsidR="000067D1" w:rsidRPr="00507473" w:rsidRDefault="000067D1" w:rsidP="00015504">
            <w:pPr>
              <w:pStyle w:val="ListParagraph"/>
              <w:ind w:left="0"/>
              <w:jc w:val="center"/>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مقاومة الرذاذ الم</w:t>
            </w:r>
            <w:r w:rsidR="008A6B98" w:rsidRPr="00507473">
              <w:rPr>
                <w:rFonts w:ascii="Simplified Arabic" w:hAnsi="Simplified Arabic" w:cs="Simplified Arabic" w:hint="cs"/>
                <w:sz w:val="28"/>
                <w:szCs w:val="28"/>
                <w:rtl/>
                <w:lang w:bidi="ar-LB"/>
              </w:rPr>
              <w:t>ا</w:t>
            </w:r>
            <w:r w:rsidRPr="00507473">
              <w:rPr>
                <w:rFonts w:ascii="Simplified Arabic" w:hAnsi="Simplified Arabic" w:cs="Simplified Arabic"/>
                <w:sz w:val="28"/>
                <w:szCs w:val="28"/>
                <w:rtl/>
                <w:lang w:bidi="ar-LB"/>
              </w:rPr>
              <w:t>لح</w:t>
            </w:r>
          </w:p>
        </w:tc>
        <w:tc>
          <w:tcPr>
            <w:tcW w:w="7740" w:type="dxa"/>
          </w:tcPr>
          <w:p w14:paraId="53796C8F" w14:textId="77777777" w:rsidR="000067D1" w:rsidRPr="00507473" w:rsidRDefault="000067D1" w:rsidP="00507473">
            <w:pPr>
              <w:pStyle w:val="ListParagraph"/>
              <w:spacing w:line="240" w:lineRule="auto"/>
              <w:ind w:left="0" w:firstLine="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يتم تعريض اللوحة لرذاذ مالح لجولتين مدة كل منهما 22 ساعة، يفصلها فترة ساعتين ضمن حرارة الغرفة حيث تترك العينة لتنشف.</w:t>
            </w:r>
          </w:p>
          <w:p w14:paraId="7446879B" w14:textId="77777777" w:rsidR="000067D1" w:rsidRPr="00507473" w:rsidRDefault="000067D1" w:rsidP="00507473">
            <w:pPr>
              <w:pStyle w:val="ListParagraph"/>
              <w:spacing w:line="240" w:lineRule="auto"/>
              <w:ind w:left="0" w:firstLine="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يتم إنتاج الرذاذ المالح عبر ترذيذ محلول مالح ضمن حرارة 35 ± 2 درجة يتم الحصول عليه عبر حل خمس أجزاء (م/م) من كلورايد السوديوم إلى 95 جزء (م/م) من المياه غير المؤيونة.</w:t>
            </w:r>
          </w:p>
          <w:p w14:paraId="50CD4775" w14:textId="77777777" w:rsidR="000067D1" w:rsidRPr="00507473" w:rsidRDefault="000067D1" w:rsidP="00507473">
            <w:pPr>
              <w:pStyle w:val="ListParagraph"/>
              <w:spacing w:line="240" w:lineRule="auto"/>
              <w:ind w:left="0" w:firstLine="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عند إتمام الإختبار، يتم غسل اللوحة العينة بالمياه وتنشيفها بقطعة قماش. لا يجب أن يظهر أي تآكل من شأنه أن يقلص من فعاليتها.</w:t>
            </w:r>
          </w:p>
        </w:tc>
      </w:tr>
      <w:tr w:rsidR="000067D1" w:rsidRPr="00B3532E" w14:paraId="4D82062A" w14:textId="77777777" w:rsidTr="00015504">
        <w:trPr>
          <w:jc w:val="center"/>
        </w:trPr>
        <w:tc>
          <w:tcPr>
            <w:tcW w:w="2865" w:type="dxa"/>
          </w:tcPr>
          <w:p w14:paraId="723878C1" w14:textId="77777777" w:rsidR="000067D1" w:rsidRPr="00507473" w:rsidRDefault="000067D1" w:rsidP="00015504">
            <w:pPr>
              <w:pStyle w:val="ListParagraph"/>
              <w:ind w:left="0"/>
              <w:jc w:val="center"/>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المتانة</w:t>
            </w:r>
          </w:p>
        </w:tc>
        <w:tc>
          <w:tcPr>
            <w:tcW w:w="7740" w:type="dxa"/>
          </w:tcPr>
          <w:p w14:paraId="7B7D7E51" w14:textId="77777777" w:rsidR="000067D1" w:rsidRPr="00507473" w:rsidRDefault="000067D1" w:rsidP="00507473">
            <w:pPr>
              <w:pStyle w:val="ListParagraph"/>
              <w:spacing w:line="240" w:lineRule="auto"/>
              <w:ind w:left="0" w:firstLine="0"/>
              <w:rPr>
                <w:rFonts w:ascii="Simplified Arabic" w:hAnsi="Simplified Arabic" w:cs="Simplified Arabic"/>
                <w:sz w:val="28"/>
                <w:szCs w:val="28"/>
                <w:rtl/>
                <w:lang w:bidi="ar-LB"/>
              </w:rPr>
            </w:pPr>
            <w:r w:rsidRPr="00507473">
              <w:rPr>
                <w:rFonts w:ascii="Simplified Arabic" w:hAnsi="Simplified Arabic" w:cs="Simplified Arabic"/>
                <w:sz w:val="28"/>
                <w:szCs w:val="28"/>
                <w:rtl/>
                <w:lang w:bidi="ar-LB"/>
              </w:rPr>
              <w:t>يتم تعريض العينة لمصدر ضوء وفقاً لمعايير ال105</w:t>
            </w:r>
            <w:r w:rsidRPr="00507473">
              <w:rPr>
                <w:rFonts w:ascii="Simplified Arabic" w:hAnsi="Simplified Arabic" w:cs="Simplified Arabic"/>
                <w:sz w:val="28"/>
                <w:szCs w:val="28"/>
                <w:lang w:bidi="ar-LB"/>
              </w:rPr>
              <w:t xml:space="preserve">ISO </w:t>
            </w:r>
            <w:r w:rsidRPr="00507473">
              <w:rPr>
                <w:rFonts w:ascii="Simplified Arabic" w:hAnsi="Simplified Arabic" w:cs="Simplified Arabic"/>
                <w:sz w:val="28"/>
                <w:szCs w:val="28"/>
                <w:rtl/>
                <w:lang w:bidi="ar-LB"/>
              </w:rPr>
              <w:t xml:space="preserve"> أو تصنيف مماثل لحسن الجودة من مرجع مختص آخر معترف به دولياً الى ان يبهت ويتلاشى الأزرق العادي رقم 7 الى الرقم 4 من ألوان الرمادي.</w:t>
            </w:r>
          </w:p>
          <w:p w14:paraId="1863F385" w14:textId="21F026B5" w:rsidR="000067D1" w:rsidRPr="00507473" w:rsidRDefault="0081092E" w:rsidP="00507473">
            <w:pPr>
              <w:pStyle w:val="ListParagraph"/>
              <w:spacing w:line="240" w:lineRule="auto"/>
              <w:ind w:left="0" w:firstLine="0"/>
              <w:jc w:val="left"/>
              <w:rPr>
                <w:rFonts w:ascii="Simplified Arabic" w:hAnsi="Simplified Arabic" w:cs="Simplified Arabic"/>
                <w:sz w:val="28"/>
                <w:szCs w:val="28"/>
                <w:rtl/>
                <w:lang w:bidi="ar-LB"/>
              </w:rPr>
            </w:pPr>
            <w:r w:rsidRPr="00507473">
              <w:rPr>
                <w:rFonts w:ascii="Simplified Arabic" w:hAnsi="Simplified Arabic" w:cs="Simplified Arabic"/>
                <w:sz w:val="28"/>
                <w:szCs w:val="28"/>
                <w:rtl/>
              </w:rPr>
              <w:t xml:space="preserve">بعد هذا الاختبار، يجب أن تبقى الإحداثيات اللونية ضمن الحدود المرجعية المعتمدة لدى الجهة الشارية </w:t>
            </w:r>
            <w:r w:rsidRPr="00507473">
              <w:rPr>
                <w:rFonts w:ascii="Simplified Arabic" w:hAnsi="Simplified Arabic" w:cs="Simplified Arabic"/>
                <w:sz w:val="28"/>
                <w:szCs w:val="28"/>
                <w:lang w:bidi="ar-LB"/>
              </w:rPr>
              <w:t xml:space="preserve">(Authority Reference Set) </w:t>
            </w:r>
            <w:r w:rsidRPr="00507473">
              <w:rPr>
                <w:rFonts w:ascii="Simplified Arabic" w:hAnsi="Simplified Arabic" w:cs="Simplified Arabic"/>
                <w:sz w:val="28"/>
                <w:szCs w:val="28"/>
                <w:rtl/>
              </w:rPr>
              <w:t xml:space="preserve">وأن لا يقل عامل الانعكاس عن </w:t>
            </w:r>
            <w:r w:rsidRPr="00507473">
              <w:rPr>
                <w:rFonts w:ascii="Simplified Arabic" w:hAnsi="Simplified Arabic" w:cs="Simplified Arabic"/>
                <w:sz w:val="28"/>
                <w:szCs w:val="28"/>
                <w:lang w:bidi="ar-LB"/>
              </w:rPr>
              <w:t xml:space="preserve">50% </w:t>
            </w:r>
            <w:r w:rsidRPr="00507473">
              <w:rPr>
                <w:rFonts w:ascii="Simplified Arabic" w:hAnsi="Simplified Arabic" w:cs="Simplified Arabic"/>
                <w:sz w:val="28"/>
                <w:szCs w:val="28"/>
                <w:rtl/>
              </w:rPr>
              <w:t>من القيم الاسمية المرجعية المعتمدة لدى الجهة الشارية عند زاوية مراقبة 0–20</w:t>
            </w:r>
            <w:r w:rsidRPr="00507473">
              <w:rPr>
                <w:rFonts w:ascii="Simplified Arabic" w:hAnsi="Simplified Arabic" w:cs="Simplified Arabic"/>
                <w:sz w:val="28"/>
                <w:szCs w:val="28"/>
                <w:lang w:bidi="ar-LB"/>
              </w:rPr>
              <w:t xml:space="preserve">° </w:t>
            </w:r>
            <w:r w:rsidRPr="00507473">
              <w:rPr>
                <w:rFonts w:ascii="Simplified Arabic" w:hAnsi="Simplified Arabic" w:cs="Simplified Arabic"/>
                <w:sz w:val="28"/>
                <w:szCs w:val="28"/>
                <w:rtl/>
              </w:rPr>
              <w:t>وزاوية دخول 5</w:t>
            </w:r>
            <w:r w:rsidRPr="00507473">
              <w:rPr>
                <w:rFonts w:ascii="Simplified Arabic" w:hAnsi="Simplified Arabic" w:cs="Simplified Arabic"/>
                <w:sz w:val="28"/>
                <w:szCs w:val="28"/>
                <w:lang w:bidi="ar-LB"/>
              </w:rPr>
              <w:t xml:space="preserve">°. </w:t>
            </w:r>
            <w:r w:rsidRPr="00507473">
              <w:rPr>
                <w:rFonts w:ascii="Simplified Arabic" w:hAnsi="Simplified Arabic" w:cs="Simplified Arabic"/>
                <w:sz w:val="28"/>
                <w:szCs w:val="28"/>
                <w:rtl/>
              </w:rPr>
              <w:t>كما يجب ألا يقل عامل الإضاءة</w:t>
            </w:r>
            <w:r w:rsidRPr="00507473">
              <w:rPr>
                <w:rFonts w:ascii="Simplified Arabic" w:hAnsi="Simplified Arabic" w:cs="Simplified Arabic"/>
                <w:sz w:val="28"/>
                <w:szCs w:val="28"/>
                <w:lang w:bidi="ar-LB"/>
              </w:rPr>
              <w:t xml:space="preserve"> (luminance factor) </w:t>
            </w:r>
            <w:r w:rsidRPr="00507473">
              <w:rPr>
                <w:rFonts w:ascii="Simplified Arabic" w:hAnsi="Simplified Arabic" w:cs="Simplified Arabic"/>
                <w:sz w:val="28"/>
                <w:szCs w:val="28"/>
                <w:rtl/>
              </w:rPr>
              <w:t xml:space="preserve">عن </w:t>
            </w:r>
            <w:r w:rsidRPr="00507473">
              <w:rPr>
                <w:rFonts w:ascii="Simplified Arabic" w:hAnsi="Simplified Arabic" w:cs="Simplified Arabic"/>
                <w:sz w:val="28"/>
                <w:szCs w:val="28"/>
                <w:lang w:bidi="ar-LB"/>
              </w:rPr>
              <w:t xml:space="preserve">80% </w:t>
            </w:r>
            <w:r w:rsidRPr="00507473">
              <w:rPr>
                <w:rFonts w:ascii="Simplified Arabic" w:hAnsi="Simplified Arabic" w:cs="Simplified Arabic"/>
                <w:sz w:val="28"/>
                <w:szCs w:val="28"/>
                <w:rtl/>
              </w:rPr>
              <w:t>من القيم المرجعية</w:t>
            </w:r>
            <w:r w:rsidR="00E3082C" w:rsidRPr="00507473">
              <w:rPr>
                <w:rFonts w:ascii="Simplified Arabic" w:hAnsi="Simplified Arabic" w:cs="Simplified Arabic"/>
                <w:sz w:val="28"/>
                <w:szCs w:val="28"/>
              </w:rPr>
              <w:t xml:space="preserve"> </w:t>
            </w:r>
            <w:r w:rsidRPr="00507473">
              <w:rPr>
                <w:rFonts w:ascii="Simplified Arabic" w:hAnsi="Simplified Arabic" w:cs="Simplified Arabic"/>
                <w:sz w:val="28"/>
                <w:szCs w:val="28"/>
                <w:rtl/>
              </w:rPr>
              <w:t>المعتمدة</w:t>
            </w:r>
            <w:r w:rsidRPr="00507473">
              <w:rPr>
                <w:rFonts w:ascii="Simplified Arabic" w:hAnsi="Simplified Arabic" w:cs="Simplified Arabic"/>
                <w:sz w:val="28"/>
                <w:szCs w:val="28"/>
                <w:lang w:bidi="ar-LB"/>
              </w:rPr>
              <w:t>.</w:t>
            </w:r>
            <w:r w:rsidRPr="00507473">
              <w:rPr>
                <w:rFonts w:ascii="Simplified Arabic" w:hAnsi="Simplified Arabic" w:cs="Simplified Arabic"/>
                <w:sz w:val="28"/>
                <w:szCs w:val="28"/>
                <w:lang w:bidi="ar-LB"/>
              </w:rPr>
              <w:br/>
            </w:r>
            <w:r w:rsidRPr="00507473">
              <w:rPr>
                <w:rFonts w:ascii="Simplified Arabic" w:hAnsi="Simplified Arabic" w:cs="Simplified Arabic"/>
                <w:sz w:val="28"/>
                <w:szCs w:val="28"/>
                <w:rtl/>
              </w:rPr>
              <w:t>تُسلَّم هذه الحدود والقيم للملتزم الفائز فقط بعد بدء نفاذ العقد، وتُعد هي المرجع الحاكم عند التحقق من المطابقة</w:t>
            </w:r>
            <w:r w:rsidRPr="00507473">
              <w:rPr>
                <w:rFonts w:ascii="Simplified Arabic" w:hAnsi="Simplified Arabic" w:cs="Simplified Arabic"/>
                <w:sz w:val="28"/>
                <w:szCs w:val="28"/>
                <w:lang w:bidi="ar-LB"/>
              </w:rPr>
              <w:t>.</w:t>
            </w:r>
          </w:p>
        </w:tc>
      </w:tr>
    </w:tbl>
    <w:p w14:paraId="103352BA" w14:textId="77777777" w:rsidR="000067D1" w:rsidRPr="00507473" w:rsidRDefault="000067D1" w:rsidP="000067D1">
      <w:pPr>
        <w:pStyle w:val="ListParagraph"/>
        <w:ind w:left="0"/>
        <w:rPr>
          <w:rFonts w:ascii="Simplified Arabic" w:hAnsi="Simplified Arabic" w:cs="Simplified Arabic"/>
          <w:sz w:val="28"/>
          <w:szCs w:val="28"/>
          <w:rtl/>
          <w:lang w:bidi="ar-LB"/>
        </w:rPr>
      </w:pPr>
    </w:p>
    <w:p w14:paraId="3D06606E" w14:textId="2A31B226" w:rsidR="009B628D" w:rsidRPr="00507473" w:rsidRDefault="009B628D">
      <w:pPr>
        <w:rPr>
          <w:rFonts w:eastAsia="Cambria"/>
          <w:color w:val="000000"/>
          <w:u w:val="single"/>
          <w:rtl/>
        </w:rPr>
      </w:pPr>
    </w:p>
    <w:p w14:paraId="2B685E10" w14:textId="09B2A43C" w:rsidR="000067D1" w:rsidRPr="00507473" w:rsidRDefault="000067D1" w:rsidP="00886F7A">
      <w:pPr>
        <w:pStyle w:val="Heading3"/>
        <w:tabs>
          <w:tab w:val="clear" w:pos="2408"/>
        </w:tabs>
        <w:spacing w:before="0" w:after="0" w:line="276" w:lineRule="auto"/>
        <w:ind w:left="-6" w:right="0" w:firstLine="0"/>
        <w:jc w:val="center"/>
        <w:rPr>
          <w:rFonts w:ascii="Simplified Arabic" w:hAnsi="Simplified Arabic" w:cs="Simplified Arabic"/>
          <w:bCs/>
          <w:sz w:val="28"/>
          <w:szCs w:val="28"/>
          <w:u w:val="single"/>
          <w:rtl/>
        </w:rPr>
      </w:pPr>
      <w:bookmarkStart w:id="128" w:name="_Toc213933483"/>
      <w:r w:rsidRPr="00507473">
        <w:rPr>
          <w:rFonts w:ascii="Simplified Arabic" w:hAnsi="Simplified Arabic" w:cs="Simplified Arabic"/>
          <w:bCs/>
          <w:sz w:val="28"/>
          <w:szCs w:val="28"/>
          <w:u w:val="single"/>
          <w:rtl/>
        </w:rPr>
        <w:t>ملحق رقم (</w:t>
      </w:r>
      <w:r w:rsidR="00A16ACB">
        <w:rPr>
          <w:rFonts w:ascii="Simplified Arabic" w:hAnsi="Simplified Arabic" w:cs="Simplified Arabic"/>
          <w:bCs/>
          <w:sz w:val="28"/>
          <w:szCs w:val="28"/>
          <w:u w:val="single"/>
        </w:rPr>
        <w:t>5</w:t>
      </w:r>
      <w:r w:rsidRPr="00507473">
        <w:rPr>
          <w:rFonts w:ascii="Simplified Arabic" w:hAnsi="Simplified Arabic" w:cs="Simplified Arabic"/>
          <w:bCs/>
          <w:sz w:val="28"/>
          <w:szCs w:val="28"/>
          <w:u w:val="single"/>
          <w:rtl/>
        </w:rPr>
        <w:t>)</w:t>
      </w:r>
      <w:bookmarkEnd w:id="128"/>
    </w:p>
    <w:p w14:paraId="5DED4A60" w14:textId="77777777" w:rsidR="000067D1" w:rsidRPr="00507473" w:rsidRDefault="000067D1" w:rsidP="000067D1">
      <w:pPr>
        <w:jc w:val="center"/>
        <w:rPr>
          <w:rtl/>
          <w:lang w:bidi="ar-LB"/>
        </w:rPr>
      </w:pPr>
      <w:r w:rsidRPr="00507473">
        <w:rPr>
          <w:rtl/>
          <w:lang w:bidi="ar-LB"/>
        </w:rPr>
        <w:t>الفحوصات المخبرية الخاصة بلوحات التسجيل الآمنة</w:t>
      </w:r>
    </w:p>
    <w:p w14:paraId="734B3869" w14:textId="77777777" w:rsidR="000067D1" w:rsidRPr="00507473" w:rsidRDefault="000067D1" w:rsidP="000067D1">
      <w:pPr>
        <w:rPr>
          <w:u w:val="single"/>
          <w:rtl/>
          <w:lang w:bidi="ar-LB"/>
        </w:rPr>
      </w:pPr>
      <w:r w:rsidRPr="00507473">
        <w:rPr>
          <w:u w:val="single"/>
          <w:rtl/>
          <w:lang w:bidi="ar-LB"/>
        </w:rPr>
        <w:t>العينات:</w:t>
      </w:r>
    </w:p>
    <w:p w14:paraId="27C017CC" w14:textId="77777777" w:rsidR="000067D1" w:rsidRPr="00507473" w:rsidRDefault="000067D1" w:rsidP="000067D1">
      <w:pPr>
        <w:rPr>
          <w:rtl/>
          <w:lang w:bidi="ar-LB"/>
        </w:rPr>
      </w:pPr>
      <w:r w:rsidRPr="00507473">
        <w:rPr>
          <w:rtl/>
          <w:lang w:bidi="ar-LB"/>
        </w:rPr>
        <w:t>يجب وضع عينات من كل لون تحت الفحص المخبري من اجل الموافقة عليها.</w:t>
      </w:r>
    </w:p>
    <w:p w14:paraId="0F5DA622" w14:textId="77777777" w:rsidR="000067D1" w:rsidRPr="00507473" w:rsidRDefault="000067D1" w:rsidP="000067D1">
      <w:pPr>
        <w:rPr>
          <w:rtl/>
          <w:lang w:bidi="ar-LB"/>
        </w:rPr>
      </w:pPr>
      <w:r w:rsidRPr="00507473">
        <w:rPr>
          <w:rtl/>
          <w:lang w:bidi="ar-LB"/>
        </w:rPr>
        <w:t>تكون احدى هذه العينات لوحة كاملة جاهزة للتركيب على سيارة و مماثلة للإنتاج الفعلي. تستخدم لفحص القياسات والشكل والأحرف والأرقام وانطباقها مع الشروط المحددة من قبل الإدارة المختصة.</w:t>
      </w:r>
    </w:p>
    <w:p w14:paraId="16BB2299" w14:textId="77777777" w:rsidR="000067D1" w:rsidRPr="00507473" w:rsidRDefault="000067D1" w:rsidP="000067D1">
      <w:pPr>
        <w:rPr>
          <w:rtl/>
          <w:lang w:bidi="ar-LB"/>
        </w:rPr>
      </w:pPr>
      <w:r w:rsidRPr="00507473">
        <w:rPr>
          <w:rtl/>
          <w:lang w:bidi="ar-LB"/>
        </w:rPr>
        <w:t>تكون احدى هذه العينات لوحة كاملة ولكن غير منقوشة، تستخدم لفحص انتظام الإنعكاس.</w:t>
      </w:r>
    </w:p>
    <w:p w14:paraId="242AFC8F" w14:textId="77777777" w:rsidR="000067D1" w:rsidRPr="00507473" w:rsidRDefault="000067D1" w:rsidP="000067D1">
      <w:pPr>
        <w:rPr>
          <w:rtl/>
          <w:lang w:bidi="ar-LB"/>
        </w:rPr>
      </w:pPr>
      <w:r w:rsidRPr="00507473">
        <w:rPr>
          <w:rtl/>
          <w:lang w:bidi="ar-LB"/>
        </w:rPr>
        <w:t>أما العينات الأخرى فتكون لوحة كاملة مماثلة للإنتاج الفعلي ولكن مع حرف واحد فقط ورقمين موضوعين في الوسط، مع ترك مساحة 100سم</w:t>
      </w:r>
      <w:r w:rsidRPr="00507473">
        <w:rPr>
          <w:vertAlign w:val="superscript"/>
          <w:rtl/>
          <w:lang w:bidi="ar-LB"/>
        </w:rPr>
        <w:t>٢</w:t>
      </w:r>
      <w:r w:rsidRPr="00507473">
        <w:rPr>
          <w:rtl/>
          <w:lang w:bidi="ar-LB"/>
        </w:rPr>
        <w:t xml:space="preserve"> خالية على الجانبين.</w:t>
      </w:r>
    </w:p>
    <w:p w14:paraId="2027BD89" w14:textId="77777777" w:rsidR="000067D1" w:rsidRPr="00507473" w:rsidRDefault="000067D1" w:rsidP="000067D1">
      <w:pPr>
        <w:rPr>
          <w:rtl/>
          <w:lang w:bidi="ar-LB"/>
        </w:rPr>
      </w:pPr>
      <w:r w:rsidRPr="00507473">
        <w:rPr>
          <w:rtl/>
          <w:lang w:bidi="ar-LB"/>
        </w:rPr>
        <w:t>وعند لزوم وجود طبقة خارجية على اللوحة، يتم وضع تلك الطبقة على اللوحات  العينات.</w:t>
      </w:r>
    </w:p>
    <w:p w14:paraId="061CE0D0" w14:textId="77777777" w:rsidR="00190BB9" w:rsidRPr="00507473" w:rsidRDefault="00190BB9" w:rsidP="000067D1">
      <w:pPr>
        <w:rPr>
          <w:u w:val="single"/>
          <w:rtl/>
          <w:lang w:bidi="ar-LB"/>
        </w:rPr>
      </w:pPr>
    </w:p>
    <w:p w14:paraId="2F9F0477" w14:textId="6979F0EF" w:rsidR="000067D1" w:rsidRPr="00507473" w:rsidRDefault="000067D1" w:rsidP="000067D1">
      <w:pPr>
        <w:rPr>
          <w:u w:val="single"/>
          <w:rtl/>
          <w:lang w:bidi="ar-LB"/>
        </w:rPr>
      </w:pPr>
      <w:r w:rsidRPr="00507473">
        <w:rPr>
          <w:u w:val="single"/>
          <w:rtl/>
          <w:lang w:bidi="ar-LB"/>
        </w:rPr>
        <w:t>الإختبارات:</w:t>
      </w:r>
    </w:p>
    <w:p w14:paraId="027B1EF4" w14:textId="77777777" w:rsidR="000067D1" w:rsidRPr="00507473" w:rsidRDefault="000067D1" w:rsidP="000067D1">
      <w:pPr>
        <w:rPr>
          <w:rtl/>
          <w:lang w:bidi="ar-LB"/>
        </w:rPr>
      </w:pPr>
      <w:r w:rsidRPr="00507473">
        <w:rPr>
          <w:rtl/>
          <w:lang w:bidi="ar-LB"/>
        </w:rPr>
        <w:t>قبل الإختبار، توضع كل العينات لمدة اربع وعشرين ساعة ضمن حرارة 23 ± 5 درجة مئوية، ورطوبة بنسبة 50 ± 10%.</w:t>
      </w:r>
    </w:p>
    <w:p w14:paraId="21B11CDF" w14:textId="7BD57443" w:rsidR="00E3082C" w:rsidRPr="00507473" w:rsidRDefault="00E3082C" w:rsidP="00E3082C">
      <w:pPr>
        <w:rPr>
          <w:lang w:bidi="ar-LB"/>
        </w:rPr>
      </w:pPr>
      <w:r w:rsidRPr="00507473">
        <w:rPr>
          <w:rtl/>
        </w:rPr>
        <w:t>يتم التحقق من المطابقة الفوتومترية واللونية وفق مجموعة المراجع الفنية المعتمدة لدى الجهة الشارية</w:t>
      </w:r>
      <w:r w:rsidRPr="00507473">
        <w:t xml:space="preserve"> </w:t>
      </w:r>
      <w:r w:rsidRPr="00507473">
        <w:rPr>
          <w:rtl/>
        </w:rPr>
        <w:t xml:space="preserve">وفق </w:t>
      </w:r>
      <w:r w:rsidRPr="00507473">
        <w:rPr>
          <w:lang w:bidi="ar-LB"/>
        </w:rPr>
        <w:t>ISO 7591:1982.</w:t>
      </w:r>
    </w:p>
    <w:p w14:paraId="485F2253" w14:textId="5AA1038D" w:rsidR="000067D1" w:rsidRPr="00507473" w:rsidRDefault="000067D1" w:rsidP="00E3082C">
      <w:pPr>
        <w:rPr>
          <w:rtl/>
          <w:lang w:bidi="ar-LB"/>
        </w:rPr>
      </w:pPr>
      <w:r w:rsidRPr="00507473">
        <w:rPr>
          <w:rtl/>
          <w:lang w:bidi="ar-LB"/>
        </w:rPr>
        <w:t>وتبقى عينة للرجوع اليها عند الحاجة.</w:t>
      </w:r>
    </w:p>
    <w:p w14:paraId="01CBED49" w14:textId="27D5FB85" w:rsidR="00E3082C" w:rsidRPr="00507473" w:rsidRDefault="00E3082C" w:rsidP="00E3082C">
      <w:pPr>
        <w:rPr>
          <w:rtl/>
          <w:lang w:bidi="ar-LB"/>
        </w:rPr>
      </w:pPr>
      <w:r w:rsidRPr="00507473">
        <w:rPr>
          <w:rtl/>
        </w:rPr>
        <w:t xml:space="preserve">يتم التحقق من معايير الجودة وفق ملحق رقم (3): معايير الجودة الخاصة بلوحات التسجيل الآمنة، بما في ذلك المتانة الضوئية وفق </w:t>
      </w:r>
      <w:r w:rsidRPr="00507473">
        <w:rPr>
          <w:lang w:bidi="ar-LB"/>
        </w:rPr>
        <w:t>ISO 105.</w:t>
      </w:r>
    </w:p>
    <w:p w14:paraId="4BDC757E" w14:textId="77777777" w:rsidR="001435C5" w:rsidRPr="00507473" w:rsidRDefault="001435C5" w:rsidP="00F86CC0">
      <w:pPr>
        <w:spacing w:line="276" w:lineRule="auto"/>
        <w:rPr>
          <w:rtl/>
          <w:lang w:bidi="ar-LB"/>
        </w:rPr>
      </w:pPr>
    </w:p>
    <w:sectPr w:rsidR="001435C5" w:rsidRPr="00507473" w:rsidSect="00F81370">
      <w:pgSz w:w="11906" w:h="16838"/>
      <w:pgMar w:top="1620" w:right="1196" w:bottom="540" w:left="1134" w:header="14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DA343" w14:textId="77777777" w:rsidR="00844768" w:rsidRDefault="00844768">
      <w:r>
        <w:separator/>
      </w:r>
    </w:p>
  </w:endnote>
  <w:endnote w:type="continuationSeparator" w:id="0">
    <w:p w14:paraId="62E0ACDE" w14:textId="77777777" w:rsidR="00844768" w:rsidRDefault="0084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Segoe UI Symbol"/>
    <w:charset w:val="00"/>
    <w:family w:val="auto"/>
    <w:pitch w:val="default"/>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BB694" w14:textId="69671D2A" w:rsidR="00CD2147" w:rsidRDefault="00CD2147">
    <w:pPr>
      <w:pStyle w:val="Footer"/>
    </w:pPr>
    <w:r>
      <w:rPr>
        <w:noProof/>
      </w:rPr>
      <mc:AlternateContent>
        <mc:Choice Requires="wps">
          <w:drawing>
            <wp:anchor distT="0" distB="0" distL="0" distR="0" simplePos="0" relativeHeight="251667456" behindDoc="0" locked="0" layoutInCell="1" allowOverlap="1" wp14:anchorId="33D6D68F" wp14:editId="625BDC25">
              <wp:simplePos x="635" y="635"/>
              <wp:positionH relativeFrom="page">
                <wp:align>center</wp:align>
              </wp:positionH>
              <wp:positionV relativeFrom="page">
                <wp:align>bottom</wp:align>
              </wp:positionV>
              <wp:extent cx="809625" cy="345440"/>
              <wp:effectExtent l="0" t="0" r="9525" b="0"/>
              <wp:wrapNone/>
              <wp:docPr id="170832810" name="Text Box 4" descr="Highly Sensitive">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809625" cy="345440"/>
                      </a:xfrm>
                      <a:prstGeom prst="rect">
                        <a:avLst/>
                      </a:prstGeom>
                      <a:noFill/>
                      <a:ln>
                        <a:noFill/>
                      </a:ln>
                    </wps:spPr>
                    <wps:txbx>
                      <w:txbxContent>
                        <w:p w14:paraId="30F65795" w14:textId="758ACB5D" w:rsidR="00CD2147" w:rsidRPr="0062314A" w:rsidRDefault="00CD2147" w:rsidP="0062314A">
                          <w:pPr>
                            <w:rPr>
                              <w:rFonts w:ascii="Calibri" w:eastAsia="Calibri" w:hAnsi="Calibri" w:cs="Calibri"/>
                              <w:noProof/>
                              <w:color w:val="FF0000"/>
                              <w:sz w:val="20"/>
                              <w:szCs w:val="20"/>
                            </w:rPr>
                          </w:pPr>
                          <w:r w:rsidRPr="0062314A">
                            <w:rPr>
                              <w:rFonts w:ascii="Calibri" w:eastAsia="Calibri" w:hAnsi="Calibri" w:cs="Calibri"/>
                              <w:noProof/>
                              <w:color w:val="FF0000"/>
                              <w:sz w:val="20"/>
                              <w:szCs w:val="20"/>
                            </w:rPr>
                            <w:t>Highly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D6D68F" id="_x0000_t202" coordsize="21600,21600" o:spt="202" path="m,l,21600r21600,l21600,xe">
              <v:stroke joinstyle="miter"/>
              <v:path gradientshapeok="t" o:connecttype="rect"/>
            </v:shapetype>
            <v:shape id="Text Box 4" o:spid="_x0000_s1027" type="#_x0000_t202" alt="Highly Sensitive" style="position:absolute;left:0;text-align:left;margin-left:0;margin-top:0;width:63.75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" filled="f" stroked="f">
              <v:textbox style="mso-fit-shape-to-text:t" inset="0,0,0,15pt">
                <w:txbxContent>
                  <w:p w14:paraId="30F65795" w14:textId="758ACB5D" w:rsidR="00CD2147" w:rsidRPr="0062314A" w:rsidRDefault="00CD2147" w:rsidP="0062314A">
                    <w:pPr>
                      <w:rPr>
                        <w:rFonts w:ascii="Calibri" w:eastAsia="Calibri" w:hAnsi="Calibri" w:cs="Calibri"/>
                        <w:noProof/>
                        <w:color w:val="FF0000"/>
                        <w:sz w:val="20"/>
                        <w:szCs w:val="20"/>
                      </w:rPr>
                    </w:pPr>
                    <w:r w:rsidRPr="0062314A">
                      <w:rPr>
                        <w:rFonts w:ascii="Calibri" w:eastAsia="Calibri" w:hAnsi="Calibri" w:cs="Calibri"/>
                        <w:noProof/>
                        <w:color w:val="FF0000"/>
                        <w:sz w:val="20"/>
                        <w:szCs w:val="20"/>
                      </w:rPr>
                      <w:t>Highly Sensitive</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6D0D9" w14:textId="5BE2A23B" w:rsidR="00CD2147" w:rsidRDefault="00CD2147" w:rsidP="007F3575">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0" distR="0" simplePos="0" relativeHeight="251668480" behindDoc="0" locked="0" layoutInCell="1" allowOverlap="1" wp14:anchorId="20769EE8" wp14:editId="7F16F782">
              <wp:simplePos x="723900" y="9616440"/>
              <wp:positionH relativeFrom="page">
                <wp:align>center</wp:align>
              </wp:positionH>
              <wp:positionV relativeFrom="page">
                <wp:align>bottom</wp:align>
              </wp:positionV>
              <wp:extent cx="809625" cy="345440"/>
              <wp:effectExtent l="0" t="0" r="9525" b="0"/>
              <wp:wrapNone/>
              <wp:docPr id="38290225" name="Text Box 5" descr="Highly Sensitive">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809625" cy="345440"/>
                      </a:xfrm>
                      <a:prstGeom prst="rect">
                        <a:avLst/>
                      </a:prstGeom>
                      <a:noFill/>
                      <a:ln>
                        <a:noFill/>
                      </a:ln>
                    </wps:spPr>
                    <wps:txbx>
                      <w:txbxContent>
                        <w:p w14:paraId="0818B919" w14:textId="3781AE9A" w:rsidR="00CD2147" w:rsidRPr="0062314A" w:rsidRDefault="00CD2147" w:rsidP="0062314A">
                          <w:pPr>
                            <w:rPr>
                              <w:rFonts w:ascii="Calibri" w:eastAsia="Calibri" w:hAnsi="Calibri" w:cs="Calibri"/>
                              <w:noProof/>
                              <w:color w:val="FF0000"/>
                              <w:sz w:val="20"/>
                              <w:szCs w:val="20"/>
                            </w:rPr>
                          </w:pPr>
                          <w:r w:rsidRPr="0062314A">
                            <w:rPr>
                              <w:rFonts w:ascii="Calibri" w:eastAsia="Calibri" w:hAnsi="Calibri" w:cs="Calibri"/>
                              <w:noProof/>
                              <w:color w:val="FF0000"/>
                              <w:sz w:val="20"/>
                              <w:szCs w:val="20"/>
                            </w:rPr>
                            <w:t>Highly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769EE8" id="_x0000_t202" coordsize="21600,21600" o:spt="202" path="m,l,21600r21600,l21600,xe">
              <v:stroke joinstyle="miter"/>
              <v:path gradientshapeok="t" o:connecttype="rect"/>
            </v:shapetype>
            <v:shape id="Text Box 5" o:spid="_x0000_s1028" type="#_x0000_t202" alt="Highly Sensitive" style="position:absolute;left:0;text-align:left;margin-left:0;margin-top:0;width:63.75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" filled="f" stroked="f">
              <v:textbox style="mso-fit-shape-to-text:t" inset="0,0,0,15pt">
                <w:txbxContent>
                  <w:p w14:paraId="0818B919" w14:textId="3781AE9A" w:rsidR="00CD2147" w:rsidRPr="0062314A" w:rsidRDefault="00CD2147" w:rsidP="0062314A">
                    <w:pPr>
                      <w:rPr>
                        <w:rFonts w:ascii="Calibri" w:eastAsia="Calibri" w:hAnsi="Calibri" w:cs="Calibri"/>
                        <w:noProof/>
                        <w:color w:val="FF0000"/>
                        <w:sz w:val="20"/>
                        <w:szCs w:val="20"/>
                      </w:rPr>
                    </w:pPr>
                    <w:r w:rsidRPr="0062314A">
                      <w:rPr>
                        <w:rFonts w:ascii="Calibri" w:eastAsia="Calibri" w:hAnsi="Calibri" w:cs="Calibri"/>
                        <w:noProof/>
                        <w:color w:val="FF0000"/>
                        <w:sz w:val="20"/>
                        <w:szCs w:val="20"/>
                      </w:rPr>
                      <w:t>Highly Sensitive</w:t>
                    </w:r>
                  </w:p>
                </w:txbxContent>
              </v:textbox>
              <w10:wrap anchorx="page" anchory="page"/>
            </v:shape>
          </w:pict>
        </mc:Fallback>
      </mc:AlternateContent>
    </w:r>
    <w:r>
      <w:rPr>
        <w:noProof/>
      </w:rPr>
      <mc:AlternateContent>
        <mc:Choice Requires="wpg">
          <w:drawing>
            <wp:anchor distT="0" distB="0" distL="114300" distR="114300" simplePos="0" relativeHeight="251665408" behindDoc="0" locked="0" layoutInCell="1" hidden="0" allowOverlap="1" wp14:anchorId="168F24DD" wp14:editId="3C2CC728">
              <wp:simplePos x="0" y="0"/>
              <wp:positionH relativeFrom="column">
                <wp:posOffset>-73535</wp:posOffset>
              </wp:positionH>
              <wp:positionV relativeFrom="paragraph">
                <wp:posOffset>29210</wp:posOffset>
              </wp:positionV>
              <wp:extent cx="6423660" cy="609600"/>
              <wp:effectExtent l="0" t="0" r="0" b="5715"/>
              <wp:wrapNone/>
              <wp:docPr id="27" name="Group 27"/>
              <wp:cNvGraphicFramePr/>
              <a:graphic xmlns:a="http://schemas.openxmlformats.org/drawingml/2006/main">
                <a:graphicData uri="http://schemas.microsoft.com/office/word/2010/wordprocessingGroup">
                  <wpg:wgp>
                    <wpg:cNvGrpSpPr/>
                    <wpg:grpSpPr>
                      <a:xfrm>
                        <a:off x="0" y="0"/>
                        <a:ext cx="6423660" cy="609600"/>
                        <a:chOff x="190509" y="-2"/>
                        <a:chExt cx="6580807" cy="699348"/>
                      </a:xfrm>
                    </wpg:grpSpPr>
                    <pic:pic xmlns:pic="http://schemas.openxmlformats.org/drawingml/2006/picture">
                      <pic:nvPicPr>
                        <pic:cNvPr id="12" name="Picture 12" descr="footer purple 1"/>
                        <pic:cNvPicPr>
                          <a:picLocks noChangeAspect="1"/>
                        </pic:cNvPicPr>
                      </pic:nvPicPr>
                      <pic:blipFill>
                        <a:blip r:embed="rId1"/>
                        <a:srcRect/>
                        <a:stretch>
                          <a:fillRect/>
                        </a:stretch>
                      </pic:blipFill>
                      <pic:spPr bwMode="auto">
                        <a:xfrm>
                          <a:off x="190509" y="1"/>
                          <a:ext cx="6509376" cy="561975"/>
                        </a:xfrm>
                        <a:prstGeom prst="rect">
                          <a:avLst/>
                        </a:prstGeom>
                        <a:noFill/>
                        <a:ln>
                          <a:noFill/>
                        </a:ln>
                      </pic:spPr>
                    </pic:pic>
                    <wps:wsp>
                      <wps:cNvPr id="34854223" name="Text Box 34854223"/>
                      <wps:cNvSpPr txBox="1"/>
                      <wps:spPr>
                        <a:xfrm>
                          <a:off x="2342020" y="-2"/>
                          <a:ext cx="4429296" cy="699348"/>
                        </a:xfrm>
                        <a:prstGeom prst="rect">
                          <a:avLst/>
                        </a:prstGeom>
                        <a:noFill/>
                        <a:ln w="6350">
                          <a:noFill/>
                        </a:ln>
                      </wps:spPr>
                      <wps:txbx>
                        <w:txbxContent>
                          <w:p w14:paraId="25F78F9F" w14:textId="0D42B7B3" w:rsidR="00CD2147" w:rsidRPr="0036138E" w:rsidRDefault="00CD2147" w:rsidP="007E2656">
                            <w:pPr>
                              <w:spacing w:line="256" w:lineRule="auto"/>
                              <w:rPr>
                                <w:sz w:val="24"/>
                                <w:szCs w:val="24"/>
                                <w:lang w:bidi="ar-LB"/>
                              </w:rPr>
                            </w:pPr>
                            <w:r w:rsidRPr="00AA495C">
                              <w:rPr>
                                <w:sz w:val="24"/>
                                <w:szCs w:val="24"/>
                                <w:rtl/>
                                <w:lang w:bidi="ar-LB"/>
                              </w:rPr>
                              <w:t>شراء لوحات التسجيل الامنة، لزوم مصلحة تسجيل السيارات والاليات</w:t>
                            </w:r>
                            <w:r w:rsidRPr="007F651C">
                              <w:rPr>
                                <w:rFonts w:hint="cs"/>
                                <w:sz w:val="24"/>
                                <w:szCs w:val="24"/>
                                <w:rtl/>
                                <w:lang w:bidi="ar-LB"/>
                              </w:rPr>
                              <w:t>.</w:t>
                            </w:r>
                          </w:p>
                          <w:p w14:paraId="254D94EA" w14:textId="77777777" w:rsidR="00CD2147" w:rsidRPr="007F651C" w:rsidRDefault="00CD2147" w:rsidP="007F3575">
                            <w:pPr>
                              <w:spacing w:line="256" w:lineRule="auto"/>
                              <w:rPr>
                                <w:color w:val="000000" w:themeColor="text1"/>
                                <w:kern w:val="24"/>
                                <w:sz w:val="24"/>
                                <w:szCs w:val="24"/>
                                <w:rtl/>
                              </w:rPr>
                            </w:pPr>
                            <w:r w:rsidRPr="007F651C">
                              <w:rPr>
                                <w:color w:val="000000" w:themeColor="text1"/>
                                <w:kern w:val="24"/>
                                <w:sz w:val="24"/>
                                <w:szCs w:val="2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8F24DD" id="Group 27" o:spid="_x0000_s1029" style="position:absolute;left:0;text-align:left;margin-left:-5.8pt;margin-top:2.3pt;width:505.8pt;height:48pt;z-index:251665408;mso-width-relative:margin;mso-height-relative:margin" coordorigin="1905" coordsize="65808,69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alt="footer purple 1" style="position:absolute;left:1905;width:65093;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">
                <v:imagedata r:id="rId2" o:title="footer purple 1"/>
              </v:shape>
              <v:shape id="Text Box 34854223" o:spid="_x0000_s1031" type="#_x0000_t202" style="position:absolute;left:23420;width:44293;height:6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" filled="f" stroked="f" strokeweight=".5pt">
                <v:textbox>
                  <w:txbxContent>
                    <w:p w14:paraId="25F78F9F" w14:textId="0D42B7B3" w:rsidR="00CD2147" w:rsidRPr="0036138E" w:rsidRDefault="00CD2147" w:rsidP="007E2656">
                      <w:pPr>
                        <w:spacing w:line="256" w:lineRule="auto"/>
                        <w:rPr>
                          <w:sz w:val="24"/>
                          <w:szCs w:val="24"/>
                          <w:lang w:bidi="ar-LB"/>
                        </w:rPr>
                      </w:pPr>
                      <w:r w:rsidRPr="00AA495C">
                        <w:rPr>
                          <w:sz w:val="24"/>
                          <w:szCs w:val="24"/>
                          <w:rtl/>
                          <w:lang w:bidi="ar-LB"/>
                        </w:rPr>
                        <w:t>شراء لوحات التسجيل الامنة، لزوم مصلحة تسجيل السيارات والاليات</w:t>
                      </w:r>
                      <w:r w:rsidRPr="007F651C">
                        <w:rPr>
                          <w:rFonts w:hint="cs"/>
                          <w:sz w:val="24"/>
                          <w:szCs w:val="24"/>
                          <w:rtl/>
                          <w:lang w:bidi="ar-LB"/>
                        </w:rPr>
                        <w:t>.</w:t>
                      </w:r>
                    </w:p>
                    <w:p w14:paraId="254D94EA" w14:textId="77777777" w:rsidR="00CD2147" w:rsidRPr="007F651C" w:rsidRDefault="00CD2147" w:rsidP="007F3575">
                      <w:pPr>
                        <w:spacing w:line="256" w:lineRule="auto"/>
                        <w:rPr>
                          <w:color w:val="000000" w:themeColor="text1"/>
                          <w:kern w:val="24"/>
                          <w:sz w:val="24"/>
                          <w:szCs w:val="24"/>
                          <w:rtl/>
                        </w:rPr>
                      </w:pPr>
                      <w:r w:rsidRPr="007F651C">
                        <w:rPr>
                          <w:color w:val="000000" w:themeColor="text1"/>
                          <w:kern w:val="24"/>
                          <w:sz w:val="24"/>
                          <w:szCs w:val="24"/>
                        </w:rPr>
                        <w:t> </w:t>
                      </w:r>
                    </w:p>
                  </w:txbxContent>
                </v:textbox>
              </v:shape>
            </v:group>
          </w:pict>
        </mc:Fallback>
      </mc:AlternateContent>
    </w:r>
    <w:r>
      <w:rPr>
        <w:color w:val="000000"/>
      </w:rPr>
      <w:t xml:space="preserve"> </w:t>
    </w:r>
  </w:p>
  <w:p w14:paraId="59F7A0EA" w14:textId="023FAAFC" w:rsidR="00CD2147" w:rsidRDefault="00CD2147">
    <w:pPr>
      <w:pStyle w:val="Footer"/>
    </w:pPr>
  </w:p>
  <w:p w14:paraId="0D667CC8" w14:textId="02616AF5" w:rsidR="00CD2147" w:rsidRPr="00683174" w:rsidRDefault="00CD2147" w:rsidP="00683174">
    <w:pPr>
      <w:pBdr>
        <w:top w:val="nil"/>
        <w:left w:val="nil"/>
        <w:bottom w:val="nil"/>
        <w:right w:val="nil"/>
        <w:between w:val="nil"/>
      </w:pBdr>
      <w:tabs>
        <w:tab w:val="center" w:pos="4680"/>
        <w:tab w:val="right" w:pos="9360"/>
      </w:tabs>
      <w:jc w:val="right"/>
      <w:rPr>
        <w:color w:val="000000"/>
        <w:sz w:val="18"/>
        <w:szCs w:val="18"/>
      </w:rPr>
    </w:pPr>
    <w:r w:rsidRPr="00683174">
      <w:rPr>
        <w:color w:val="000000"/>
        <w:sz w:val="18"/>
        <w:szCs w:val="18"/>
      </w:rPr>
      <w:fldChar w:fldCharType="begin"/>
    </w:r>
    <w:r w:rsidRPr="00683174">
      <w:rPr>
        <w:color w:val="000000"/>
        <w:sz w:val="18"/>
        <w:szCs w:val="18"/>
      </w:rPr>
      <w:instrText>PAGE</w:instrText>
    </w:r>
    <w:r w:rsidRPr="00683174">
      <w:rPr>
        <w:color w:val="000000"/>
        <w:sz w:val="18"/>
        <w:szCs w:val="18"/>
      </w:rPr>
      <w:fldChar w:fldCharType="separate"/>
    </w:r>
    <w:r w:rsidR="00550136">
      <w:rPr>
        <w:noProof/>
        <w:color w:val="000000"/>
        <w:sz w:val="18"/>
        <w:szCs w:val="18"/>
        <w:rtl/>
      </w:rPr>
      <w:t>4</w:t>
    </w:r>
    <w:r w:rsidRPr="00683174">
      <w:rPr>
        <w:color w:val="000000"/>
        <w:sz w:val="18"/>
        <w:szCs w:val="18"/>
      </w:rPr>
      <w:fldChar w:fldCharType="end"/>
    </w:r>
  </w:p>
  <w:p w14:paraId="6AF0194F" w14:textId="77777777" w:rsidR="00CD2147" w:rsidRDefault="00CD21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FB9C4" w14:textId="24811514" w:rsidR="00CD2147" w:rsidRDefault="00CD2147">
    <w:pPr>
      <w:pStyle w:val="Footer"/>
    </w:pPr>
    <w:r>
      <w:rPr>
        <w:noProof/>
      </w:rPr>
      <mc:AlternateContent>
        <mc:Choice Requires="wps">
          <w:drawing>
            <wp:anchor distT="0" distB="0" distL="0" distR="0" simplePos="0" relativeHeight="251666432" behindDoc="0" locked="0" layoutInCell="1" allowOverlap="1" wp14:anchorId="07125638" wp14:editId="411376F8">
              <wp:simplePos x="635" y="635"/>
              <wp:positionH relativeFrom="page">
                <wp:align>center</wp:align>
              </wp:positionH>
              <wp:positionV relativeFrom="page">
                <wp:align>bottom</wp:align>
              </wp:positionV>
              <wp:extent cx="809625" cy="345440"/>
              <wp:effectExtent l="0" t="0" r="9525" b="0"/>
              <wp:wrapNone/>
              <wp:docPr id="1218218114" name="Text Box 3" descr="Highly Sensitive">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809625" cy="345440"/>
                      </a:xfrm>
                      <a:prstGeom prst="rect">
                        <a:avLst/>
                      </a:prstGeom>
                      <a:noFill/>
                      <a:ln>
                        <a:noFill/>
                      </a:ln>
                    </wps:spPr>
                    <wps:txbx>
                      <w:txbxContent>
                        <w:p w14:paraId="2565A501" w14:textId="4777E1FE" w:rsidR="00CD2147" w:rsidRPr="0062314A" w:rsidRDefault="00CD2147" w:rsidP="0062314A">
                          <w:pPr>
                            <w:rPr>
                              <w:rFonts w:ascii="Calibri" w:eastAsia="Calibri" w:hAnsi="Calibri" w:cs="Calibri"/>
                              <w:noProof/>
                              <w:color w:val="FF0000"/>
                              <w:sz w:val="20"/>
                              <w:szCs w:val="20"/>
                            </w:rPr>
                          </w:pPr>
                          <w:r w:rsidRPr="0062314A">
                            <w:rPr>
                              <w:rFonts w:ascii="Calibri" w:eastAsia="Calibri" w:hAnsi="Calibri" w:cs="Calibri"/>
                              <w:noProof/>
                              <w:color w:val="FF0000"/>
                              <w:sz w:val="20"/>
                              <w:szCs w:val="20"/>
                            </w:rPr>
                            <w:t>Highly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125638" id="_x0000_t202" coordsize="21600,21600" o:spt="202" path="m,l,21600r21600,l21600,xe">
              <v:stroke joinstyle="miter"/>
              <v:path gradientshapeok="t" o:connecttype="rect"/>
            </v:shapetype>
            <v:shape id="Text Box 3" o:spid="_x0000_s1032" type="#_x0000_t202" alt="Highly Sensitive" style="position:absolute;left:0;text-align:left;margin-left:0;margin-top:0;width:63.75pt;height:27.2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" filled="f" stroked="f">
              <v:textbox style="mso-fit-shape-to-text:t" inset="0,0,0,15pt">
                <w:txbxContent>
                  <w:p w14:paraId="2565A501" w14:textId="4777E1FE" w:rsidR="00CD2147" w:rsidRPr="0062314A" w:rsidRDefault="00CD2147" w:rsidP="0062314A">
                    <w:pPr>
                      <w:rPr>
                        <w:rFonts w:ascii="Calibri" w:eastAsia="Calibri" w:hAnsi="Calibri" w:cs="Calibri"/>
                        <w:noProof/>
                        <w:color w:val="FF0000"/>
                        <w:sz w:val="20"/>
                        <w:szCs w:val="20"/>
                      </w:rPr>
                    </w:pPr>
                    <w:r w:rsidRPr="0062314A">
                      <w:rPr>
                        <w:rFonts w:ascii="Calibri" w:eastAsia="Calibri" w:hAnsi="Calibri" w:cs="Calibri"/>
                        <w:noProof/>
                        <w:color w:val="FF0000"/>
                        <w:sz w:val="20"/>
                        <w:szCs w:val="20"/>
                      </w:rPr>
                      <w:t>Highly Sensitive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7A650" w14:textId="77777777" w:rsidR="00844768" w:rsidRDefault="00844768">
      <w:r>
        <w:separator/>
      </w:r>
    </w:p>
  </w:footnote>
  <w:footnote w:type="continuationSeparator" w:id="0">
    <w:p w14:paraId="716A0947" w14:textId="77777777" w:rsidR="00844768" w:rsidRDefault="00844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DF486" w14:textId="4F992309" w:rsidR="00CD2147" w:rsidRDefault="00CD2147" w:rsidP="007F3575">
    <w:pPr>
      <w:pBdr>
        <w:top w:val="nil"/>
        <w:left w:val="nil"/>
        <w:bottom w:val="nil"/>
        <w:right w:val="nil"/>
        <w:between w:val="nil"/>
      </w:pBdr>
      <w:tabs>
        <w:tab w:val="center" w:pos="4680"/>
        <w:tab w:val="right" w:pos="9360"/>
        <w:tab w:val="right" w:pos="9630"/>
      </w:tabs>
      <w:rPr>
        <w:color w:val="000000"/>
      </w:rPr>
    </w:pPr>
    <w:r>
      <w:rPr>
        <w:noProof/>
      </w:rPr>
      <w:drawing>
        <wp:anchor distT="0" distB="0" distL="114300" distR="114300" simplePos="0" relativeHeight="251659264" behindDoc="0" locked="0" layoutInCell="1" hidden="0" allowOverlap="1" wp14:anchorId="069E947F" wp14:editId="5CCF258B">
          <wp:simplePos x="0" y="0"/>
          <wp:positionH relativeFrom="column">
            <wp:posOffset>6088380</wp:posOffset>
          </wp:positionH>
          <wp:positionV relativeFrom="paragraph">
            <wp:posOffset>38100</wp:posOffset>
          </wp:positionV>
          <wp:extent cx="638175" cy="614680"/>
          <wp:effectExtent l="0" t="0" r="0" b="0"/>
          <wp:wrapNone/>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638175" cy="614680"/>
                  </a:xfrm>
                  <a:prstGeom prst="rect">
                    <a:avLst/>
                  </a:prstGeom>
                  <a:ln/>
                </pic:spPr>
              </pic:pic>
            </a:graphicData>
          </a:graphic>
        </wp:anchor>
      </w:drawing>
    </w:r>
    <w:r>
      <w:rPr>
        <w:noProof/>
      </w:rPr>
      <w:drawing>
        <wp:anchor distT="0" distB="0" distL="114300" distR="114300" simplePos="0" relativeHeight="251660288" behindDoc="0" locked="0" layoutInCell="1" allowOverlap="1" wp14:anchorId="5852B3E9" wp14:editId="1C1E08B8">
          <wp:simplePos x="0" y="0"/>
          <wp:positionH relativeFrom="margin">
            <wp:posOffset>-34925</wp:posOffset>
          </wp:positionH>
          <wp:positionV relativeFrom="paragraph">
            <wp:posOffset>0</wp:posOffset>
          </wp:positionV>
          <wp:extent cx="6167755" cy="742950"/>
          <wp:effectExtent l="0" t="0" r="4445" b="0"/>
          <wp:wrapNone/>
          <wp:docPr id="6" name="Picture 6" descr="header pur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der purpl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6775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61312" behindDoc="0" locked="0" layoutInCell="1" allowOverlap="1" wp14:anchorId="6AA2BD74" wp14:editId="44016AC4">
              <wp:simplePos x="0" y="0"/>
              <wp:positionH relativeFrom="margin">
                <wp:align>right</wp:align>
              </wp:positionH>
              <wp:positionV relativeFrom="paragraph">
                <wp:posOffset>19050</wp:posOffset>
              </wp:positionV>
              <wp:extent cx="1920240" cy="640080"/>
              <wp:effectExtent l="0" t="0" r="0" b="7620"/>
              <wp:wrapNone/>
              <wp:docPr id="77" name="Text Box 77"/>
              <wp:cNvGraphicFramePr/>
              <a:graphic xmlns:a="http://schemas.openxmlformats.org/drawingml/2006/main">
                <a:graphicData uri="http://schemas.microsoft.com/office/word/2010/wordprocessingShape">
                  <wps:wsp>
                    <wps:cNvSpPr txBox="1"/>
                    <wps:spPr>
                      <a:xfrm>
                        <a:off x="0" y="0"/>
                        <a:ext cx="1920240" cy="640080"/>
                      </a:xfrm>
                      <a:prstGeom prst="rect">
                        <a:avLst/>
                      </a:prstGeom>
                      <a:noFill/>
                      <a:ln w="6350">
                        <a:noFill/>
                      </a:ln>
                    </wps:spPr>
                    <wps:txbx>
                      <w:txbxContent>
                        <w:p w14:paraId="20310014" w14:textId="77777777" w:rsidR="00CD2147" w:rsidRPr="00032CF2" w:rsidRDefault="00CD2147" w:rsidP="007F3575">
                          <w:pPr>
                            <w:rPr>
                              <w:b/>
                              <w:bCs/>
                              <w:color w:val="1F497D"/>
                              <w:sz w:val="32"/>
                              <w:szCs w:val="32"/>
                            </w:rPr>
                          </w:pPr>
                          <w:r w:rsidRPr="00032CF2">
                            <w:rPr>
                              <w:b/>
                              <w:bCs/>
                              <w:color w:val="1F497D"/>
                              <w:sz w:val="32"/>
                              <w:szCs w:val="32"/>
                              <w:rtl/>
                            </w:rPr>
                            <w:t>الجمهورية اللبنانية</w:t>
                          </w:r>
                        </w:p>
                        <w:p w14:paraId="12DCC94D" w14:textId="77777777" w:rsidR="00CD2147" w:rsidRPr="00032CF2" w:rsidRDefault="00CD2147" w:rsidP="007F3575">
                          <w:pPr>
                            <w:tabs>
                              <w:tab w:val="left" w:pos="7680"/>
                            </w:tabs>
                          </w:pPr>
                          <w:r w:rsidRPr="00032CF2">
                            <w:rPr>
                              <w:color w:val="4F81BD"/>
                              <w:sz w:val="20"/>
                              <w:szCs w:val="24"/>
                              <w:rtl/>
                            </w:rPr>
                            <w:t>هيئة ادارة السير والآليات والمركبات</w:t>
                          </w:r>
                        </w:p>
                        <w:p w14:paraId="3B233945" w14:textId="77777777" w:rsidR="00CD2147" w:rsidRPr="00032CF2" w:rsidRDefault="00CD2147" w:rsidP="007F35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A2BD74" id="_x0000_t202" coordsize="21600,21600" o:spt="202" path="m,l,21600r21600,l21600,xe">
              <v:stroke joinstyle="miter"/>
              <v:path gradientshapeok="t" o:connecttype="rect"/>
            </v:shapetype>
            <v:shape id="Text Box 77" o:spid="_x0000_s1026" type="#_x0000_t202" style="position:absolute;left:0;text-align:left;margin-left:100pt;margin-top:1.5pt;width:151.2pt;height:50.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" filled="f" stroked="f" strokeweight=".5pt">
              <v:textbox>
                <w:txbxContent>
                  <w:p w14:paraId="20310014" w14:textId="77777777" w:rsidR="00CD2147" w:rsidRPr="00032CF2" w:rsidRDefault="00CD2147" w:rsidP="007F3575">
                    <w:pPr>
                      <w:rPr>
                        <w:b/>
                        <w:bCs/>
                        <w:color w:val="1F497D"/>
                        <w:sz w:val="32"/>
                        <w:szCs w:val="32"/>
                      </w:rPr>
                    </w:pPr>
                    <w:r w:rsidRPr="00032CF2">
                      <w:rPr>
                        <w:b/>
                        <w:bCs/>
                        <w:color w:val="1F497D"/>
                        <w:sz w:val="32"/>
                        <w:szCs w:val="32"/>
                        <w:rtl/>
                      </w:rPr>
                      <w:t>الجمهورية اللبنانية</w:t>
                    </w:r>
                  </w:p>
                  <w:p w14:paraId="12DCC94D" w14:textId="77777777" w:rsidR="00CD2147" w:rsidRPr="00032CF2" w:rsidRDefault="00CD2147" w:rsidP="007F3575">
                    <w:pPr>
                      <w:tabs>
                        <w:tab w:val="left" w:pos="7680"/>
                      </w:tabs>
                    </w:pPr>
                    <w:r w:rsidRPr="00032CF2">
                      <w:rPr>
                        <w:color w:val="4F81BD"/>
                        <w:sz w:val="20"/>
                        <w:szCs w:val="24"/>
                        <w:rtl/>
                      </w:rPr>
                      <w:t>هيئة ادارة السير والآليات والمركبات</w:t>
                    </w:r>
                  </w:p>
                  <w:p w14:paraId="3B233945" w14:textId="77777777" w:rsidR="00CD2147" w:rsidRPr="00032CF2" w:rsidRDefault="00CD2147" w:rsidP="007F3575"/>
                </w:txbxContent>
              </v:textbox>
              <w10:wrap anchorx="margin"/>
            </v:shape>
          </w:pict>
        </mc:Fallback>
      </mc:AlternateContent>
    </w:r>
  </w:p>
  <w:p w14:paraId="74D559B6" w14:textId="77777777" w:rsidR="00CD2147" w:rsidRPr="00FF2E0F" w:rsidRDefault="00CD2147" w:rsidP="00FF2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4572"/>
    <w:multiLevelType w:val="hybridMultilevel"/>
    <w:tmpl w:val="3E5234BA"/>
    <w:lvl w:ilvl="0" w:tplc="6A8A9D7C">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02BD2BD7"/>
    <w:multiLevelType w:val="hybridMultilevel"/>
    <w:tmpl w:val="F8BA871E"/>
    <w:lvl w:ilvl="0" w:tplc="52CA66C4">
      <w:start w:val="1"/>
      <w:numFmt w:val="arabicAlpha"/>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03D062CF"/>
    <w:multiLevelType w:val="hybridMultilevel"/>
    <w:tmpl w:val="2E68C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7696A"/>
    <w:multiLevelType w:val="hybridMultilevel"/>
    <w:tmpl w:val="D6785DA2"/>
    <w:lvl w:ilvl="0" w:tplc="E7A08278">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5B05BF1"/>
    <w:multiLevelType w:val="multilevel"/>
    <w:tmpl w:val="CEB8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F1F91"/>
    <w:multiLevelType w:val="multilevel"/>
    <w:tmpl w:val="5E74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7" w15:restartNumberingAfterBreak="0">
    <w:nsid w:val="09EA78F3"/>
    <w:multiLevelType w:val="multilevel"/>
    <w:tmpl w:val="986E2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E02D6"/>
    <w:multiLevelType w:val="multilevel"/>
    <w:tmpl w:val="E34A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BB7BCF"/>
    <w:multiLevelType w:val="multilevel"/>
    <w:tmpl w:val="FCF2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103277"/>
    <w:multiLevelType w:val="multilevel"/>
    <w:tmpl w:val="8C32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387AE9"/>
    <w:multiLevelType w:val="multilevel"/>
    <w:tmpl w:val="3882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D920BF"/>
    <w:multiLevelType w:val="multilevel"/>
    <w:tmpl w:val="EA4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01DC1"/>
    <w:multiLevelType w:val="multilevel"/>
    <w:tmpl w:val="594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E35A06"/>
    <w:multiLevelType w:val="hybridMultilevel"/>
    <w:tmpl w:val="81DA28AE"/>
    <w:lvl w:ilvl="0" w:tplc="532E97B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0011FF"/>
    <w:multiLevelType w:val="multilevel"/>
    <w:tmpl w:val="14D6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710177"/>
    <w:multiLevelType w:val="multilevel"/>
    <w:tmpl w:val="C582A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9E48E4"/>
    <w:multiLevelType w:val="hybridMultilevel"/>
    <w:tmpl w:val="A0FEAB66"/>
    <w:lvl w:ilvl="0" w:tplc="7F2646A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4472153"/>
    <w:multiLevelType w:val="multilevel"/>
    <w:tmpl w:val="5B9C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7338F9"/>
    <w:multiLevelType w:val="multilevel"/>
    <w:tmpl w:val="E86C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0277C2"/>
    <w:multiLevelType w:val="multilevel"/>
    <w:tmpl w:val="1A6C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6D0C66"/>
    <w:multiLevelType w:val="hybridMultilevel"/>
    <w:tmpl w:val="BDDA0A7A"/>
    <w:lvl w:ilvl="0" w:tplc="E7A08278">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F15AB2"/>
    <w:multiLevelType w:val="multilevel"/>
    <w:tmpl w:val="62A2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544433"/>
    <w:multiLevelType w:val="multilevel"/>
    <w:tmpl w:val="575A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A97D3A"/>
    <w:multiLevelType w:val="multilevel"/>
    <w:tmpl w:val="F270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264641"/>
    <w:multiLevelType w:val="multilevel"/>
    <w:tmpl w:val="E8FA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926BF2"/>
    <w:multiLevelType w:val="multilevel"/>
    <w:tmpl w:val="E67A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C45E6F"/>
    <w:multiLevelType w:val="multilevel"/>
    <w:tmpl w:val="2AFC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4754A7"/>
    <w:multiLevelType w:val="multilevel"/>
    <w:tmpl w:val="B226F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5C680D"/>
    <w:multiLevelType w:val="hybridMultilevel"/>
    <w:tmpl w:val="EF401390"/>
    <w:lvl w:ilvl="0" w:tplc="218AFF32">
      <w:start w:val="6"/>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FEE2DFA"/>
    <w:multiLevelType w:val="hybridMultilevel"/>
    <w:tmpl w:val="F15E5D38"/>
    <w:lvl w:ilvl="0" w:tplc="E7A08278">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825E59"/>
    <w:multiLevelType w:val="multilevel"/>
    <w:tmpl w:val="993AE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5" w15:restartNumberingAfterBreak="0">
    <w:nsid w:val="24D25395"/>
    <w:multiLevelType w:val="multilevel"/>
    <w:tmpl w:val="6F6A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D36F88"/>
    <w:multiLevelType w:val="multilevel"/>
    <w:tmpl w:val="1984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DA0B97"/>
    <w:multiLevelType w:val="multilevel"/>
    <w:tmpl w:val="A38C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222D75"/>
    <w:multiLevelType w:val="multilevel"/>
    <w:tmpl w:val="4546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0" w15:restartNumberingAfterBreak="0">
    <w:nsid w:val="29FC520C"/>
    <w:multiLevelType w:val="multilevel"/>
    <w:tmpl w:val="A7CC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55152B"/>
    <w:multiLevelType w:val="multilevel"/>
    <w:tmpl w:val="6F32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2C265B12"/>
    <w:multiLevelType w:val="multilevel"/>
    <w:tmpl w:val="FD88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2E0E0D7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2E273E36"/>
    <w:multiLevelType w:val="hybridMultilevel"/>
    <w:tmpl w:val="6B9C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0508E9"/>
    <w:multiLevelType w:val="multilevel"/>
    <w:tmpl w:val="F34E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0090DAA"/>
    <w:multiLevelType w:val="hybridMultilevel"/>
    <w:tmpl w:val="B3C2C6C2"/>
    <w:lvl w:ilvl="0" w:tplc="741E13C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1" w15:restartNumberingAfterBreak="0">
    <w:nsid w:val="34747B19"/>
    <w:multiLevelType w:val="hybridMultilevel"/>
    <w:tmpl w:val="9FF65062"/>
    <w:lvl w:ilvl="0" w:tplc="08085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CE416D"/>
    <w:multiLevelType w:val="hybridMultilevel"/>
    <w:tmpl w:val="41167D48"/>
    <w:lvl w:ilvl="0" w:tplc="8A80CDBC">
      <w:start w:val="16"/>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B9F074D"/>
    <w:multiLevelType w:val="multilevel"/>
    <w:tmpl w:val="9D94C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FD63D5"/>
    <w:multiLevelType w:val="multilevel"/>
    <w:tmpl w:val="7FEA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6" w15:restartNumberingAfterBreak="0">
    <w:nsid w:val="40DB5F88"/>
    <w:multiLevelType w:val="hybridMultilevel"/>
    <w:tmpl w:val="7D6040BC"/>
    <w:lvl w:ilvl="0" w:tplc="534272FC">
      <w:start w:val="1"/>
      <w:numFmt w:val="bullet"/>
      <w:lvlText w:val=""/>
      <w:lvlJc w:val="left"/>
      <w:pPr>
        <w:ind w:left="720" w:righ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15:restartNumberingAfterBreak="0">
    <w:nsid w:val="41F46DCA"/>
    <w:multiLevelType w:val="hybridMultilevel"/>
    <w:tmpl w:val="95927166"/>
    <w:lvl w:ilvl="0" w:tplc="C2A4BBEC">
      <w:start w:val="1"/>
      <w:numFmt w:val="arabicAbjad"/>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156B98"/>
    <w:multiLevelType w:val="multilevel"/>
    <w:tmpl w:val="E02EC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435E1D84"/>
    <w:multiLevelType w:val="multilevel"/>
    <w:tmpl w:val="1DF2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CB4037"/>
    <w:multiLevelType w:val="multilevel"/>
    <w:tmpl w:val="6148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7F4546"/>
    <w:multiLevelType w:val="hybridMultilevel"/>
    <w:tmpl w:val="EF8670F8"/>
    <w:lvl w:ilvl="0" w:tplc="1F9AB658">
      <w:start w:val="1"/>
      <w:numFmt w:val="arabicAlpha"/>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63" w15:restartNumberingAfterBreak="0">
    <w:nsid w:val="487B5608"/>
    <w:multiLevelType w:val="hybridMultilevel"/>
    <w:tmpl w:val="641CF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BC46B9E"/>
    <w:multiLevelType w:val="multilevel"/>
    <w:tmpl w:val="C8BA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893420"/>
    <w:multiLevelType w:val="multilevel"/>
    <w:tmpl w:val="B65C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134FFD"/>
    <w:multiLevelType w:val="multilevel"/>
    <w:tmpl w:val="B1EA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D818C2"/>
    <w:multiLevelType w:val="multilevel"/>
    <w:tmpl w:val="08E4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1A2B81"/>
    <w:multiLevelType w:val="multilevel"/>
    <w:tmpl w:val="0A0E1168"/>
    <w:lvl w:ilvl="0">
      <w:start w:val="1"/>
      <w:numFmt w:val="decimal"/>
      <w:lvlText w:val="%1-"/>
      <w:lvlJc w:val="left"/>
      <w:pPr>
        <w:ind w:left="720" w:hanging="360"/>
      </w:pPr>
      <w:rPr>
        <w:b/>
        <w:color w:val="000000"/>
        <w:sz w:val="28"/>
        <w:szCs w:val="28"/>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B29096F"/>
    <w:multiLevelType w:val="multilevel"/>
    <w:tmpl w:val="471E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CA867B7"/>
    <w:multiLevelType w:val="hybridMultilevel"/>
    <w:tmpl w:val="B5528B82"/>
    <w:lvl w:ilvl="0" w:tplc="7AC2C574">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2" w15:restartNumberingAfterBreak="0">
    <w:nsid w:val="5CE040B5"/>
    <w:multiLevelType w:val="multilevel"/>
    <w:tmpl w:val="4F0C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E6878BC"/>
    <w:multiLevelType w:val="multilevel"/>
    <w:tmpl w:val="0ADA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935CFD"/>
    <w:multiLevelType w:val="multilevel"/>
    <w:tmpl w:val="5202A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F349F3"/>
    <w:multiLevelType w:val="multilevel"/>
    <w:tmpl w:val="4798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EF0776"/>
    <w:multiLevelType w:val="multilevel"/>
    <w:tmpl w:val="E994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210B8D"/>
    <w:multiLevelType w:val="hybridMultilevel"/>
    <w:tmpl w:val="5F0CDDB6"/>
    <w:lvl w:ilvl="0" w:tplc="E7A08278">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C94F37"/>
    <w:multiLevelType w:val="multilevel"/>
    <w:tmpl w:val="76C0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5472A9B"/>
    <w:multiLevelType w:val="multilevel"/>
    <w:tmpl w:val="4DFC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8F476E"/>
    <w:multiLevelType w:val="hybridMultilevel"/>
    <w:tmpl w:val="2A0EB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3" w15:restartNumberingAfterBreak="0">
    <w:nsid w:val="69E71E7A"/>
    <w:multiLevelType w:val="multilevel"/>
    <w:tmpl w:val="E870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1963B6"/>
    <w:multiLevelType w:val="multilevel"/>
    <w:tmpl w:val="188E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D57665"/>
    <w:multiLevelType w:val="multilevel"/>
    <w:tmpl w:val="BE56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D7032CE"/>
    <w:multiLevelType w:val="multilevel"/>
    <w:tmpl w:val="AB3C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D35318"/>
    <w:multiLevelType w:val="multilevel"/>
    <w:tmpl w:val="0C36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924CA4"/>
    <w:multiLevelType w:val="multilevel"/>
    <w:tmpl w:val="E672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90"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30311A1"/>
    <w:multiLevelType w:val="hybridMultilevel"/>
    <w:tmpl w:val="A6D8240C"/>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92" w15:restartNumberingAfterBreak="0">
    <w:nsid w:val="737357E6"/>
    <w:multiLevelType w:val="multilevel"/>
    <w:tmpl w:val="C1CE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4"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95" w15:restartNumberingAfterBreak="0">
    <w:nsid w:val="74F77683"/>
    <w:multiLevelType w:val="multilevel"/>
    <w:tmpl w:val="8A8C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A30582C"/>
    <w:multiLevelType w:val="hybridMultilevel"/>
    <w:tmpl w:val="B5D4FA5C"/>
    <w:lvl w:ilvl="0" w:tplc="E7A08278">
      <w:numFmt w:val="bullet"/>
      <w:lvlText w:val="-"/>
      <w:lvlJc w:val="left"/>
      <w:pPr>
        <w:ind w:left="1710" w:hanging="360"/>
      </w:pPr>
      <w:rPr>
        <w:rFonts w:ascii="Arial" w:eastAsiaTheme="minorHAnsi"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7" w15:restartNumberingAfterBreak="0">
    <w:nsid w:val="7BD4389E"/>
    <w:multiLevelType w:val="multilevel"/>
    <w:tmpl w:val="AF3C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961B00"/>
    <w:multiLevelType w:val="multilevel"/>
    <w:tmpl w:val="FBC0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90"/>
  </w:num>
  <w:num w:numId="3">
    <w:abstractNumId w:val="79"/>
  </w:num>
  <w:num w:numId="4">
    <w:abstractNumId w:val="68"/>
  </w:num>
  <w:num w:numId="5">
    <w:abstractNumId w:val="89"/>
  </w:num>
  <w:num w:numId="6">
    <w:abstractNumId w:val="12"/>
  </w:num>
  <w:num w:numId="7">
    <w:abstractNumId w:val="59"/>
  </w:num>
  <w:num w:numId="8">
    <w:abstractNumId w:val="71"/>
  </w:num>
  <w:num w:numId="9">
    <w:abstractNumId w:val="93"/>
  </w:num>
  <w:num w:numId="10">
    <w:abstractNumId w:val="42"/>
  </w:num>
  <w:num w:numId="11">
    <w:abstractNumId w:val="55"/>
  </w:num>
  <w:num w:numId="12">
    <w:abstractNumId w:val="82"/>
  </w:num>
  <w:num w:numId="13">
    <w:abstractNumId w:val="6"/>
  </w:num>
  <w:num w:numId="14">
    <w:abstractNumId w:val="23"/>
  </w:num>
  <w:num w:numId="15">
    <w:abstractNumId w:val="50"/>
  </w:num>
  <w:num w:numId="16">
    <w:abstractNumId w:val="48"/>
  </w:num>
  <w:num w:numId="17">
    <w:abstractNumId w:val="94"/>
  </w:num>
  <w:num w:numId="18">
    <w:abstractNumId w:val="34"/>
  </w:num>
  <w:num w:numId="19">
    <w:abstractNumId w:val="44"/>
  </w:num>
  <w:num w:numId="20">
    <w:abstractNumId w:val="45"/>
  </w:num>
  <w:num w:numId="2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num>
  <w:num w:numId="23">
    <w:abstractNumId w:val="3"/>
  </w:num>
  <w:num w:numId="24">
    <w:abstractNumId w:val="77"/>
  </w:num>
  <w:num w:numId="25">
    <w:abstractNumId w:val="51"/>
  </w:num>
  <w:num w:numId="26">
    <w:abstractNumId w:val="0"/>
  </w:num>
  <w:num w:numId="27">
    <w:abstractNumId w:val="62"/>
  </w:num>
  <w:num w:numId="28">
    <w:abstractNumId w:val="1"/>
  </w:num>
  <w:num w:numId="29">
    <w:abstractNumId w:val="15"/>
  </w:num>
  <w:num w:numId="30">
    <w:abstractNumId w:val="32"/>
  </w:num>
  <w:num w:numId="31">
    <w:abstractNumId w:val="96"/>
  </w:num>
  <w:num w:numId="32">
    <w:abstractNumId w:val="22"/>
  </w:num>
  <w:num w:numId="33">
    <w:abstractNumId w:val="70"/>
  </w:num>
  <w:num w:numId="34">
    <w:abstractNumId w:val="46"/>
  </w:num>
  <w:num w:numId="35">
    <w:abstractNumId w:val="18"/>
  </w:num>
  <w:num w:numId="36">
    <w:abstractNumId w:val="57"/>
  </w:num>
  <w:num w:numId="37">
    <w:abstractNumId w:val="31"/>
  </w:num>
  <w:num w:numId="38">
    <w:abstractNumId w:val="52"/>
  </w:num>
  <w:num w:numId="39">
    <w:abstractNumId w:val="14"/>
  </w:num>
  <w:num w:numId="40">
    <w:abstractNumId w:val="84"/>
  </w:num>
  <w:num w:numId="41">
    <w:abstractNumId w:val="95"/>
  </w:num>
  <w:num w:numId="42">
    <w:abstractNumId w:val="11"/>
  </w:num>
  <w:num w:numId="43">
    <w:abstractNumId w:val="98"/>
  </w:num>
  <w:num w:numId="44">
    <w:abstractNumId w:val="65"/>
  </w:num>
  <w:num w:numId="45">
    <w:abstractNumId w:val="25"/>
  </w:num>
  <w:num w:numId="46">
    <w:abstractNumId w:val="73"/>
  </w:num>
  <w:num w:numId="47">
    <w:abstractNumId w:val="27"/>
  </w:num>
  <w:num w:numId="48">
    <w:abstractNumId w:val="97"/>
  </w:num>
  <w:num w:numId="49">
    <w:abstractNumId w:val="83"/>
  </w:num>
  <w:num w:numId="50">
    <w:abstractNumId w:val="66"/>
  </w:num>
  <w:num w:numId="51">
    <w:abstractNumId w:val="54"/>
  </w:num>
  <w:num w:numId="52">
    <w:abstractNumId w:val="87"/>
  </w:num>
  <w:num w:numId="53">
    <w:abstractNumId w:val="72"/>
  </w:num>
  <w:num w:numId="54">
    <w:abstractNumId w:val="28"/>
  </w:num>
  <w:num w:numId="55">
    <w:abstractNumId w:val="5"/>
  </w:num>
  <w:num w:numId="56">
    <w:abstractNumId w:val="92"/>
  </w:num>
  <w:num w:numId="57">
    <w:abstractNumId w:val="64"/>
  </w:num>
  <w:num w:numId="58">
    <w:abstractNumId w:val="8"/>
  </w:num>
  <w:num w:numId="59">
    <w:abstractNumId w:val="19"/>
  </w:num>
  <w:num w:numId="60">
    <w:abstractNumId w:val="21"/>
  </w:num>
  <w:num w:numId="61">
    <w:abstractNumId w:val="75"/>
  </w:num>
  <w:num w:numId="62">
    <w:abstractNumId w:val="26"/>
  </w:num>
  <w:num w:numId="63">
    <w:abstractNumId w:val="76"/>
  </w:num>
  <w:num w:numId="64">
    <w:abstractNumId w:val="80"/>
  </w:num>
  <w:num w:numId="65">
    <w:abstractNumId w:val="13"/>
  </w:num>
  <w:num w:numId="66">
    <w:abstractNumId w:val="43"/>
  </w:num>
  <w:num w:numId="67">
    <w:abstractNumId w:val="9"/>
  </w:num>
  <w:num w:numId="68">
    <w:abstractNumId w:val="16"/>
  </w:num>
  <w:num w:numId="69">
    <w:abstractNumId w:val="47"/>
  </w:num>
  <w:num w:numId="70">
    <w:abstractNumId w:val="41"/>
  </w:num>
  <w:num w:numId="71">
    <w:abstractNumId w:val="35"/>
  </w:num>
  <w:num w:numId="72">
    <w:abstractNumId w:val="85"/>
  </w:num>
  <w:num w:numId="73">
    <w:abstractNumId w:val="29"/>
  </w:num>
  <w:num w:numId="74">
    <w:abstractNumId w:val="40"/>
  </w:num>
  <w:num w:numId="75">
    <w:abstractNumId w:val="37"/>
  </w:num>
  <w:num w:numId="76">
    <w:abstractNumId w:val="24"/>
  </w:num>
  <w:num w:numId="77">
    <w:abstractNumId w:val="36"/>
  </w:num>
  <w:num w:numId="78">
    <w:abstractNumId w:val="38"/>
  </w:num>
  <w:num w:numId="79">
    <w:abstractNumId w:val="67"/>
  </w:num>
  <w:num w:numId="80">
    <w:abstractNumId w:val="61"/>
  </w:num>
  <w:num w:numId="81">
    <w:abstractNumId w:val="69"/>
  </w:num>
  <w:num w:numId="82">
    <w:abstractNumId w:val="60"/>
  </w:num>
  <w:num w:numId="83">
    <w:abstractNumId w:val="78"/>
  </w:num>
  <w:num w:numId="84">
    <w:abstractNumId w:val="86"/>
  </w:num>
  <w:num w:numId="85">
    <w:abstractNumId w:val="88"/>
  </w:num>
  <w:num w:numId="86">
    <w:abstractNumId w:val="91"/>
  </w:num>
  <w:num w:numId="87">
    <w:abstractNumId w:val="81"/>
  </w:num>
  <w:num w:numId="88">
    <w:abstractNumId w:val="2"/>
  </w:num>
  <w:num w:numId="89">
    <w:abstractNumId w:val="63"/>
  </w:num>
  <w:num w:numId="90">
    <w:abstractNumId w:val="20"/>
  </w:num>
  <w:num w:numId="91">
    <w:abstractNumId w:val="74"/>
  </w:num>
  <w:num w:numId="92">
    <w:abstractNumId w:val="7"/>
  </w:num>
  <w:num w:numId="93">
    <w:abstractNumId w:val="58"/>
  </w:num>
  <w:num w:numId="94">
    <w:abstractNumId w:val="17"/>
  </w:num>
  <w:num w:numId="95">
    <w:abstractNumId w:val="30"/>
  </w:num>
  <w:num w:numId="96">
    <w:abstractNumId w:val="33"/>
  </w:num>
  <w:num w:numId="97">
    <w:abstractNumId w:val="53"/>
  </w:num>
  <w:num w:numId="98">
    <w:abstractNumId w:val="10"/>
  </w:num>
  <w:num w:numId="99">
    <w:abstractNumId w:val="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4F99"/>
    <w:rsid w:val="00005728"/>
    <w:rsid w:val="000067D1"/>
    <w:rsid w:val="00006FCE"/>
    <w:rsid w:val="000072FD"/>
    <w:rsid w:val="00015504"/>
    <w:rsid w:val="00015D31"/>
    <w:rsid w:val="00016E8F"/>
    <w:rsid w:val="0002408B"/>
    <w:rsid w:val="000254FB"/>
    <w:rsid w:val="00025EA3"/>
    <w:rsid w:val="00026BEF"/>
    <w:rsid w:val="00026D2F"/>
    <w:rsid w:val="000270F6"/>
    <w:rsid w:val="000307CA"/>
    <w:rsid w:val="00030FE9"/>
    <w:rsid w:val="00032A1E"/>
    <w:rsid w:val="00032D2F"/>
    <w:rsid w:val="00035A14"/>
    <w:rsid w:val="00036EA3"/>
    <w:rsid w:val="00040EAD"/>
    <w:rsid w:val="0004206D"/>
    <w:rsid w:val="00043090"/>
    <w:rsid w:val="00045AFF"/>
    <w:rsid w:val="00047E35"/>
    <w:rsid w:val="000505E2"/>
    <w:rsid w:val="00051518"/>
    <w:rsid w:val="00053F34"/>
    <w:rsid w:val="000564D9"/>
    <w:rsid w:val="00060D4F"/>
    <w:rsid w:val="00062EC0"/>
    <w:rsid w:val="00067B7B"/>
    <w:rsid w:val="000702FB"/>
    <w:rsid w:val="000713F6"/>
    <w:rsid w:val="00073625"/>
    <w:rsid w:val="00075763"/>
    <w:rsid w:val="000776AD"/>
    <w:rsid w:val="000778EE"/>
    <w:rsid w:val="000779C0"/>
    <w:rsid w:val="000823F0"/>
    <w:rsid w:val="00082A3C"/>
    <w:rsid w:val="000836EA"/>
    <w:rsid w:val="00084102"/>
    <w:rsid w:val="00084C8B"/>
    <w:rsid w:val="00086131"/>
    <w:rsid w:val="000871BE"/>
    <w:rsid w:val="00090F3F"/>
    <w:rsid w:val="00091482"/>
    <w:rsid w:val="00092E9D"/>
    <w:rsid w:val="00093BB8"/>
    <w:rsid w:val="00095743"/>
    <w:rsid w:val="00095B9A"/>
    <w:rsid w:val="0009616D"/>
    <w:rsid w:val="000A0004"/>
    <w:rsid w:val="000A17D9"/>
    <w:rsid w:val="000A2151"/>
    <w:rsid w:val="000A2F84"/>
    <w:rsid w:val="000A3517"/>
    <w:rsid w:val="000A77BD"/>
    <w:rsid w:val="000B383C"/>
    <w:rsid w:val="000C0D64"/>
    <w:rsid w:val="000C5B67"/>
    <w:rsid w:val="000C6F8E"/>
    <w:rsid w:val="000D05CA"/>
    <w:rsid w:val="000D45C1"/>
    <w:rsid w:val="000D4853"/>
    <w:rsid w:val="000D494E"/>
    <w:rsid w:val="000D4AB1"/>
    <w:rsid w:val="000D60C5"/>
    <w:rsid w:val="000E2715"/>
    <w:rsid w:val="000E4A7E"/>
    <w:rsid w:val="000E5DD1"/>
    <w:rsid w:val="000E705E"/>
    <w:rsid w:val="000F1FDA"/>
    <w:rsid w:val="000F4756"/>
    <w:rsid w:val="000F53B0"/>
    <w:rsid w:val="000F6B20"/>
    <w:rsid w:val="000F72B4"/>
    <w:rsid w:val="00102736"/>
    <w:rsid w:val="00103B8F"/>
    <w:rsid w:val="00104807"/>
    <w:rsid w:val="00104C08"/>
    <w:rsid w:val="0010547A"/>
    <w:rsid w:val="0010600B"/>
    <w:rsid w:val="00113CFF"/>
    <w:rsid w:val="00114310"/>
    <w:rsid w:val="00114599"/>
    <w:rsid w:val="0011593A"/>
    <w:rsid w:val="00116E56"/>
    <w:rsid w:val="00117133"/>
    <w:rsid w:val="00121012"/>
    <w:rsid w:val="00123020"/>
    <w:rsid w:val="00124942"/>
    <w:rsid w:val="001249BB"/>
    <w:rsid w:val="001268F7"/>
    <w:rsid w:val="00127435"/>
    <w:rsid w:val="00131B13"/>
    <w:rsid w:val="00131D03"/>
    <w:rsid w:val="00132C99"/>
    <w:rsid w:val="001344F8"/>
    <w:rsid w:val="001435C5"/>
    <w:rsid w:val="00143FBD"/>
    <w:rsid w:val="00145402"/>
    <w:rsid w:val="001472B6"/>
    <w:rsid w:val="0014749B"/>
    <w:rsid w:val="00152017"/>
    <w:rsid w:val="00152BDD"/>
    <w:rsid w:val="00152DB8"/>
    <w:rsid w:val="001534F9"/>
    <w:rsid w:val="001549EA"/>
    <w:rsid w:val="00155364"/>
    <w:rsid w:val="00155E29"/>
    <w:rsid w:val="00160ABF"/>
    <w:rsid w:val="0016179A"/>
    <w:rsid w:val="00163DEC"/>
    <w:rsid w:val="00165A6F"/>
    <w:rsid w:val="00171671"/>
    <w:rsid w:val="00172AB1"/>
    <w:rsid w:val="00173875"/>
    <w:rsid w:val="00174E6C"/>
    <w:rsid w:val="001764CE"/>
    <w:rsid w:val="001767D9"/>
    <w:rsid w:val="00176BF0"/>
    <w:rsid w:val="00176FC5"/>
    <w:rsid w:val="0017773B"/>
    <w:rsid w:val="00182186"/>
    <w:rsid w:val="00183D48"/>
    <w:rsid w:val="00185254"/>
    <w:rsid w:val="00185D76"/>
    <w:rsid w:val="00187C83"/>
    <w:rsid w:val="00190BB9"/>
    <w:rsid w:val="0019178C"/>
    <w:rsid w:val="00191FF9"/>
    <w:rsid w:val="00192E03"/>
    <w:rsid w:val="0019357F"/>
    <w:rsid w:val="001954AC"/>
    <w:rsid w:val="00196EDB"/>
    <w:rsid w:val="001A339C"/>
    <w:rsid w:val="001A7083"/>
    <w:rsid w:val="001B0FB9"/>
    <w:rsid w:val="001B19F7"/>
    <w:rsid w:val="001B3733"/>
    <w:rsid w:val="001B4303"/>
    <w:rsid w:val="001B77B8"/>
    <w:rsid w:val="001C0656"/>
    <w:rsid w:val="001C1AB5"/>
    <w:rsid w:val="001C1B83"/>
    <w:rsid w:val="001C2259"/>
    <w:rsid w:val="001C2524"/>
    <w:rsid w:val="001C5EE1"/>
    <w:rsid w:val="001D0C98"/>
    <w:rsid w:val="001D3381"/>
    <w:rsid w:val="001D554F"/>
    <w:rsid w:val="001D7CA9"/>
    <w:rsid w:val="001E1E34"/>
    <w:rsid w:val="001E2272"/>
    <w:rsid w:val="001E2A82"/>
    <w:rsid w:val="001E3F33"/>
    <w:rsid w:val="001E67F1"/>
    <w:rsid w:val="001E71CE"/>
    <w:rsid w:val="001E7AB5"/>
    <w:rsid w:val="001F0799"/>
    <w:rsid w:val="001F2B53"/>
    <w:rsid w:val="001F346B"/>
    <w:rsid w:val="001F3D73"/>
    <w:rsid w:val="001F480B"/>
    <w:rsid w:val="001F6052"/>
    <w:rsid w:val="00200BC3"/>
    <w:rsid w:val="0020153A"/>
    <w:rsid w:val="00205C15"/>
    <w:rsid w:val="0020623D"/>
    <w:rsid w:val="0020761A"/>
    <w:rsid w:val="00212791"/>
    <w:rsid w:val="002134D8"/>
    <w:rsid w:val="00213C85"/>
    <w:rsid w:val="0021445F"/>
    <w:rsid w:val="00215C59"/>
    <w:rsid w:val="00217107"/>
    <w:rsid w:val="00217C88"/>
    <w:rsid w:val="00221BAD"/>
    <w:rsid w:val="00222221"/>
    <w:rsid w:val="00223749"/>
    <w:rsid w:val="0022382F"/>
    <w:rsid w:val="002238C0"/>
    <w:rsid w:val="00227041"/>
    <w:rsid w:val="00230114"/>
    <w:rsid w:val="002319C6"/>
    <w:rsid w:val="00231BF0"/>
    <w:rsid w:val="00232547"/>
    <w:rsid w:val="00232870"/>
    <w:rsid w:val="002345C8"/>
    <w:rsid w:val="002425AF"/>
    <w:rsid w:val="00243A9F"/>
    <w:rsid w:val="00245467"/>
    <w:rsid w:val="0024566E"/>
    <w:rsid w:val="00245833"/>
    <w:rsid w:val="0024688B"/>
    <w:rsid w:val="00246A12"/>
    <w:rsid w:val="002504BB"/>
    <w:rsid w:val="00253450"/>
    <w:rsid w:val="002603D6"/>
    <w:rsid w:val="00260F1F"/>
    <w:rsid w:val="00261D2F"/>
    <w:rsid w:val="00262D04"/>
    <w:rsid w:val="00264E82"/>
    <w:rsid w:val="00265186"/>
    <w:rsid w:val="00266166"/>
    <w:rsid w:val="0027231F"/>
    <w:rsid w:val="002750A6"/>
    <w:rsid w:val="00277A5C"/>
    <w:rsid w:val="002821D6"/>
    <w:rsid w:val="002822C6"/>
    <w:rsid w:val="00284941"/>
    <w:rsid w:val="00286A35"/>
    <w:rsid w:val="00287730"/>
    <w:rsid w:val="002906CF"/>
    <w:rsid w:val="00290B72"/>
    <w:rsid w:val="002921E8"/>
    <w:rsid w:val="00292465"/>
    <w:rsid w:val="0029524B"/>
    <w:rsid w:val="002963F5"/>
    <w:rsid w:val="0029757B"/>
    <w:rsid w:val="002A048E"/>
    <w:rsid w:val="002A0AA4"/>
    <w:rsid w:val="002A0BB1"/>
    <w:rsid w:val="002A2863"/>
    <w:rsid w:val="002A3978"/>
    <w:rsid w:val="002A64FB"/>
    <w:rsid w:val="002B0AEB"/>
    <w:rsid w:val="002B30EB"/>
    <w:rsid w:val="002B5D02"/>
    <w:rsid w:val="002B6248"/>
    <w:rsid w:val="002C00A9"/>
    <w:rsid w:val="002C6BAB"/>
    <w:rsid w:val="002C7301"/>
    <w:rsid w:val="002C7986"/>
    <w:rsid w:val="002D0ED4"/>
    <w:rsid w:val="002D179B"/>
    <w:rsid w:val="002D2D35"/>
    <w:rsid w:val="002D3ACD"/>
    <w:rsid w:val="002D4FF6"/>
    <w:rsid w:val="002D6BB5"/>
    <w:rsid w:val="002E3A29"/>
    <w:rsid w:val="002E4D2E"/>
    <w:rsid w:val="002F028D"/>
    <w:rsid w:val="002F06D1"/>
    <w:rsid w:val="002F6399"/>
    <w:rsid w:val="002F66F2"/>
    <w:rsid w:val="002F6F56"/>
    <w:rsid w:val="002F7263"/>
    <w:rsid w:val="002F7272"/>
    <w:rsid w:val="002F73E3"/>
    <w:rsid w:val="002F775D"/>
    <w:rsid w:val="00300A14"/>
    <w:rsid w:val="00301931"/>
    <w:rsid w:val="003039DF"/>
    <w:rsid w:val="00304848"/>
    <w:rsid w:val="00305EAC"/>
    <w:rsid w:val="0031003A"/>
    <w:rsid w:val="003115FF"/>
    <w:rsid w:val="00317638"/>
    <w:rsid w:val="00320397"/>
    <w:rsid w:val="003220E8"/>
    <w:rsid w:val="00322F25"/>
    <w:rsid w:val="00324E5A"/>
    <w:rsid w:val="00325CBD"/>
    <w:rsid w:val="003329DC"/>
    <w:rsid w:val="00333C86"/>
    <w:rsid w:val="003376DE"/>
    <w:rsid w:val="00342986"/>
    <w:rsid w:val="00343A7D"/>
    <w:rsid w:val="00345E66"/>
    <w:rsid w:val="0034799D"/>
    <w:rsid w:val="00350908"/>
    <w:rsid w:val="00350FA8"/>
    <w:rsid w:val="00355E52"/>
    <w:rsid w:val="0036138E"/>
    <w:rsid w:val="0036323A"/>
    <w:rsid w:val="00363FF9"/>
    <w:rsid w:val="003655CB"/>
    <w:rsid w:val="00366233"/>
    <w:rsid w:val="00366320"/>
    <w:rsid w:val="00367AA0"/>
    <w:rsid w:val="003712DA"/>
    <w:rsid w:val="00374D59"/>
    <w:rsid w:val="00375D56"/>
    <w:rsid w:val="00377418"/>
    <w:rsid w:val="003818F8"/>
    <w:rsid w:val="0038276D"/>
    <w:rsid w:val="003828D1"/>
    <w:rsid w:val="00383A7E"/>
    <w:rsid w:val="00384C0D"/>
    <w:rsid w:val="00385009"/>
    <w:rsid w:val="0038548A"/>
    <w:rsid w:val="00386F12"/>
    <w:rsid w:val="003871FE"/>
    <w:rsid w:val="00387585"/>
    <w:rsid w:val="0039108D"/>
    <w:rsid w:val="003928F0"/>
    <w:rsid w:val="00393B5D"/>
    <w:rsid w:val="003943F1"/>
    <w:rsid w:val="00395F11"/>
    <w:rsid w:val="00396512"/>
    <w:rsid w:val="003969DE"/>
    <w:rsid w:val="003A1ECB"/>
    <w:rsid w:val="003A23FA"/>
    <w:rsid w:val="003A389A"/>
    <w:rsid w:val="003A5378"/>
    <w:rsid w:val="003A5702"/>
    <w:rsid w:val="003A5CEF"/>
    <w:rsid w:val="003B1097"/>
    <w:rsid w:val="003B1C03"/>
    <w:rsid w:val="003C1A79"/>
    <w:rsid w:val="003C4046"/>
    <w:rsid w:val="003C4A25"/>
    <w:rsid w:val="003C4ED1"/>
    <w:rsid w:val="003C6426"/>
    <w:rsid w:val="003C7A12"/>
    <w:rsid w:val="003D3045"/>
    <w:rsid w:val="003D5C7F"/>
    <w:rsid w:val="003D620F"/>
    <w:rsid w:val="003D677C"/>
    <w:rsid w:val="003D73C3"/>
    <w:rsid w:val="003D7650"/>
    <w:rsid w:val="003E0A45"/>
    <w:rsid w:val="003E1416"/>
    <w:rsid w:val="003E187B"/>
    <w:rsid w:val="003E23DC"/>
    <w:rsid w:val="003E4C0C"/>
    <w:rsid w:val="003F0F6E"/>
    <w:rsid w:val="003F297A"/>
    <w:rsid w:val="003F332B"/>
    <w:rsid w:val="003F3BFC"/>
    <w:rsid w:val="003F5CA2"/>
    <w:rsid w:val="003F7250"/>
    <w:rsid w:val="003F7C6B"/>
    <w:rsid w:val="00400834"/>
    <w:rsid w:val="00402049"/>
    <w:rsid w:val="00403B89"/>
    <w:rsid w:val="004043FB"/>
    <w:rsid w:val="0040507B"/>
    <w:rsid w:val="00405FA5"/>
    <w:rsid w:val="004060DD"/>
    <w:rsid w:val="00407297"/>
    <w:rsid w:val="004145FE"/>
    <w:rsid w:val="00415254"/>
    <w:rsid w:val="00415A10"/>
    <w:rsid w:val="00415FF2"/>
    <w:rsid w:val="004171F8"/>
    <w:rsid w:val="0041721E"/>
    <w:rsid w:val="004228F0"/>
    <w:rsid w:val="00425203"/>
    <w:rsid w:val="0043013A"/>
    <w:rsid w:val="004305EC"/>
    <w:rsid w:val="00430BF9"/>
    <w:rsid w:val="00432198"/>
    <w:rsid w:val="00440B22"/>
    <w:rsid w:val="00441C5C"/>
    <w:rsid w:val="00447161"/>
    <w:rsid w:val="00447BF5"/>
    <w:rsid w:val="00450BA5"/>
    <w:rsid w:val="0045284E"/>
    <w:rsid w:val="00452AF1"/>
    <w:rsid w:val="00453A41"/>
    <w:rsid w:val="00454130"/>
    <w:rsid w:val="00454179"/>
    <w:rsid w:val="004637CE"/>
    <w:rsid w:val="0046454B"/>
    <w:rsid w:val="00464FEE"/>
    <w:rsid w:val="00465623"/>
    <w:rsid w:val="0047036A"/>
    <w:rsid w:val="00472418"/>
    <w:rsid w:val="00476D2E"/>
    <w:rsid w:val="00481D99"/>
    <w:rsid w:val="00482720"/>
    <w:rsid w:val="0048778D"/>
    <w:rsid w:val="004916E7"/>
    <w:rsid w:val="004926C7"/>
    <w:rsid w:val="00493854"/>
    <w:rsid w:val="00494B9A"/>
    <w:rsid w:val="00495844"/>
    <w:rsid w:val="00496847"/>
    <w:rsid w:val="004A0698"/>
    <w:rsid w:val="004A17EA"/>
    <w:rsid w:val="004A1966"/>
    <w:rsid w:val="004A1E03"/>
    <w:rsid w:val="004A2C7F"/>
    <w:rsid w:val="004A32B0"/>
    <w:rsid w:val="004A4C42"/>
    <w:rsid w:val="004A55D1"/>
    <w:rsid w:val="004A5A3A"/>
    <w:rsid w:val="004A5A41"/>
    <w:rsid w:val="004B0B68"/>
    <w:rsid w:val="004B1D80"/>
    <w:rsid w:val="004B3E49"/>
    <w:rsid w:val="004B46C7"/>
    <w:rsid w:val="004C0775"/>
    <w:rsid w:val="004C1D11"/>
    <w:rsid w:val="004C623E"/>
    <w:rsid w:val="004C7B8F"/>
    <w:rsid w:val="004D1972"/>
    <w:rsid w:val="004D1C3F"/>
    <w:rsid w:val="004D2AE5"/>
    <w:rsid w:val="004D61F9"/>
    <w:rsid w:val="004D774E"/>
    <w:rsid w:val="004D7E31"/>
    <w:rsid w:val="004E19D2"/>
    <w:rsid w:val="004E3073"/>
    <w:rsid w:val="004E3408"/>
    <w:rsid w:val="004E357A"/>
    <w:rsid w:val="004E40E3"/>
    <w:rsid w:val="004E4EE7"/>
    <w:rsid w:val="004E6C4B"/>
    <w:rsid w:val="004F3D68"/>
    <w:rsid w:val="004F4BC8"/>
    <w:rsid w:val="004F717F"/>
    <w:rsid w:val="004F71E2"/>
    <w:rsid w:val="004F7F80"/>
    <w:rsid w:val="0050499E"/>
    <w:rsid w:val="00507473"/>
    <w:rsid w:val="00507872"/>
    <w:rsid w:val="0051036F"/>
    <w:rsid w:val="005124DA"/>
    <w:rsid w:val="00512517"/>
    <w:rsid w:val="00513441"/>
    <w:rsid w:val="005144CE"/>
    <w:rsid w:val="00514D5B"/>
    <w:rsid w:val="00515DAF"/>
    <w:rsid w:val="005202EE"/>
    <w:rsid w:val="005238D8"/>
    <w:rsid w:val="0052399F"/>
    <w:rsid w:val="00523B66"/>
    <w:rsid w:val="00524AC8"/>
    <w:rsid w:val="00535331"/>
    <w:rsid w:val="00535A70"/>
    <w:rsid w:val="005361A5"/>
    <w:rsid w:val="0053651C"/>
    <w:rsid w:val="00545078"/>
    <w:rsid w:val="00550136"/>
    <w:rsid w:val="005510D6"/>
    <w:rsid w:val="00551FE2"/>
    <w:rsid w:val="00552781"/>
    <w:rsid w:val="00554DAD"/>
    <w:rsid w:val="00556F58"/>
    <w:rsid w:val="005607F3"/>
    <w:rsid w:val="00561BC5"/>
    <w:rsid w:val="00563973"/>
    <w:rsid w:val="00566C7D"/>
    <w:rsid w:val="00567056"/>
    <w:rsid w:val="00567DB9"/>
    <w:rsid w:val="00574446"/>
    <w:rsid w:val="00574BDC"/>
    <w:rsid w:val="00577128"/>
    <w:rsid w:val="00577A3C"/>
    <w:rsid w:val="00580DEF"/>
    <w:rsid w:val="00581A79"/>
    <w:rsid w:val="0058228D"/>
    <w:rsid w:val="0058366D"/>
    <w:rsid w:val="005838D4"/>
    <w:rsid w:val="00583E12"/>
    <w:rsid w:val="0058401F"/>
    <w:rsid w:val="00587779"/>
    <w:rsid w:val="00591470"/>
    <w:rsid w:val="00592EDA"/>
    <w:rsid w:val="005938EC"/>
    <w:rsid w:val="0059392D"/>
    <w:rsid w:val="00593C28"/>
    <w:rsid w:val="00594D37"/>
    <w:rsid w:val="00594D7B"/>
    <w:rsid w:val="00595AEB"/>
    <w:rsid w:val="005961D3"/>
    <w:rsid w:val="0059652D"/>
    <w:rsid w:val="005A15EF"/>
    <w:rsid w:val="005A2665"/>
    <w:rsid w:val="005A2713"/>
    <w:rsid w:val="005A2C23"/>
    <w:rsid w:val="005A3522"/>
    <w:rsid w:val="005B026E"/>
    <w:rsid w:val="005B1F73"/>
    <w:rsid w:val="005B22AD"/>
    <w:rsid w:val="005B6EE2"/>
    <w:rsid w:val="005C1A14"/>
    <w:rsid w:val="005C37DC"/>
    <w:rsid w:val="005C3901"/>
    <w:rsid w:val="005C4189"/>
    <w:rsid w:val="005C63A5"/>
    <w:rsid w:val="005C666C"/>
    <w:rsid w:val="005C6D80"/>
    <w:rsid w:val="005C7545"/>
    <w:rsid w:val="005C7ABB"/>
    <w:rsid w:val="005D1B46"/>
    <w:rsid w:val="005D1C9F"/>
    <w:rsid w:val="005D29E9"/>
    <w:rsid w:val="005D4697"/>
    <w:rsid w:val="005D46A4"/>
    <w:rsid w:val="005E1CA3"/>
    <w:rsid w:val="005E1F8C"/>
    <w:rsid w:val="005E39DA"/>
    <w:rsid w:val="005E5230"/>
    <w:rsid w:val="005E606B"/>
    <w:rsid w:val="005E64B0"/>
    <w:rsid w:val="005E704B"/>
    <w:rsid w:val="005F06BB"/>
    <w:rsid w:val="005F119B"/>
    <w:rsid w:val="005F34C8"/>
    <w:rsid w:val="005F3F4A"/>
    <w:rsid w:val="005F4446"/>
    <w:rsid w:val="005F587E"/>
    <w:rsid w:val="005F6C47"/>
    <w:rsid w:val="00602421"/>
    <w:rsid w:val="00603FF7"/>
    <w:rsid w:val="006049E4"/>
    <w:rsid w:val="0060588F"/>
    <w:rsid w:val="006069D1"/>
    <w:rsid w:val="0060792F"/>
    <w:rsid w:val="00610D86"/>
    <w:rsid w:val="00616D6E"/>
    <w:rsid w:val="006175F9"/>
    <w:rsid w:val="00621FA7"/>
    <w:rsid w:val="006226E1"/>
    <w:rsid w:val="0062314A"/>
    <w:rsid w:val="0062339B"/>
    <w:rsid w:val="00624F61"/>
    <w:rsid w:val="00630808"/>
    <w:rsid w:val="0063185C"/>
    <w:rsid w:val="0063269F"/>
    <w:rsid w:val="00643F61"/>
    <w:rsid w:val="00644603"/>
    <w:rsid w:val="0064640F"/>
    <w:rsid w:val="00646E93"/>
    <w:rsid w:val="006507DD"/>
    <w:rsid w:val="00650C8A"/>
    <w:rsid w:val="00652778"/>
    <w:rsid w:val="00655ED3"/>
    <w:rsid w:val="00656167"/>
    <w:rsid w:val="00657A03"/>
    <w:rsid w:val="00660FE6"/>
    <w:rsid w:val="006614D5"/>
    <w:rsid w:val="0066271C"/>
    <w:rsid w:val="006637C6"/>
    <w:rsid w:val="00664D85"/>
    <w:rsid w:val="0066757C"/>
    <w:rsid w:val="00671021"/>
    <w:rsid w:val="00671852"/>
    <w:rsid w:val="00675D8E"/>
    <w:rsid w:val="00676269"/>
    <w:rsid w:val="00676C88"/>
    <w:rsid w:val="00680D71"/>
    <w:rsid w:val="006816A4"/>
    <w:rsid w:val="00683174"/>
    <w:rsid w:val="00683F0F"/>
    <w:rsid w:val="00684F6E"/>
    <w:rsid w:val="006855C0"/>
    <w:rsid w:val="0068678E"/>
    <w:rsid w:val="00686EFC"/>
    <w:rsid w:val="00691FB3"/>
    <w:rsid w:val="006931EE"/>
    <w:rsid w:val="0069379F"/>
    <w:rsid w:val="00694E81"/>
    <w:rsid w:val="006955FC"/>
    <w:rsid w:val="006963D9"/>
    <w:rsid w:val="00696B34"/>
    <w:rsid w:val="006A0E4A"/>
    <w:rsid w:val="006A6DB9"/>
    <w:rsid w:val="006B02A8"/>
    <w:rsid w:val="006B035F"/>
    <w:rsid w:val="006B0700"/>
    <w:rsid w:val="006B1E98"/>
    <w:rsid w:val="006B5578"/>
    <w:rsid w:val="006C03A6"/>
    <w:rsid w:val="006C1428"/>
    <w:rsid w:val="006C28B6"/>
    <w:rsid w:val="006C3161"/>
    <w:rsid w:val="006C6ABA"/>
    <w:rsid w:val="006C718D"/>
    <w:rsid w:val="006C7793"/>
    <w:rsid w:val="006C78E0"/>
    <w:rsid w:val="006D0729"/>
    <w:rsid w:val="006D1C40"/>
    <w:rsid w:val="006D4209"/>
    <w:rsid w:val="006D7702"/>
    <w:rsid w:val="006D7AD2"/>
    <w:rsid w:val="006D7DE7"/>
    <w:rsid w:val="006E17C5"/>
    <w:rsid w:val="006E258A"/>
    <w:rsid w:val="006E27CC"/>
    <w:rsid w:val="006E667E"/>
    <w:rsid w:val="006E6FEC"/>
    <w:rsid w:val="006E7B05"/>
    <w:rsid w:val="006F3847"/>
    <w:rsid w:val="006F461E"/>
    <w:rsid w:val="006F78BA"/>
    <w:rsid w:val="007003B7"/>
    <w:rsid w:val="007056D7"/>
    <w:rsid w:val="007105D7"/>
    <w:rsid w:val="007109F7"/>
    <w:rsid w:val="00711386"/>
    <w:rsid w:val="007123D6"/>
    <w:rsid w:val="007127E9"/>
    <w:rsid w:val="0071538C"/>
    <w:rsid w:val="00716255"/>
    <w:rsid w:val="007177B3"/>
    <w:rsid w:val="0072012E"/>
    <w:rsid w:val="00720EAB"/>
    <w:rsid w:val="0072105B"/>
    <w:rsid w:val="0072275E"/>
    <w:rsid w:val="007245CF"/>
    <w:rsid w:val="00724BF4"/>
    <w:rsid w:val="007260AC"/>
    <w:rsid w:val="0072656E"/>
    <w:rsid w:val="00727727"/>
    <w:rsid w:val="007312BD"/>
    <w:rsid w:val="00731392"/>
    <w:rsid w:val="00741924"/>
    <w:rsid w:val="0074586E"/>
    <w:rsid w:val="007467DB"/>
    <w:rsid w:val="007469A9"/>
    <w:rsid w:val="00747708"/>
    <w:rsid w:val="0075074A"/>
    <w:rsid w:val="00751F92"/>
    <w:rsid w:val="00753EEE"/>
    <w:rsid w:val="00762B5C"/>
    <w:rsid w:val="00762E72"/>
    <w:rsid w:val="00775371"/>
    <w:rsid w:val="00775941"/>
    <w:rsid w:val="00780E60"/>
    <w:rsid w:val="00781AA6"/>
    <w:rsid w:val="00792279"/>
    <w:rsid w:val="007934CB"/>
    <w:rsid w:val="00794CEC"/>
    <w:rsid w:val="007961E4"/>
    <w:rsid w:val="007975F7"/>
    <w:rsid w:val="007A0D2A"/>
    <w:rsid w:val="007A4A5D"/>
    <w:rsid w:val="007A5C76"/>
    <w:rsid w:val="007A6DEA"/>
    <w:rsid w:val="007B3DB0"/>
    <w:rsid w:val="007B3E14"/>
    <w:rsid w:val="007B4259"/>
    <w:rsid w:val="007B5AF0"/>
    <w:rsid w:val="007B6B15"/>
    <w:rsid w:val="007B6B48"/>
    <w:rsid w:val="007C7DC3"/>
    <w:rsid w:val="007D366A"/>
    <w:rsid w:val="007D3EF8"/>
    <w:rsid w:val="007D534E"/>
    <w:rsid w:val="007D54A7"/>
    <w:rsid w:val="007D7315"/>
    <w:rsid w:val="007D78DF"/>
    <w:rsid w:val="007D7F2C"/>
    <w:rsid w:val="007E15BF"/>
    <w:rsid w:val="007E2656"/>
    <w:rsid w:val="007E3734"/>
    <w:rsid w:val="007E5EB2"/>
    <w:rsid w:val="007E7127"/>
    <w:rsid w:val="007F07FD"/>
    <w:rsid w:val="007F08FB"/>
    <w:rsid w:val="007F0C50"/>
    <w:rsid w:val="007F1B70"/>
    <w:rsid w:val="007F1E1B"/>
    <w:rsid w:val="007F3575"/>
    <w:rsid w:val="007F5F9F"/>
    <w:rsid w:val="007F7266"/>
    <w:rsid w:val="007F7F19"/>
    <w:rsid w:val="0080310A"/>
    <w:rsid w:val="008034A9"/>
    <w:rsid w:val="00804057"/>
    <w:rsid w:val="0081092E"/>
    <w:rsid w:val="00810D7D"/>
    <w:rsid w:val="00811DD4"/>
    <w:rsid w:val="008166FA"/>
    <w:rsid w:val="008201AA"/>
    <w:rsid w:val="00821410"/>
    <w:rsid w:val="00822DB2"/>
    <w:rsid w:val="00823232"/>
    <w:rsid w:val="00824F1E"/>
    <w:rsid w:val="00824FA1"/>
    <w:rsid w:val="00831452"/>
    <w:rsid w:val="00831CE5"/>
    <w:rsid w:val="00832C3D"/>
    <w:rsid w:val="008334F1"/>
    <w:rsid w:val="00837785"/>
    <w:rsid w:val="00840263"/>
    <w:rsid w:val="008413A5"/>
    <w:rsid w:val="008419A8"/>
    <w:rsid w:val="0084404B"/>
    <w:rsid w:val="0084456D"/>
    <w:rsid w:val="00844768"/>
    <w:rsid w:val="0084566A"/>
    <w:rsid w:val="00851D33"/>
    <w:rsid w:val="00852202"/>
    <w:rsid w:val="008523CB"/>
    <w:rsid w:val="00852BC5"/>
    <w:rsid w:val="0085310D"/>
    <w:rsid w:val="00857068"/>
    <w:rsid w:val="0085790F"/>
    <w:rsid w:val="008621E2"/>
    <w:rsid w:val="008639CD"/>
    <w:rsid w:val="00863B8B"/>
    <w:rsid w:val="00863DAA"/>
    <w:rsid w:val="008663D4"/>
    <w:rsid w:val="00866931"/>
    <w:rsid w:val="00870A26"/>
    <w:rsid w:val="00870C66"/>
    <w:rsid w:val="00872CB5"/>
    <w:rsid w:val="008744BA"/>
    <w:rsid w:val="00875733"/>
    <w:rsid w:val="0087605E"/>
    <w:rsid w:val="008832B1"/>
    <w:rsid w:val="00883719"/>
    <w:rsid w:val="00883C09"/>
    <w:rsid w:val="0088588A"/>
    <w:rsid w:val="00886F7A"/>
    <w:rsid w:val="00890C20"/>
    <w:rsid w:val="0089485E"/>
    <w:rsid w:val="00897601"/>
    <w:rsid w:val="008976E8"/>
    <w:rsid w:val="008A015C"/>
    <w:rsid w:val="008A0E3C"/>
    <w:rsid w:val="008A0F01"/>
    <w:rsid w:val="008A2B45"/>
    <w:rsid w:val="008A3C22"/>
    <w:rsid w:val="008A4389"/>
    <w:rsid w:val="008A574E"/>
    <w:rsid w:val="008A689B"/>
    <w:rsid w:val="008A6B98"/>
    <w:rsid w:val="008A73F2"/>
    <w:rsid w:val="008A7784"/>
    <w:rsid w:val="008B0751"/>
    <w:rsid w:val="008B0CD9"/>
    <w:rsid w:val="008B179C"/>
    <w:rsid w:val="008B2453"/>
    <w:rsid w:val="008B675C"/>
    <w:rsid w:val="008C0160"/>
    <w:rsid w:val="008C2023"/>
    <w:rsid w:val="008C30B7"/>
    <w:rsid w:val="008C4D96"/>
    <w:rsid w:val="008C59D0"/>
    <w:rsid w:val="008D068F"/>
    <w:rsid w:val="008D16AA"/>
    <w:rsid w:val="008D21D7"/>
    <w:rsid w:val="008D33C7"/>
    <w:rsid w:val="008D3BEE"/>
    <w:rsid w:val="008D551A"/>
    <w:rsid w:val="008D5560"/>
    <w:rsid w:val="008D5943"/>
    <w:rsid w:val="008D5E9B"/>
    <w:rsid w:val="008D5FF6"/>
    <w:rsid w:val="008E1F10"/>
    <w:rsid w:val="008E2CC5"/>
    <w:rsid w:val="008E2FB9"/>
    <w:rsid w:val="008E3184"/>
    <w:rsid w:val="008F02D1"/>
    <w:rsid w:val="008F50C5"/>
    <w:rsid w:val="009007DC"/>
    <w:rsid w:val="00901775"/>
    <w:rsid w:val="00901893"/>
    <w:rsid w:val="00903C33"/>
    <w:rsid w:val="00910118"/>
    <w:rsid w:val="00913E8A"/>
    <w:rsid w:val="009142F8"/>
    <w:rsid w:val="009152B0"/>
    <w:rsid w:val="009170C9"/>
    <w:rsid w:val="00920430"/>
    <w:rsid w:val="00921B51"/>
    <w:rsid w:val="009220CC"/>
    <w:rsid w:val="0092315C"/>
    <w:rsid w:val="00923582"/>
    <w:rsid w:val="009255EA"/>
    <w:rsid w:val="00925945"/>
    <w:rsid w:val="00926C67"/>
    <w:rsid w:val="00932A12"/>
    <w:rsid w:val="00933F3A"/>
    <w:rsid w:val="00936412"/>
    <w:rsid w:val="00940653"/>
    <w:rsid w:val="00942858"/>
    <w:rsid w:val="00946FCB"/>
    <w:rsid w:val="00951CCB"/>
    <w:rsid w:val="009526AD"/>
    <w:rsid w:val="0095639A"/>
    <w:rsid w:val="0095663D"/>
    <w:rsid w:val="00957328"/>
    <w:rsid w:val="00957D51"/>
    <w:rsid w:val="00957DCD"/>
    <w:rsid w:val="00960861"/>
    <w:rsid w:val="00960F8A"/>
    <w:rsid w:val="00961856"/>
    <w:rsid w:val="00963B38"/>
    <w:rsid w:val="009721A2"/>
    <w:rsid w:val="00974623"/>
    <w:rsid w:val="00974F6A"/>
    <w:rsid w:val="0097514E"/>
    <w:rsid w:val="00975DBB"/>
    <w:rsid w:val="00976543"/>
    <w:rsid w:val="009768EE"/>
    <w:rsid w:val="009801D7"/>
    <w:rsid w:val="00985054"/>
    <w:rsid w:val="009872C2"/>
    <w:rsid w:val="00987556"/>
    <w:rsid w:val="0099083D"/>
    <w:rsid w:val="009915CF"/>
    <w:rsid w:val="00991D07"/>
    <w:rsid w:val="00992A6E"/>
    <w:rsid w:val="00992B7E"/>
    <w:rsid w:val="00992FC4"/>
    <w:rsid w:val="0099437D"/>
    <w:rsid w:val="009950F5"/>
    <w:rsid w:val="009959AF"/>
    <w:rsid w:val="009A1458"/>
    <w:rsid w:val="009A284F"/>
    <w:rsid w:val="009A3494"/>
    <w:rsid w:val="009A4E43"/>
    <w:rsid w:val="009A4E7F"/>
    <w:rsid w:val="009A5EEB"/>
    <w:rsid w:val="009A64D9"/>
    <w:rsid w:val="009A66E9"/>
    <w:rsid w:val="009B0300"/>
    <w:rsid w:val="009B4893"/>
    <w:rsid w:val="009B4C2A"/>
    <w:rsid w:val="009B5A41"/>
    <w:rsid w:val="009B628D"/>
    <w:rsid w:val="009B6EBB"/>
    <w:rsid w:val="009B754F"/>
    <w:rsid w:val="009C0E6B"/>
    <w:rsid w:val="009C0FC4"/>
    <w:rsid w:val="009C3CB1"/>
    <w:rsid w:val="009C441B"/>
    <w:rsid w:val="009C4B5F"/>
    <w:rsid w:val="009C4B8C"/>
    <w:rsid w:val="009C7234"/>
    <w:rsid w:val="009D0DF6"/>
    <w:rsid w:val="009D4C03"/>
    <w:rsid w:val="009E2F40"/>
    <w:rsid w:val="009E459E"/>
    <w:rsid w:val="009E5F6D"/>
    <w:rsid w:val="009E6146"/>
    <w:rsid w:val="009E65F2"/>
    <w:rsid w:val="009E6DFC"/>
    <w:rsid w:val="009E747A"/>
    <w:rsid w:val="009E74A1"/>
    <w:rsid w:val="009F060F"/>
    <w:rsid w:val="009F160D"/>
    <w:rsid w:val="009F1EBA"/>
    <w:rsid w:val="009F23DD"/>
    <w:rsid w:val="009F29FA"/>
    <w:rsid w:val="009F4BA8"/>
    <w:rsid w:val="009F5679"/>
    <w:rsid w:val="009F6B38"/>
    <w:rsid w:val="009F75F2"/>
    <w:rsid w:val="009F7D31"/>
    <w:rsid w:val="00A012C4"/>
    <w:rsid w:val="00A0395C"/>
    <w:rsid w:val="00A04A84"/>
    <w:rsid w:val="00A07465"/>
    <w:rsid w:val="00A074BC"/>
    <w:rsid w:val="00A107AA"/>
    <w:rsid w:val="00A138A7"/>
    <w:rsid w:val="00A14306"/>
    <w:rsid w:val="00A1461D"/>
    <w:rsid w:val="00A16ACB"/>
    <w:rsid w:val="00A17AF6"/>
    <w:rsid w:val="00A22A87"/>
    <w:rsid w:val="00A306AD"/>
    <w:rsid w:val="00A315EE"/>
    <w:rsid w:val="00A32D3E"/>
    <w:rsid w:val="00A42CCD"/>
    <w:rsid w:val="00A437EE"/>
    <w:rsid w:val="00A45436"/>
    <w:rsid w:val="00A46087"/>
    <w:rsid w:val="00A468D6"/>
    <w:rsid w:val="00A527B4"/>
    <w:rsid w:val="00A53C7C"/>
    <w:rsid w:val="00A54576"/>
    <w:rsid w:val="00A550D8"/>
    <w:rsid w:val="00A5570F"/>
    <w:rsid w:val="00A558BB"/>
    <w:rsid w:val="00A56105"/>
    <w:rsid w:val="00A56439"/>
    <w:rsid w:val="00A56A58"/>
    <w:rsid w:val="00A62F5A"/>
    <w:rsid w:val="00A63564"/>
    <w:rsid w:val="00A65491"/>
    <w:rsid w:val="00A66EB9"/>
    <w:rsid w:val="00A73FC1"/>
    <w:rsid w:val="00A7533A"/>
    <w:rsid w:val="00A80AA9"/>
    <w:rsid w:val="00A81709"/>
    <w:rsid w:val="00A817C9"/>
    <w:rsid w:val="00A81B3E"/>
    <w:rsid w:val="00A83EF7"/>
    <w:rsid w:val="00A84997"/>
    <w:rsid w:val="00A85340"/>
    <w:rsid w:val="00A8723A"/>
    <w:rsid w:val="00A902DA"/>
    <w:rsid w:val="00A924B4"/>
    <w:rsid w:val="00A9310C"/>
    <w:rsid w:val="00A93B5D"/>
    <w:rsid w:val="00A96A76"/>
    <w:rsid w:val="00A9713B"/>
    <w:rsid w:val="00AA06CF"/>
    <w:rsid w:val="00AA2C46"/>
    <w:rsid w:val="00AA495C"/>
    <w:rsid w:val="00AA56CE"/>
    <w:rsid w:val="00AA59EC"/>
    <w:rsid w:val="00AA5B36"/>
    <w:rsid w:val="00AA5FE6"/>
    <w:rsid w:val="00AA6D4A"/>
    <w:rsid w:val="00AA77BF"/>
    <w:rsid w:val="00AA7E71"/>
    <w:rsid w:val="00AB0F4F"/>
    <w:rsid w:val="00AB17B5"/>
    <w:rsid w:val="00AB1A63"/>
    <w:rsid w:val="00AB25D4"/>
    <w:rsid w:val="00AB635E"/>
    <w:rsid w:val="00AC1278"/>
    <w:rsid w:val="00AC2207"/>
    <w:rsid w:val="00AC4FA1"/>
    <w:rsid w:val="00AC7D2E"/>
    <w:rsid w:val="00AD0A9A"/>
    <w:rsid w:val="00AD2F54"/>
    <w:rsid w:val="00AD5A70"/>
    <w:rsid w:val="00AD5A99"/>
    <w:rsid w:val="00AD6FF7"/>
    <w:rsid w:val="00AE02B6"/>
    <w:rsid w:val="00AE0D9E"/>
    <w:rsid w:val="00AE1447"/>
    <w:rsid w:val="00AE3871"/>
    <w:rsid w:val="00AE504D"/>
    <w:rsid w:val="00AE54CE"/>
    <w:rsid w:val="00AE5E84"/>
    <w:rsid w:val="00AF0A8E"/>
    <w:rsid w:val="00AF17B3"/>
    <w:rsid w:val="00AF222B"/>
    <w:rsid w:val="00AF223C"/>
    <w:rsid w:val="00AF4F40"/>
    <w:rsid w:val="00AF66A5"/>
    <w:rsid w:val="00AF726C"/>
    <w:rsid w:val="00B00398"/>
    <w:rsid w:val="00B00F9E"/>
    <w:rsid w:val="00B01DA6"/>
    <w:rsid w:val="00B024D3"/>
    <w:rsid w:val="00B04622"/>
    <w:rsid w:val="00B047DD"/>
    <w:rsid w:val="00B0557B"/>
    <w:rsid w:val="00B057E9"/>
    <w:rsid w:val="00B07431"/>
    <w:rsid w:val="00B13E86"/>
    <w:rsid w:val="00B168F2"/>
    <w:rsid w:val="00B16FBC"/>
    <w:rsid w:val="00B20329"/>
    <w:rsid w:val="00B208D9"/>
    <w:rsid w:val="00B2147E"/>
    <w:rsid w:val="00B2296A"/>
    <w:rsid w:val="00B22B42"/>
    <w:rsid w:val="00B22FCE"/>
    <w:rsid w:val="00B244C4"/>
    <w:rsid w:val="00B25538"/>
    <w:rsid w:val="00B30763"/>
    <w:rsid w:val="00B31DEA"/>
    <w:rsid w:val="00B3532E"/>
    <w:rsid w:val="00B3605E"/>
    <w:rsid w:val="00B360DE"/>
    <w:rsid w:val="00B36279"/>
    <w:rsid w:val="00B401A7"/>
    <w:rsid w:val="00B425D2"/>
    <w:rsid w:val="00B46A54"/>
    <w:rsid w:val="00B474DC"/>
    <w:rsid w:val="00B509E8"/>
    <w:rsid w:val="00B51651"/>
    <w:rsid w:val="00B52847"/>
    <w:rsid w:val="00B53A10"/>
    <w:rsid w:val="00B553E2"/>
    <w:rsid w:val="00B55551"/>
    <w:rsid w:val="00B57CCB"/>
    <w:rsid w:val="00B60195"/>
    <w:rsid w:val="00B61E63"/>
    <w:rsid w:val="00B64429"/>
    <w:rsid w:val="00B65731"/>
    <w:rsid w:val="00B66076"/>
    <w:rsid w:val="00B67A97"/>
    <w:rsid w:val="00B72A3B"/>
    <w:rsid w:val="00B72D91"/>
    <w:rsid w:val="00B73341"/>
    <w:rsid w:val="00B7623A"/>
    <w:rsid w:val="00B763CC"/>
    <w:rsid w:val="00B77B5F"/>
    <w:rsid w:val="00B8062D"/>
    <w:rsid w:val="00B807FE"/>
    <w:rsid w:val="00B80E42"/>
    <w:rsid w:val="00B81121"/>
    <w:rsid w:val="00B8397B"/>
    <w:rsid w:val="00B84D25"/>
    <w:rsid w:val="00B8573A"/>
    <w:rsid w:val="00B929BA"/>
    <w:rsid w:val="00BA1C0E"/>
    <w:rsid w:val="00BA20DA"/>
    <w:rsid w:val="00BA4642"/>
    <w:rsid w:val="00BA5C2C"/>
    <w:rsid w:val="00BB62E1"/>
    <w:rsid w:val="00BC1DEB"/>
    <w:rsid w:val="00BC2CE0"/>
    <w:rsid w:val="00BC5EB6"/>
    <w:rsid w:val="00BC5FC0"/>
    <w:rsid w:val="00BC607D"/>
    <w:rsid w:val="00BC6B95"/>
    <w:rsid w:val="00BD0675"/>
    <w:rsid w:val="00BD2E80"/>
    <w:rsid w:val="00BD5951"/>
    <w:rsid w:val="00BD5D1F"/>
    <w:rsid w:val="00BE27EE"/>
    <w:rsid w:val="00BE2D48"/>
    <w:rsid w:val="00BE4E37"/>
    <w:rsid w:val="00BE641A"/>
    <w:rsid w:val="00BE76B1"/>
    <w:rsid w:val="00BE7BC6"/>
    <w:rsid w:val="00BF23FC"/>
    <w:rsid w:val="00BF3887"/>
    <w:rsid w:val="00BF44C6"/>
    <w:rsid w:val="00BF45E6"/>
    <w:rsid w:val="00BF4E44"/>
    <w:rsid w:val="00C0154D"/>
    <w:rsid w:val="00C0356E"/>
    <w:rsid w:val="00C043E2"/>
    <w:rsid w:val="00C0460A"/>
    <w:rsid w:val="00C05760"/>
    <w:rsid w:val="00C113DE"/>
    <w:rsid w:val="00C12030"/>
    <w:rsid w:val="00C120AB"/>
    <w:rsid w:val="00C12E0B"/>
    <w:rsid w:val="00C134AC"/>
    <w:rsid w:val="00C1561F"/>
    <w:rsid w:val="00C164B9"/>
    <w:rsid w:val="00C17E03"/>
    <w:rsid w:val="00C23ADF"/>
    <w:rsid w:val="00C25A65"/>
    <w:rsid w:val="00C25CE0"/>
    <w:rsid w:val="00C264A3"/>
    <w:rsid w:val="00C300BA"/>
    <w:rsid w:val="00C31A97"/>
    <w:rsid w:val="00C329A1"/>
    <w:rsid w:val="00C33127"/>
    <w:rsid w:val="00C37333"/>
    <w:rsid w:val="00C37EA4"/>
    <w:rsid w:val="00C37FE1"/>
    <w:rsid w:val="00C40AC6"/>
    <w:rsid w:val="00C4128C"/>
    <w:rsid w:val="00C4136D"/>
    <w:rsid w:val="00C42DD5"/>
    <w:rsid w:val="00C4498B"/>
    <w:rsid w:val="00C45BD2"/>
    <w:rsid w:val="00C46C5C"/>
    <w:rsid w:val="00C47E77"/>
    <w:rsid w:val="00C51633"/>
    <w:rsid w:val="00C5300A"/>
    <w:rsid w:val="00C57998"/>
    <w:rsid w:val="00C61292"/>
    <w:rsid w:val="00C61455"/>
    <w:rsid w:val="00C6160E"/>
    <w:rsid w:val="00C636C9"/>
    <w:rsid w:val="00C663AA"/>
    <w:rsid w:val="00C665FF"/>
    <w:rsid w:val="00C66A4B"/>
    <w:rsid w:val="00C66EE6"/>
    <w:rsid w:val="00C70DAD"/>
    <w:rsid w:val="00C70E24"/>
    <w:rsid w:val="00C711E1"/>
    <w:rsid w:val="00C71820"/>
    <w:rsid w:val="00C73E19"/>
    <w:rsid w:val="00C74408"/>
    <w:rsid w:val="00C759FB"/>
    <w:rsid w:val="00C771BE"/>
    <w:rsid w:val="00C7755B"/>
    <w:rsid w:val="00C800AC"/>
    <w:rsid w:val="00C8138D"/>
    <w:rsid w:val="00C823AB"/>
    <w:rsid w:val="00C83BD7"/>
    <w:rsid w:val="00C847EA"/>
    <w:rsid w:val="00C85CCD"/>
    <w:rsid w:val="00C86BDF"/>
    <w:rsid w:val="00C87275"/>
    <w:rsid w:val="00C87C2A"/>
    <w:rsid w:val="00C87D7F"/>
    <w:rsid w:val="00C917F0"/>
    <w:rsid w:val="00C9211E"/>
    <w:rsid w:val="00C9282E"/>
    <w:rsid w:val="00C9330B"/>
    <w:rsid w:val="00C93EF2"/>
    <w:rsid w:val="00C95D66"/>
    <w:rsid w:val="00CA03B4"/>
    <w:rsid w:val="00CA2434"/>
    <w:rsid w:val="00CA2C50"/>
    <w:rsid w:val="00CA3F0B"/>
    <w:rsid w:val="00CA4410"/>
    <w:rsid w:val="00CA4ECC"/>
    <w:rsid w:val="00CA67D4"/>
    <w:rsid w:val="00CB0FF4"/>
    <w:rsid w:val="00CB12E9"/>
    <w:rsid w:val="00CB1419"/>
    <w:rsid w:val="00CB18D5"/>
    <w:rsid w:val="00CB3F07"/>
    <w:rsid w:val="00CB4892"/>
    <w:rsid w:val="00CB48DE"/>
    <w:rsid w:val="00CC23EF"/>
    <w:rsid w:val="00CC3619"/>
    <w:rsid w:val="00CC5240"/>
    <w:rsid w:val="00CC68CB"/>
    <w:rsid w:val="00CD0BE9"/>
    <w:rsid w:val="00CD2147"/>
    <w:rsid w:val="00CE0248"/>
    <w:rsid w:val="00CE0BE8"/>
    <w:rsid w:val="00CE2D41"/>
    <w:rsid w:val="00CE5D11"/>
    <w:rsid w:val="00CE697E"/>
    <w:rsid w:val="00CF43DC"/>
    <w:rsid w:val="00CF5E0A"/>
    <w:rsid w:val="00CF675D"/>
    <w:rsid w:val="00CF7771"/>
    <w:rsid w:val="00D01616"/>
    <w:rsid w:val="00D01642"/>
    <w:rsid w:val="00D024F6"/>
    <w:rsid w:val="00D063D3"/>
    <w:rsid w:val="00D07A00"/>
    <w:rsid w:val="00D1024E"/>
    <w:rsid w:val="00D140EA"/>
    <w:rsid w:val="00D1487B"/>
    <w:rsid w:val="00D16974"/>
    <w:rsid w:val="00D20069"/>
    <w:rsid w:val="00D20640"/>
    <w:rsid w:val="00D22494"/>
    <w:rsid w:val="00D22AF7"/>
    <w:rsid w:val="00D23C07"/>
    <w:rsid w:val="00D256E8"/>
    <w:rsid w:val="00D25917"/>
    <w:rsid w:val="00D25A5E"/>
    <w:rsid w:val="00D25DDA"/>
    <w:rsid w:val="00D26618"/>
    <w:rsid w:val="00D32E0B"/>
    <w:rsid w:val="00D35CC9"/>
    <w:rsid w:val="00D36260"/>
    <w:rsid w:val="00D37040"/>
    <w:rsid w:val="00D4107B"/>
    <w:rsid w:val="00D411C3"/>
    <w:rsid w:val="00D44C28"/>
    <w:rsid w:val="00D44F2B"/>
    <w:rsid w:val="00D47474"/>
    <w:rsid w:val="00D4793D"/>
    <w:rsid w:val="00D5206B"/>
    <w:rsid w:val="00D53EB4"/>
    <w:rsid w:val="00D54281"/>
    <w:rsid w:val="00D54BB1"/>
    <w:rsid w:val="00D60328"/>
    <w:rsid w:val="00D61071"/>
    <w:rsid w:val="00D61A77"/>
    <w:rsid w:val="00D65EC9"/>
    <w:rsid w:val="00D66269"/>
    <w:rsid w:val="00D67F45"/>
    <w:rsid w:val="00D71DD8"/>
    <w:rsid w:val="00D720F5"/>
    <w:rsid w:val="00D7421D"/>
    <w:rsid w:val="00D74E09"/>
    <w:rsid w:val="00D757FF"/>
    <w:rsid w:val="00D7737B"/>
    <w:rsid w:val="00D809CF"/>
    <w:rsid w:val="00D84DF6"/>
    <w:rsid w:val="00D91174"/>
    <w:rsid w:val="00D92064"/>
    <w:rsid w:val="00D92543"/>
    <w:rsid w:val="00D92A76"/>
    <w:rsid w:val="00D952DF"/>
    <w:rsid w:val="00D9706E"/>
    <w:rsid w:val="00DA2489"/>
    <w:rsid w:val="00DA3926"/>
    <w:rsid w:val="00DB2139"/>
    <w:rsid w:val="00DB3888"/>
    <w:rsid w:val="00DB3BE9"/>
    <w:rsid w:val="00DB5668"/>
    <w:rsid w:val="00DB66D5"/>
    <w:rsid w:val="00DC0F45"/>
    <w:rsid w:val="00DC1149"/>
    <w:rsid w:val="00DC220A"/>
    <w:rsid w:val="00DC3760"/>
    <w:rsid w:val="00DC39F7"/>
    <w:rsid w:val="00DC4149"/>
    <w:rsid w:val="00DC481A"/>
    <w:rsid w:val="00DD13AA"/>
    <w:rsid w:val="00DD1BE6"/>
    <w:rsid w:val="00DD2D27"/>
    <w:rsid w:val="00DD31AA"/>
    <w:rsid w:val="00DD4D62"/>
    <w:rsid w:val="00DE0A6B"/>
    <w:rsid w:val="00DE21D5"/>
    <w:rsid w:val="00DE2268"/>
    <w:rsid w:val="00DE274B"/>
    <w:rsid w:val="00DE2A3A"/>
    <w:rsid w:val="00DE4BD3"/>
    <w:rsid w:val="00DE5C7E"/>
    <w:rsid w:val="00DE710B"/>
    <w:rsid w:val="00DF23BB"/>
    <w:rsid w:val="00DF4021"/>
    <w:rsid w:val="00DF4143"/>
    <w:rsid w:val="00DF629B"/>
    <w:rsid w:val="00DF646A"/>
    <w:rsid w:val="00E00764"/>
    <w:rsid w:val="00E05C76"/>
    <w:rsid w:val="00E10943"/>
    <w:rsid w:val="00E12764"/>
    <w:rsid w:val="00E2024E"/>
    <w:rsid w:val="00E20E15"/>
    <w:rsid w:val="00E2232C"/>
    <w:rsid w:val="00E2249F"/>
    <w:rsid w:val="00E2396E"/>
    <w:rsid w:val="00E2681B"/>
    <w:rsid w:val="00E3003D"/>
    <w:rsid w:val="00E3082C"/>
    <w:rsid w:val="00E32B76"/>
    <w:rsid w:val="00E3403C"/>
    <w:rsid w:val="00E34592"/>
    <w:rsid w:val="00E36B3A"/>
    <w:rsid w:val="00E41E0A"/>
    <w:rsid w:val="00E4314C"/>
    <w:rsid w:val="00E44ED4"/>
    <w:rsid w:val="00E457CD"/>
    <w:rsid w:val="00E45F77"/>
    <w:rsid w:val="00E471F0"/>
    <w:rsid w:val="00E4798B"/>
    <w:rsid w:val="00E5104B"/>
    <w:rsid w:val="00E52054"/>
    <w:rsid w:val="00E550D7"/>
    <w:rsid w:val="00E60A1E"/>
    <w:rsid w:val="00E60D0F"/>
    <w:rsid w:val="00E64651"/>
    <w:rsid w:val="00E64A84"/>
    <w:rsid w:val="00E65473"/>
    <w:rsid w:val="00E70EBB"/>
    <w:rsid w:val="00E72FED"/>
    <w:rsid w:val="00E747E9"/>
    <w:rsid w:val="00E75563"/>
    <w:rsid w:val="00E77597"/>
    <w:rsid w:val="00E77B2D"/>
    <w:rsid w:val="00E77FC5"/>
    <w:rsid w:val="00E8205D"/>
    <w:rsid w:val="00E83479"/>
    <w:rsid w:val="00E83532"/>
    <w:rsid w:val="00E84B9D"/>
    <w:rsid w:val="00E85EBD"/>
    <w:rsid w:val="00E914A8"/>
    <w:rsid w:val="00E93F2C"/>
    <w:rsid w:val="00EA2C2E"/>
    <w:rsid w:val="00EA346D"/>
    <w:rsid w:val="00EA399E"/>
    <w:rsid w:val="00EA4486"/>
    <w:rsid w:val="00EA5D56"/>
    <w:rsid w:val="00EA6CDD"/>
    <w:rsid w:val="00EA6D19"/>
    <w:rsid w:val="00EB17E8"/>
    <w:rsid w:val="00EB2050"/>
    <w:rsid w:val="00EB22B9"/>
    <w:rsid w:val="00EB2DBD"/>
    <w:rsid w:val="00EB4AE0"/>
    <w:rsid w:val="00EB58D5"/>
    <w:rsid w:val="00EB79AD"/>
    <w:rsid w:val="00EC35EA"/>
    <w:rsid w:val="00EC4288"/>
    <w:rsid w:val="00EC5165"/>
    <w:rsid w:val="00EC6ABC"/>
    <w:rsid w:val="00EC72EE"/>
    <w:rsid w:val="00ED0068"/>
    <w:rsid w:val="00ED0199"/>
    <w:rsid w:val="00ED1075"/>
    <w:rsid w:val="00ED13CC"/>
    <w:rsid w:val="00ED2036"/>
    <w:rsid w:val="00ED3E8C"/>
    <w:rsid w:val="00ED42D0"/>
    <w:rsid w:val="00ED7633"/>
    <w:rsid w:val="00EE2726"/>
    <w:rsid w:val="00EE3C28"/>
    <w:rsid w:val="00EE3CDC"/>
    <w:rsid w:val="00EE4A92"/>
    <w:rsid w:val="00EE6677"/>
    <w:rsid w:val="00EE6AD2"/>
    <w:rsid w:val="00EF0A58"/>
    <w:rsid w:val="00EF15FA"/>
    <w:rsid w:val="00EF233A"/>
    <w:rsid w:val="00EF2BF9"/>
    <w:rsid w:val="00EF2ED8"/>
    <w:rsid w:val="00EF2F21"/>
    <w:rsid w:val="00EF4537"/>
    <w:rsid w:val="00EF5089"/>
    <w:rsid w:val="00EF6501"/>
    <w:rsid w:val="00EF7731"/>
    <w:rsid w:val="00EF799C"/>
    <w:rsid w:val="00F00911"/>
    <w:rsid w:val="00F0489B"/>
    <w:rsid w:val="00F04F0F"/>
    <w:rsid w:val="00F05BE3"/>
    <w:rsid w:val="00F072A3"/>
    <w:rsid w:val="00F07350"/>
    <w:rsid w:val="00F11A4F"/>
    <w:rsid w:val="00F13640"/>
    <w:rsid w:val="00F14B43"/>
    <w:rsid w:val="00F22497"/>
    <w:rsid w:val="00F27D2C"/>
    <w:rsid w:val="00F31E70"/>
    <w:rsid w:val="00F32E3D"/>
    <w:rsid w:val="00F33B32"/>
    <w:rsid w:val="00F34616"/>
    <w:rsid w:val="00F3495D"/>
    <w:rsid w:val="00F34C05"/>
    <w:rsid w:val="00F35EC4"/>
    <w:rsid w:val="00F3731A"/>
    <w:rsid w:val="00F416CF"/>
    <w:rsid w:val="00F42260"/>
    <w:rsid w:val="00F42530"/>
    <w:rsid w:val="00F42F16"/>
    <w:rsid w:val="00F45984"/>
    <w:rsid w:val="00F504AD"/>
    <w:rsid w:val="00F51001"/>
    <w:rsid w:val="00F51960"/>
    <w:rsid w:val="00F53DB0"/>
    <w:rsid w:val="00F55274"/>
    <w:rsid w:val="00F56476"/>
    <w:rsid w:val="00F64845"/>
    <w:rsid w:val="00F64BDB"/>
    <w:rsid w:val="00F65268"/>
    <w:rsid w:val="00F710C2"/>
    <w:rsid w:val="00F72EC6"/>
    <w:rsid w:val="00F74152"/>
    <w:rsid w:val="00F74329"/>
    <w:rsid w:val="00F7436E"/>
    <w:rsid w:val="00F7664C"/>
    <w:rsid w:val="00F80A7E"/>
    <w:rsid w:val="00F80B70"/>
    <w:rsid w:val="00F81370"/>
    <w:rsid w:val="00F8144C"/>
    <w:rsid w:val="00F8154B"/>
    <w:rsid w:val="00F81F43"/>
    <w:rsid w:val="00F83B21"/>
    <w:rsid w:val="00F84B3C"/>
    <w:rsid w:val="00F85E93"/>
    <w:rsid w:val="00F86CC0"/>
    <w:rsid w:val="00F876EB"/>
    <w:rsid w:val="00F8782E"/>
    <w:rsid w:val="00F87967"/>
    <w:rsid w:val="00F87E44"/>
    <w:rsid w:val="00F91456"/>
    <w:rsid w:val="00F91DCB"/>
    <w:rsid w:val="00F92ED6"/>
    <w:rsid w:val="00F9498A"/>
    <w:rsid w:val="00F95B5F"/>
    <w:rsid w:val="00F97971"/>
    <w:rsid w:val="00FA0100"/>
    <w:rsid w:val="00FA2CA9"/>
    <w:rsid w:val="00FA314D"/>
    <w:rsid w:val="00FA609F"/>
    <w:rsid w:val="00FB0440"/>
    <w:rsid w:val="00FB100E"/>
    <w:rsid w:val="00FB3BC7"/>
    <w:rsid w:val="00FB3BEE"/>
    <w:rsid w:val="00FB5232"/>
    <w:rsid w:val="00FB60CD"/>
    <w:rsid w:val="00FB7CF6"/>
    <w:rsid w:val="00FC1157"/>
    <w:rsid w:val="00FC2C6B"/>
    <w:rsid w:val="00FC321F"/>
    <w:rsid w:val="00FC3FF1"/>
    <w:rsid w:val="00FD0029"/>
    <w:rsid w:val="00FD2C9E"/>
    <w:rsid w:val="00FD421E"/>
    <w:rsid w:val="00FD49D9"/>
    <w:rsid w:val="00FD5EA5"/>
    <w:rsid w:val="00FD72E1"/>
    <w:rsid w:val="00FE10E4"/>
    <w:rsid w:val="00FE263B"/>
    <w:rsid w:val="00FE34C8"/>
    <w:rsid w:val="00FE4627"/>
    <w:rsid w:val="00FF2E0F"/>
    <w:rsid w:val="00FF34BD"/>
    <w:rsid w:val="00FF34C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8177"/>
  <w15:docId w15:val="{934F0E01-F0F6-4383-9A9E-3DB9DDCA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unhideWhenUsed/>
    <w:rsid w:val="00DC0F45"/>
    <w:rPr>
      <w:sz w:val="20"/>
      <w:szCs w:val="20"/>
    </w:rPr>
  </w:style>
  <w:style w:type="character" w:customStyle="1" w:styleId="CommentTextChar">
    <w:name w:val="Comment Text Char"/>
    <w:basedOn w:val="DefaultParagraphFont"/>
    <w:link w:val="CommentText"/>
    <w:uiPriority w:val="99"/>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B7623A"/>
    <w:rPr>
      <w:color w:val="0000FF" w:themeColor="hyperlink"/>
      <w:u w:val="single"/>
    </w:rPr>
  </w:style>
  <w:style w:type="paragraph" w:styleId="TOCHeading">
    <w:name w:val="TOC Heading"/>
    <w:basedOn w:val="Heading1"/>
    <w:next w:val="Normal"/>
    <w:uiPriority w:val="39"/>
    <w:unhideWhenUsed/>
    <w:qFormat/>
    <w:rsid w:val="00EA399E"/>
    <w:pPr>
      <w:bidi w:val="0"/>
      <w:spacing w:line="259" w:lineRule="auto"/>
      <w:ind w:left="0"/>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113CFF"/>
    <w:pPr>
      <w:tabs>
        <w:tab w:val="right" w:leader="dot" w:pos="9566"/>
      </w:tabs>
      <w:spacing w:after="100"/>
    </w:pPr>
    <w:rPr>
      <w:rFonts w:asciiTheme="majorBidi" w:hAnsiTheme="majorBidi" w:cstheme="majorBidi"/>
      <w:b/>
      <w:bCs/>
      <w:noProof/>
      <w:lang w:bidi="ar-LB"/>
    </w:rPr>
  </w:style>
  <w:style w:type="paragraph" w:styleId="TOC3">
    <w:name w:val="toc 3"/>
    <w:basedOn w:val="Normal"/>
    <w:next w:val="Normal"/>
    <w:autoRedefine/>
    <w:uiPriority w:val="39"/>
    <w:unhideWhenUsed/>
    <w:rsid w:val="009A64D9"/>
    <w:pPr>
      <w:tabs>
        <w:tab w:val="right" w:leader="dot" w:pos="9566"/>
      </w:tabs>
      <w:spacing w:after="100"/>
      <w:ind w:left="560"/>
    </w:pPr>
  </w:style>
  <w:style w:type="paragraph" w:styleId="Revision">
    <w:name w:val="Revision"/>
    <w:hidden/>
    <w:uiPriority w:val="99"/>
    <w:semiHidden/>
    <w:rsid w:val="002822C6"/>
    <w:pPr>
      <w:bidi w:val="0"/>
      <w:jc w:val="left"/>
    </w:pPr>
  </w:style>
  <w:style w:type="paragraph" w:styleId="TOC2">
    <w:name w:val="toc 2"/>
    <w:basedOn w:val="Normal"/>
    <w:next w:val="Normal"/>
    <w:autoRedefine/>
    <w:uiPriority w:val="39"/>
    <w:unhideWhenUsed/>
    <w:rsid w:val="00DE5C7E"/>
    <w:pPr>
      <w:spacing w:after="100"/>
      <w:ind w:left="280"/>
    </w:pPr>
  </w:style>
  <w:style w:type="paragraph" w:styleId="TOC4">
    <w:name w:val="toc 4"/>
    <w:basedOn w:val="Normal"/>
    <w:next w:val="Normal"/>
    <w:autoRedefine/>
    <w:uiPriority w:val="39"/>
    <w:unhideWhenUsed/>
    <w:rsid w:val="00DE5C7E"/>
    <w:pPr>
      <w:bidi w:val="0"/>
      <w:spacing w:after="100" w:line="278" w:lineRule="auto"/>
      <w:ind w:left="720"/>
      <w:jc w:val="left"/>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DE5C7E"/>
    <w:pPr>
      <w:bidi w:val="0"/>
      <w:spacing w:after="100" w:line="278" w:lineRule="auto"/>
      <w:ind w:left="960"/>
      <w:jc w:val="left"/>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DE5C7E"/>
    <w:pPr>
      <w:bidi w:val="0"/>
      <w:spacing w:after="100" w:line="278" w:lineRule="auto"/>
      <w:ind w:left="1200"/>
      <w:jc w:val="left"/>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DE5C7E"/>
    <w:pPr>
      <w:bidi w:val="0"/>
      <w:spacing w:after="100" w:line="278" w:lineRule="auto"/>
      <w:ind w:left="1440"/>
      <w:jc w:val="left"/>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DE5C7E"/>
    <w:pPr>
      <w:bidi w:val="0"/>
      <w:spacing w:after="100" w:line="278" w:lineRule="auto"/>
      <w:ind w:left="1680"/>
      <w:jc w:val="left"/>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DE5C7E"/>
    <w:pPr>
      <w:bidi w:val="0"/>
      <w:spacing w:after="100" w:line="278" w:lineRule="auto"/>
      <w:ind w:left="1920"/>
      <w:jc w:val="left"/>
    </w:pPr>
    <w:rPr>
      <w:rFonts w:asciiTheme="minorHAnsi" w:eastAsiaTheme="minorEastAsia" w:hAnsiTheme="minorHAnsi" w:cstheme="minorBidi"/>
      <w:kern w:val="2"/>
      <w:sz w:val="24"/>
      <w:szCs w:val="24"/>
      <w14:ligatures w14:val="standardContextual"/>
    </w:rPr>
  </w:style>
  <w:style w:type="character" w:customStyle="1" w:styleId="UnresolvedMention1">
    <w:name w:val="Unresolved Mention1"/>
    <w:basedOn w:val="DefaultParagraphFont"/>
    <w:uiPriority w:val="99"/>
    <w:semiHidden/>
    <w:unhideWhenUsed/>
    <w:rsid w:val="00DE5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467168554">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22050863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D2D392-EA7F-4776-8397-327A07266A68}">
  <ds:schemaRefs>
    <ds:schemaRef ds:uri="http://schemas.openxmlformats.org/officeDocument/2006/bibliography"/>
  </ds:schemaRefs>
</ds:datastoreItem>
</file>

<file path=docMetadata/LabelInfo.xml><?xml version="1.0" encoding="utf-8"?>
<clbl:labelList xmlns:clbl="http://schemas.microsoft.com/office/2020/mipLabelMetadata">
  <clbl:label id="{3034fe19-b27b-4a30-9919-12eafd8bcdc2}" enabled="0" method="" siteId="{3034fe19-b27b-4a30-9919-12eafd8bcdc2}" removed="1"/>
  <clbl:label id="{db275352-ec45-4c79-86a6-5830317a048e}" enabled="1" method="Standard" siteId="{57adc4bb-6b35-4ff1-9036-4306aeff563e}" removed="0"/>
</clbl:labelList>
</file>

<file path=docProps/app.xml><?xml version="1.0" encoding="utf-8"?>
<Properties xmlns="http://schemas.openxmlformats.org/officeDocument/2006/extended-properties" xmlns:vt="http://schemas.openxmlformats.org/officeDocument/2006/docPropsVTypes">
  <Template>Normal</Template>
  <TotalTime>0</TotalTime>
  <Pages>43</Pages>
  <Words>8648</Words>
  <Characters>49300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2025-12-17T10:58:00Z</cp:lastPrinted>
  <dcterms:created xsi:type="dcterms:W3CDTF">2026-02-27T08:23:00Z</dcterms:created>
  <dcterms:modified xsi:type="dcterms:W3CDTF">2026-02-27T08:23:00Z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489c8882,a2eb3aa,2484331</vt:lpwstr>
  </property>
  <property fmtid="{D5CDD505-2E9C-101B-9397-08002B2CF9AE}" pid="3" name="ClassificationContentMarkingFooterFontProps">
    <vt:lpwstr>#ff0000,10,Calibri</vt:lpwstr>
  </property>
  <property fmtid="{D5CDD505-2E9C-101B-9397-08002B2CF9AE}" pid="4" name="ClassificationContentMarkingFooterText">
    <vt:lpwstr>Highly Sensitive</vt:lpwstr>
  </property>
</Properties>
</file>