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1420" w:type="dxa"/>
        <w:tblInd w:w="93" w:type="dxa"/>
        <w:tblLook w:val="04A0" w:firstRow="1" w:lastRow="0" w:firstColumn="1" w:lastColumn="0" w:noHBand="0" w:noVBand="1"/>
      </w:tblPr>
      <w:tblGrid>
        <w:gridCol w:w="11420"/>
      </w:tblGrid>
      <w:tr w:rsidR="006D5B4A" w:rsidRPr="00C74BDC" w14:paraId="40107C8D" w14:textId="77777777" w:rsidTr="00EA3DE6">
        <w:trPr>
          <w:trHeight w:val="585"/>
        </w:trPr>
        <w:tc>
          <w:tcPr>
            <w:tcW w:w="11420" w:type="dxa"/>
            <w:tcBorders>
              <w:top w:val="nil"/>
              <w:left w:val="nil"/>
              <w:bottom w:val="nil"/>
              <w:right w:val="nil"/>
            </w:tcBorders>
            <w:noWrap/>
            <w:vAlign w:val="center"/>
            <w:hideMark/>
          </w:tcPr>
          <w:p w14:paraId="422FD523" w14:textId="77777777" w:rsidR="006D5B4A" w:rsidRPr="00555E74" w:rsidRDefault="006D5B4A" w:rsidP="0013558A">
            <w:pPr>
              <w:bidi/>
              <w:spacing w:after="0" w:line="240" w:lineRule="auto"/>
              <w:rPr>
                <w:rFonts w:ascii="Simplified Arabic" w:eastAsia="Times New Roman" w:hAnsi="Simplified Arabic" w:cs="Simplified Arabic"/>
                <w:b/>
                <w:bCs/>
                <w:color w:val="000000"/>
                <w:sz w:val="44"/>
                <w:szCs w:val="44"/>
              </w:rPr>
            </w:pPr>
            <w:r w:rsidRPr="00555E74">
              <w:rPr>
                <w:rFonts w:ascii="Simplified Arabic" w:eastAsia="Times New Roman" w:hAnsi="Simplified Arabic" w:cs="Simplified Arabic"/>
                <w:b/>
                <w:bCs/>
                <w:color w:val="000000"/>
                <w:sz w:val="44"/>
                <w:szCs w:val="44"/>
                <w:rtl/>
              </w:rPr>
              <w:t>الجمهورية اللبنانية</w:t>
            </w:r>
          </w:p>
        </w:tc>
      </w:tr>
      <w:tr w:rsidR="006D5B4A" w:rsidRPr="00C74BDC" w14:paraId="7E745EFD" w14:textId="77777777" w:rsidTr="00EA3DE6">
        <w:trPr>
          <w:trHeight w:val="585"/>
        </w:trPr>
        <w:tc>
          <w:tcPr>
            <w:tcW w:w="11420" w:type="dxa"/>
            <w:tcBorders>
              <w:top w:val="nil"/>
              <w:left w:val="nil"/>
              <w:bottom w:val="nil"/>
              <w:right w:val="nil"/>
            </w:tcBorders>
            <w:noWrap/>
            <w:vAlign w:val="center"/>
            <w:hideMark/>
          </w:tcPr>
          <w:p w14:paraId="53870915" w14:textId="513AEED9" w:rsidR="006D5B4A" w:rsidRPr="00555E74" w:rsidRDefault="006D5B4A" w:rsidP="0013558A">
            <w:pPr>
              <w:bidi/>
              <w:spacing w:after="0" w:line="240" w:lineRule="auto"/>
              <w:rPr>
                <w:rFonts w:ascii="Simplified Arabic" w:eastAsia="Times New Roman" w:hAnsi="Simplified Arabic" w:cs="Simplified Arabic"/>
                <w:b/>
                <w:bCs/>
                <w:color w:val="000000"/>
                <w:sz w:val="44"/>
                <w:szCs w:val="44"/>
              </w:rPr>
            </w:pPr>
            <w:r w:rsidRPr="00555E74">
              <w:rPr>
                <w:rFonts w:ascii="Simplified Arabic" w:eastAsia="Times New Roman" w:hAnsi="Simplified Arabic" w:cs="Simplified Arabic"/>
                <w:b/>
                <w:bCs/>
                <w:color w:val="000000"/>
                <w:sz w:val="44"/>
                <w:szCs w:val="44"/>
                <w:rtl/>
              </w:rPr>
              <w:t>وزارة</w:t>
            </w:r>
            <w:r w:rsidR="00310396" w:rsidRPr="00555E74">
              <w:rPr>
                <w:rFonts w:ascii="Simplified Arabic" w:eastAsia="Times New Roman" w:hAnsi="Simplified Arabic" w:cs="Simplified Arabic"/>
                <w:b/>
                <w:bCs/>
                <w:color w:val="000000"/>
                <w:sz w:val="44"/>
                <w:szCs w:val="44"/>
                <w:rtl/>
              </w:rPr>
              <w:t xml:space="preserve"> </w:t>
            </w:r>
            <w:r w:rsidRPr="00555E74">
              <w:rPr>
                <w:rFonts w:ascii="Simplified Arabic" w:eastAsia="Times New Roman" w:hAnsi="Simplified Arabic" w:cs="Simplified Arabic"/>
                <w:b/>
                <w:bCs/>
                <w:color w:val="000000"/>
                <w:sz w:val="44"/>
                <w:szCs w:val="44"/>
                <w:rtl/>
              </w:rPr>
              <w:t>الاشغال العامة والنقل</w:t>
            </w:r>
          </w:p>
        </w:tc>
      </w:tr>
      <w:tr w:rsidR="006D5B4A" w:rsidRPr="00C74BDC" w14:paraId="60915463" w14:textId="77777777" w:rsidTr="00EA3DE6">
        <w:trPr>
          <w:trHeight w:val="585"/>
        </w:trPr>
        <w:tc>
          <w:tcPr>
            <w:tcW w:w="11420" w:type="dxa"/>
            <w:tcBorders>
              <w:top w:val="nil"/>
              <w:left w:val="nil"/>
              <w:bottom w:val="nil"/>
              <w:right w:val="nil"/>
            </w:tcBorders>
            <w:noWrap/>
            <w:vAlign w:val="center"/>
            <w:hideMark/>
          </w:tcPr>
          <w:p w14:paraId="516D137C" w14:textId="1E8A24F4" w:rsidR="006D5B4A" w:rsidRPr="00555E74" w:rsidRDefault="006D5B4A" w:rsidP="0013558A">
            <w:pPr>
              <w:bidi/>
              <w:spacing w:after="0" w:line="240" w:lineRule="auto"/>
              <w:rPr>
                <w:rFonts w:ascii="Simplified Arabic" w:eastAsia="Times New Roman" w:hAnsi="Simplified Arabic" w:cs="Simplified Arabic"/>
                <w:b/>
                <w:bCs/>
                <w:color w:val="000000"/>
                <w:sz w:val="44"/>
                <w:szCs w:val="44"/>
              </w:rPr>
            </w:pPr>
            <w:r w:rsidRPr="00555E74">
              <w:rPr>
                <w:rFonts w:ascii="Simplified Arabic" w:eastAsia="Times New Roman" w:hAnsi="Simplified Arabic" w:cs="Simplified Arabic"/>
                <w:b/>
                <w:bCs/>
                <w:color w:val="000000"/>
                <w:sz w:val="44"/>
                <w:szCs w:val="44"/>
                <w:rtl/>
              </w:rPr>
              <w:t xml:space="preserve">مصلحة </w:t>
            </w:r>
            <w:proofErr w:type="spellStart"/>
            <w:r w:rsidR="00417633" w:rsidRPr="00555E74">
              <w:rPr>
                <w:rFonts w:ascii="Simplified Arabic" w:eastAsia="Times New Roman" w:hAnsi="Simplified Arabic" w:cs="Simplified Arabic" w:hint="cs"/>
                <w:b/>
                <w:bCs/>
                <w:color w:val="000000"/>
                <w:sz w:val="44"/>
                <w:szCs w:val="44"/>
                <w:rtl/>
              </w:rPr>
              <w:t>إ</w:t>
            </w:r>
            <w:r w:rsidRPr="00555E74">
              <w:rPr>
                <w:rFonts w:ascii="Simplified Arabic" w:eastAsia="Times New Roman" w:hAnsi="Simplified Arabic" w:cs="Simplified Arabic"/>
                <w:b/>
                <w:bCs/>
                <w:color w:val="000000"/>
                <w:sz w:val="44"/>
                <w:szCs w:val="44"/>
                <w:rtl/>
              </w:rPr>
              <w:t>ستثمار</w:t>
            </w:r>
            <w:proofErr w:type="spellEnd"/>
            <w:r w:rsidRPr="00555E74">
              <w:rPr>
                <w:rFonts w:ascii="Simplified Arabic" w:eastAsia="Times New Roman" w:hAnsi="Simplified Arabic" w:cs="Simplified Arabic"/>
                <w:b/>
                <w:bCs/>
                <w:color w:val="000000"/>
                <w:sz w:val="44"/>
                <w:szCs w:val="44"/>
                <w:rtl/>
              </w:rPr>
              <w:t xml:space="preserve"> مرفأ طرابلس</w:t>
            </w:r>
          </w:p>
        </w:tc>
      </w:tr>
    </w:tbl>
    <w:p w14:paraId="425F39B9" w14:textId="490F96A5" w:rsidR="006D5B4A" w:rsidRDefault="006D5B4A" w:rsidP="006D5B4A">
      <w:pPr>
        <w:bidi/>
        <w:jc w:val="center"/>
        <w:rPr>
          <w:rFonts w:asciiTheme="majorBidi" w:hAnsiTheme="majorBidi" w:cs="Times New Roman"/>
          <w:b/>
          <w:bCs/>
          <w:sz w:val="32"/>
          <w:szCs w:val="32"/>
          <w:rtl/>
          <w:lang w:bidi="ar-LB"/>
        </w:rPr>
      </w:pPr>
    </w:p>
    <w:p w14:paraId="761308C9" w14:textId="0688FBEB" w:rsidR="008F03F5" w:rsidRDefault="008F03F5" w:rsidP="008F03F5">
      <w:pPr>
        <w:bidi/>
        <w:jc w:val="center"/>
        <w:rPr>
          <w:rFonts w:asciiTheme="majorBidi" w:hAnsiTheme="majorBidi" w:cs="Times New Roman"/>
          <w:b/>
          <w:bCs/>
          <w:sz w:val="32"/>
          <w:szCs w:val="32"/>
          <w:rtl/>
          <w:lang w:bidi="ar-LB"/>
        </w:rPr>
      </w:pPr>
    </w:p>
    <w:p w14:paraId="13F4DBCF" w14:textId="77777777" w:rsidR="00555E74" w:rsidRDefault="00555E74" w:rsidP="00555E74">
      <w:pPr>
        <w:bidi/>
        <w:jc w:val="center"/>
        <w:rPr>
          <w:rFonts w:asciiTheme="majorBidi" w:hAnsiTheme="majorBidi" w:cs="Times New Roman"/>
          <w:b/>
          <w:bCs/>
          <w:sz w:val="32"/>
          <w:szCs w:val="32"/>
          <w:rtl/>
          <w:lang w:bidi="ar-LB"/>
        </w:rPr>
      </w:pPr>
    </w:p>
    <w:p w14:paraId="4D2DAAAF" w14:textId="77777777" w:rsidR="00555E74" w:rsidRDefault="00555E74" w:rsidP="00555E74">
      <w:pPr>
        <w:bidi/>
        <w:jc w:val="center"/>
        <w:rPr>
          <w:rFonts w:asciiTheme="majorBidi" w:hAnsiTheme="majorBidi" w:cs="Times New Roman"/>
          <w:b/>
          <w:bCs/>
          <w:sz w:val="32"/>
          <w:szCs w:val="32"/>
          <w:rtl/>
          <w:lang w:bidi="ar-LB"/>
        </w:rPr>
      </w:pPr>
    </w:p>
    <w:p w14:paraId="6A3AF827" w14:textId="77777777" w:rsidR="00555E74" w:rsidRDefault="00555E74" w:rsidP="00555E74">
      <w:pPr>
        <w:bidi/>
        <w:jc w:val="center"/>
        <w:rPr>
          <w:rFonts w:asciiTheme="majorBidi" w:hAnsiTheme="majorBidi" w:cs="Times New Roman"/>
          <w:b/>
          <w:bCs/>
          <w:sz w:val="32"/>
          <w:szCs w:val="32"/>
          <w:rtl/>
          <w:lang w:bidi="ar-LB"/>
        </w:rPr>
      </w:pPr>
    </w:p>
    <w:p w14:paraId="334EE1E1" w14:textId="77777777" w:rsidR="00555E74" w:rsidRDefault="00555E74" w:rsidP="00417633">
      <w:pPr>
        <w:bidi/>
        <w:spacing w:after="60"/>
        <w:jc w:val="center"/>
        <w:rPr>
          <w:rFonts w:ascii="Simplified Arabic" w:hAnsi="Simplified Arabic" w:cs="Simplified Arabic"/>
          <w:b/>
          <w:bCs/>
          <w:sz w:val="56"/>
          <w:szCs w:val="56"/>
          <w:rtl/>
          <w:lang w:bidi="ar-LB"/>
        </w:rPr>
      </w:pPr>
    </w:p>
    <w:p w14:paraId="3B612816" w14:textId="734EDBB0" w:rsidR="00555E74" w:rsidRPr="00555E74" w:rsidRDefault="006D5B4A" w:rsidP="00555E74">
      <w:pPr>
        <w:bidi/>
        <w:spacing w:after="60"/>
        <w:jc w:val="center"/>
        <w:rPr>
          <w:rFonts w:ascii="Simplified Arabic" w:hAnsi="Simplified Arabic" w:cs="Simplified Arabic"/>
          <w:b/>
          <w:bCs/>
          <w:sz w:val="56"/>
          <w:szCs w:val="56"/>
          <w:rtl/>
          <w:lang w:bidi="ar-LB"/>
        </w:rPr>
      </w:pPr>
      <w:r w:rsidRPr="00555E74">
        <w:rPr>
          <w:rFonts w:ascii="Simplified Arabic" w:hAnsi="Simplified Arabic" w:cs="Simplified Arabic"/>
          <w:b/>
          <w:bCs/>
          <w:sz w:val="56"/>
          <w:szCs w:val="56"/>
          <w:rtl/>
          <w:lang w:bidi="ar-LB"/>
        </w:rPr>
        <w:t xml:space="preserve">لائحة الأسعار </w:t>
      </w:r>
    </w:p>
    <w:p w14:paraId="5A364D4A" w14:textId="61016758" w:rsidR="006D5B4A" w:rsidRPr="00555E74" w:rsidRDefault="00A677EB" w:rsidP="00555E74">
      <w:pPr>
        <w:bidi/>
        <w:spacing w:after="60"/>
        <w:jc w:val="center"/>
        <w:rPr>
          <w:rFonts w:ascii="Simplified Arabic" w:hAnsi="Simplified Arabic" w:cs="Simplified Arabic"/>
          <w:b/>
          <w:bCs/>
          <w:sz w:val="56"/>
          <w:szCs w:val="56"/>
          <w:rtl/>
          <w:lang w:bidi="ar-LB"/>
        </w:rPr>
      </w:pPr>
      <w:r w:rsidRPr="00555E74">
        <w:rPr>
          <w:rFonts w:ascii="Simplified Arabic" w:hAnsi="Simplified Arabic" w:cs="Simplified Arabic"/>
          <w:b/>
          <w:bCs/>
          <w:sz w:val="56"/>
          <w:szCs w:val="56"/>
          <w:rtl/>
          <w:lang w:bidi="ar-LB"/>
        </w:rPr>
        <w:t xml:space="preserve">لأعمال المراقبة والإشراف على </w:t>
      </w:r>
      <w:r w:rsidR="00417633" w:rsidRPr="00555E74">
        <w:rPr>
          <w:rFonts w:ascii="Simplified Arabic" w:hAnsi="Simplified Arabic" w:cs="Simplified Arabic"/>
          <w:b/>
          <w:bCs/>
          <w:sz w:val="56"/>
          <w:szCs w:val="56"/>
          <w:rtl/>
          <w:lang w:bidi="ar-LB"/>
        </w:rPr>
        <w:t xml:space="preserve">الأنظمة المعلوماتية </w:t>
      </w:r>
      <w:r w:rsidRPr="00555E74">
        <w:rPr>
          <w:rFonts w:ascii="Simplified Arabic" w:hAnsi="Simplified Arabic" w:cs="Simplified Arabic"/>
          <w:b/>
          <w:bCs/>
          <w:sz w:val="56"/>
          <w:szCs w:val="56"/>
          <w:rtl/>
          <w:lang w:bidi="ar-LB"/>
        </w:rPr>
        <w:t>والبرامج الإلكترونية</w:t>
      </w:r>
      <w:r w:rsidR="00555E74">
        <w:rPr>
          <w:rFonts w:ascii="Simplified Arabic" w:hAnsi="Simplified Arabic" w:cs="Simplified Arabic" w:hint="cs"/>
          <w:b/>
          <w:bCs/>
          <w:sz w:val="56"/>
          <w:szCs w:val="56"/>
          <w:rtl/>
          <w:lang w:bidi="ar-LB"/>
        </w:rPr>
        <w:t xml:space="preserve"> </w:t>
      </w:r>
      <w:r w:rsidR="00417633" w:rsidRPr="00555E74">
        <w:rPr>
          <w:rFonts w:ascii="Simplified Arabic" w:hAnsi="Simplified Arabic" w:cs="Simplified Arabic" w:hint="cs"/>
          <w:b/>
          <w:bCs/>
          <w:sz w:val="56"/>
          <w:szCs w:val="56"/>
          <w:rtl/>
          <w:lang w:bidi="ar-LB"/>
        </w:rPr>
        <w:t>في حرم</w:t>
      </w:r>
      <w:r w:rsidRPr="00555E74">
        <w:rPr>
          <w:rFonts w:ascii="Simplified Arabic" w:hAnsi="Simplified Arabic" w:cs="Simplified Arabic"/>
          <w:b/>
          <w:bCs/>
          <w:sz w:val="56"/>
          <w:szCs w:val="56"/>
          <w:rtl/>
          <w:lang w:bidi="ar-LB"/>
        </w:rPr>
        <w:t xml:space="preserve"> مرفأ طرابلس</w:t>
      </w:r>
    </w:p>
    <w:p w14:paraId="703FFCFA" w14:textId="534506D9" w:rsidR="006D5B4A" w:rsidRPr="00555E74" w:rsidRDefault="006D5B4A" w:rsidP="006D5B4A">
      <w:pPr>
        <w:bidi/>
        <w:jc w:val="center"/>
        <w:rPr>
          <w:rFonts w:asciiTheme="majorBidi" w:hAnsiTheme="majorBidi" w:cstheme="majorBidi"/>
          <w:b/>
          <w:bCs/>
          <w:sz w:val="56"/>
          <w:szCs w:val="56"/>
          <w:rtl/>
          <w:lang w:bidi="ar-LB"/>
        </w:rPr>
      </w:pPr>
    </w:p>
    <w:p w14:paraId="08302C5B" w14:textId="77777777" w:rsidR="00555E74" w:rsidRDefault="00555E74" w:rsidP="00555E74">
      <w:pPr>
        <w:bidi/>
        <w:jc w:val="center"/>
        <w:rPr>
          <w:rFonts w:asciiTheme="majorBidi" w:hAnsiTheme="majorBidi" w:cstheme="majorBidi"/>
          <w:b/>
          <w:bCs/>
          <w:sz w:val="32"/>
          <w:szCs w:val="32"/>
          <w:rtl/>
          <w:lang w:bidi="ar-LB"/>
        </w:rPr>
      </w:pPr>
    </w:p>
    <w:p w14:paraId="2E6087F8" w14:textId="77777777" w:rsidR="00555E74" w:rsidRDefault="00555E74" w:rsidP="00555E74">
      <w:pPr>
        <w:bidi/>
        <w:jc w:val="center"/>
        <w:rPr>
          <w:rFonts w:asciiTheme="majorBidi" w:hAnsiTheme="majorBidi" w:cstheme="majorBidi"/>
          <w:b/>
          <w:bCs/>
          <w:sz w:val="32"/>
          <w:szCs w:val="32"/>
          <w:rtl/>
          <w:lang w:bidi="ar-LB"/>
        </w:rPr>
      </w:pPr>
    </w:p>
    <w:p w14:paraId="4DCFE92E" w14:textId="77777777" w:rsidR="00555E74" w:rsidRDefault="00555E74" w:rsidP="00555E74">
      <w:pPr>
        <w:bidi/>
        <w:jc w:val="center"/>
        <w:rPr>
          <w:rFonts w:asciiTheme="majorBidi" w:hAnsiTheme="majorBidi" w:cstheme="majorBidi"/>
          <w:b/>
          <w:bCs/>
          <w:sz w:val="32"/>
          <w:szCs w:val="32"/>
          <w:rtl/>
          <w:lang w:bidi="ar-LB"/>
        </w:rPr>
      </w:pPr>
    </w:p>
    <w:p w14:paraId="0809FB5A" w14:textId="77777777" w:rsidR="00555E74" w:rsidRDefault="00555E74" w:rsidP="00555E74">
      <w:pPr>
        <w:bidi/>
        <w:jc w:val="center"/>
        <w:rPr>
          <w:rFonts w:asciiTheme="majorBidi" w:hAnsiTheme="majorBidi" w:cstheme="majorBidi"/>
          <w:b/>
          <w:bCs/>
          <w:sz w:val="32"/>
          <w:szCs w:val="32"/>
          <w:rtl/>
          <w:lang w:bidi="ar-LB"/>
        </w:rPr>
      </w:pPr>
    </w:p>
    <w:p w14:paraId="71D172FD" w14:textId="77777777" w:rsidR="00555E74" w:rsidRDefault="00555E74" w:rsidP="00555E74">
      <w:pPr>
        <w:bidi/>
        <w:jc w:val="center"/>
        <w:rPr>
          <w:rFonts w:asciiTheme="majorBidi" w:hAnsiTheme="majorBidi" w:cstheme="majorBidi"/>
          <w:b/>
          <w:bCs/>
          <w:sz w:val="32"/>
          <w:szCs w:val="32"/>
          <w:rtl/>
          <w:lang w:bidi="ar-LB"/>
        </w:rPr>
      </w:pPr>
    </w:p>
    <w:p w14:paraId="085521AE" w14:textId="0DE67EED" w:rsidR="00914188" w:rsidRPr="00555E74" w:rsidRDefault="00914188" w:rsidP="00555E74">
      <w:pPr>
        <w:bidi/>
        <w:jc w:val="center"/>
        <w:rPr>
          <w:rFonts w:ascii="Simplified Arabic" w:hAnsi="Simplified Arabic" w:cs="Simplified Arabic"/>
          <w:b/>
          <w:bCs/>
          <w:sz w:val="32"/>
          <w:szCs w:val="32"/>
          <w:u w:val="single"/>
          <w:rtl/>
          <w:lang w:bidi="ar-LB"/>
        </w:rPr>
      </w:pPr>
      <w:r w:rsidRPr="00555E74">
        <w:rPr>
          <w:rFonts w:ascii="Simplified Arabic" w:hAnsi="Simplified Arabic" w:cs="Simplified Arabic"/>
          <w:b/>
          <w:bCs/>
          <w:sz w:val="32"/>
          <w:szCs w:val="32"/>
          <w:u w:val="single"/>
          <w:rtl/>
          <w:lang w:bidi="ar-LB"/>
        </w:rPr>
        <w:lastRenderedPageBreak/>
        <w:t>ل</w:t>
      </w:r>
      <w:r w:rsidR="00D54250" w:rsidRPr="00555E74">
        <w:rPr>
          <w:rFonts w:ascii="Simplified Arabic" w:hAnsi="Simplified Arabic" w:cs="Simplified Arabic"/>
          <w:b/>
          <w:bCs/>
          <w:sz w:val="32"/>
          <w:szCs w:val="32"/>
          <w:u w:val="single"/>
          <w:rtl/>
          <w:lang w:bidi="ar-LB"/>
        </w:rPr>
        <w:t>ا</w:t>
      </w:r>
      <w:r w:rsidRPr="00555E74">
        <w:rPr>
          <w:rFonts w:ascii="Simplified Arabic" w:hAnsi="Simplified Arabic" w:cs="Simplified Arabic"/>
          <w:b/>
          <w:bCs/>
          <w:sz w:val="32"/>
          <w:szCs w:val="32"/>
          <w:u w:val="single"/>
          <w:rtl/>
          <w:lang w:bidi="ar-LB"/>
        </w:rPr>
        <w:t>ئحة الأسعار</w:t>
      </w:r>
    </w:p>
    <w:p w14:paraId="11573BEE" w14:textId="77777777" w:rsidR="00417633" w:rsidRPr="00555E74" w:rsidRDefault="00D431F9" w:rsidP="00417633">
      <w:pPr>
        <w:bidi/>
        <w:spacing w:before="120" w:after="60"/>
        <w:rPr>
          <w:rFonts w:ascii="Simplified Arabic" w:hAnsi="Simplified Arabic" w:cs="Simplified Arabic"/>
          <w:sz w:val="26"/>
          <w:szCs w:val="26"/>
          <w:rtl/>
          <w:lang w:bidi="ar-LB"/>
        </w:rPr>
      </w:pPr>
      <w:r w:rsidRPr="00555E74">
        <w:rPr>
          <w:rFonts w:ascii="Simplified Arabic" w:hAnsi="Simplified Arabic" w:cs="Simplified Arabic"/>
          <w:sz w:val="26"/>
          <w:szCs w:val="26"/>
          <w:rtl/>
          <w:lang w:bidi="ar-LB"/>
        </w:rPr>
        <w:t>يجب أن تنفذ أعمال الإشراف وفقاً لدفتر الشروط الفنية</w:t>
      </w:r>
      <w:r w:rsidR="00914188" w:rsidRPr="00555E74">
        <w:rPr>
          <w:rFonts w:ascii="Simplified Arabic" w:hAnsi="Simplified Arabic" w:cs="Simplified Arabic"/>
          <w:sz w:val="26"/>
          <w:szCs w:val="26"/>
          <w:rtl/>
          <w:lang w:bidi="ar-LB"/>
        </w:rPr>
        <w:t>، وعلى أن تشمل الأعمال تك</w:t>
      </w:r>
      <w:r w:rsidRPr="00555E74">
        <w:rPr>
          <w:rFonts w:ascii="Simplified Arabic" w:hAnsi="Simplified Arabic" w:cs="Simplified Arabic"/>
          <w:sz w:val="26"/>
          <w:szCs w:val="26"/>
          <w:rtl/>
          <w:lang w:bidi="ar-LB"/>
        </w:rPr>
        <w:t>نولوجيا المعلومات</w:t>
      </w:r>
      <w:r w:rsidR="00417633" w:rsidRPr="00555E74">
        <w:rPr>
          <w:rFonts w:ascii="Simplified Arabic" w:hAnsi="Simplified Arabic" w:cs="Simplified Arabic"/>
          <w:sz w:val="26"/>
          <w:szCs w:val="26"/>
          <w:rtl/>
          <w:lang w:bidi="ar-LB"/>
        </w:rPr>
        <w:t xml:space="preserve"> </w:t>
      </w:r>
      <w:r w:rsidRPr="00555E74">
        <w:rPr>
          <w:rFonts w:ascii="Simplified Arabic" w:hAnsi="Simplified Arabic" w:cs="Simplified Arabic"/>
          <w:sz w:val="26"/>
          <w:szCs w:val="26"/>
          <w:rtl/>
          <w:lang w:bidi="ar-LB"/>
        </w:rPr>
        <w:t xml:space="preserve">وإدارة </w:t>
      </w:r>
    </w:p>
    <w:p w14:paraId="3E78B5BA" w14:textId="4E0AD9ED" w:rsidR="00914188" w:rsidRPr="00555E74" w:rsidRDefault="00D431F9" w:rsidP="00417633">
      <w:pPr>
        <w:bidi/>
        <w:spacing w:before="120" w:after="120"/>
        <w:rPr>
          <w:rFonts w:ascii="Simplified Arabic" w:hAnsi="Simplified Arabic" w:cs="Simplified Arabic"/>
          <w:sz w:val="26"/>
          <w:szCs w:val="26"/>
          <w:lang w:bidi="ar-LB"/>
        </w:rPr>
      </w:pPr>
      <w:r w:rsidRPr="00555E74">
        <w:rPr>
          <w:rFonts w:ascii="Simplified Arabic" w:hAnsi="Simplified Arabic" w:cs="Simplified Arabic"/>
          <w:sz w:val="26"/>
          <w:szCs w:val="26"/>
          <w:rtl/>
          <w:lang w:bidi="ar-LB"/>
        </w:rPr>
        <w:t>الشبكات</w:t>
      </w:r>
      <w:r w:rsidR="00914188" w:rsidRPr="00555E74">
        <w:rPr>
          <w:rFonts w:ascii="Simplified Arabic" w:hAnsi="Simplified Arabic" w:cs="Simplified Arabic"/>
          <w:sz w:val="26"/>
          <w:szCs w:val="26"/>
          <w:rtl/>
          <w:lang w:bidi="ar-LB"/>
        </w:rPr>
        <w:t>،</w:t>
      </w:r>
      <w:r w:rsidRPr="00555E74">
        <w:rPr>
          <w:rFonts w:ascii="Simplified Arabic" w:hAnsi="Simplified Arabic" w:cs="Simplified Arabic"/>
          <w:sz w:val="26"/>
          <w:szCs w:val="26"/>
          <w:rtl/>
          <w:lang w:bidi="ar-LB"/>
        </w:rPr>
        <w:t xml:space="preserve"> </w:t>
      </w:r>
      <w:r w:rsidR="00914188" w:rsidRPr="00555E74">
        <w:rPr>
          <w:rFonts w:ascii="Simplified Arabic" w:hAnsi="Simplified Arabic" w:cs="Simplified Arabic"/>
          <w:sz w:val="26"/>
          <w:szCs w:val="26"/>
          <w:rtl/>
          <w:lang w:bidi="ar-LB"/>
        </w:rPr>
        <w:t xml:space="preserve">تشغيل أنظمة الكمبيوتر وخوادم الشبكة </w:t>
      </w:r>
      <w:r w:rsidRPr="00555E74">
        <w:rPr>
          <w:rFonts w:ascii="Simplified Arabic" w:hAnsi="Simplified Arabic" w:cs="Simplified Arabic"/>
          <w:sz w:val="26"/>
          <w:szCs w:val="26"/>
          <w:rtl/>
          <w:lang w:bidi="ar-LB"/>
        </w:rPr>
        <w:t>و</w:t>
      </w:r>
      <w:r w:rsidR="0008408D" w:rsidRPr="00555E74">
        <w:rPr>
          <w:rFonts w:ascii="Simplified Arabic" w:hAnsi="Simplified Arabic" w:cs="Simplified Arabic"/>
          <w:sz w:val="26"/>
          <w:szCs w:val="26"/>
          <w:rtl/>
          <w:lang w:bidi="ar-LB"/>
        </w:rPr>
        <w:t>برامج مناولة البضائع و</w:t>
      </w:r>
      <w:r w:rsidRPr="00555E74">
        <w:rPr>
          <w:rFonts w:ascii="Simplified Arabic" w:hAnsi="Simplified Arabic" w:cs="Simplified Arabic"/>
          <w:sz w:val="26"/>
          <w:szCs w:val="26"/>
          <w:rtl/>
          <w:lang w:bidi="ar-LB"/>
        </w:rPr>
        <w:t>فقاً للبنود التالية:</w:t>
      </w:r>
    </w:p>
    <w:p w14:paraId="37E08619" w14:textId="77777777" w:rsidR="00914188" w:rsidRPr="00555E74" w:rsidRDefault="00914188" w:rsidP="00417633">
      <w:pPr>
        <w:pStyle w:val="ListParagraph"/>
        <w:bidi/>
        <w:spacing w:after="0"/>
        <w:ind w:left="1440"/>
        <w:rPr>
          <w:rFonts w:ascii="Simplified Arabic" w:hAnsi="Simplified Arabic" w:cs="Simplified Arabic"/>
          <w:sz w:val="25"/>
          <w:szCs w:val="25"/>
          <w:rtl/>
          <w:lang w:bidi="ar-LB"/>
        </w:rPr>
      </w:pPr>
    </w:p>
    <w:p w14:paraId="3B854BA4" w14:textId="672552EA" w:rsidR="00914188" w:rsidRPr="00555E74" w:rsidRDefault="00914188" w:rsidP="006D5B4A">
      <w:pPr>
        <w:pStyle w:val="ListParagraph"/>
        <w:numPr>
          <w:ilvl w:val="0"/>
          <w:numId w:val="4"/>
        </w:numPr>
        <w:bidi/>
        <w:rPr>
          <w:rFonts w:ascii="Simplified Arabic" w:hAnsi="Simplified Arabic" w:cs="Simplified Arabic"/>
          <w:sz w:val="26"/>
          <w:szCs w:val="26"/>
          <w:lang w:bidi="ar-LB"/>
        </w:rPr>
      </w:pPr>
      <w:r w:rsidRPr="00555E74">
        <w:rPr>
          <w:rFonts w:ascii="Simplified Arabic" w:hAnsi="Simplified Arabic" w:cs="Simplified Arabic"/>
          <w:sz w:val="26"/>
          <w:szCs w:val="26"/>
          <w:rtl/>
          <w:lang w:bidi="ar-LB"/>
        </w:rPr>
        <w:t xml:space="preserve">يدفع ثمن الشهر الواحد بدل أعمال </w:t>
      </w:r>
      <w:r w:rsidR="00D431F9" w:rsidRPr="00555E74">
        <w:rPr>
          <w:rFonts w:ascii="Simplified Arabic" w:hAnsi="Simplified Arabic" w:cs="Simplified Arabic"/>
          <w:sz w:val="26"/>
          <w:szCs w:val="26"/>
          <w:rtl/>
          <w:lang w:bidi="ar-LB"/>
        </w:rPr>
        <w:t xml:space="preserve">إشراف </w:t>
      </w:r>
      <w:r w:rsidRPr="00555E74">
        <w:rPr>
          <w:rFonts w:ascii="Simplified Arabic" w:hAnsi="Simplified Arabic" w:cs="Simplified Arabic"/>
          <w:sz w:val="26"/>
          <w:szCs w:val="26"/>
          <w:rtl/>
          <w:lang w:bidi="ar-LB"/>
        </w:rPr>
        <w:t>مهندس معلوماتية على أن تشمل</w:t>
      </w:r>
      <w:r w:rsidR="006D5B4A" w:rsidRPr="00555E74">
        <w:rPr>
          <w:rFonts w:ascii="Simplified Arabic" w:hAnsi="Simplified Arabic" w:cs="Simplified Arabic"/>
          <w:sz w:val="26"/>
          <w:szCs w:val="26"/>
          <w:rtl/>
          <w:lang w:bidi="ar-LB"/>
        </w:rPr>
        <w:t>:</w:t>
      </w:r>
      <w:r w:rsidRPr="00555E74">
        <w:rPr>
          <w:rFonts w:ascii="Simplified Arabic" w:hAnsi="Simplified Arabic" w:cs="Simplified Arabic"/>
          <w:sz w:val="26"/>
          <w:szCs w:val="26"/>
          <w:rtl/>
          <w:lang w:bidi="ar-LB"/>
        </w:rPr>
        <w:t xml:space="preserve"> </w:t>
      </w:r>
    </w:p>
    <w:p w14:paraId="1DEACB41" w14:textId="77777777" w:rsidR="005E704A" w:rsidRPr="00555E74" w:rsidRDefault="005E704A" w:rsidP="005E704A">
      <w:pPr>
        <w:pStyle w:val="ListParagraph"/>
        <w:bidi/>
        <w:ind w:left="1440"/>
        <w:rPr>
          <w:rFonts w:ascii="Simplified Arabic" w:hAnsi="Simplified Arabic" w:cs="Simplified Arabic"/>
          <w:sz w:val="12"/>
          <w:szCs w:val="12"/>
          <w:lang w:bidi="ar-LB"/>
        </w:rPr>
      </w:pPr>
    </w:p>
    <w:p w14:paraId="117C430F" w14:textId="3D84914D" w:rsidR="005E704A" w:rsidRPr="00555E74" w:rsidRDefault="005E704A" w:rsidP="00555E74">
      <w:pPr>
        <w:pStyle w:val="ListParagraph"/>
        <w:numPr>
          <w:ilvl w:val="0"/>
          <w:numId w:val="3"/>
        </w:numPr>
        <w:bidi/>
        <w:rPr>
          <w:rFonts w:ascii="Simplified Arabic" w:hAnsi="Simplified Arabic" w:cs="Simplified Arabic"/>
          <w:sz w:val="25"/>
          <w:szCs w:val="25"/>
          <w:lang w:bidi="ar-LB"/>
        </w:rPr>
      </w:pPr>
      <w:r w:rsidRPr="00555E74">
        <w:rPr>
          <w:rFonts w:ascii="Simplified Arabic" w:hAnsi="Simplified Arabic" w:cs="Simplified Arabic"/>
          <w:sz w:val="25"/>
          <w:szCs w:val="25"/>
          <w:rtl/>
          <w:lang w:bidi="ar-LB"/>
        </w:rPr>
        <w:t xml:space="preserve"> إدارة شبكة المعلومات والبرامج الإدارية وحماية الأجهزة.</w:t>
      </w:r>
    </w:p>
    <w:p w14:paraId="03B3B543" w14:textId="77777777" w:rsidR="00914188" w:rsidRPr="00555E74" w:rsidRDefault="00914188" w:rsidP="00914188">
      <w:pPr>
        <w:pStyle w:val="ListParagraph"/>
        <w:bidi/>
        <w:ind w:left="1080"/>
        <w:rPr>
          <w:rFonts w:ascii="Simplified Arabic" w:hAnsi="Simplified Arabic" w:cs="Simplified Arabic"/>
          <w:sz w:val="16"/>
          <w:szCs w:val="16"/>
          <w:lang w:bidi="ar-LB"/>
        </w:rPr>
      </w:pPr>
    </w:p>
    <w:p w14:paraId="203D8749" w14:textId="09882DCA" w:rsidR="00914188" w:rsidRPr="00555E74" w:rsidRDefault="00914188" w:rsidP="00914188">
      <w:pPr>
        <w:pStyle w:val="ListParagraph"/>
        <w:numPr>
          <w:ilvl w:val="0"/>
          <w:numId w:val="3"/>
        </w:numPr>
        <w:bidi/>
        <w:rPr>
          <w:rFonts w:ascii="Simplified Arabic" w:hAnsi="Simplified Arabic" w:cs="Simplified Arabic"/>
          <w:sz w:val="25"/>
          <w:szCs w:val="25"/>
          <w:lang w:bidi="ar-LB"/>
        </w:rPr>
      </w:pPr>
      <w:r w:rsidRPr="00555E74">
        <w:rPr>
          <w:rFonts w:ascii="Simplified Arabic" w:hAnsi="Simplified Arabic" w:cs="Simplified Arabic"/>
          <w:sz w:val="25"/>
          <w:szCs w:val="25"/>
          <w:rtl/>
          <w:lang w:bidi="ar-LB"/>
        </w:rPr>
        <w:t xml:space="preserve">تثبيت وتحديث مكونات وبرامج </w:t>
      </w:r>
      <w:r w:rsidR="00E66A59" w:rsidRPr="00555E74">
        <w:rPr>
          <w:rFonts w:ascii="Simplified Arabic" w:hAnsi="Simplified Arabic" w:cs="Simplified Arabic" w:hint="cs"/>
          <w:sz w:val="25"/>
          <w:szCs w:val="25"/>
          <w:rtl/>
          <w:lang w:bidi="ar-LB"/>
        </w:rPr>
        <w:t>الكمبيوتر،</w:t>
      </w:r>
      <w:r w:rsidRPr="00555E74">
        <w:rPr>
          <w:rFonts w:ascii="Simplified Arabic" w:hAnsi="Simplified Arabic" w:cs="Simplified Arabic"/>
          <w:sz w:val="25"/>
          <w:szCs w:val="25"/>
          <w:rtl/>
          <w:lang w:bidi="ar-LB"/>
        </w:rPr>
        <w:t xml:space="preserve"> وإدارة الخوادم الإفتراضية وإصلاح الأعطال البرمجية وأخذ نسخات </w:t>
      </w:r>
      <w:proofErr w:type="spellStart"/>
      <w:r w:rsidRPr="00555E74">
        <w:rPr>
          <w:rFonts w:ascii="Simplified Arabic" w:hAnsi="Simplified Arabic" w:cs="Simplified Arabic"/>
          <w:sz w:val="25"/>
          <w:szCs w:val="25"/>
          <w:rtl/>
          <w:lang w:bidi="ar-LB"/>
        </w:rPr>
        <w:t>إح</w:t>
      </w:r>
      <w:r w:rsidR="00CC346B" w:rsidRPr="00555E74">
        <w:rPr>
          <w:rFonts w:ascii="Simplified Arabic" w:hAnsi="Simplified Arabic" w:cs="Simplified Arabic"/>
          <w:sz w:val="25"/>
          <w:szCs w:val="25"/>
          <w:rtl/>
          <w:lang w:bidi="ar-LB"/>
        </w:rPr>
        <w:t>تياطية</w:t>
      </w:r>
      <w:proofErr w:type="spellEnd"/>
      <w:r w:rsidR="00CC346B" w:rsidRPr="00555E74">
        <w:rPr>
          <w:rFonts w:ascii="Simplified Arabic" w:hAnsi="Simplified Arabic" w:cs="Simplified Arabic"/>
          <w:sz w:val="25"/>
          <w:szCs w:val="25"/>
          <w:rtl/>
          <w:lang w:bidi="ar-LB"/>
        </w:rPr>
        <w:t xml:space="preserve"> يومي</w:t>
      </w:r>
      <w:r w:rsidR="008A40F6" w:rsidRPr="00555E74">
        <w:rPr>
          <w:rFonts w:ascii="Simplified Arabic" w:hAnsi="Simplified Arabic" w:cs="Simplified Arabic"/>
          <w:sz w:val="25"/>
          <w:szCs w:val="25"/>
          <w:rtl/>
          <w:lang w:bidi="ar-LB"/>
        </w:rPr>
        <w:t>ة</w:t>
      </w:r>
      <w:r w:rsidR="00CC346B" w:rsidRPr="00555E74">
        <w:rPr>
          <w:rFonts w:ascii="Simplified Arabic" w:hAnsi="Simplified Arabic" w:cs="Simplified Arabic"/>
          <w:sz w:val="25"/>
          <w:szCs w:val="25"/>
          <w:rtl/>
          <w:lang w:bidi="ar-LB"/>
        </w:rPr>
        <w:t xml:space="preserve"> للبرامج </w:t>
      </w:r>
      <w:r w:rsidR="00E66A59" w:rsidRPr="00555E74">
        <w:rPr>
          <w:rFonts w:ascii="Simplified Arabic" w:hAnsi="Simplified Arabic" w:cs="Simplified Arabic" w:hint="cs"/>
          <w:sz w:val="25"/>
          <w:szCs w:val="25"/>
          <w:rtl/>
          <w:lang w:bidi="ar-LB"/>
        </w:rPr>
        <w:t>المستخدمة.</w:t>
      </w:r>
    </w:p>
    <w:p w14:paraId="20AECBF1" w14:textId="77777777" w:rsidR="00CC346B" w:rsidRPr="00555E74" w:rsidRDefault="00CC346B" w:rsidP="00CC346B">
      <w:pPr>
        <w:pStyle w:val="ListParagraph"/>
        <w:bidi/>
        <w:ind w:left="1440"/>
        <w:rPr>
          <w:rFonts w:ascii="Simplified Arabic" w:hAnsi="Simplified Arabic" w:cs="Simplified Arabic"/>
          <w:sz w:val="16"/>
          <w:szCs w:val="16"/>
          <w:rtl/>
          <w:lang w:bidi="ar-LB"/>
        </w:rPr>
      </w:pPr>
    </w:p>
    <w:p w14:paraId="737BBAFB" w14:textId="711B2821" w:rsidR="00914188" w:rsidRPr="00555E74" w:rsidRDefault="008A40F6" w:rsidP="00914188">
      <w:pPr>
        <w:pStyle w:val="ListParagraph"/>
        <w:numPr>
          <w:ilvl w:val="0"/>
          <w:numId w:val="3"/>
        </w:numPr>
        <w:bidi/>
        <w:rPr>
          <w:rFonts w:ascii="Simplified Arabic" w:hAnsi="Simplified Arabic" w:cs="Simplified Arabic"/>
          <w:sz w:val="25"/>
          <w:szCs w:val="25"/>
          <w:lang w:bidi="ar-LB"/>
        </w:rPr>
      </w:pPr>
      <w:r w:rsidRPr="00555E74">
        <w:rPr>
          <w:rFonts w:ascii="Simplified Arabic" w:hAnsi="Simplified Arabic" w:cs="Simplified Arabic"/>
          <w:sz w:val="25"/>
          <w:szCs w:val="25"/>
          <w:rtl/>
          <w:lang w:bidi="ar-LB"/>
        </w:rPr>
        <w:t>صيانة الأجه</w:t>
      </w:r>
      <w:r w:rsidR="00914188" w:rsidRPr="00555E74">
        <w:rPr>
          <w:rFonts w:ascii="Simplified Arabic" w:hAnsi="Simplified Arabic" w:cs="Simplified Arabic"/>
          <w:sz w:val="25"/>
          <w:szCs w:val="25"/>
          <w:rtl/>
          <w:lang w:bidi="ar-LB"/>
        </w:rPr>
        <w:t xml:space="preserve">زة والبرامج </w:t>
      </w:r>
      <w:r w:rsidRPr="00555E74">
        <w:rPr>
          <w:rFonts w:ascii="Simplified Arabic" w:hAnsi="Simplified Arabic" w:cs="Simplified Arabic"/>
          <w:sz w:val="25"/>
          <w:szCs w:val="25"/>
          <w:rtl/>
          <w:lang w:bidi="ar-LB"/>
        </w:rPr>
        <w:t>المعلوماتية والشبكة المعلوماتية وتنصيب كافة برامج الحماية لأمن وآمان الشبكات</w:t>
      </w:r>
      <w:r w:rsidR="0013558A" w:rsidRPr="00555E74">
        <w:rPr>
          <w:rFonts w:ascii="Simplified Arabic" w:hAnsi="Simplified Arabic" w:cs="Simplified Arabic"/>
          <w:sz w:val="25"/>
          <w:szCs w:val="25"/>
          <w:rtl/>
          <w:lang w:bidi="ar-LB"/>
        </w:rPr>
        <w:t>.</w:t>
      </w:r>
    </w:p>
    <w:p w14:paraId="0DCB844B" w14:textId="77777777" w:rsidR="00CC346B" w:rsidRPr="00555E74" w:rsidRDefault="00CC346B" w:rsidP="00CC346B">
      <w:pPr>
        <w:pStyle w:val="ListParagraph"/>
        <w:bidi/>
        <w:ind w:left="1440"/>
        <w:rPr>
          <w:rFonts w:ascii="Simplified Arabic" w:hAnsi="Simplified Arabic" w:cs="Simplified Arabic"/>
          <w:sz w:val="16"/>
          <w:szCs w:val="16"/>
          <w:rtl/>
          <w:lang w:bidi="ar-LB"/>
        </w:rPr>
      </w:pPr>
    </w:p>
    <w:p w14:paraId="53EC50C9" w14:textId="655F3BB1" w:rsidR="006D5B4A" w:rsidRPr="00555E74" w:rsidRDefault="00D431F9" w:rsidP="00D431F9">
      <w:pPr>
        <w:pStyle w:val="ListParagraph"/>
        <w:numPr>
          <w:ilvl w:val="0"/>
          <w:numId w:val="3"/>
        </w:numPr>
        <w:bidi/>
        <w:rPr>
          <w:rFonts w:ascii="Simplified Arabic" w:hAnsi="Simplified Arabic" w:cs="Simplified Arabic"/>
          <w:sz w:val="25"/>
          <w:szCs w:val="25"/>
          <w:lang w:bidi="ar-LB"/>
        </w:rPr>
      </w:pPr>
      <w:r w:rsidRPr="00555E74">
        <w:rPr>
          <w:rFonts w:ascii="Simplified Arabic" w:hAnsi="Simplified Arabic" w:cs="Simplified Arabic"/>
          <w:sz w:val="25"/>
          <w:szCs w:val="25"/>
          <w:rtl/>
          <w:lang w:bidi="ar-LB"/>
        </w:rPr>
        <w:t>إ</w:t>
      </w:r>
      <w:r w:rsidR="008A40F6" w:rsidRPr="00555E74">
        <w:rPr>
          <w:rFonts w:ascii="Simplified Arabic" w:hAnsi="Simplified Arabic" w:cs="Simplified Arabic"/>
          <w:sz w:val="25"/>
          <w:szCs w:val="25"/>
          <w:rtl/>
          <w:lang w:bidi="ar-LB"/>
        </w:rPr>
        <w:t>عداد جداول يومية ل</w:t>
      </w:r>
      <w:r w:rsidRPr="00555E74">
        <w:rPr>
          <w:rFonts w:ascii="Simplified Arabic" w:hAnsi="Simplified Arabic" w:cs="Simplified Arabic"/>
          <w:sz w:val="25"/>
          <w:szCs w:val="25"/>
          <w:rtl/>
          <w:lang w:bidi="ar-LB"/>
        </w:rPr>
        <w:t xml:space="preserve">حضور الموظفين </w:t>
      </w:r>
      <w:r w:rsidR="008A40F6" w:rsidRPr="00555E74">
        <w:rPr>
          <w:rFonts w:ascii="Simplified Arabic" w:hAnsi="Simplified Arabic" w:cs="Simplified Arabic"/>
          <w:sz w:val="25"/>
          <w:szCs w:val="25"/>
          <w:rtl/>
          <w:lang w:bidi="ar-LB"/>
        </w:rPr>
        <w:t xml:space="preserve">مع تحديث كافة البيانات المتعلقة ببرنامج البصمة. (توقيع الحضور). </w:t>
      </w:r>
    </w:p>
    <w:p w14:paraId="3D86D7A5" w14:textId="77777777" w:rsidR="008A40F6" w:rsidRPr="00555E74" w:rsidRDefault="008A40F6" w:rsidP="008A40F6">
      <w:pPr>
        <w:pStyle w:val="ListParagraph"/>
        <w:rPr>
          <w:rFonts w:ascii="Simplified Arabic" w:hAnsi="Simplified Arabic" w:cs="Simplified Arabic"/>
          <w:sz w:val="16"/>
          <w:szCs w:val="16"/>
          <w:rtl/>
          <w:lang w:bidi="ar-LB"/>
        </w:rPr>
      </w:pPr>
    </w:p>
    <w:p w14:paraId="1181D9A2" w14:textId="570049F3" w:rsidR="008A40F6" w:rsidRPr="00555E74" w:rsidRDefault="00865D87" w:rsidP="008A40F6">
      <w:pPr>
        <w:pStyle w:val="ListParagraph"/>
        <w:numPr>
          <w:ilvl w:val="0"/>
          <w:numId w:val="3"/>
        </w:numPr>
        <w:bidi/>
        <w:rPr>
          <w:rFonts w:ascii="Simplified Arabic" w:hAnsi="Simplified Arabic" w:cs="Simplified Arabic"/>
          <w:sz w:val="25"/>
          <w:szCs w:val="25"/>
          <w:lang w:bidi="ar-LB"/>
        </w:rPr>
      </w:pPr>
      <w:r w:rsidRPr="00555E74">
        <w:rPr>
          <w:rFonts w:ascii="Simplified Arabic" w:hAnsi="Simplified Arabic" w:cs="Simplified Arabic"/>
          <w:sz w:val="25"/>
          <w:szCs w:val="25"/>
          <w:rtl/>
          <w:lang w:bidi="ar-LB"/>
        </w:rPr>
        <w:t>الإشراف على أعمال صيانة شبكة سنترال الهاتف وما يتبعها من أعمال برمجية.</w:t>
      </w:r>
    </w:p>
    <w:p w14:paraId="4A919A06" w14:textId="77777777" w:rsidR="00865D87" w:rsidRPr="00555E74" w:rsidRDefault="00865D87" w:rsidP="00865D87">
      <w:pPr>
        <w:pStyle w:val="ListParagraph"/>
        <w:rPr>
          <w:rFonts w:ascii="Simplified Arabic" w:hAnsi="Simplified Arabic" w:cs="Simplified Arabic"/>
          <w:sz w:val="16"/>
          <w:szCs w:val="16"/>
          <w:rtl/>
          <w:lang w:bidi="ar-LB"/>
        </w:rPr>
      </w:pPr>
    </w:p>
    <w:p w14:paraId="4121D914" w14:textId="21951927" w:rsidR="00865D87" w:rsidRPr="00555E74" w:rsidRDefault="00865D87" w:rsidP="00865D87">
      <w:pPr>
        <w:pStyle w:val="ListParagraph"/>
        <w:numPr>
          <w:ilvl w:val="0"/>
          <w:numId w:val="3"/>
        </w:numPr>
        <w:bidi/>
        <w:rPr>
          <w:rFonts w:ascii="Simplified Arabic" w:hAnsi="Simplified Arabic" w:cs="Simplified Arabic"/>
          <w:sz w:val="25"/>
          <w:szCs w:val="25"/>
          <w:lang w:bidi="ar-LB"/>
        </w:rPr>
      </w:pPr>
      <w:r w:rsidRPr="00555E74">
        <w:rPr>
          <w:rFonts w:ascii="Simplified Arabic" w:hAnsi="Simplified Arabic" w:cs="Simplified Arabic"/>
          <w:sz w:val="25"/>
          <w:szCs w:val="25"/>
          <w:rtl/>
          <w:lang w:bidi="ar-LB"/>
        </w:rPr>
        <w:t xml:space="preserve">صيانة كافة المعدات والتجهيزات المرفئية التي تُعنى بتسجيل البيانات اليومية (لحالة الطقس، التلوث، ...) وتحميلها على الصفحة الرسمية للمرفأ. </w:t>
      </w:r>
    </w:p>
    <w:p w14:paraId="34626E69" w14:textId="77777777" w:rsidR="00555E74" w:rsidRPr="00555E74" w:rsidRDefault="00555E74" w:rsidP="00555E74">
      <w:pPr>
        <w:pStyle w:val="ListParagraph"/>
        <w:rPr>
          <w:rFonts w:ascii="Simplified Arabic" w:hAnsi="Simplified Arabic" w:cs="Simplified Arabic"/>
          <w:sz w:val="16"/>
          <w:szCs w:val="16"/>
          <w:rtl/>
          <w:lang w:bidi="ar-LB"/>
        </w:rPr>
      </w:pPr>
    </w:p>
    <w:p w14:paraId="7993F9D8" w14:textId="77777777" w:rsidR="00555E74" w:rsidRDefault="00555E74" w:rsidP="00555E74">
      <w:pPr>
        <w:pStyle w:val="ListParagraph"/>
        <w:numPr>
          <w:ilvl w:val="0"/>
          <w:numId w:val="3"/>
        </w:numPr>
        <w:bidi/>
        <w:spacing w:before="120" w:after="120"/>
        <w:rPr>
          <w:rFonts w:ascii="Simplified Arabic" w:hAnsi="Simplified Arabic" w:cs="Simplified Arabic"/>
          <w:sz w:val="25"/>
          <w:szCs w:val="25"/>
          <w:highlight w:val="cyan"/>
          <w:lang w:bidi="ar-LB"/>
        </w:rPr>
      </w:pPr>
      <w:proofErr w:type="spellStart"/>
      <w:r w:rsidRPr="00555E74">
        <w:rPr>
          <w:rFonts w:ascii="Simplified Arabic" w:hAnsi="Simplified Arabic" w:cs="Simplified Arabic"/>
          <w:sz w:val="25"/>
          <w:szCs w:val="25"/>
          <w:highlight w:val="cyan"/>
          <w:rtl/>
          <w:lang w:bidi="ar-LB"/>
        </w:rPr>
        <w:t>إستكشاف</w:t>
      </w:r>
      <w:proofErr w:type="spellEnd"/>
      <w:r w:rsidRPr="00555E74">
        <w:rPr>
          <w:rFonts w:ascii="Simplified Arabic" w:hAnsi="Simplified Arabic" w:cs="Simplified Arabic"/>
          <w:sz w:val="25"/>
          <w:szCs w:val="25"/>
          <w:highlight w:val="cyan"/>
          <w:rtl/>
          <w:lang w:bidi="ar-LB"/>
        </w:rPr>
        <w:t xml:space="preserve"> أخطاء الأجهزة والبرامج وإصلاحها عن طريق تشغيل التشخيصات وتوثيق المشكلات والحلول وتحديد أولويات المشكلات وتقييم تأثير المشكلات والحماية المطلوبة من التعرض للهاكر أو ما شابه ذلك من الأمور التي تعرض أمن الشبكة المعلوماتية.</w:t>
      </w:r>
    </w:p>
    <w:p w14:paraId="13473A38" w14:textId="77777777" w:rsidR="00555E74" w:rsidRPr="00555E74" w:rsidRDefault="00555E74" w:rsidP="00555E74">
      <w:pPr>
        <w:pStyle w:val="ListParagraph"/>
        <w:bidi/>
        <w:spacing w:before="120" w:after="120"/>
        <w:ind w:left="1440"/>
        <w:rPr>
          <w:rFonts w:ascii="Simplified Arabic" w:hAnsi="Simplified Arabic" w:cs="Simplified Arabic"/>
          <w:sz w:val="16"/>
          <w:szCs w:val="16"/>
          <w:highlight w:val="cyan"/>
          <w:lang w:bidi="ar-LB"/>
        </w:rPr>
      </w:pPr>
    </w:p>
    <w:p w14:paraId="3CE4CDFA" w14:textId="77777777" w:rsidR="00555E74" w:rsidRPr="00555E74" w:rsidRDefault="00555E74" w:rsidP="00555E74">
      <w:pPr>
        <w:pStyle w:val="ListParagraph"/>
        <w:numPr>
          <w:ilvl w:val="0"/>
          <w:numId w:val="3"/>
        </w:numPr>
        <w:bidi/>
        <w:spacing w:before="120" w:after="120"/>
        <w:rPr>
          <w:rFonts w:ascii="Simplified Arabic" w:hAnsi="Simplified Arabic" w:cs="Simplified Arabic"/>
          <w:sz w:val="25"/>
          <w:szCs w:val="25"/>
          <w:highlight w:val="cyan"/>
          <w:lang w:bidi="ar-LB"/>
        </w:rPr>
      </w:pPr>
      <w:r w:rsidRPr="00555E74">
        <w:rPr>
          <w:rFonts w:ascii="Simplified Arabic" w:hAnsi="Simplified Arabic" w:cs="Simplified Arabic"/>
          <w:sz w:val="25"/>
          <w:szCs w:val="25"/>
          <w:highlight w:val="cyan"/>
          <w:rtl/>
          <w:lang w:bidi="ar-LB"/>
        </w:rPr>
        <w:t>إدارة حضور الموظفين وإرسال تقارير شهرية ومتابعة أحدث البرامج التي تساعد في تطوير عمل الطاقم الإداري واقتراح تحديث البرمجيات الموجودة في المرفأ.</w:t>
      </w:r>
    </w:p>
    <w:p w14:paraId="0A67DA82" w14:textId="2BE42149" w:rsidR="006D5B4A" w:rsidRPr="00555E74" w:rsidRDefault="00914188" w:rsidP="006D5B4A">
      <w:pPr>
        <w:pStyle w:val="ListParagraph"/>
        <w:bidi/>
        <w:ind w:left="1440"/>
        <w:rPr>
          <w:rFonts w:ascii="Simplified Arabic" w:hAnsi="Simplified Arabic" w:cs="Simplified Arabic"/>
          <w:sz w:val="25"/>
          <w:szCs w:val="25"/>
          <w:lang w:bidi="ar-LB"/>
        </w:rPr>
      </w:pPr>
      <w:r w:rsidRPr="00555E74">
        <w:rPr>
          <w:rFonts w:ascii="Simplified Arabic" w:hAnsi="Simplified Arabic" w:cs="Simplified Arabic"/>
          <w:sz w:val="25"/>
          <w:szCs w:val="25"/>
          <w:rtl/>
          <w:lang w:bidi="ar-LB"/>
        </w:rPr>
        <w:t xml:space="preserve"> </w:t>
      </w:r>
    </w:p>
    <w:p w14:paraId="6CC1299D" w14:textId="6DB25A63" w:rsidR="00914188" w:rsidRPr="00610F7B" w:rsidRDefault="00914188" w:rsidP="00610F7B">
      <w:pPr>
        <w:bidi/>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فقط</w:t>
      </w:r>
      <w:r w:rsidR="006D5B4A" w:rsidRPr="00610F7B">
        <w:rPr>
          <w:rFonts w:ascii="Simplified Arabic" w:hAnsi="Simplified Arabic" w:cs="Simplified Arabic"/>
          <w:sz w:val="25"/>
          <w:szCs w:val="25"/>
          <w:rtl/>
          <w:lang w:bidi="ar-LB"/>
        </w:rPr>
        <w:t>.................................</w:t>
      </w:r>
      <w:r w:rsidR="0013558A" w:rsidRPr="00610F7B">
        <w:rPr>
          <w:rFonts w:ascii="Simplified Arabic" w:hAnsi="Simplified Arabic" w:cs="Simplified Arabic"/>
          <w:sz w:val="25"/>
          <w:szCs w:val="25"/>
          <w:rtl/>
          <w:lang w:bidi="ar-LB"/>
        </w:rPr>
        <w:t>......</w:t>
      </w:r>
      <w:r w:rsidR="006D5B4A" w:rsidRPr="00610F7B">
        <w:rPr>
          <w:rFonts w:ascii="Simplified Arabic" w:hAnsi="Simplified Arabic" w:cs="Simplified Arabic"/>
          <w:sz w:val="25"/>
          <w:szCs w:val="25"/>
          <w:rtl/>
          <w:lang w:bidi="ar-LB"/>
        </w:rPr>
        <w:t>............</w:t>
      </w:r>
      <w:r w:rsidR="00610F7B">
        <w:rPr>
          <w:rFonts w:ascii="Simplified Arabic" w:hAnsi="Simplified Arabic" w:cs="Simplified Arabic" w:hint="cs"/>
          <w:sz w:val="25"/>
          <w:szCs w:val="25"/>
          <w:rtl/>
          <w:lang w:bidi="ar-LB"/>
        </w:rPr>
        <w:t>................</w:t>
      </w:r>
      <w:r w:rsidR="006D5B4A" w:rsidRPr="00610F7B">
        <w:rPr>
          <w:rFonts w:ascii="Simplified Arabic" w:hAnsi="Simplified Arabic" w:cs="Simplified Arabic"/>
          <w:sz w:val="25"/>
          <w:szCs w:val="25"/>
          <w:rtl/>
          <w:lang w:bidi="ar-LB"/>
        </w:rPr>
        <w:t>..............................</w:t>
      </w:r>
      <w:r w:rsidR="0013558A" w:rsidRPr="00610F7B">
        <w:rPr>
          <w:rFonts w:ascii="Simplified Arabic" w:hAnsi="Simplified Arabic" w:cs="Simplified Arabic"/>
          <w:sz w:val="25"/>
          <w:szCs w:val="25"/>
          <w:rtl/>
          <w:lang w:bidi="ar-LB"/>
        </w:rPr>
        <w:t xml:space="preserve"> دولار أميركي</w:t>
      </w:r>
      <w:r w:rsidR="008F03F5" w:rsidRPr="00610F7B">
        <w:rPr>
          <w:rFonts w:ascii="Simplified Arabic" w:hAnsi="Simplified Arabic" w:cs="Simplified Arabic"/>
          <w:sz w:val="25"/>
          <w:szCs w:val="25"/>
          <w:rtl/>
          <w:lang w:bidi="ar-LB"/>
        </w:rPr>
        <w:t>.</w:t>
      </w:r>
    </w:p>
    <w:p w14:paraId="53874DC8" w14:textId="77777777" w:rsidR="00555E74" w:rsidRDefault="00555E74" w:rsidP="00555E74">
      <w:pPr>
        <w:pStyle w:val="ListParagraph"/>
        <w:bidi/>
        <w:ind w:left="1440"/>
        <w:rPr>
          <w:rFonts w:asciiTheme="majorBidi" w:hAnsiTheme="majorBidi" w:cstheme="majorBidi"/>
          <w:sz w:val="25"/>
          <w:szCs w:val="25"/>
          <w:rtl/>
          <w:lang w:bidi="ar-LB"/>
        </w:rPr>
      </w:pPr>
    </w:p>
    <w:p w14:paraId="7833BED6" w14:textId="602A5D3C" w:rsidR="00914188" w:rsidRPr="00610F7B" w:rsidRDefault="00914188" w:rsidP="006D5B4A">
      <w:pPr>
        <w:pStyle w:val="ListParagraph"/>
        <w:numPr>
          <w:ilvl w:val="0"/>
          <w:numId w:val="4"/>
        </w:numPr>
        <w:bidi/>
        <w:rPr>
          <w:rFonts w:ascii="Simplified Arabic" w:hAnsi="Simplified Arabic" w:cs="Simplified Arabic"/>
          <w:sz w:val="26"/>
          <w:szCs w:val="26"/>
          <w:lang w:bidi="ar-LB"/>
        </w:rPr>
      </w:pPr>
      <w:r w:rsidRPr="00610F7B">
        <w:rPr>
          <w:rFonts w:ascii="Simplified Arabic" w:hAnsi="Simplified Arabic" w:cs="Simplified Arabic"/>
          <w:sz w:val="26"/>
          <w:szCs w:val="26"/>
          <w:rtl/>
          <w:lang w:bidi="ar-LB"/>
        </w:rPr>
        <w:t xml:space="preserve">يدفع ثمن الشهر الواحد بدل أعمال </w:t>
      </w:r>
      <w:r w:rsidR="00A677EB" w:rsidRPr="00610F7B">
        <w:rPr>
          <w:rFonts w:ascii="Simplified Arabic" w:hAnsi="Simplified Arabic" w:cs="Simplified Arabic"/>
          <w:sz w:val="26"/>
          <w:szCs w:val="26"/>
          <w:rtl/>
          <w:lang w:bidi="ar-LB"/>
        </w:rPr>
        <w:t xml:space="preserve">إشراف </w:t>
      </w:r>
      <w:r w:rsidRPr="00610F7B">
        <w:rPr>
          <w:rFonts w:ascii="Simplified Arabic" w:hAnsi="Simplified Arabic" w:cs="Simplified Arabic"/>
          <w:sz w:val="26"/>
          <w:szCs w:val="26"/>
          <w:rtl/>
          <w:lang w:bidi="ar-LB"/>
        </w:rPr>
        <w:t>فني معلوماتية على أن تشمل</w:t>
      </w:r>
      <w:r w:rsidR="006D5B4A" w:rsidRPr="00610F7B">
        <w:rPr>
          <w:rFonts w:ascii="Simplified Arabic" w:hAnsi="Simplified Arabic" w:cs="Simplified Arabic"/>
          <w:sz w:val="26"/>
          <w:szCs w:val="26"/>
          <w:rtl/>
          <w:lang w:bidi="ar-LB"/>
        </w:rPr>
        <w:t>:</w:t>
      </w:r>
      <w:r w:rsidRPr="00610F7B">
        <w:rPr>
          <w:rFonts w:ascii="Simplified Arabic" w:hAnsi="Simplified Arabic" w:cs="Simplified Arabic"/>
          <w:sz w:val="26"/>
          <w:szCs w:val="26"/>
          <w:rtl/>
          <w:lang w:bidi="ar-LB"/>
        </w:rPr>
        <w:t xml:space="preserve"> </w:t>
      </w:r>
    </w:p>
    <w:p w14:paraId="742D1492" w14:textId="77777777" w:rsidR="00914188" w:rsidRPr="00610F7B" w:rsidRDefault="00914188" w:rsidP="00914188">
      <w:pPr>
        <w:pStyle w:val="ListParagraph"/>
        <w:bidi/>
        <w:ind w:left="1080"/>
        <w:rPr>
          <w:rFonts w:ascii="Simplified Arabic" w:hAnsi="Simplified Arabic" w:cs="Simplified Arabic"/>
          <w:sz w:val="14"/>
          <w:szCs w:val="14"/>
          <w:rtl/>
          <w:lang w:bidi="ar-LB"/>
        </w:rPr>
      </w:pPr>
    </w:p>
    <w:p w14:paraId="007B168F" w14:textId="38A38DC8" w:rsidR="00914188" w:rsidRPr="00610F7B" w:rsidRDefault="00914188" w:rsidP="00406CCE">
      <w:pPr>
        <w:pStyle w:val="ListParagraph"/>
        <w:numPr>
          <w:ilvl w:val="0"/>
          <w:numId w:val="3"/>
        </w:numPr>
        <w:bidi/>
        <w:rPr>
          <w:rFonts w:ascii="Simplified Arabic" w:hAnsi="Simplified Arabic" w:cs="Simplified Arabic"/>
          <w:sz w:val="25"/>
          <w:szCs w:val="25"/>
          <w:lang w:bidi="ar-LB"/>
        </w:rPr>
      </w:pPr>
      <w:r w:rsidRPr="00610F7B">
        <w:rPr>
          <w:rFonts w:ascii="Simplified Arabic" w:hAnsi="Simplified Arabic" w:cs="Simplified Arabic"/>
          <w:sz w:val="25"/>
          <w:szCs w:val="25"/>
          <w:rtl/>
          <w:lang w:bidi="ar-LB"/>
        </w:rPr>
        <w:t xml:space="preserve"> صيانة أجهزة الكمبيوتر </w:t>
      </w:r>
      <w:r w:rsidR="005E704A" w:rsidRPr="00610F7B">
        <w:rPr>
          <w:rFonts w:ascii="Simplified Arabic" w:hAnsi="Simplified Arabic" w:cs="Simplified Arabic"/>
          <w:sz w:val="25"/>
          <w:szCs w:val="25"/>
          <w:rtl/>
          <w:lang w:bidi="ar-LB"/>
        </w:rPr>
        <w:t xml:space="preserve">وشبكة المعلومات والإتصالات </w:t>
      </w:r>
      <w:r w:rsidR="008F03F5" w:rsidRPr="00610F7B">
        <w:rPr>
          <w:rFonts w:ascii="Simplified Arabic" w:hAnsi="Simplified Arabic" w:cs="Simplified Arabic"/>
          <w:sz w:val="25"/>
          <w:szCs w:val="25"/>
          <w:rtl/>
          <w:lang w:bidi="ar-LB"/>
        </w:rPr>
        <w:t xml:space="preserve">وصيانة مكنات </w:t>
      </w:r>
      <w:r w:rsidR="00406CCE" w:rsidRPr="00610F7B">
        <w:rPr>
          <w:rFonts w:ascii="Simplified Arabic" w:hAnsi="Simplified Arabic" w:cs="Simplified Arabic"/>
          <w:sz w:val="25"/>
          <w:szCs w:val="25"/>
          <w:rtl/>
          <w:lang w:bidi="ar-LB"/>
        </w:rPr>
        <w:t>الطابع</w:t>
      </w:r>
      <w:r w:rsidR="008F03F5" w:rsidRPr="00610F7B">
        <w:rPr>
          <w:rFonts w:ascii="Simplified Arabic" w:hAnsi="Simplified Arabic" w:cs="Simplified Arabic"/>
          <w:sz w:val="25"/>
          <w:szCs w:val="25"/>
          <w:rtl/>
          <w:lang w:bidi="ar-LB"/>
        </w:rPr>
        <w:t>ة والتعاريف والمحافظة على عملهم بشكل جيد ومساعدة الطاقم العملي فيما يحتاجونه من تدخيل بيانات على البرامج المستخدمة</w:t>
      </w:r>
      <w:r w:rsidR="00406CCE" w:rsidRPr="00610F7B">
        <w:rPr>
          <w:rFonts w:ascii="Simplified Arabic" w:hAnsi="Simplified Arabic" w:cs="Simplified Arabic"/>
          <w:sz w:val="25"/>
          <w:szCs w:val="25"/>
          <w:rtl/>
          <w:lang w:bidi="ar-LB"/>
        </w:rPr>
        <w:t xml:space="preserve"> وتنصيب البرامج</w:t>
      </w:r>
      <w:r w:rsidR="0013558A" w:rsidRPr="00610F7B">
        <w:rPr>
          <w:rFonts w:ascii="Simplified Arabic" w:hAnsi="Simplified Arabic" w:cs="Simplified Arabic"/>
          <w:sz w:val="25"/>
          <w:szCs w:val="25"/>
          <w:rtl/>
          <w:lang w:bidi="ar-LB"/>
        </w:rPr>
        <w:t>.</w:t>
      </w:r>
      <w:r w:rsidR="00406CCE" w:rsidRPr="00610F7B">
        <w:rPr>
          <w:rFonts w:ascii="Simplified Arabic" w:hAnsi="Simplified Arabic" w:cs="Simplified Arabic"/>
          <w:sz w:val="25"/>
          <w:szCs w:val="25"/>
          <w:rtl/>
          <w:lang w:bidi="ar-LB"/>
        </w:rPr>
        <w:t xml:space="preserve"> </w:t>
      </w:r>
    </w:p>
    <w:p w14:paraId="2AF6318D" w14:textId="77777777" w:rsidR="005E704A" w:rsidRPr="00610F7B" w:rsidRDefault="005E704A" w:rsidP="005E704A">
      <w:pPr>
        <w:pStyle w:val="ListParagraph"/>
        <w:bidi/>
        <w:ind w:left="1440"/>
        <w:rPr>
          <w:rFonts w:ascii="Simplified Arabic" w:hAnsi="Simplified Arabic" w:cs="Simplified Arabic"/>
          <w:sz w:val="10"/>
          <w:szCs w:val="10"/>
          <w:highlight w:val="green"/>
          <w:lang w:bidi="ar-LB"/>
        </w:rPr>
      </w:pPr>
    </w:p>
    <w:p w14:paraId="0D1D269F" w14:textId="41D7A645" w:rsidR="00914188" w:rsidRPr="00610F7B" w:rsidRDefault="00914188" w:rsidP="005E704A">
      <w:pPr>
        <w:pStyle w:val="ListParagraph"/>
        <w:numPr>
          <w:ilvl w:val="0"/>
          <w:numId w:val="3"/>
        </w:numPr>
        <w:bidi/>
        <w:spacing w:before="120"/>
        <w:rPr>
          <w:rFonts w:ascii="Simplified Arabic" w:hAnsi="Simplified Arabic" w:cs="Simplified Arabic"/>
          <w:sz w:val="25"/>
          <w:szCs w:val="25"/>
          <w:lang w:bidi="ar-LB"/>
        </w:rPr>
      </w:pPr>
      <w:r w:rsidRPr="00610F7B">
        <w:rPr>
          <w:rFonts w:ascii="Simplified Arabic" w:hAnsi="Simplified Arabic" w:cs="Simplified Arabic"/>
          <w:sz w:val="25"/>
          <w:szCs w:val="25"/>
          <w:rtl/>
          <w:lang w:bidi="ar-LB"/>
        </w:rPr>
        <w:t xml:space="preserve"> </w:t>
      </w:r>
      <w:r w:rsidR="00406CCE" w:rsidRPr="00610F7B">
        <w:rPr>
          <w:rFonts w:ascii="Simplified Arabic" w:hAnsi="Simplified Arabic" w:cs="Simplified Arabic"/>
          <w:sz w:val="25"/>
          <w:szCs w:val="25"/>
          <w:rtl/>
          <w:lang w:bidi="ar-LB"/>
        </w:rPr>
        <w:t>ت</w:t>
      </w:r>
      <w:r w:rsidR="008F03F5" w:rsidRPr="00610F7B">
        <w:rPr>
          <w:rFonts w:ascii="Simplified Arabic" w:hAnsi="Simplified Arabic" w:cs="Simplified Arabic"/>
          <w:sz w:val="25"/>
          <w:szCs w:val="25"/>
          <w:rtl/>
          <w:lang w:bidi="ar-LB"/>
        </w:rPr>
        <w:t xml:space="preserve">أمين المساعدة </w:t>
      </w:r>
      <w:r w:rsidR="00406CCE" w:rsidRPr="00610F7B">
        <w:rPr>
          <w:rFonts w:ascii="Simplified Arabic" w:hAnsi="Simplified Arabic" w:cs="Simplified Arabic"/>
          <w:sz w:val="25"/>
          <w:szCs w:val="25"/>
          <w:rtl/>
          <w:lang w:bidi="ar-LB"/>
        </w:rPr>
        <w:t>الفني</w:t>
      </w:r>
      <w:r w:rsidR="008F03F5" w:rsidRPr="00610F7B">
        <w:rPr>
          <w:rFonts w:ascii="Simplified Arabic" w:hAnsi="Simplified Arabic" w:cs="Simplified Arabic"/>
          <w:sz w:val="25"/>
          <w:szCs w:val="25"/>
          <w:rtl/>
          <w:lang w:bidi="ar-LB"/>
        </w:rPr>
        <w:t xml:space="preserve">ة/التقنية </w:t>
      </w:r>
      <w:r w:rsidR="00406CCE" w:rsidRPr="00610F7B">
        <w:rPr>
          <w:rFonts w:ascii="Simplified Arabic" w:hAnsi="Simplified Arabic" w:cs="Simplified Arabic"/>
          <w:sz w:val="25"/>
          <w:szCs w:val="25"/>
          <w:rtl/>
          <w:lang w:bidi="ar-LB"/>
        </w:rPr>
        <w:t>للطاقم الإداري</w:t>
      </w:r>
      <w:r w:rsidR="008F03F5" w:rsidRPr="00610F7B">
        <w:rPr>
          <w:rFonts w:ascii="Simplified Arabic" w:hAnsi="Simplified Arabic" w:cs="Simplified Arabic"/>
          <w:sz w:val="25"/>
          <w:szCs w:val="25"/>
          <w:rtl/>
          <w:lang w:bidi="ar-LB"/>
        </w:rPr>
        <w:t xml:space="preserve"> العاملين على الكمبيوتر لتمكينهم</w:t>
      </w:r>
      <w:r w:rsidRPr="00610F7B">
        <w:rPr>
          <w:rFonts w:ascii="Simplified Arabic" w:hAnsi="Simplified Arabic" w:cs="Simplified Arabic"/>
          <w:sz w:val="25"/>
          <w:szCs w:val="25"/>
          <w:rtl/>
          <w:lang w:bidi="ar-LB"/>
        </w:rPr>
        <w:t xml:space="preserve"> </w:t>
      </w:r>
      <w:r w:rsidR="008F03F5" w:rsidRPr="00610F7B">
        <w:rPr>
          <w:rFonts w:ascii="Simplified Arabic" w:hAnsi="Simplified Arabic" w:cs="Simplified Arabic"/>
          <w:sz w:val="25"/>
          <w:szCs w:val="25"/>
          <w:rtl/>
          <w:lang w:bidi="ar-LB"/>
        </w:rPr>
        <w:t>من</w:t>
      </w:r>
      <w:r w:rsidR="00406CCE" w:rsidRPr="00610F7B">
        <w:rPr>
          <w:rFonts w:ascii="Simplified Arabic" w:hAnsi="Simplified Arabic" w:cs="Simplified Arabic"/>
          <w:sz w:val="25"/>
          <w:szCs w:val="25"/>
          <w:rtl/>
          <w:lang w:bidi="ar-LB"/>
        </w:rPr>
        <w:t xml:space="preserve"> </w:t>
      </w:r>
      <w:r w:rsidRPr="00610F7B">
        <w:rPr>
          <w:rFonts w:ascii="Simplified Arabic" w:hAnsi="Simplified Arabic" w:cs="Simplified Arabic"/>
          <w:sz w:val="25"/>
          <w:szCs w:val="25"/>
          <w:rtl/>
          <w:lang w:bidi="ar-LB"/>
        </w:rPr>
        <w:t xml:space="preserve">إدخال المعلومات </w:t>
      </w:r>
      <w:r w:rsidR="008F03F5" w:rsidRPr="00610F7B">
        <w:rPr>
          <w:rFonts w:ascii="Simplified Arabic" w:hAnsi="Simplified Arabic" w:cs="Simplified Arabic"/>
          <w:sz w:val="25"/>
          <w:szCs w:val="25"/>
          <w:rtl/>
          <w:lang w:bidi="ar-LB"/>
        </w:rPr>
        <w:t xml:space="preserve">التابعة لأعمالهم اليومية وإدخال المعلومات </w:t>
      </w:r>
      <w:r w:rsidRPr="00610F7B">
        <w:rPr>
          <w:rFonts w:ascii="Simplified Arabic" w:hAnsi="Simplified Arabic" w:cs="Simplified Arabic"/>
          <w:sz w:val="25"/>
          <w:szCs w:val="25"/>
          <w:rtl/>
          <w:lang w:bidi="ar-LB"/>
        </w:rPr>
        <w:t>ا</w:t>
      </w:r>
      <w:r w:rsidR="00406CCE" w:rsidRPr="00610F7B">
        <w:rPr>
          <w:rFonts w:ascii="Simplified Arabic" w:hAnsi="Simplified Arabic" w:cs="Simplified Arabic"/>
          <w:sz w:val="25"/>
          <w:szCs w:val="25"/>
          <w:rtl/>
          <w:lang w:bidi="ar-LB"/>
        </w:rPr>
        <w:t>لمتعلقة بتعريف الوكلاء والمتعهدي</w:t>
      </w:r>
      <w:r w:rsidRPr="00610F7B">
        <w:rPr>
          <w:rFonts w:ascii="Simplified Arabic" w:hAnsi="Simplified Arabic" w:cs="Simplified Arabic"/>
          <w:sz w:val="25"/>
          <w:szCs w:val="25"/>
          <w:rtl/>
          <w:lang w:bidi="ar-LB"/>
        </w:rPr>
        <w:t>ن والسفن والرسوم وكذلك إدخال</w:t>
      </w:r>
      <w:r w:rsidR="00406CCE" w:rsidRPr="00610F7B">
        <w:rPr>
          <w:rFonts w:ascii="Simplified Arabic" w:hAnsi="Simplified Arabic" w:cs="Simplified Arabic"/>
          <w:sz w:val="25"/>
          <w:szCs w:val="25"/>
          <w:rtl/>
          <w:lang w:bidi="ar-LB"/>
        </w:rPr>
        <w:t xml:space="preserve"> بيانات</w:t>
      </w:r>
      <w:r w:rsidRPr="00610F7B">
        <w:rPr>
          <w:rFonts w:ascii="Simplified Arabic" w:hAnsi="Simplified Arabic" w:cs="Simplified Arabic"/>
          <w:sz w:val="25"/>
          <w:szCs w:val="25"/>
          <w:rtl/>
          <w:lang w:bidi="ar-LB"/>
        </w:rPr>
        <w:t xml:space="preserve"> حركة السفن.</w:t>
      </w:r>
    </w:p>
    <w:p w14:paraId="091279D0" w14:textId="77777777" w:rsidR="005E704A" w:rsidRPr="00610F7B" w:rsidRDefault="005E704A" w:rsidP="005E704A">
      <w:pPr>
        <w:pStyle w:val="ListParagraph"/>
        <w:bidi/>
        <w:spacing w:before="120"/>
        <w:ind w:left="1440"/>
        <w:rPr>
          <w:rFonts w:ascii="Simplified Arabic" w:hAnsi="Simplified Arabic" w:cs="Simplified Arabic"/>
          <w:sz w:val="10"/>
          <w:szCs w:val="10"/>
          <w:lang w:bidi="ar-LB"/>
        </w:rPr>
      </w:pPr>
    </w:p>
    <w:p w14:paraId="325F5DDB" w14:textId="28422D5F" w:rsidR="00914188" w:rsidRPr="00610F7B" w:rsidRDefault="00914188" w:rsidP="00406CCE">
      <w:pPr>
        <w:pStyle w:val="ListParagraph"/>
        <w:numPr>
          <w:ilvl w:val="0"/>
          <w:numId w:val="3"/>
        </w:numPr>
        <w:bidi/>
        <w:rPr>
          <w:rFonts w:ascii="Simplified Arabic" w:hAnsi="Simplified Arabic" w:cs="Simplified Arabic"/>
          <w:sz w:val="25"/>
          <w:szCs w:val="25"/>
          <w:lang w:bidi="ar-LB"/>
        </w:rPr>
      </w:pPr>
      <w:r w:rsidRPr="00610F7B">
        <w:rPr>
          <w:rFonts w:ascii="Simplified Arabic" w:hAnsi="Simplified Arabic" w:cs="Simplified Arabic"/>
          <w:sz w:val="25"/>
          <w:szCs w:val="25"/>
          <w:rtl/>
          <w:lang w:bidi="ar-LB"/>
        </w:rPr>
        <w:t xml:space="preserve">متابعة </w:t>
      </w:r>
      <w:r w:rsidR="00406CCE" w:rsidRPr="00610F7B">
        <w:rPr>
          <w:rFonts w:ascii="Simplified Arabic" w:hAnsi="Simplified Arabic" w:cs="Simplified Arabic"/>
          <w:sz w:val="25"/>
          <w:szCs w:val="25"/>
          <w:rtl/>
          <w:lang w:bidi="ar-LB"/>
        </w:rPr>
        <w:t>تنصيب</w:t>
      </w:r>
      <w:r w:rsidRPr="00610F7B">
        <w:rPr>
          <w:rFonts w:ascii="Simplified Arabic" w:hAnsi="Simplified Arabic" w:cs="Simplified Arabic"/>
          <w:sz w:val="25"/>
          <w:szCs w:val="25"/>
          <w:rtl/>
          <w:lang w:bidi="ar-LB"/>
        </w:rPr>
        <w:t xml:space="preserve"> برامج ال</w:t>
      </w:r>
      <w:r w:rsidR="00406CCE" w:rsidRPr="00610F7B">
        <w:rPr>
          <w:rFonts w:ascii="Simplified Arabic" w:hAnsi="Simplified Arabic" w:cs="Simplified Arabic"/>
          <w:sz w:val="25"/>
          <w:szCs w:val="25"/>
          <w:rtl/>
          <w:lang w:bidi="ar-LB"/>
        </w:rPr>
        <w:t>معلوماتية المتعلقة بعمل المرفأ</w:t>
      </w:r>
      <w:r w:rsidR="008F03F5" w:rsidRPr="00610F7B">
        <w:rPr>
          <w:rFonts w:ascii="Simplified Arabic" w:hAnsi="Simplified Arabic" w:cs="Simplified Arabic"/>
          <w:sz w:val="25"/>
          <w:szCs w:val="25"/>
          <w:rtl/>
          <w:lang w:bidi="ar-LB"/>
        </w:rPr>
        <w:t>.</w:t>
      </w:r>
    </w:p>
    <w:p w14:paraId="7EB401E5" w14:textId="77777777" w:rsidR="00D431F9" w:rsidRPr="00610F7B" w:rsidRDefault="00D431F9" w:rsidP="00D431F9">
      <w:pPr>
        <w:pStyle w:val="ListParagraph"/>
        <w:bidi/>
        <w:ind w:left="1440"/>
        <w:rPr>
          <w:rFonts w:ascii="Simplified Arabic" w:hAnsi="Simplified Arabic" w:cs="Simplified Arabic"/>
          <w:sz w:val="25"/>
          <w:szCs w:val="25"/>
          <w:lang w:bidi="ar-LB"/>
        </w:rPr>
      </w:pPr>
    </w:p>
    <w:p w14:paraId="319EFBA0" w14:textId="15F1F339" w:rsidR="0013558A" w:rsidRPr="00610F7B" w:rsidRDefault="0013558A" w:rsidP="00610F7B">
      <w:pPr>
        <w:bidi/>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فقط............................................</w:t>
      </w:r>
      <w:r w:rsidR="00610F7B">
        <w:rPr>
          <w:rFonts w:ascii="Simplified Arabic" w:hAnsi="Simplified Arabic" w:cs="Simplified Arabic" w:hint="cs"/>
          <w:sz w:val="25"/>
          <w:szCs w:val="25"/>
          <w:rtl/>
          <w:lang w:bidi="ar-LB"/>
        </w:rPr>
        <w:t>..................</w:t>
      </w:r>
      <w:r w:rsidRPr="00610F7B">
        <w:rPr>
          <w:rFonts w:ascii="Simplified Arabic" w:hAnsi="Simplified Arabic" w:cs="Simplified Arabic"/>
          <w:sz w:val="25"/>
          <w:szCs w:val="25"/>
          <w:rtl/>
          <w:lang w:bidi="ar-LB"/>
        </w:rPr>
        <w:t>..................................... دولار أميركي</w:t>
      </w:r>
      <w:r w:rsidR="008F03F5" w:rsidRPr="00610F7B">
        <w:rPr>
          <w:rFonts w:ascii="Simplified Arabic" w:hAnsi="Simplified Arabic" w:cs="Simplified Arabic"/>
          <w:sz w:val="25"/>
          <w:szCs w:val="25"/>
          <w:rtl/>
          <w:lang w:bidi="ar-LB"/>
        </w:rPr>
        <w:t>.</w:t>
      </w:r>
    </w:p>
    <w:p w14:paraId="3970D1DA" w14:textId="77777777" w:rsidR="008F03F5" w:rsidRPr="00610F7B" w:rsidRDefault="008F03F5" w:rsidP="008F03F5">
      <w:pPr>
        <w:pStyle w:val="ListParagraph"/>
        <w:bidi/>
        <w:ind w:left="1440"/>
        <w:rPr>
          <w:rFonts w:ascii="Simplified Arabic" w:hAnsi="Simplified Arabic" w:cs="Simplified Arabic"/>
          <w:sz w:val="40"/>
          <w:szCs w:val="40"/>
          <w:rtl/>
          <w:lang w:bidi="ar-LB"/>
        </w:rPr>
      </w:pPr>
    </w:p>
    <w:p w14:paraId="204ADEAD" w14:textId="77777777" w:rsidR="0013558A" w:rsidRPr="0013558A" w:rsidRDefault="0013558A" w:rsidP="0013558A">
      <w:pPr>
        <w:pStyle w:val="ListParagraph"/>
        <w:bidi/>
        <w:ind w:left="1440"/>
        <w:rPr>
          <w:rFonts w:asciiTheme="majorBidi" w:hAnsiTheme="majorBidi" w:cstheme="majorBidi"/>
          <w:sz w:val="12"/>
          <w:szCs w:val="12"/>
          <w:rtl/>
          <w:lang w:bidi="ar-LB"/>
        </w:rPr>
      </w:pPr>
    </w:p>
    <w:p w14:paraId="197A5059" w14:textId="538AC9A3" w:rsidR="00914188" w:rsidRPr="00610F7B" w:rsidRDefault="00914188" w:rsidP="006D5B4A">
      <w:pPr>
        <w:pStyle w:val="ListParagraph"/>
        <w:numPr>
          <w:ilvl w:val="0"/>
          <w:numId w:val="4"/>
        </w:numPr>
        <w:bidi/>
        <w:rPr>
          <w:rFonts w:ascii="Simplified Arabic" w:hAnsi="Simplified Arabic" w:cs="Simplified Arabic"/>
          <w:sz w:val="26"/>
          <w:szCs w:val="26"/>
          <w:lang w:bidi="ar-LB"/>
        </w:rPr>
      </w:pPr>
      <w:r w:rsidRPr="00610F7B">
        <w:rPr>
          <w:rFonts w:ascii="Simplified Arabic" w:hAnsi="Simplified Arabic" w:cs="Simplified Arabic"/>
          <w:sz w:val="26"/>
          <w:szCs w:val="26"/>
          <w:rtl/>
          <w:lang w:bidi="ar-LB"/>
        </w:rPr>
        <w:t xml:space="preserve">يدفع ثمن الشهر الواحد بدل أعمال </w:t>
      </w:r>
      <w:r w:rsidR="00A677EB" w:rsidRPr="00610F7B">
        <w:rPr>
          <w:rFonts w:ascii="Simplified Arabic" w:hAnsi="Simplified Arabic" w:cs="Simplified Arabic"/>
          <w:sz w:val="26"/>
          <w:szCs w:val="26"/>
          <w:rtl/>
          <w:lang w:bidi="ar-LB"/>
        </w:rPr>
        <w:t xml:space="preserve">إشراف </w:t>
      </w:r>
      <w:r w:rsidRPr="00610F7B">
        <w:rPr>
          <w:rFonts w:ascii="Simplified Arabic" w:hAnsi="Simplified Arabic" w:cs="Simplified Arabic"/>
          <w:sz w:val="26"/>
          <w:szCs w:val="26"/>
          <w:rtl/>
          <w:lang w:bidi="ar-LB"/>
        </w:rPr>
        <w:t>فني معلوماتية إدارية على أن تشمل</w:t>
      </w:r>
      <w:r w:rsidR="006D5B4A" w:rsidRPr="00610F7B">
        <w:rPr>
          <w:rFonts w:ascii="Simplified Arabic" w:hAnsi="Simplified Arabic" w:cs="Simplified Arabic"/>
          <w:sz w:val="26"/>
          <w:szCs w:val="26"/>
          <w:rtl/>
          <w:lang w:bidi="ar-LB"/>
        </w:rPr>
        <w:t>:</w:t>
      </w:r>
      <w:r w:rsidRPr="00610F7B">
        <w:rPr>
          <w:rFonts w:ascii="Simplified Arabic" w:hAnsi="Simplified Arabic" w:cs="Simplified Arabic"/>
          <w:sz w:val="26"/>
          <w:szCs w:val="26"/>
          <w:rtl/>
          <w:lang w:bidi="ar-LB"/>
        </w:rPr>
        <w:t xml:space="preserve"> </w:t>
      </w:r>
    </w:p>
    <w:p w14:paraId="04691355" w14:textId="77777777" w:rsidR="00914188" w:rsidRPr="00610F7B" w:rsidRDefault="00914188" w:rsidP="00914188">
      <w:pPr>
        <w:pStyle w:val="ListParagraph"/>
        <w:bidi/>
        <w:ind w:left="1080"/>
        <w:rPr>
          <w:rFonts w:ascii="Simplified Arabic" w:hAnsi="Simplified Arabic" w:cs="Simplified Arabic"/>
          <w:sz w:val="14"/>
          <w:szCs w:val="14"/>
          <w:lang w:bidi="ar-LB"/>
        </w:rPr>
      </w:pPr>
    </w:p>
    <w:p w14:paraId="4E17470F" w14:textId="047B047B" w:rsidR="00914188" w:rsidRPr="00610F7B" w:rsidRDefault="00914188" w:rsidP="00914188">
      <w:pPr>
        <w:pStyle w:val="ListParagraph"/>
        <w:bidi/>
        <w:ind w:left="1080"/>
        <w:rPr>
          <w:rFonts w:ascii="Simplified Arabic" w:hAnsi="Simplified Arabic" w:cs="Simplified Arabic"/>
          <w:sz w:val="25"/>
          <w:szCs w:val="25"/>
          <w:rtl/>
          <w:lang w:bidi="ar-LB"/>
        </w:rPr>
      </w:pPr>
      <w:r w:rsidRPr="00610F7B">
        <w:rPr>
          <w:rFonts w:ascii="Simplified Arabic" w:hAnsi="Simplified Arabic" w:cs="Simplified Arabic"/>
          <w:rtl/>
          <w:lang w:bidi="ar-LB"/>
        </w:rPr>
        <w:t>-</w:t>
      </w:r>
      <w:r w:rsidRPr="00610F7B">
        <w:rPr>
          <w:rFonts w:ascii="Simplified Arabic" w:hAnsi="Simplified Arabic" w:cs="Simplified Arabic"/>
          <w:rtl/>
          <w:lang w:bidi="ar-LB"/>
        </w:rPr>
        <w:tab/>
      </w:r>
      <w:r w:rsidRPr="00610F7B">
        <w:rPr>
          <w:rFonts w:ascii="Simplified Arabic" w:hAnsi="Simplified Arabic" w:cs="Simplified Arabic"/>
          <w:sz w:val="25"/>
          <w:szCs w:val="25"/>
          <w:rtl/>
          <w:lang w:bidi="ar-LB"/>
        </w:rPr>
        <w:t>قطع بيانات الشاحنات والحاويات</w:t>
      </w:r>
      <w:r w:rsidR="0013558A" w:rsidRPr="00610F7B">
        <w:rPr>
          <w:rFonts w:ascii="Simplified Arabic" w:hAnsi="Simplified Arabic" w:cs="Simplified Arabic"/>
          <w:sz w:val="25"/>
          <w:szCs w:val="25"/>
          <w:rtl/>
          <w:lang w:bidi="ar-LB"/>
        </w:rPr>
        <w:t>.</w:t>
      </w:r>
      <w:r w:rsidRPr="00610F7B">
        <w:rPr>
          <w:rFonts w:ascii="Simplified Arabic" w:hAnsi="Simplified Arabic" w:cs="Simplified Arabic"/>
          <w:sz w:val="25"/>
          <w:szCs w:val="25"/>
          <w:rtl/>
          <w:lang w:bidi="ar-LB"/>
        </w:rPr>
        <w:t xml:space="preserve"> </w:t>
      </w:r>
      <w:r w:rsidR="00610F7B" w:rsidRPr="00610F7B">
        <w:rPr>
          <w:rFonts w:ascii="Simplified Arabic" w:hAnsi="Simplified Arabic" w:cs="Simplified Arabic" w:hint="cs"/>
          <w:sz w:val="25"/>
          <w:szCs w:val="25"/>
          <w:rtl/>
          <w:lang w:bidi="ar-LB"/>
        </w:rPr>
        <w:t>(وارد</w:t>
      </w:r>
      <w:r w:rsidRPr="00610F7B">
        <w:rPr>
          <w:rFonts w:ascii="Simplified Arabic" w:hAnsi="Simplified Arabic" w:cs="Simplified Arabic"/>
          <w:sz w:val="25"/>
          <w:szCs w:val="25"/>
          <w:rtl/>
          <w:lang w:bidi="ar-LB"/>
        </w:rPr>
        <w:t xml:space="preserve"> </w:t>
      </w:r>
      <w:r w:rsidR="00610F7B">
        <w:rPr>
          <w:rFonts w:ascii="Simplified Arabic" w:hAnsi="Simplified Arabic" w:cs="Simplified Arabic" w:hint="cs"/>
          <w:sz w:val="25"/>
          <w:szCs w:val="25"/>
          <w:rtl/>
          <w:lang w:bidi="ar-LB"/>
        </w:rPr>
        <w:t>-</w:t>
      </w:r>
      <w:r w:rsidRPr="00610F7B">
        <w:rPr>
          <w:rFonts w:ascii="Simplified Arabic" w:hAnsi="Simplified Arabic" w:cs="Simplified Arabic"/>
          <w:sz w:val="25"/>
          <w:szCs w:val="25"/>
          <w:rtl/>
          <w:lang w:bidi="ar-LB"/>
        </w:rPr>
        <w:t xml:space="preserve"> صادر)</w:t>
      </w:r>
    </w:p>
    <w:p w14:paraId="35A4AB9B" w14:textId="77777777" w:rsidR="00CC346B" w:rsidRPr="00610F7B" w:rsidRDefault="00CC346B" w:rsidP="00CC346B">
      <w:pPr>
        <w:pStyle w:val="ListParagraph"/>
        <w:bidi/>
        <w:ind w:left="1080"/>
        <w:rPr>
          <w:rFonts w:ascii="Simplified Arabic" w:hAnsi="Simplified Arabic" w:cs="Simplified Arabic"/>
          <w:sz w:val="10"/>
          <w:szCs w:val="10"/>
          <w:rtl/>
          <w:lang w:bidi="ar-LB"/>
        </w:rPr>
      </w:pPr>
    </w:p>
    <w:p w14:paraId="6E0DDBDB" w14:textId="383AB759" w:rsidR="00914188" w:rsidRPr="00610F7B" w:rsidRDefault="00E039B4" w:rsidP="006D5B4A">
      <w:pPr>
        <w:pStyle w:val="ListParagraph"/>
        <w:bidi/>
        <w:ind w:left="1080"/>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 xml:space="preserve">- </w:t>
      </w:r>
      <w:r w:rsidRPr="00610F7B">
        <w:rPr>
          <w:rFonts w:ascii="Simplified Arabic" w:hAnsi="Simplified Arabic" w:cs="Simplified Arabic"/>
          <w:sz w:val="25"/>
          <w:szCs w:val="25"/>
          <w:rtl/>
          <w:lang w:bidi="ar-LB"/>
        </w:rPr>
        <w:tab/>
        <w:t>تسجيل حركة السفن</w:t>
      </w:r>
      <w:r w:rsidR="00914188" w:rsidRPr="00610F7B">
        <w:rPr>
          <w:rFonts w:ascii="Simplified Arabic" w:hAnsi="Simplified Arabic" w:cs="Simplified Arabic"/>
          <w:sz w:val="25"/>
          <w:szCs w:val="25"/>
          <w:rtl/>
          <w:lang w:bidi="ar-LB"/>
        </w:rPr>
        <w:t xml:space="preserve"> وإدخال </w:t>
      </w:r>
      <w:r w:rsidR="005E704A" w:rsidRPr="00610F7B">
        <w:rPr>
          <w:rFonts w:ascii="Simplified Arabic" w:hAnsi="Simplified Arabic" w:cs="Simplified Arabic"/>
          <w:sz w:val="25"/>
          <w:szCs w:val="25"/>
          <w:rtl/>
          <w:lang w:bidi="ar-LB"/>
        </w:rPr>
        <w:t>كافة البيانات وإدخال ال</w:t>
      </w:r>
      <w:r w:rsidR="00914188" w:rsidRPr="00610F7B">
        <w:rPr>
          <w:rFonts w:ascii="Simplified Arabic" w:hAnsi="Simplified Arabic" w:cs="Simplified Arabic"/>
          <w:sz w:val="25"/>
          <w:szCs w:val="25"/>
          <w:rtl/>
          <w:lang w:bidi="ar-LB"/>
        </w:rPr>
        <w:t>مانيفست</w:t>
      </w:r>
      <w:r w:rsidR="0013558A" w:rsidRPr="00610F7B">
        <w:rPr>
          <w:rFonts w:ascii="Simplified Arabic" w:hAnsi="Simplified Arabic" w:cs="Simplified Arabic"/>
          <w:sz w:val="25"/>
          <w:szCs w:val="25"/>
          <w:rtl/>
          <w:lang w:bidi="ar-LB"/>
        </w:rPr>
        <w:t>.</w:t>
      </w:r>
    </w:p>
    <w:p w14:paraId="09582823" w14:textId="77777777" w:rsidR="00CC346B" w:rsidRPr="00610F7B" w:rsidRDefault="00CC346B" w:rsidP="00CC346B">
      <w:pPr>
        <w:pStyle w:val="ListParagraph"/>
        <w:bidi/>
        <w:ind w:left="1080"/>
        <w:rPr>
          <w:rFonts w:ascii="Simplified Arabic" w:hAnsi="Simplified Arabic" w:cs="Simplified Arabic"/>
          <w:sz w:val="10"/>
          <w:szCs w:val="10"/>
          <w:rtl/>
          <w:lang w:bidi="ar-LB"/>
        </w:rPr>
      </w:pPr>
    </w:p>
    <w:p w14:paraId="24B85B25" w14:textId="2778BE05" w:rsidR="00914188" w:rsidRPr="00610F7B" w:rsidRDefault="00E039B4" w:rsidP="0013558A">
      <w:pPr>
        <w:pStyle w:val="ListParagraph"/>
        <w:numPr>
          <w:ilvl w:val="0"/>
          <w:numId w:val="3"/>
        </w:numPr>
        <w:bidi/>
        <w:rPr>
          <w:rFonts w:ascii="Simplified Arabic" w:hAnsi="Simplified Arabic" w:cs="Simplified Arabic"/>
          <w:sz w:val="25"/>
          <w:szCs w:val="25"/>
          <w:lang w:bidi="ar-LB"/>
        </w:rPr>
      </w:pPr>
      <w:r w:rsidRPr="00610F7B">
        <w:rPr>
          <w:rFonts w:ascii="Simplified Arabic" w:hAnsi="Simplified Arabic" w:cs="Simplified Arabic"/>
          <w:sz w:val="25"/>
          <w:szCs w:val="25"/>
          <w:rtl/>
          <w:lang w:bidi="ar-LB"/>
        </w:rPr>
        <w:t>إدخا</w:t>
      </w:r>
      <w:r w:rsidR="00914188" w:rsidRPr="00610F7B">
        <w:rPr>
          <w:rFonts w:ascii="Simplified Arabic" w:hAnsi="Simplified Arabic" w:cs="Simplified Arabic"/>
          <w:sz w:val="25"/>
          <w:szCs w:val="25"/>
          <w:rtl/>
          <w:lang w:bidi="ar-LB"/>
        </w:rPr>
        <w:t>ل</w:t>
      </w:r>
      <w:r w:rsidRPr="00610F7B">
        <w:rPr>
          <w:rFonts w:ascii="Simplified Arabic" w:hAnsi="Simplified Arabic" w:cs="Simplified Arabic"/>
          <w:sz w:val="25"/>
          <w:szCs w:val="25"/>
          <w:rtl/>
          <w:lang w:bidi="ar-LB"/>
        </w:rPr>
        <w:t xml:space="preserve"> كافة</w:t>
      </w:r>
      <w:r w:rsidR="00914188" w:rsidRPr="00610F7B">
        <w:rPr>
          <w:rFonts w:ascii="Simplified Arabic" w:hAnsi="Simplified Arabic" w:cs="Simplified Arabic"/>
          <w:sz w:val="25"/>
          <w:szCs w:val="25"/>
          <w:rtl/>
          <w:lang w:bidi="ar-LB"/>
        </w:rPr>
        <w:t xml:space="preserve"> </w:t>
      </w:r>
      <w:r w:rsidRPr="00610F7B">
        <w:rPr>
          <w:rFonts w:ascii="Simplified Arabic" w:hAnsi="Simplified Arabic" w:cs="Simplified Arabic"/>
          <w:sz w:val="25"/>
          <w:szCs w:val="25"/>
          <w:rtl/>
          <w:lang w:bidi="ar-LB"/>
        </w:rPr>
        <w:t>ال</w:t>
      </w:r>
      <w:r w:rsidR="00914188" w:rsidRPr="00610F7B">
        <w:rPr>
          <w:rFonts w:ascii="Simplified Arabic" w:hAnsi="Simplified Arabic" w:cs="Simplified Arabic"/>
          <w:sz w:val="25"/>
          <w:szCs w:val="25"/>
          <w:rtl/>
          <w:lang w:bidi="ar-LB"/>
        </w:rPr>
        <w:t>معاملات و</w:t>
      </w:r>
      <w:r w:rsidRPr="00610F7B">
        <w:rPr>
          <w:rFonts w:ascii="Simplified Arabic" w:hAnsi="Simplified Arabic" w:cs="Simplified Arabic"/>
          <w:sz w:val="25"/>
          <w:szCs w:val="25"/>
          <w:rtl/>
          <w:lang w:bidi="ar-LB"/>
        </w:rPr>
        <w:t>ال</w:t>
      </w:r>
      <w:r w:rsidR="00914188" w:rsidRPr="00610F7B">
        <w:rPr>
          <w:rFonts w:ascii="Simplified Arabic" w:hAnsi="Simplified Arabic" w:cs="Simplified Arabic"/>
          <w:sz w:val="25"/>
          <w:szCs w:val="25"/>
          <w:rtl/>
          <w:lang w:bidi="ar-LB"/>
        </w:rPr>
        <w:t xml:space="preserve">بيانات </w:t>
      </w:r>
      <w:r w:rsidRPr="00610F7B">
        <w:rPr>
          <w:rFonts w:ascii="Simplified Arabic" w:hAnsi="Simplified Arabic" w:cs="Simplified Arabic"/>
          <w:sz w:val="25"/>
          <w:szCs w:val="25"/>
          <w:rtl/>
          <w:lang w:bidi="ar-LB"/>
        </w:rPr>
        <w:t>المتعلقة بالدائرة التجارية</w:t>
      </w:r>
      <w:r w:rsidR="0013558A" w:rsidRPr="00610F7B">
        <w:rPr>
          <w:rFonts w:ascii="Simplified Arabic" w:hAnsi="Simplified Arabic" w:cs="Simplified Arabic"/>
          <w:sz w:val="25"/>
          <w:szCs w:val="25"/>
          <w:rtl/>
          <w:lang w:bidi="ar-LB"/>
        </w:rPr>
        <w:t>.</w:t>
      </w:r>
      <w:r w:rsidR="005E704A" w:rsidRPr="00610F7B">
        <w:rPr>
          <w:rFonts w:ascii="Simplified Arabic" w:hAnsi="Simplified Arabic" w:cs="Simplified Arabic"/>
          <w:sz w:val="25"/>
          <w:szCs w:val="25"/>
          <w:rtl/>
          <w:lang w:bidi="ar-LB"/>
        </w:rPr>
        <w:t xml:space="preserve"> (مكننة)</w:t>
      </w:r>
    </w:p>
    <w:p w14:paraId="2148ADE6" w14:textId="77777777" w:rsidR="003A08CA" w:rsidRPr="00610F7B" w:rsidRDefault="003A08CA" w:rsidP="003A08CA">
      <w:pPr>
        <w:pStyle w:val="ListParagraph"/>
        <w:bidi/>
        <w:ind w:left="1440"/>
        <w:rPr>
          <w:rFonts w:ascii="Simplified Arabic" w:hAnsi="Simplified Arabic" w:cs="Simplified Arabic"/>
          <w:sz w:val="25"/>
          <w:szCs w:val="25"/>
          <w:rtl/>
          <w:lang w:bidi="ar-LB"/>
        </w:rPr>
      </w:pPr>
    </w:p>
    <w:p w14:paraId="09FC0621" w14:textId="48019E16" w:rsidR="0013558A" w:rsidRPr="00610F7B" w:rsidRDefault="0013558A" w:rsidP="00610F7B">
      <w:pPr>
        <w:bidi/>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فقط..........................</w:t>
      </w:r>
      <w:r w:rsidR="00610F7B">
        <w:rPr>
          <w:rFonts w:ascii="Simplified Arabic" w:hAnsi="Simplified Arabic" w:cs="Simplified Arabic" w:hint="cs"/>
          <w:sz w:val="25"/>
          <w:szCs w:val="25"/>
          <w:rtl/>
          <w:lang w:bidi="ar-LB"/>
        </w:rPr>
        <w:t>....................</w:t>
      </w:r>
      <w:r w:rsidRPr="00610F7B">
        <w:rPr>
          <w:rFonts w:ascii="Simplified Arabic" w:hAnsi="Simplified Arabic" w:cs="Simplified Arabic"/>
          <w:sz w:val="25"/>
          <w:szCs w:val="25"/>
          <w:rtl/>
          <w:lang w:bidi="ar-LB"/>
        </w:rPr>
        <w:t>..................................................... دولار أميركي</w:t>
      </w:r>
      <w:r w:rsidR="005E704A" w:rsidRPr="00610F7B">
        <w:rPr>
          <w:rFonts w:ascii="Simplified Arabic" w:hAnsi="Simplified Arabic" w:cs="Simplified Arabic"/>
          <w:sz w:val="25"/>
          <w:szCs w:val="25"/>
          <w:rtl/>
          <w:lang w:bidi="ar-LB"/>
        </w:rPr>
        <w:t>.</w:t>
      </w:r>
    </w:p>
    <w:p w14:paraId="496E232F" w14:textId="77777777" w:rsidR="003A08CA" w:rsidRPr="00EB048C" w:rsidRDefault="003A08CA" w:rsidP="003A08CA">
      <w:pPr>
        <w:pStyle w:val="ListParagraph"/>
        <w:bidi/>
        <w:ind w:left="1440"/>
        <w:rPr>
          <w:rFonts w:asciiTheme="majorBidi" w:hAnsiTheme="majorBidi" w:cstheme="majorBidi"/>
          <w:sz w:val="25"/>
          <w:szCs w:val="25"/>
          <w:rtl/>
          <w:lang w:bidi="ar-LB"/>
        </w:rPr>
      </w:pPr>
    </w:p>
    <w:p w14:paraId="4F8D5436" w14:textId="77777777" w:rsidR="00914188" w:rsidRPr="00EB048C" w:rsidRDefault="00914188" w:rsidP="00914188">
      <w:pPr>
        <w:pStyle w:val="ListParagraph"/>
        <w:bidi/>
        <w:ind w:left="1080"/>
        <w:rPr>
          <w:rFonts w:asciiTheme="majorBidi" w:hAnsiTheme="majorBidi" w:cstheme="majorBidi"/>
          <w:sz w:val="25"/>
          <w:szCs w:val="25"/>
          <w:lang w:bidi="ar-LB"/>
        </w:rPr>
      </w:pPr>
    </w:p>
    <w:p w14:paraId="7BE4772D" w14:textId="3567B74A" w:rsidR="00914188" w:rsidRPr="00610F7B" w:rsidRDefault="00914188" w:rsidP="006D5B4A">
      <w:pPr>
        <w:pStyle w:val="ListParagraph"/>
        <w:numPr>
          <w:ilvl w:val="0"/>
          <w:numId w:val="4"/>
        </w:numPr>
        <w:bidi/>
        <w:rPr>
          <w:rFonts w:ascii="Simplified Arabic" w:hAnsi="Simplified Arabic" w:cs="Simplified Arabic"/>
          <w:sz w:val="26"/>
          <w:szCs w:val="26"/>
          <w:lang w:bidi="ar-LB"/>
        </w:rPr>
      </w:pPr>
      <w:r w:rsidRPr="00610F7B">
        <w:rPr>
          <w:rFonts w:ascii="Simplified Arabic" w:hAnsi="Simplified Arabic" w:cs="Simplified Arabic"/>
          <w:sz w:val="26"/>
          <w:szCs w:val="26"/>
          <w:rtl/>
          <w:lang w:bidi="ar-LB"/>
        </w:rPr>
        <w:t xml:space="preserve">يدفع ثمن الشهر الواحد بدل أعمال </w:t>
      </w:r>
      <w:r w:rsidR="00A677EB" w:rsidRPr="00610F7B">
        <w:rPr>
          <w:rFonts w:ascii="Simplified Arabic" w:hAnsi="Simplified Arabic" w:cs="Simplified Arabic"/>
          <w:sz w:val="26"/>
          <w:szCs w:val="26"/>
          <w:rtl/>
          <w:lang w:bidi="ar-LB"/>
        </w:rPr>
        <w:t xml:space="preserve">إشراف </w:t>
      </w:r>
      <w:r w:rsidRPr="00610F7B">
        <w:rPr>
          <w:rFonts w:ascii="Simplified Arabic" w:hAnsi="Simplified Arabic" w:cs="Simplified Arabic"/>
          <w:sz w:val="26"/>
          <w:szCs w:val="26"/>
          <w:rtl/>
          <w:lang w:bidi="ar-LB"/>
        </w:rPr>
        <w:t xml:space="preserve">فني محاسبة </w:t>
      </w:r>
      <w:r w:rsidR="00E039B4" w:rsidRPr="00610F7B">
        <w:rPr>
          <w:rFonts w:ascii="Simplified Arabic" w:hAnsi="Simplified Arabic" w:cs="Simplified Arabic"/>
          <w:sz w:val="26"/>
          <w:szCs w:val="26"/>
          <w:rtl/>
          <w:lang w:bidi="ar-LB"/>
        </w:rPr>
        <w:t>و</w:t>
      </w:r>
      <w:r w:rsidRPr="00610F7B">
        <w:rPr>
          <w:rFonts w:ascii="Simplified Arabic" w:hAnsi="Simplified Arabic" w:cs="Simplified Arabic"/>
          <w:sz w:val="26"/>
          <w:szCs w:val="26"/>
          <w:rtl/>
          <w:lang w:bidi="ar-LB"/>
        </w:rPr>
        <w:t>معلوماتية على أن تشمل</w:t>
      </w:r>
      <w:r w:rsidR="003A08CA" w:rsidRPr="00610F7B">
        <w:rPr>
          <w:rFonts w:ascii="Simplified Arabic" w:hAnsi="Simplified Arabic" w:cs="Simplified Arabic"/>
          <w:sz w:val="26"/>
          <w:szCs w:val="26"/>
          <w:rtl/>
          <w:lang w:bidi="ar-LB"/>
        </w:rPr>
        <w:t>:</w:t>
      </w:r>
      <w:r w:rsidRPr="00610F7B">
        <w:rPr>
          <w:rFonts w:ascii="Simplified Arabic" w:hAnsi="Simplified Arabic" w:cs="Simplified Arabic"/>
          <w:sz w:val="26"/>
          <w:szCs w:val="26"/>
          <w:rtl/>
          <w:lang w:bidi="ar-LB"/>
        </w:rPr>
        <w:t xml:space="preserve"> </w:t>
      </w:r>
    </w:p>
    <w:p w14:paraId="06BCF835" w14:textId="77777777" w:rsidR="00914188" w:rsidRPr="00610F7B" w:rsidRDefault="00914188" w:rsidP="00914188">
      <w:pPr>
        <w:pStyle w:val="ListParagraph"/>
        <w:bidi/>
        <w:ind w:left="1080"/>
        <w:rPr>
          <w:rFonts w:ascii="Simplified Arabic" w:hAnsi="Simplified Arabic" w:cs="Simplified Arabic"/>
          <w:sz w:val="14"/>
          <w:szCs w:val="14"/>
          <w:lang w:bidi="ar-LB"/>
        </w:rPr>
      </w:pPr>
    </w:p>
    <w:p w14:paraId="6432ED15" w14:textId="5498559C" w:rsidR="007F0355" w:rsidRPr="00610F7B" w:rsidRDefault="007F0355" w:rsidP="007F0355">
      <w:pPr>
        <w:pStyle w:val="ListParagraph"/>
        <w:bidi/>
        <w:ind w:left="1080"/>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 xml:space="preserve">- </w:t>
      </w:r>
      <w:r w:rsidR="0013558A" w:rsidRPr="00610F7B">
        <w:rPr>
          <w:rFonts w:ascii="Simplified Arabic" w:hAnsi="Simplified Arabic" w:cs="Simplified Arabic"/>
          <w:sz w:val="25"/>
          <w:szCs w:val="25"/>
          <w:rtl/>
          <w:lang w:bidi="ar-LB"/>
        </w:rPr>
        <w:t xml:space="preserve">    </w:t>
      </w:r>
      <w:r w:rsidRPr="00610F7B">
        <w:rPr>
          <w:rFonts w:ascii="Simplified Arabic" w:hAnsi="Simplified Arabic" w:cs="Simplified Arabic"/>
          <w:sz w:val="25"/>
          <w:szCs w:val="25"/>
          <w:rtl/>
          <w:lang w:bidi="ar-LB"/>
        </w:rPr>
        <w:t>إحتساب كافة المعاملات المالية الخاصة بالدائرة المالية</w:t>
      </w:r>
      <w:r w:rsidR="0013558A" w:rsidRPr="00610F7B">
        <w:rPr>
          <w:rFonts w:ascii="Simplified Arabic" w:hAnsi="Simplified Arabic" w:cs="Simplified Arabic"/>
          <w:sz w:val="25"/>
          <w:szCs w:val="25"/>
          <w:rtl/>
          <w:lang w:bidi="ar-LB"/>
        </w:rPr>
        <w:t>.</w:t>
      </w:r>
    </w:p>
    <w:p w14:paraId="6B7ABA33" w14:textId="77777777" w:rsidR="007F0355" w:rsidRPr="00610F7B" w:rsidRDefault="007F0355" w:rsidP="007F0355">
      <w:pPr>
        <w:pStyle w:val="ListParagraph"/>
        <w:bidi/>
        <w:ind w:left="1080"/>
        <w:rPr>
          <w:rFonts w:ascii="Simplified Arabic" w:hAnsi="Simplified Arabic" w:cs="Simplified Arabic"/>
          <w:sz w:val="10"/>
          <w:szCs w:val="10"/>
          <w:rtl/>
          <w:lang w:bidi="ar-LB"/>
        </w:rPr>
      </w:pPr>
    </w:p>
    <w:p w14:paraId="4A19F4F9" w14:textId="1E2D2B0F" w:rsidR="003A08CA" w:rsidRPr="00610F7B" w:rsidRDefault="007F0355" w:rsidP="007F0355">
      <w:pPr>
        <w:pStyle w:val="ListParagraph"/>
        <w:bidi/>
        <w:ind w:left="1080"/>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w:t>
      </w:r>
      <w:r w:rsidR="00914188" w:rsidRPr="00610F7B">
        <w:rPr>
          <w:rFonts w:ascii="Simplified Arabic" w:hAnsi="Simplified Arabic" w:cs="Simplified Arabic"/>
          <w:sz w:val="25"/>
          <w:szCs w:val="25"/>
          <w:rtl/>
          <w:lang w:bidi="ar-LB"/>
        </w:rPr>
        <w:t xml:space="preserve"> </w:t>
      </w:r>
      <w:r w:rsidR="0013558A" w:rsidRPr="00610F7B">
        <w:rPr>
          <w:rFonts w:ascii="Simplified Arabic" w:hAnsi="Simplified Arabic" w:cs="Simplified Arabic"/>
          <w:sz w:val="25"/>
          <w:szCs w:val="25"/>
          <w:rtl/>
          <w:lang w:bidi="ar-LB"/>
        </w:rPr>
        <w:t xml:space="preserve">    </w:t>
      </w:r>
      <w:r w:rsidRPr="00610F7B">
        <w:rPr>
          <w:rFonts w:ascii="Simplified Arabic" w:hAnsi="Simplified Arabic" w:cs="Simplified Arabic"/>
          <w:sz w:val="25"/>
          <w:szCs w:val="25"/>
          <w:rtl/>
          <w:lang w:bidi="ar-LB"/>
        </w:rPr>
        <w:t>إحتساب الأكلاف لكافة المعاملات الصادرة عن الدائرة التجارية</w:t>
      </w:r>
      <w:r w:rsidR="0013558A" w:rsidRPr="00610F7B">
        <w:rPr>
          <w:rFonts w:ascii="Simplified Arabic" w:hAnsi="Simplified Arabic" w:cs="Simplified Arabic"/>
          <w:sz w:val="25"/>
          <w:szCs w:val="25"/>
          <w:rtl/>
          <w:lang w:bidi="ar-LB"/>
        </w:rPr>
        <w:t>.</w:t>
      </w:r>
    </w:p>
    <w:p w14:paraId="45D9A748" w14:textId="77777777" w:rsidR="005E704A" w:rsidRPr="00610F7B" w:rsidRDefault="005E704A" w:rsidP="005E704A">
      <w:pPr>
        <w:pStyle w:val="ListParagraph"/>
        <w:bidi/>
        <w:ind w:left="1080"/>
        <w:rPr>
          <w:rFonts w:ascii="Simplified Arabic" w:hAnsi="Simplified Arabic" w:cs="Simplified Arabic"/>
          <w:sz w:val="10"/>
          <w:szCs w:val="10"/>
          <w:rtl/>
          <w:lang w:bidi="ar-LB"/>
        </w:rPr>
      </w:pPr>
    </w:p>
    <w:p w14:paraId="49F33DE9" w14:textId="2C4864DC" w:rsidR="005E704A" w:rsidRPr="00610F7B" w:rsidRDefault="005E704A" w:rsidP="005E704A">
      <w:pPr>
        <w:pStyle w:val="ListParagraph"/>
        <w:numPr>
          <w:ilvl w:val="0"/>
          <w:numId w:val="3"/>
        </w:numPr>
        <w:bidi/>
        <w:rPr>
          <w:rFonts w:ascii="Simplified Arabic" w:hAnsi="Simplified Arabic" w:cs="Simplified Arabic"/>
          <w:sz w:val="25"/>
          <w:szCs w:val="25"/>
          <w:lang w:bidi="ar-LB"/>
        </w:rPr>
      </w:pPr>
      <w:r w:rsidRPr="00610F7B">
        <w:rPr>
          <w:rFonts w:ascii="Simplified Arabic" w:hAnsi="Simplified Arabic" w:cs="Simplified Arabic"/>
          <w:sz w:val="25"/>
          <w:szCs w:val="25"/>
          <w:rtl/>
          <w:lang w:bidi="ar-LB"/>
        </w:rPr>
        <w:lastRenderedPageBreak/>
        <w:t>إدخال كافة المعلومات المطلوبة من الإدارة. (مكننة)</w:t>
      </w:r>
    </w:p>
    <w:p w14:paraId="3E338837" w14:textId="77777777" w:rsidR="008F03F5" w:rsidRPr="00610F7B" w:rsidRDefault="008F03F5" w:rsidP="008F03F5">
      <w:pPr>
        <w:pStyle w:val="ListParagraph"/>
        <w:bidi/>
        <w:ind w:left="1080"/>
        <w:rPr>
          <w:rFonts w:ascii="Simplified Arabic" w:hAnsi="Simplified Arabic" w:cs="Simplified Arabic"/>
          <w:sz w:val="10"/>
          <w:szCs w:val="10"/>
          <w:lang w:bidi="ar-LB"/>
        </w:rPr>
      </w:pPr>
    </w:p>
    <w:p w14:paraId="59FD8B6F" w14:textId="74651027" w:rsidR="008F03F5" w:rsidRPr="00610F7B" w:rsidRDefault="008F03F5" w:rsidP="008F03F5">
      <w:pPr>
        <w:pStyle w:val="ListParagraph"/>
        <w:bidi/>
        <w:ind w:left="1080"/>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     تحويل معاملات وبيانات.</w:t>
      </w:r>
    </w:p>
    <w:p w14:paraId="6EDAF8EA" w14:textId="77777777" w:rsidR="008F03F5" w:rsidRPr="00610F7B" w:rsidRDefault="008F03F5" w:rsidP="008F03F5">
      <w:pPr>
        <w:pStyle w:val="ListParagraph"/>
        <w:bidi/>
        <w:ind w:left="1080"/>
        <w:rPr>
          <w:rFonts w:ascii="Simplified Arabic" w:hAnsi="Simplified Arabic" w:cs="Simplified Arabic"/>
          <w:sz w:val="10"/>
          <w:szCs w:val="10"/>
          <w:lang w:bidi="ar-LB"/>
        </w:rPr>
      </w:pPr>
    </w:p>
    <w:p w14:paraId="618C0FCF" w14:textId="534965B5" w:rsidR="008F03F5" w:rsidRPr="00610F7B" w:rsidRDefault="008F03F5" w:rsidP="008F03F5">
      <w:pPr>
        <w:pStyle w:val="ListParagraph"/>
        <w:bidi/>
        <w:ind w:left="1080"/>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     تسجيل حركة البواخر وإستخراج التقارير.</w:t>
      </w:r>
    </w:p>
    <w:p w14:paraId="41CFB143" w14:textId="57D02F61" w:rsidR="00865D87" w:rsidRPr="00610F7B" w:rsidRDefault="00865D87" w:rsidP="00865D87">
      <w:pPr>
        <w:pStyle w:val="ListParagraph"/>
        <w:bidi/>
        <w:ind w:left="1080"/>
        <w:rPr>
          <w:rFonts w:ascii="Simplified Arabic" w:hAnsi="Simplified Arabic" w:cs="Simplified Arabic"/>
          <w:sz w:val="10"/>
          <w:szCs w:val="10"/>
          <w:rtl/>
          <w:lang w:bidi="ar-LB"/>
        </w:rPr>
      </w:pPr>
    </w:p>
    <w:p w14:paraId="5EE4FED6" w14:textId="55CD22FC" w:rsidR="00865D87" w:rsidRPr="00610F7B" w:rsidRDefault="00865D87" w:rsidP="00865D87">
      <w:pPr>
        <w:pStyle w:val="ListParagraph"/>
        <w:bidi/>
        <w:ind w:left="1080"/>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     المساهمة في كافة أعمال المعلوماتية المالية التي تُعهد إليهم في الدائرة المالية.</w:t>
      </w:r>
    </w:p>
    <w:p w14:paraId="5AD616BD" w14:textId="77777777" w:rsidR="0013558A" w:rsidRPr="00610F7B" w:rsidRDefault="0013558A" w:rsidP="0013558A">
      <w:pPr>
        <w:pStyle w:val="ListParagraph"/>
        <w:bidi/>
        <w:ind w:left="1080"/>
        <w:rPr>
          <w:rFonts w:ascii="Simplified Arabic" w:hAnsi="Simplified Arabic" w:cs="Simplified Arabic"/>
          <w:sz w:val="25"/>
          <w:szCs w:val="25"/>
          <w:rtl/>
          <w:lang w:bidi="ar-LB"/>
        </w:rPr>
      </w:pPr>
    </w:p>
    <w:p w14:paraId="610915A0" w14:textId="5FE4D309" w:rsidR="0013558A" w:rsidRPr="00610F7B" w:rsidRDefault="0013558A" w:rsidP="00610F7B">
      <w:pPr>
        <w:bidi/>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فقط....................................................</w:t>
      </w:r>
      <w:r w:rsidR="00610F7B">
        <w:rPr>
          <w:rFonts w:ascii="Simplified Arabic" w:hAnsi="Simplified Arabic" w:cs="Simplified Arabic" w:hint="cs"/>
          <w:sz w:val="25"/>
          <w:szCs w:val="25"/>
          <w:rtl/>
          <w:lang w:bidi="ar-LB"/>
        </w:rPr>
        <w:t>..................</w:t>
      </w:r>
      <w:r w:rsidRPr="00610F7B">
        <w:rPr>
          <w:rFonts w:ascii="Simplified Arabic" w:hAnsi="Simplified Arabic" w:cs="Simplified Arabic"/>
          <w:sz w:val="25"/>
          <w:szCs w:val="25"/>
          <w:rtl/>
          <w:lang w:bidi="ar-LB"/>
        </w:rPr>
        <w:t>............................. دولار أميركي</w:t>
      </w:r>
      <w:r w:rsidR="005E704A" w:rsidRPr="00610F7B">
        <w:rPr>
          <w:rFonts w:ascii="Simplified Arabic" w:hAnsi="Simplified Arabic" w:cs="Simplified Arabic"/>
          <w:sz w:val="25"/>
          <w:szCs w:val="25"/>
          <w:rtl/>
          <w:lang w:bidi="ar-LB"/>
        </w:rPr>
        <w:t>.</w:t>
      </w:r>
    </w:p>
    <w:p w14:paraId="51552284" w14:textId="77777777" w:rsidR="003A08CA" w:rsidRPr="00EB048C" w:rsidRDefault="003A08CA" w:rsidP="003A08CA">
      <w:pPr>
        <w:pStyle w:val="ListParagraph"/>
        <w:bidi/>
        <w:ind w:left="1440"/>
        <w:rPr>
          <w:rFonts w:asciiTheme="majorBidi" w:hAnsiTheme="majorBidi" w:cstheme="majorBidi"/>
          <w:sz w:val="25"/>
          <w:szCs w:val="25"/>
          <w:rtl/>
          <w:lang w:bidi="ar-LB"/>
        </w:rPr>
      </w:pPr>
    </w:p>
    <w:p w14:paraId="18F40999" w14:textId="77777777" w:rsidR="00914188" w:rsidRPr="00EB048C" w:rsidRDefault="00914188" w:rsidP="00914188">
      <w:pPr>
        <w:pStyle w:val="ListParagraph"/>
        <w:bidi/>
        <w:ind w:left="1080"/>
        <w:rPr>
          <w:rFonts w:asciiTheme="majorBidi" w:hAnsiTheme="majorBidi" w:cstheme="majorBidi"/>
          <w:lang w:bidi="ar-LB"/>
        </w:rPr>
      </w:pPr>
    </w:p>
    <w:p w14:paraId="77E22E4E" w14:textId="77777777" w:rsidR="00610F7B" w:rsidRPr="00610F7B" w:rsidRDefault="00914188" w:rsidP="00865D87">
      <w:pPr>
        <w:pStyle w:val="ListParagraph"/>
        <w:numPr>
          <w:ilvl w:val="0"/>
          <w:numId w:val="4"/>
        </w:numPr>
        <w:bidi/>
        <w:rPr>
          <w:rFonts w:ascii="Simplified Arabic" w:hAnsi="Simplified Arabic" w:cs="Simplified Arabic"/>
          <w:sz w:val="25"/>
          <w:szCs w:val="25"/>
          <w:lang w:bidi="ar-LB"/>
        </w:rPr>
      </w:pPr>
      <w:r w:rsidRPr="00610F7B">
        <w:rPr>
          <w:rFonts w:ascii="Simplified Arabic" w:hAnsi="Simplified Arabic" w:cs="Simplified Arabic"/>
          <w:sz w:val="26"/>
          <w:szCs w:val="26"/>
          <w:rtl/>
          <w:lang w:bidi="ar-LB"/>
        </w:rPr>
        <w:t>يدفع ثمن الشهر الواحد بدل أعمال</w:t>
      </w:r>
      <w:r w:rsidR="00A677EB" w:rsidRPr="00610F7B">
        <w:rPr>
          <w:rFonts w:ascii="Simplified Arabic" w:hAnsi="Simplified Arabic" w:cs="Simplified Arabic"/>
          <w:sz w:val="26"/>
          <w:szCs w:val="26"/>
          <w:rtl/>
          <w:lang w:bidi="ar-LB"/>
        </w:rPr>
        <w:t xml:space="preserve"> إشراف</w:t>
      </w:r>
      <w:r w:rsidRPr="00610F7B">
        <w:rPr>
          <w:rFonts w:ascii="Simplified Arabic" w:hAnsi="Simplified Arabic" w:cs="Simplified Arabic"/>
          <w:sz w:val="26"/>
          <w:szCs w:val="26"/>
          <w:rtl/>
          <w:lang w:bidi="ar-LB"/>
        </w:rPr>
        <w:t xml:space="preserve"> فني </w:t>
      </w:r>
      <w:r w:rsidR="00E039B4" w:rsidRPr="00610F7B">
        <w:rPr>
          <w:rFonts w:ascii="Simplified Arabic" w:hAnsi="Simplified Arabic" w:cs="Simplified Arabic"/>
          <w:sz w:val="26"/>
          <w:szCs w:val="26"/>
          <w:rtl/>
          <w:lang w:bidi="ar-LB"/>
        </w:rPr>
        <w:t>أرشيف</w:t>
      </w:r>
      <w:r w:rsidRPr="00610F7B">
        <w:rPr>
          <w:rFonts w:ascii="Simplified Arabic" w:hAnsi="Simplified Arabic" w:cs="Simplified Arabic"/>
          <w:sz w:val="26"/>
          <w:szCs w:val="26"/>
          <w:rtl/>
          <w:lang w:bidi="ar-LB"/>
        </w:rPr>
        <w:t xml:space="preserve"> على أن تشمل</w:t>
      </w:r>
      <w:r w:rsidR="00610F7B" w:rsidRPr="00610F7B">
        <w:rPr>
          <w:rFonts w:ascii="Simplified Arabic" w:hAnsi="Simplified Arabic" w:cs="Simplified Arabic"/>
          <w:sz w:val="26"/>
          <w:szCs w:val="26"/>
          <w:rtl/>
          <w:lang w:bidi="ar-LB"/>
        </w:rPr>
        <w:t>:</w:t>
      </w:r>
      <w:r w:rsidR="00865D87" w:rsidRPr="00610F7B">
        <w:rPr>
          <w:rFonts w:ascii="Simplified Arabic" w:hAnsi="Simplified Arabic" w:cs="Simplified Arabic"/>
          <w:sz w:val="26"/>
          <w:szCs w:val="26"/>
          <w:rtl/>
          <w:lang w:bidi="ar-LB"/>
        </w:rPr>
        <w:t xml:space="preserve"> </w:t>
      </w:r>
    </w:p>
    <w:p w14:paraId="0A681D05" w14:textId="77777777" w:rsidR="00610F7B" w:rsidRPr="00610F7B" w:rsidRDefault="00610F7B" w:rsidP="00610F7B">
      <w:pPr>
        <w:pStyle w:val="ListParagraph"/>
        <w:bidi/>
        <w:ind w:left="450"/>
        <w:rPr>
          <w:rFonts w:ascii="Simplified Arabic" w:hAnsi="Simplified Arabic" w:cs="Simplified Arabic"/>
          <w:sz w:val="25"/>
          <w:szCs w:val="25"/>
          <w:rtl/>
          <w:lang w:bidi="ar-LB"/>
        </w:rPr>
      </w:pPr>
      <w:r w:rsidRPr="00610F7B">
        <w:rPr>
          <w:rFonts w:ascii="Simplified Arabic" w:hAnsi="Simplified Arabic" w:cs="Simplified Arabic"/>
          <w:sz w:val="25"/>
          <w:szCs w:val="25"/>
          <w:rtl/>
          <w:lang w:bidi="ar-LB"/>
        </w:rPr>
        <w:t>-</w:t>
      </w:r>
      <w:r w:rsidRPr="00610F7B">
        <w:rPr>
          <w:rFonts w:ascii="Simplified Arabic" w:hAnsi="Simplified Arabic" w:cs="Simplified Arabic"/>
          <w:sz w:val="26"/>
          <w:szCs w:val="26"/>
          <w:rtl/>
          <w:lang w:bidi="ar-LB"/>
        </w:rPr>
        <w:t xml:space="preserve"> </w:t>
      </w:r>
      <w:r w:rsidR="00914188" w:rsidRPr="00610F7B">
        <w:rPr>
          <w:rFonts w:ascii="Simplified Arabic" w:hAnsi="Simplified Arabic" w:cs="Simplified Arabic"/>
          <w:sz w:val="25"/>
          <w:szCs w:val="25"/>
          <w:rtl/>
          <w:lang w:bidi="ar-LB"/>
        </w:rPr>
        <w:t xml:space="preserve">تدوين </w:t>
      </w:r>
      <w:r w:rsidR="005E704A" w:rsidRPr="00610F7B">
        <w:rPr>
          <w:rFonts w:ascii="Simplified Arabic" w:hAnsi="Simplified Arabic" w:cs="Simplified Arabic"/>
          <w:sz w:val="25"/>
          <w:szCs w:val="25"/>
          <w:rtl/>
          <w:lang w:bidi="ar-LB"/>
        </w:rPr>
        <w:t xml:space="preserve">المعلومات </w:t>
      </w:r>
    </w:p>
    <w:p w14:paraId="023BB725" w14:textId="1E42C194" w:rsidR="00914188" w:rsidRPr="00610F7B" w:rsidRDefault="00610F7B" w:rsidP="00610F7B">
      <w:pPr>
        <w:pStyle w:val="ListParagraph"/>
        <w:bidi/>
        <w:ind w:left="450"/>
        <w:rPr>
          <w:rFonts w:ascii="Simplified Arabic" w:hAnsi="Simplified Arabic" w:cs="Simplified Arabic"/>
          <w:sz w:val="25"/>
          <w:szCs w:val="25"/>
          <w:lang w:bidi="ar-LB"/>
        </w:rPr>
      </w:pPr>
      <w:r w:rsidRPr="00610F7B">
        <w:rPr>
          <w:rFonts w:ascii="Simplified Arabic" w:hAnsi="Simplified Arabic" w:cs="Simplified Arabic"/>
          <w:sz w:val="25"/>
          <w:szCs w:val="25"/>
          <w:rtl/>
          <w:lang w:bidi="ar-LB"/>
        </w:rPr>
        <w:t xml:space="preserve">- </w:t>
      </w:r>
      <w:r w:rsidR="003A08CA" w:rsidRPr="00610F7B">
        <w:rPr>
          <w:rFonts w:ascii="Simplified Arabic" w:hAnsi="Simplified Arabic" w:cs="Simplified Arabic"/>
          <w:sz w:val="25"/>
          <w:szCs w:val="25"/>
          <w:rtl/>
          <w:lang w:bidi="ar-LB"/>
        </w:rPr>
        <w:t xml:space="preserve">تنظيم </w:t>
      </w:r>
      <w:r w:rsidR="007F0355" w:rsidRPr="00610F7B">
        <w:rPr>
          <w:rFonts w:ascii="Simplified Arabic" w:hAnsi="Simplified Arabic" w:cs="Simplified Arabic"/>
          <w:sz w:val="25"/>
          <w:szCs w:val="25"/>
          <w:rtl/>
          <w:lang w:bidi="ar-LB"/>
        </w:rPr>
        <w:t>أرشيف الدائرة المالية</w:t>
      </w:r>
      <w:r w:rsidR="0013558A" w:rsidRPr="00610F7B">
        <w:rPr>
          <w:rFonts w:ascii="Simplified Arabic" w:hAnsi="Simplified Arabic" w:cs="Simplified Arabic"/>
          <w:sz w:val="25"/>
          <w:szCs w:val="25"/>
          <w:rtl/>
          <w:lang w:bidi="ar-LB"/>
        </w:rPr>
        <w:t>.</w:t>
      </w:r>
    </w:p>
    <w:p w14:paraId="1F8CFDDA" w14:textId="77777777" w:rsidR="003A08CA" w:rsidRPr="00610F7B" w:rsidRDefault="003A08CA" w:rsidP="003A08CA">
      <w:pPr>
        <w:pStyle w:val="ListParagraph"/>
        <w:bidi/>
        <w:ind w:left="1440"/>
        <w:rPr>
          <w:rFonts w:ascii="Simplified Arabic" w:hAnsi="Simplified Arabic" w:cs="Simplified Arabic"/>
          <w:sz w:val="32"/>
          <w:szCs w:val="32"/>
          <w:rtl/>
          <w:lang w:bidi="ar-LB"/>
        </w:rPr>
      </w:pPr>
    </w:p>
    <w:p w14:paraId="47EDC083" w14:textId="6F5AFCCF" w:rsidR="009862E4" w:rsidRDefault="0013558A" w:rsidP="00610F7B">
      <w:pPr>
        <w:bidi/>
        <w:rPr>
          <w:rFonts w:ascii="Simplified Arabic" w:hAnsi="Simplified Arabic" w:cs="Simplified Arabic"/>
          <w:sz w:val="25"/>
          <w:szCs w:val="25"/>
          <w:lang w:bidi="ar-LB"/>
        </w:rPr>
      </w:pPr>
      <w:r w:rsidRPr="00610F7B">
        <w:rPr>
          <w:rFonts w:ascii="Simplified Arabic" w:hAnsi="Simplified Arabic" w:cs="Simplified Arabic"/>
          <w:sz w:val="25"/>
          <w:szCs w:val="25"/>
          <w:rtl/>
          <w:lang w:bidi="ar-LB"/>
        </w:rPr>
        <w:t>فقط................................................................................................... دولار أميركي</w:t>
      </w:r>
      <w:r w:rsidR="005E704A" w:rsidRPr="00610F7B">
        <w:rPr>
          <w:rFonts w:ascii="Simplified Arabic" w:hAnsi="Simplified Arabic" w:cs="Simplified Arabic"/>
          <w:sz w:val="25"/>
          <w:szCs w:val="25"/>
          <w:rtl/>
          <w:lang w:bidi="ar-LB"/>
        </w:rPr>
        <w:t>.</w:t>
      </w:r>
    </w:p>
    <w:p w14:paraId="267330A5" w14:textId="77777777" w:rsidR="00594FE8" w:rsidRDefault="00594FE8" w:rsidP="00594FE8">
      <w:pPr>
        <w:bidi/>
        <w:rPr>
          <w:rFonts w:ascii="Simplified Arabic" w:hAnsi="Simplified Arabic" w:cs="Simplified Arabic"/>
          <w:sz w:val="25"/>
          <w:szCs w:val="25"/>
          <w:lang w:bidi="ar-LB"/>
        </w:rPr>
      </w:pPr>
    </w:p>
    <w:p w14:paraId="15087267" w14:textId="77777777" w:rsidR="00594FE8" w:rsidRDefault="00594FE8" w:rsidP="00594FE8">
      <w:pPr>
        <w:bidi/>
        <w:rPr>
          <w:rFonts w:ascii="Simplified Arabic" w:hAnsi="Simplified Arabic" w:cs="Simplified Arabic"/>
          <w:sz w:val="25"/>
          <w:szCs w:val="25"/>
          <w:lang w:bidi="ar-LB"/>
        </w:rPr>
      </w:pPr>
    </w:p>
    <w:p w14:paraId="703633BD" w14:textId="77777777" w:rsidR="00594FE8" w:rsidRDefault="00594FE8" w:rsidP="00594FE8">
      <w:pPr>
        <w:bidi/>
        <w:rPr>
          <w:rFonts w:ascii="Simplified Arabic" w:hAnsi="Simplified Arabic" w:cs="Simplified Arabic"/>
          <w:sz w:val="25"/>
          <w:szCs w:val="25"/>
          <w:lang w:bidi="ar-LB"/>
        </w:rPr>
      </w:pPr>
    </w:p>
    <w:p w14:paraId="47D1BCF4" w14:textId="74BA4F9D" w:rsidR="00594FE8" w:rsidRPr="00594FE8" w:rsidRDefault="00594FE8" w:rsidP="00594FE8">
      <w:pPr>
        <w:pStyle w:val="ListParagraph"/>
        <w:bidi/>
        <w:ind w:left="450"/>
        <w:jc w:val="center"/>
        <w:rPr>
          <w:rFonts w:ascii="Simplified Arabic" w:hAnsi="Simplified Arabic" w:cs="Simplified Arabic"/>
          <w:sz w:val="25"/>
          <w:szCs w:val="25"/>
          <w:lang w:bidi="ar-LB"/>
        </w:rPr>
      </w:pPr>
      <w:r>
        <w:rPr>
          <w:rFonts w:ascii="Simplified Arabic" w:hAnsi="Simplified Arabic" w:cs="Simplified Arabic" w:hint="cs"/>
          <w:sz w:val="25"/>
          <w:szCs w:val="25"/>
          <w:rtl/>
          <w:lang w:bidi="ar-LB"/>
        </w:rPr>
        <w:t xml:space="preserve">                                                                              الإمضاء</w:t>
      </w:r>
    </w:p>
    <w:sectPr w:rsidR="00594FE8" w:rsidRPr="00594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AF4"/>
    <w:multiLevelType w:val="hybridMultilevel"/>
    <w:tmpl w:val="EB689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FE2792"/>
    <w:multiLevelType w:val="hybridMultilevel"/>
    <w:tmpl w:val="362A3AF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5EF8188C"/>
    <w:multiLevelType w:val="hybridMultilevel"/>
    <w:tmpl w:val="D688B274"/>
    <w:lvl w:ilvl="0" w:tplc="32D0B50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C7A1D24"/>
    <w:multiLevelType w:val="hybridMultilevel"/>
    <w:tmpl w:val="2736B44A"/>
    <w:lvl w:ilvl="0" w:tplc="3F864450">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348115">
    <w:abstractNumId w:val="0"/>
  </w:num>
  <w:num w:numId="2" w16cid:durableId="1528326010">
    <w:abstractNumId w:val="2"/>
  </w:num>
  <w:num w:numId="3" w16cid:durableId="113670355">
    <w:abstractNumId w:val="3"/>
  </w:num>
  <w:num w:numId="4" w16cid:durableId="1276670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7E5"/>
    <w:rsid w:val="0008408D"/>
    <w:rsid w:val="0013558A"/>
    <w:rsid w:val="002347E5"/>
    <w:rsid w:val="002B6936"/>
    <w:rsid w:val="00310396"/>
    <w:rsid w:val="003A08CA"/>
    <w:rsid w:val="00406CCE"/>
    <w:rsid w:val="00417633"/>
    <w:rsid w:val="00555E74"/>
    <w:rsid w:val="00594FE8"/>
    <w:rsid w:val="005E704A"/>
    <w:rsid w:val="00610F7B"/>
    <w:rsid w:val="006D5B4A"/>
    <w:rsid w:val="007A6765"/>
    <w:rsid w:val="007A6DDC"/>
    <w:rsid w:val="007F0355"/>
    <w:rsid w:val="00865D87"/>
    <w:rsid w:val="008A40F6"/>
    <w:rsid w:val="008F03F5"/>
    <w:rsid w:val="00914188"/>
    <w:rsid w:val="009862E4"/>
    <w:rsid w:val="00A677EB"/>
    <w:rsid w:val="00CC346B"/>
    <w:rsid w:val="00D431F9"/>
    <w:rsid w:val="00D54250"/>
    <w:rsid w:val="00E039B4"/>
    <w:rsid w:val="00E66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82C5"/>
  <w15:docId w15:val="{5587549F-E3D9-4A70-AE7B-B5BFD32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 Numbered"/>
    <w:basedOn w:val="Normal"/>
    <w:link w:val="ListParagraphChar"/>
    <w:uiPriority w:val="34"/>
    <w:qFormat/>
    <w:rsid w:val="00914188"/>
    <w:pPr>
      <w:ind w:left="720"/>
      <w:contextualSpacing/>
    </w:pPr>
  </w:style>
  <w:style w:type="character" w:customStyle="1" w:styleId="ListParagraphChar">
    <w:name w:val="List Paragraph Char"/>
    <w:aliases w:val="List - Numbered Char"/>
    <w:basedOn w:val="DefaultParagraphFont"/>
    <w:link w:val="ListParagraph"/>
    <w:uiPriority w:val="34"/>
    <w:locked/>
    <w:rsid w:val="0055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Samer Zakaria</cp:lastModifiedBy>
  <cp:revision>17</cp:revision>
  <dcterms:created xsi:type="dcterms:W3CDTF">2022-11-24T14:44:00Z</dcterms:created>
  <dcterms:modified xsi:type="dcterms:W3CDTF">2025-10-02T12:58:00Z</dcterms:modified>
</cp:coreProperties>
</file>