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B4E83F8" w:rsidR="006D1333" w:rsidRPr="000E6476" w:rsidRDefault="00CF198F" w:rsidP="00CF198F">
      <w:pPr>
        <w:pStyle w:val="NoSpacing"/>
        <w:bidi/>
        <w:jc w:val="center"/>
        <w:rPr>
          <w:rFonts w:ascii="Arial" w:hAnsi="Arial" w:cs="Arial"/>
          <w:sz w:val="33"/>
          <w:szCs w:val="33"/>
          <w:rtl/>
          <w:lang w:bidi="ar-LB"/>
        </w:rPr>
      </w:pPr>
      <w:r w:rsidRPr="00CF198F">
        <w:rPr>
          <w:rFonts w:ascii="Calibri" w:eastAsia="Calibri" w:hAnsi="Calibri" w:cs="Arial"/>
          <w:b/>
          <w:bCs/>
          <w:sz w:val="40"/>
          <w:szCs w:val="40"/>
          <w:rtl/>
          <w:lang w:bidi="ar-LB"/>
        </w:rPr>
        <w:t xml:space="preserve">ترميم مبنى ثانوية تفاحتا الرسمية (كمركز مؤقت للجامعة </w:t>
      </w:r>
      <w:proofErr w:type="gramStart"/>
      <w:r w:rsidRPr="00CF198F">
        <w:rPr>
          <w:rFonts w:ascii="Calibri" w:eastAsia="Calibri" w:hAnsi="Calibri" w:cs="Arial"/>
          <w:b/>
          <w:bCs/>
          <w:sz w:val="40"/>
          <w:szCs w:val="40"/>
          <w:rtl/>
          <w:lang w:bidi="ar-LB"/>
        </w:rPr>
        <w:t>اللبنانية  كلية</w:t>
      </w:r>
      <w:proofErr w:type="gramEnd"/>
      <w:r w:rsidRPr="00CF198F">
        <w:rPr>
          <w:rFonts w:ascii="Calibri" w:eastAsia="Calibri" w:hAnsi="Calibri" w:cs="Arial"/>
          <w:b/>
          <w:bCs/>
          <w:sz w:val="40"/>
          <w:szCs w:val="40"/>
          <w:rtl/>
          <w:lang w:bidi="ar-LB"/>
        </w:rPr>
        <w:t xml:space="preserve"> العلوم / الفرع الخامس) - قضاء صيدا</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D0959C4" w:rsidR="00FC0818" w:rsidRPr="00CF198F" w:rsidRDefault="00CF198F" w:rsidP="00442EBF">
            <w:pPr>
              <w:spacing w:after="160" w:line="259" w:lineRule="auto"/>
              <w:jc w:val="left"/>
              <w:rPr>
                <w:rFonts w:ascii="Arial" w:eastAsiaTheme="minorHAnsi" w:hAnsi="Arial" w:cs="Arial"/>
                <w:b/>
                <w:bCs/>
                <w:sz w:val="32"/>
                <w:szCs w:val="32"/>
                <w:rtl/>
                <w:lang w:bidi="ar-LB"/>
              </w:rPr>
            </w:pPr>
            <w:r w:rsidRPr="00CF198F">
              <w:rPr>
                <w:rFonts w:ascii="Arial" w:eastAsiaTheme="minorHAnsi" w:hAnsi="Arial" w:cs="Arial"/>
                <w:b/>
                <w:bCs/>
                <w:sz w:val="32"/>
                <w:szCs w:val="32"/>
                <w:rtl/>
                <w:lang w:bidi="ar-LB"/>
              </w:rPr>
              <w:t>ترميم مبنى ثانوية تفاحتا الرسمية (كمركز مؤقت للجامعة اللبنانية كلية العلوم / الفرع الخامس) - قضاء 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ED1AAAF"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CF198F" w:rsidRPr="00CF198F">
              <w:rPr>
                <w:rFonts w:asciiTheme="majorBidi" w:hAnsiTheme="majorBidi" w:cstheme="majorBidi" w:hint="cs"/>
                <w:b/>
                <w:bCs/>
                <w:color w:val="000000" w:themeColor="text1"/>
                <w:sz w:val="32"/>
                <w:szCs w:val="32"/>
                <w:u w:val="single"/>
                <w:rtl/>
                <w:lang w:bidi="ar-LB"/>
              </w:rPr>
              <w:t>200.000.000</w:t>
            </w:r>
            <w:r w:rsidRPr="00E97C54">
              <w:rPr>
                <w:rFonts w:asciiTheme="majorBidi" w:hAnsiTheme="majorBidi" w:cstheme="majorBidi"/>
                <w:b/>
                <w:bCs/>
                <w:color w:val="000000" w:themeColor="text1"/>
                <w:sz w:val="32"/>
                <w:szCs w:val="32"/>
                <w:u w:val="single"/>
                <w:rtl/>
                <w:lang w:bidi="ar-LB"/>
              </w:rPr>
              <w:t>/ل.ل.</w:t>
            </w:r>
          </w:p>
          <w:p w14:paraId="7435D277" w14:textId="7E3E4547"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CF198F">
              <w:rPr>
                <w:rFonts w:asciiTheme="majorBidi" w:hAnsiTheme="majorBidi" w:cstheme="majorBidi" w:hint="cs"/>
                <w:b/>
                <w:bCs/>
                <w:color w:val="000000" w:themeColor="text1"/>
                <w:sz w:val="32"/>
                <w:szCs w:val="32"/>
                <w:u w:val="single"/>
                <w:rtl/>
                <w:lang w:bidi="ar-LB"/>
              </w:rPr>
              <w:t>مئتا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23C2896" w:rsidR="00A47130" w:rsidRPr="000A655C" w:rsidRDefault="00CF198F"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CADC520"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CF198F" w:rsidRPr="00CF198F">
        <w:rPr>
          <w:rFonts w:asciiTheme="majorBidi" w:hAnsiTheme="majorBidi" w:cs="Times New Roman"/>
          <w:color w:val="000000" w:themeColor="text1"/>
          <w:sz w:val="28"/>
          <w:szCs w:val="28"/>
          <w:rtl/>
        </w:rPr>
        <w:t xml:space="preserve">ترميم مبنى ثانوية تفاحتا الرسمية (كمركز مؤقت للجامعة </w:t>
      </w:r>
      <w:proofErr w:type="gramStart"/>
      <w:r w:rsidR="00CF198F" w:rsidRPr="00CF198F">
        <w:rPr>
          <w:rFonts w:asciiTheme="majorBidi" w:hAnsiTheme="majorBidi" w:cs="Times New Roman"/>
          <w:color w:val="000000" w:themeColor="text1"/>
          <w:sz w:val="28"/>
          <w:szCs w:val="28"/>
          <w:rtl/>
        </w:rPr>
        <w:t>اللبنانية  كلية</w:t>
      </w:r>
      <w:proofErr w:type="gramEnd"/>
      <w:r w:rsidR="00CF198F" w:rsidRPr="00CF198F">
        <w:rPr>
          <w:rFonts w:asciiTheme="majorBidi" w:hAnsiTheme="majorBidi" w:cs="Times New Roman"/>
          <w:color w:val="000000" w:themeColor="text1"/>
          <w:sz w:val="28"/>
          <w:szCs w:val="28"/>
          <w:rtl/>
        </w:rPr>
        <w:t xml:space="preserve"> العلوم / الفرع الخامس) - قضاء صيدا</w:t>
      </w:r>
      <w:r w:rsidR="00CF198F">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w:t>
      </w:r>
      <w:bookmarkStart w:id="0" w:name="_GoBack"/>
      <w:bookmarkEnd w:id="0"/>
      <w:r w:rsidR="000A7333" w:rsidRPr="008466CA">
        <w:rPr>
          <w:rFonts w:ascii="Arial" w:hAnsi="Arial" w:cs="Arial" w:hint="cs"/>
          <w:sz w:val="28"/>
          <w:szCs w:val="28"/>
          <w:rtl/>
          <w:lang w:bidi="ar-LB"/>
        </w:rPr>
        <w:t xml:space="preserve">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6C25193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66442AB1" w14:textId="6026A3A3" w:rsidR="003042D5" w:rsidRDefault="003042D5" w:rsidP="003042D5">
      <w:pPr>
        <w:pStyle w:val="NoSpacing"/>
        <w:bidi/>
        <w:spacing w:line="276" w:lineRule="auto"/>
        <w:jc w:val="both"/>
        <w:rPr>
          <w:rFonts w:ascii="Arial" w:hAnsi="Arial" w:cs="Arial"/>
          <w:sz w:val="32"/>
          <w:szCs w:val="32"/>
          <w:rtl/>
          <w:lang w:bidi="ar-LB"/>
        </w:rPr>
      </w:pPr>
    </w:p>
    <w:p w14:paraId="45608E2A" w14:textId="77777777" w:rsidR="003042D5" w:rsidRDefault="003042D5" w:rsidP="003042D5">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D06AB50"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CF198F">
        <w:rPr>
          <w:rFonts w:asciiTheme="majorBidi" w:hAnsiTheme="majorBidi" w:cstheme="majorBidi" w:hint="cs"/>
          <w:b/>
          <w:bCs/>
          <w:color w:val="000000" w:themeColor="text1"/>
          <w:sz w:val="32"/>
          <w:szCs w:val="32"/>
          <w:u w:val="single"/>
          <w:rtl/>
          <w:lang w:bidi="ar-LB"/>
        </w:rPr>
        <w:t>مئتا مليون</w:t>
      </w:r>
      <w:r w:rsidR="00CF198F"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1BBCABB" w14:textId="186641B2" w:rsidR="00442EBF" w:rsidRDefault="00442EBF" w:rsidP="00442EBF">
      <w:pPr>
        <w:pStyle w:val="NoSpacing"/>
        <w:bidi/>
        <w:spacing w:line="276" w:lineRule="auto"/>
        <w:jc w:val="both"/>
        <w:rPr>
          <w:rFonts w:ascii="Arial" w:hAnsi="Arial" w:cs="Arial"/>
          <w:sz w:val="32"/>
          <w:szCs w:val="32"/>
          <w:rtl/>
          <w:lang w:bidi="ar-LB"/>
        </w:rPr>
      </w:pPr>
    </w:p>
    <w:p w14:paraId="25F31066" w14:textId="243AB4F4" w:rsidR="003042D5" w:rsidRDefault="003042D5" w:rsidP="003042D5">
      <w:pPr>
        <w:pStyle w:val="NoSpacing"/>
        <w:bidi/>
        <w:spacing w:line="276" w:lineRule="auto"/>
        <w:jc w:val="both"/>
        <w:rPr>
          <w:rFonts w:ascii="Arial" w:hAnsi="Arial" w:cs="Arial"/>
          <w:sz w:val="32"/>
          <w:szCs w:val="32"/>
          <w:rtl/>
          <w:lang w:bidi="ar-LB"/>
        </w:rPr>
      </w:pPr>
    </w:p>
    <w:p w14:paraId="7B3CCA5B" w14:textId="77777777" w:rsidR="003042D5" w:rsidRDefault="003042D5" w:rsidP="003042D5">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7233C8F"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CF198F">
        <w:rPr>
          <w:rFonts w:ascii="Arial" w:hAnsi="Arial" w:cs="Arial" w:hint="cs"/>
          <w:sz w:val="30"/>
          <w:szCs w:val="30"/>
          <w:rtl/>
          <w:lang w:bidi="ar-LB"/>
        </w:rPr>
        <w:t xml:space="preserve"> </w:t>
      </w:r>
      <w:r w:rsidR="00CF198F" w:rsidRPr="00CF198F">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185C88DD" w:rsidR="001A561B" w:rsidRPr="003042D5" w:rsidRDefault="009E73D7" w:rsidP="003042D5">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3FE08799"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23BEDCB0" w14:textId="77777777" w:rsidR="003042D5" w:rsidRPr="0033778E" w:rsidRDefault="003042D5" w:rsidP="003042D5">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2"/>
        <w:gridCol w:w="4702"/>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540BCE44"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r w:rsidR="009B6C4E">
              <w:rPr>
                <w:rFonts w:hint="cs"/>
                <w:b/>
                <w:bCs/>
                <w:sz w:val="32"/>
                <w:szCs w:val="32"/>
                <w:rtl/>
                <w:lang w:bidi="ar-LB"/>
              </w:rPr>
              <w:t>.............................</w:t>
            </w:r>
          </w:p>
          <w:p w14:paraId="620FA0FD" w14:textId="5B8E3466" w:rsidR="00ED19C8" w:rsidRPr="00DA0615" w:rsidRDefault="009B6C4E" w:rsidP="00DA0615">
            <w:pPr>
              <w:pStyle w:val="NoSpacing"/>
              <w:bidi/>
              <w:spacing w:line="360" w:lineRule="auto"/>
              <w:rPr>
                <w:b/>
                <w:bCs/>
                <w:sz w:val="32"/>
                <w:szCs w:val="32"/>
                <w:rtl/>
                <w:lang w:bidi="ar-LB"/>
              </w:rPr>
            </w:pPr>
            <w:r>
              <w:rPr>
                <w:rFonts w:hint="cs"/>
                <w:b/>
                <w:bCs/>
                <w:sz w:val="32"/>
                <w:szCs w:val="32"/>
                <w:rtl/>
                <w:lang w:bidi="ar-LB"/>
              </w:rPr>
              <w:t>..................................................</w:t>
            </w: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3E8A72D8" w:rsidR="00ED19C8" w:rsidRPr="00DA0615" w:rsidRDefault="009B6C4E"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6AD3B6" w14:textId="77777777" w:rsidR="002669B4" w:rsidRDefault="002669B4" w:rsidP="00262387">
      <w:r>
        <w:separator/>
      </w:r>
    </w:p>
  </w:endnote>
  <w:endnote w:type="continuationSeparator" w:id="0">
    <w:p w14:paraId="3B6D490A" w14:textId="77777777" w:rsidR="002669B4" w:rsidRDefault="002669B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6B17F" w14:textId="77777777" w:rsidR="002669B4" w:rsidRDefault="002669B4" w:rsidP="00262387">
      <w:r>
        <w:separator/>
      </w:r>
    </w:p>
  </w:footnote>
  <w:footnote w:type="continuationSeparator" w:id="0">
    <w:p w14:paraId="541EF227" w14:textId="77777777" w:rsidR="002669B4" w:rsidRDefault="002669B4"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669B4"/>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42D5"/>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00D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1D97"/>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1ED1"/>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1AC2"/>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1BC2"/>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6C4E"/>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198F"/>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0E4D"/>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0583"/>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20E68-067B-4293-9074-1DD8B5B65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5747</Words>
  <Characters>32758</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107</cp:revision>
  <cp:lastPrinted>2026-09-09T08:26:00Z</cp:lastPrinted>
  <dcterms:created xsi:type="dcterms:W3CDTF">2024-12-19T10:15:00Z</dcterms:created>
  <dcterms:modified xsi:type="dcterms:W3CDTF">2026-09-09T08:26:00Z</dcterms:modified>
</cp:coreProperties>
</file>