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269" w:rsidRDefault="00875269" w:rsidP="00875269">
      <w:pPr>
        <w:jc w:val="center"/>
        <w:rPr>
          <w:b/>
          <w:bCs/>
          <w:sz w:val="44"/>
          <w:szCs w:val="44"/>
          <w:rtl/>
          <w:lang w:bidi="ar-LB"/>
        </w:rPr>
      </w:pPr>
      <w:r>
        <w:rPr>
          <w:noProof/>
        </w:rPr>
        <w:drawing>
          <wp:inline distT="0" distB="0" distL="0" distR="0" wp14:anchorId="5EBA1638" wp14:editId="7C045653">
            <wp:extent cx="1082718" cy="981075"/>
            <wp:effectExtent l="0" t="0" r="3175" b="0"/>
            <wp:docPr id="1" name="Picture 1" descr="cedar clip art #5913258 |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dar clip art #5913258 | Clipart Library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30" t="23077" r="29808" b="23558"/>
                    <a:stretch/>
                  </pic:blipFill>
                  <pic:spPr bwMode="auto">
                    <a:xfrm>
                      <a:off x="0" y="0"/>
                      <a:ext cx="1082718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5269" w:rsidRDefault="00875269" w:rsidP="00875269">
      <w:pPr>
        <w:jc w:val="center"/>
        <w:rPr>
          <w:b/>
          <w:bCs/>
          <w:sz w:val="44"/>
          <w:szCs w:val="44"/>
          <w:rtl/>
          <w:lang w:bidi="ar-LB"/>
        </w:rPr>
      </w:pPr>
    </w:p>
    <w:p w:rsidR="00DC1E75" w:rsidRPr="00875269" w:rsidRDefault="00875269" w:rsidP="00875269">
      <w:pPr>
        <w:jc w:val="center"/>
        <w:rPr>
          <w:b/>
          <w:bCs/>
          <w:sz w:val="44"/>
          <w:szCs w:val="44"/>
          <w:rtl/>
          <w:lang w:bidi="ar-LB"/>
        </w:rPr>
      </w:pPr>
      <w:r w:rsidRPr="00875269">
        <w:rPr>
          <w:rFonts w:hint="cs"/>
          <w:b/>
          <w:bCs/>
          <w:sz w:val="44"/>
          <w:szCs w:val="44"/>
          <w:rtl/>
          <w:lang w:bidi="ar-LB"/>
        </w:rPr>
        <w:t>الجمهورية اللبنانية</w:t>
      </w:r>
    </w:p>
    <w:p w:rsidR="00875269" w:rsidRPr="00875269" w:rsidRDefault="00875269" w:rsidP="00875269">
      <w:pPr>
        <w:jc w:val="center"/>
        <w:rPr>
          <w:b/>
          <w:bCs/>
          <w:sz w:val="44"/>
          <w:szCs w:val="44"/>
          <w:rtl/>
          <w:lang w:bidi="ar-LB"/>
        </w:rPr>
      </w:pPr>
      <w:r w:rsidRPr="00875269">
        <w:rPr>
          <w:rFonts w:hint="cs"/>
          <w:b/>
          <w:bCs/>
          <w:sz w:val="44"/>
          <w:szCs w:val="44"/>
          <w:rtl/>
          <w:lang w:bidi="ar-LB"/>
        </w:rPr>
        <w:t xml:space="preserve">بلدية الحدت </w:t>
      </w:r>
      <w:r w:rsidRPr="00875269">
        <w:rPr>
          <w:b/>
          <w:bCs/>
          <w:sz w:val="44"/>
          <w:szCs w:val="44"/>
          <w:rtl/>
          <w:lang w:bidi="ar-LB"/>
        </w:rPr>
        <w:t>–</w:t>
      </w:r>
      <w:r w:rsidRPr="00875269">
        <w:rPr>
          <w:rFonts w:hint="cs"/>
          <w:b/>
          <w:bCs/>
          <w:sz w:val="44"/>
          <w:szCs w:val="44"/>
          <w:rtl/>
          <w:lang w:bidi="ar-LB"/>
        </w:rPr>
        <w:t xml:space="preserve"> سبنيه </w:t>
      </w:r>
      <w:r w:rsidRPr="00875269">
        <w:rPr>
          <w:b/>
          <w:bCs/>
          <w:sz w:val="44"/>
          <w:szCs w:val="44"/>
          <w:rtl/>
          <w:lang w:bidi="ar-LB"/>
        </w:rPr>
        <w:t>–</w:t>
      </w:r>
      <w:r w:rsidRPr="00875269">
        <w:rPr>
          <w:rFonts w:hint="cs"/>
          <w:b/>
          <w:bCs/>
          <w:sz w:val="44"/>
          <w:szCs w:val="44"/>
          <w:rtl/>
          <w:lang w:bidi="ar-LB"/>
        </w:rPr>
        <w:t xml:space="preserve"> حارة البطم</w:t>
      </w:r>
    </w:p>
    <w:p w:rsidR="00875269" w:rsidRDefault="00875269" w:rsidP="00875269">
      <w:pPr>
        <w:jc w:val="center"/>
        <w:rPr>
          <w:rtl/>
          <w:lang w:bidi="ar-LB"/>
        </w:rPr>
      </w:pPr>
    </w:p>
    <w:p w:rsidR="00875269" w:rsidRDefault="00875269" w:rsidP="00875269">
      <w:pPr>
        <w:jc w:val="center"/>
        <w:rPr>
          <w:rtl/>
          <w:lang w:bidi="ar-LB"/>
        </w:rPr>
      </w:pPr>
    </w:p>
    <w:p w:rsidR="00875269" w:rsidRDefault="00875269" w:rsidP="00875269">
      <w:pPr>
        <w:jc w:val="center"/>
        <w:rPr>
          <w:rtl/>
          <w:lang w:bidi="ar-LB"/>
        </w:rPr>
      </w:pPr>
    </w:p>
    <w:p w:rsidR="00875269" w:rsidRPr="00875269" w:rsidRDefault="00875269" w:rsidP="00875269">
      <w:pPr>
        <w:jc w:val="center"/>
        <w:rPr>
          <w:b/>
          <w:bCs/>
          <w:sz w:val="40"/>
          <w:szCs w:val="40"/>
          <w:rtl/>
          <w:lang w:bidi="ar-LB"/>
        </w:rPr>
      </w:pPr>
      <w:r w:rsidRPr="00875269">
        <w:rPr>
          <w:rFonts w:hint="cs"/>
          <w:b/>
          <w:bCs/>
          <w:sz w:val="40"/>
          <w:szCs w:val="40"/>
          <w:rtl/>
          <w:lang w:bidi="ar-LB"/>
        </w:rPr>
        <w:t>مشروع</w:t>
      </w:r>
    </w:p>
    <w:p w:rsidR="00875269" w:rsidRPr="00875269" w:rsidRDefault="00875269" w:rsidP="00875269">
      <w:pPr>
        <w:jc w:val="center"/>
        <w:rPr>
          <w:b/>
          <w:bCs/>
          <w:sz w:val="36"/>
          <w:szCs w:val="36"/>
          <w:rtl/>
          <w:lang w:bidi="ar-LB"/>
        </w:rPr>
      </w:pPr>
      <w:r w:rsidRPr="00875269">
        <w:rPr>
          <w:rFonts w:hint="cs"/>
          <w:b/>
          <w:bCs/>
          <w:sz w:val="36"/>
          <w:szCs w:val="36"/>
          <w:rtl/>
          <w:lang w:bidi="ar-LB"/>
        </w:rPr>
        <w:t>تأمين اجراءات السلامة المرورية وتطوير عدد من التقاطعات الرئيسية</w:t>
      </w:r>
    </w:p>
    <w:p w:rsidR="00875269" w:rsidRPr="00875269" w:rsidRDefault="00875269" w:rsidP="00875269">
      <w:pPr>
        <w:jc w:val="center"/>
        <w:rPr>
          <w:b/>
          <w:bCs/>
          <w:sz w:val="36"/>
          <w:szCs w:val="36"/>
          <w:rtl/>
          <w:lang w:bidi="ar-LB"/>
        </w:rPr>
      </w:pPr>
      <w:r w:rsidRPr="00875269">
        <w:rPr>
          <w:rFonts w:hint="cs"/>
          <w:b/>
          <w:bCs/>
          <w:sz w:val="36"/>
          <w:szCs w:val="36"/>
          <w:rtl/>
          <w:lang w:bidi="ar-LB"/>
        </w:rPr>
        <w:t xml:space="preserve">ضمن نطاق بلدية الحدت </w:t>
      </w:r>
      <w:r w:rsidRPr="00875269">
        <w:rPr>
          <w:b/>
          <w:bCs/>
          <w:sz w:val="36"/>
          <w:szCs w:val="36"/>
          <w:rtl/>
          <w:lang w:bidi="ar-LB"/>
        </w:rPr>
        <w:t>–</w:t>
      </w:r>
      <w:r w:rsidRPr="00875269">
        <w:rPr>
          <w:rFonts w:hint="cs"/>
          <w:b/>
          <w:bCs/>
          <w:sz w:val="36"/>
          <w:szCs w:val="36"/>
          <w:rtl/>
          <w:lang w:bidi="ar-LB"/>
        </w:rPr>
        <w:t xml:space="preserve"> سبنيه </w:t>
      </w:r>
      <w:r w:rsidRPr="00875269">
        <w:rPr>
          <w:b/>
          <w:bCs/>
          <w:sz w:val="36"/>
          <w:szCs w:val="36"/>
          <w:rtl/>
          <w:lang w:bidi="ar-LB"/>
        </w:rPr>
        <w:t>–</w:t>
      </w:r>
      <w:r w:rsidRPr="00875269">
        <w:rPr>
          <w:rFonts w:hint="cs"/>
          <w:b/>
          <w:bCs/>
          <w:sz w:val="36"/>
          <w:szCs w:val="36"/>
          <w:rtl/>
          <w:lang w:bidi="ar-LB"/>
        </w:rPr>
        <w:t xml:space="preserve"> حارة البطم</w:t>
      </w:r>
    </w:p>
    <w:p w:rsidR="00875269" w:rsidRDefault="00875269" w:rsidP="00875269">
      <w:pPr>
        <w:jc w:val="center"/>
        <w:rPr>
          <w:rtl/>
          <w:lang w:bidi="ar-LB"/>
        </w:rPr>
      </w:pPr>
    </w:p>
    <w:p w:rsidR="00875269" w:rsidRDefault="00875269" w:rsidP="00875269">
      <w:pPr>
        <w:jc w:val="center"/>
        <w:rPr>
          <w:rtl/>
          <w:lang w:bidi="ar-LB"/>
        </w:rPr>
      </w:pPr>
    </w:p>
    <w:p w:rsidR="00875269" w:rsidRDefault="00875269" w:rsidP="00875269">
      <w:pPr>
        <w:jc w:val="center"/>
        <w:rPr>
          <w:rtl/>
          <w:lang w:bidi="ar-LB"/>
        </w:rPr>
      </w:pPr>
    </w:p>
    <w:p w:rsidR="00875269" w:rsidRDefault="00875269" w:rsidP="00875269">
      <w:pPr>
        <w:jc w:val="center"/>
        <w:rPr>
          <w:rtl/>
          <w:lang w:bidi="ar-LB"/>
        </w:rPr>
      </w:pPr>
    </w:p>
    <w:p w:rsidR="00875269" w:rsidRDefault="00875269" w:rsidP="00875269">
      <w:pPr>
        <w:jc w:val="center"/>
        <w:rPr>
          <w:rtl/>
          <w:lang w:bidi="ar-LB"/>
        </w:rPr>
      </w:pPr>
    </w:p>
    <w:p w:rsidR="00875269" w:rsidRPr="00E43CC7" w:rsidRDefault="00875269" w:rsidP="00875269">
      <w:pPr>
        <w:jc w:val="center"/>
        <w:rPr>
          <w:strike/>
          <w:rtl/>
          <w:lang w:bidi="ar-LB"/>
        </w:rPr>
      </w:pPr>
      <w:bookmarkStart w:id="0" w:name="_GoBack"/>
      <w:bookmarkEnd w:id="0"/>
    </w:p>
    <w:p w:rsidR="00875269" w:rsidRDefault="00875269" w:rsidP="00875269">
      <w:pPr>
        <w:jc w:val="center"/>
        <w:rPr>
          <w:b/>
          <w:bCs/>
          <w:sz w:val="44"/>
          <w:szCs w:val="44"/>
          <w:rtl/>
          <w:lang w:bidi="ar-LB"/>
        </w:rPr>
      </w:pPr>
      <w:r w:rsidRPr="00875269">
        <w:rPr>
          <w:rFonts w:hint="cs"/>
          <w:b/>
          <w:bCs/>
          <w:sz w:val="44"/>
          <w:szCs w:val="44"/>
          <w:rtl/>
          <w:lang w:bidi="ar-LB"/>
        </w:rPr>
        <w:t>دفتر الشروط الادارية</w:t>
      </w:r>
    </w:p>
    <w:p w:rsidR="00875269" w:rsidRPr="00B36FC1" w:rsidRDefault="00B36FC1" w:rsidP="00B36FC1">
      <w:pPr>
        <w:tabs>
          <w:tab w:val="left" w:pos="5940"/>
        </w:tabs>
        <w:bidi/>
        <w:jc w:val="center"/>
        <w:rPr>
          <w:rFonts w:hint="cs"/>
          <w:b/>
          <w:bCs/>
          <w:sz w:val="28"/>
          <w:szCs w:val="28"/>
          <w:rtl/>
          <w:lang w:bidi="ar-LB"/>
        </w:rPr>
      </w:pPr>
      <w:proofErr w:type="gramStart"/>
      <w:r w:rsidRPr="00B36FC1">
        <w:rPr>
          <w:b/>
          <w:bCs/>
          <w:sz w:val="28"/>
          <w:szCs w:val="28"/>
          <w:lang w:bidi="ar-LB"/>
        </w:rPr>
        <w:t>)</w:t>
      </w:r>
      <w:r w:rsidRPr="00B36FC1">
        <w:rPr>
          <w:rFonts w:hint="cs"/>
          <w:b/>
          <w:bCs/>
          <w:sz w:val="28"/>
          <w:szCs w:val="28"/>
          <w:rtl/>
          <w:lang w:bidi="ar-LB"/>
        </w:rPr>
        <w:t>بعد</w:t>
      </w:r>
      <w:proofErr w:type="gramEnd"/>
      <w:r w:rsidRPr="00B36FC1">
        <w:rPr>
          <w:rFonts w:hint="cs"/>
          <w:b/>
          <w:bCs/>
          <w:sz w:val="28"/>
          <w:szCs w:val="28"/>
          <w:rtl/>
          <w:lang w:bidi="ar-LB"/>
        </w:rPr>
        <w:t xml:space="preserve"> اعتماد الملاحظات الواردة من هيئة الشراء العام)</w:t>
      </w:r>
    </w:p>
    <w:p w:rsidR="00875269" w:rsidRPr="00875269" w:rsidRDefault="00875269" w:rsidP="00875269">
      <w:pPr>
        <w:jc w:val="center"/>
        <w:rPr>
          <w:b/>
          <w:bCs/>
          <w:sz w:val="44"/>
          <w:szCs w:val="44"/>
          <w:lang w:bidi="ar-LB"/>
        </w:rPr>
      </w:pPr>
      <w:r>
        <w:rPr>
          <w:rFonts w:hint="cs"/>
          <w:b/>
          <w:bCs/>
          <w:sz w:val="44"/>
          <w:szCs w:val="44"/>
          <w:rtl/>
          <w:lang w:bidi="ar-LB"/>
        </w:rPr>
        <w:t>شباط 2026</w:t>
      </w:r>
    </w:p>
    <w:sectPr w:rsidR="00875269" w:rsidRPr="00875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269"/>
    <w:rsid w:val="001249E1"/>
    <w:rsid w:val="00815120"/>
    <w:rsid w:val="00875269"/>
    <w:rsid w:val="00B36FC1"/>
    <w:rsid w:val="00E431E6"/>
    <w:rsid w:val="00E4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2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2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2026-06-04T10:01:00Z</cp:lastPrinted>
  <dcterms:created xsi:type="dcterms:W3CDTF">2026-04-23T06:45:00Z</dcterms:created>
  <dcterms:modified xsi:type="dcterms:W3CDTF">2026-06-04T10:01:00Z</dcterms:modified>
</cp:coreProperties>
</file>