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8BB9" w14:textId="6E8BE50A" w:rsidR="00F73D8F" w:rsidRPr="00C349E8" w:rsidRDefault="00E076A3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</w:rPr>
        <w:t>إ</w:t>
      </w:r>
      <w:r w:rsidR="00D1379F"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14:paraId="5ED9F233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14:paraId="6A2D7EFE" w14:textId="77777777" w:rsidR="00F73D8F" w:rsidRPr="00E076A3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16"/>
          <w:szCs w:val="16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341A52BF" w14:textId="7777777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14:paraId="6E6DC8C3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04BBCFAA" w14:textId="77777777" w:rsidR="00F73D8F" w:rsidRDefault="00D1379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رقم مرجعي على سجل الشراء و/أو على المنصة الالكترونية</w:t>
            </w:r>
          </w:p>
        </w:tc>
      </w:tr>
      <w:tr w:rsidR="00F73D8F" w14:paraId="45AB9859" w14:textId="77777777">
        <w:tc>
          <w:tcPr>
            <w:tcW w:w="2283" w:type="dxa"/>
            <w:shd w:val="clear" w:color="auto" w:fill="auto"/>
            <w:vAlign w:val="center"/>
          </w:tcPr>
          <w:p w14:paraId="70E546BF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26D7F3AA" w14:textId="77777777" w:rsidR="00F73D8F" w:rsidRDefault="00F73D8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14:paraId="63007522" w14:textId="77777777" w:rsidR="00F73D8F" w:rsidRPr="00E076A3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16"/>
          <w:szCs w:val="16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3D67D78A" w14:textId="77777777">
        <w:tc>
          <w:tcPr>
            <w:tcW w:w="2283" w:type="dxa"/>
            <w:shd w:val="clear" w:color="auto" w:fill="auto"/>
            <w:vAlign w:val="center"/>
          </w:tcPr>
          <w:p w14:paraId="239A7B49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78786281" w14:textId="626ADC23" w:rsidR="00F73D8F" w:rsidRDefault="00E076A3" w:rsidP="00E076A3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إتحاد بلديات الفيحاء</w:t>
            </w:r>
          </w:p>
        </w:tc>
      </w:tr>
      <w:tr w:rsidR="00F73D8F" w14:paraId="75A93927" w14:textId="77777777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14:paraId="53C49988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3842CC6D" w14:textId="7417E900" w:rsidR="00F73D8F" w:rsidRDefault="00E076A3" w:rsidP="00E076A3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طرابلس طريق المرفأ</w:t>
            </w:r>
          </w:p>
        </w:tc>
      </w:tr>
      <w:tr w:rsidR="00F73D8F" w14:paraId="2E048321" w14:textId="77777777">
        <w:tc>
          <w:tcPr>
            <w:tcW w:w="2283" w:type="dxa"/>
            <w:shd w:val="clear" w:color="auto" w:fill="auto"/>
            <w:vAlign w:val="center"/>
          </w:tcPr>
          <w:p w14:paraId="780278E9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11E58AA4" w14:textId="542A2BA7" w:rsidR="00F73D8F" w:rsidRDefault="00E076A3" w:rsidP="00E076A3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محمود النابلسي</w:t>
            </w:r>
          </w:p>
        </w:tc>
      </w:tr>
      <w:tr w:rsidR="00F73D8F" w14:paraId="689D3F82" w14:textId="77777777">
        <w:tc>
          <w:tcPr>
            <w:tcW w:w="2283" w:type="dxa"/>
            <w:shd w:val="clear" w:color="auto" w:fill="auto"/>
            <w:vAlign w:val="center"/>
          </w:tcPr>
          <w:p w14:paraId="7E2762C0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80450D1" w14:textId="18EF5C79" w:rsidR="00F73D8F" w:rsidRDefault="00E076A3" w:rsidP="00E076A3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275،000،000 ل.ل.</w:t>
            </w:r>
          </w:p>
        </w:tc>
      </w:tr>
      <w:tr w:rsidR="00F73D8F" w14:paraId="0364DC4D" w14:textId="7777777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739A5968" w14:textId="77777777"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(...)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 w14:paraId="69F82E02" w14:textId="7777777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4F6430A4" w14:textId="77777777"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14:paraId="454A1439" w14:textId="5DA25495" w:rsidR="00E076A3" w:rsidRPr="00E076A3" w:rsidRDefault="00E076A3" w:rsidP="00E076A3">
            <w:pPr>
              <w:pStyle w:val="ListParagraph"/>
              <w:numPr>
                <w:ilvl w:val="0"/>
                <w:numId w:val="2"/>
              </w:numPr>
              <w:bidi/>
              <w:rPr>
                <w:rFonts w:cs="Simplified Arabic" w:hint="cs"/>
                <w:sz w:val="28"/>
                <w:szCs w:val="28"/>
                <w:rtl/>
              </w:rPr>
            </w:pPr>
            <w:r w:rsidRPr="00E076A3">
              <w:rPr>
                <w:rFonts w:cs="Simplified Arabic" w:hint="cs"/>
                <w:sz w:val="28"/>
                <w:szCs w:val="28"/>
                <w:rtl/>
              </w:rPr>
              <w:t>دعوة الاعلاميين للمشاركة في كافة الانشطة التي يغطيها الاتحاد.</w:t>
            </w:r>
          </w:p>
          <w:p w14:paraId="45F69930" w14:textId="3A4CEFAD" w:rsidR="00E076A3" w:rsidRPr="00E076A3" w:rsidRDefault="00E076A3" w:rsidP="00E076A3">
            <w:pPr>
              <w:pStyle w:val="ListParagraph"/>
              <w:numPr>
                <w:ilvl w:val="0"/>
                <w:numId w:val="2"/>
              </w:numPr>
              <w:bidi/>
              <w:rPr>
                <w:rFonts w:cs="Simplified Arabic" w:hint="cs"/>
                <w:sz w:val="28"/>
                <w:szCs w:val="28"/>
                <w:rtl/>
              </w:rPr>
            </w:pPr>
            <w:r w:rsidRPr="00E076A3">
              <w:rPr>
                <w:rFonts w:cs="Simplified Arabic" w:hint="cs"/>
                <w:sz w:val="28"/>
                <w:szCs w:val="28"/>
                <w:rtl/>
              </w:rPr>
              <w:t>تغطية كافة نشاطات الرئيس واعضاء مجلس الاتحاد وذلك بعد موافقة رئيس الاتحاد.</w:t>
            </w:r>
          </w:p>
          <w:p w14:paraId="205F8F0C" w14:textId="1E563CC8" w:rsidR="00E076A3" w:rsidRPr="00E076A3" w:rsidRDefault="00E076A3" w:rsidP="00E076A3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Simplified Arabic" w:hint="cs"/>
                <w:sz w:val="28"/>
                <w:szCs w:val="28"/>
              </w:rPr>
            </w:pPr>
            <w:r w:rsidRPr="00E076A3">
              <w:rPr>
                <w:rFonts w:cs="Simplified Arabic" w:hint="cs"/>
                <w:sz w:val="28"/>
                <w:szCs w:val="28"/>
                <w:rtl/>
              </w:rPr>
              <w:t>توزيع الخبر (النشاط) على مختلف الوسائل الاعلامية المرئية والمسموعة والمكتوبة والمواقع الالكترونية.</w:t>
            </w:r>
          </w:p>
          <w:p w14:paraId="0CFF7337" w14:textId="13D88B73" w:rsidR="00E076A3" w:rsidRPr="00E076A3" w:rsidRDefault="00E076A3" w:rsidP="00E076A3">
            <w:pPr>
              <w:pStyle w:val="ListParagraph"/>
              <w:numPr>
                <w:ilvl w:val="0"/>
                <w:numId w:val="2"/>
              </w:numPr>
              <w:bidi/>
              <w:rPr>
                <w:rFonts w:cs="Simplified Arabic" w:hint="cs"/>
                <w:sz w:val="28"/>
                <w:szCs w:val="28"/>
                <w:rtl/>
              </w:rPr>
            </w:pPr>
            <w:r w:rsidRPr="00E076A3">
              <w:rPr>
                <w:rFonts w:cs="Simplified Arabic" w:hint="cs"/>
                <w:sz w:val="28"/>
                <w:szCs w:val="28"/>
                <w:rtl/>
              </w:rPr>
              <w:t>اعداد تقرير لرئيس الاتحاد بشكل دوري وذلك كل اسبوع.</w:t>
            </w:r>
          </w:p>
          <w:p w14:paraId="3EF3ACC5" w14:textId="5DB51652" w:rsidR="00E076A3" w:rsidRPr="00E076A3" w:rsidRDefault="00E076A3" w:rsidP="00E076A3">
            <w:pPr>
              <w:pStyle w:val="ListParagraph"/>
              <w:numPr>
                <w:ilvl w:val="0"/>
                <w:numId w:val="2"/>
              </w:numPr>
              <w:bidi/>
              <w:rPr>
                <w:rFonts w:cs="Simplified Arabic" w:hint="cs"/>
                <w:sz w:val="28"/>
                <w:szCs w:val="28"/>
                <w:rtl/>
              </w:rPr>
            </w:pPr>
            <w:r w:rsidRPr="00E076A3">
              <w:rPr>
                <w:rFonts w:cs="Simplified Arabic" w:hint="cs"/>
                <w:sz w:val="28"/>
                <w:szCs w:val="28"/>
                <w:rtl/>
              </w:rPr>
              <w:t xml:space="preserve">بتأمين تغطية الخبر والصورة لكل المناسبات الرسمية للاتحاد مع تأمين قرص مدمج للصور </w:t>
            </w:r>
            <w:r w:rsidRPr="00E076A3">
              <w:rPr>
                <w:rFonts w:cs="Simplified Arabic"/>
                <w:sz w:val="28"/>
                <w:szCs w:val="28"/>
              </w:rPr>
              <w:t>(CD)</w:t>
            </w:r>
            <w:r w:rsidRPr="00E076A3">
              <w:rPr>
                <w:rFonts w:cs="Simplified Arabic" w:hint="cs"/>
                <w:sz w:val="28"/>
                <w:szCs w:val="28"/>
                <w:rtl/>
                <w:lang w:bidi="ar-LB"/>
              </w:rPr>
              <w:t>.</w:t>
            </w:r>
          </w:p>
          <w:p w14:paraId="6DEAF64F" w14:textId="7290C3B6" w:rsidR="00F73D8F" w:rsidRPr="00E076A3" w:rsidRDefault="00E076A3" w:rsidP="00E076A3">
            <w:pPr>
              <w:pStyle w:val="ListParagraph"/>
              <w:numPr>
                <w:ilvl w:val="0"/>
                <w:numId w:val="2"/>
              </w:numPr>
              <w:bidi/>
              <w:rPr>
                <w:rFonts w:cs="Simplified Arabic"/>
                <w:sz w:val="28"/>
                <w:szCs w:val="28"/>
                <w:lang w:bidi="ar-LB"/>
              </w:rPr>
            </w:pPr>
            <w:r w:rsidRPr="00E076A3">
              <w:rPr>
                <w:rFonts w:cs="Simplified Arabic" w:hint="cs"/>
                <w:sz w:val="28"/>
                <w:szCs w:val="28"/>
                <w:rtl/>
                <w:lang w:bidi="ar-LB"/>
              </w:rPr>
              <w:t>إرسال ملخص يومي عن اخبار بلديات الاتحاد في الصحف للفريق الاول.</w:t>
            </w:r>
          </w:p>
        </w:tc>
      </w:tr>
    </w:tbl>
    <w:p w14:paraId="7109DF8F" w14:textId="2A92DD32" w:rsidR="00F73D8F" w:rsidRDefault="00E076A3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2" w:name="_3znysh7" w:colFirst="0" w:colLast="0"/>
      <w:bookmarkEnd w:id="2"/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>ي</w:t>
      </w:r>
      <w:r w:rsidR="00D1379F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عتزم 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>إتحاد بلديات الفيحاء</w:t>
      </w:r>
      <w:r w:rsidR="00D1379F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إجراء اتفاق رضائي مع 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>الصحافي محمود النابلسي</w:t>
      </w:r>
      <w:r w:rsidR="00D1379F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وذلك بغية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</w:t>
      </w:r>
      <w:r w:rsidRPr="00E076A3">
        <w:rPr>
          <w:rFonts w:ascii="Simplified Arabic" w:eastAsia="Simplified Arabic" w:hAnsi="Simplified Arabic" w:cs="Simplified Arabic" w:hint="cs"/>
          <w:sz w:val="24"/>
          <w:szCs w:val="24"/>
          <w:rtl/>
        </w:rPr>
        <w:t>تغطية النشاطات التي يقوم بها الاتحاد</w:t>
      </w:r>
      <w:r w:rsidR="00D1379F">
        <w:rPr>
          <w:rFonts w:ascii="Simplified Arabic" w:eastAsia="Simplified Arabic" w:hAnsi="Simplified Arabic" w:cs="Simplified Arabic"/>
          <w:sz w:val="24"/>
          <w:szCs w:val="24"/>
          <w:rtl/>
        </w:rPr>
        <w:t>.</w:t>
      </w:r>
    </w:p>
    <w:p w14:paraId="22D2732D" w14:textId="77777777" w:rsidR="00F73D8F" w:rsidRPr="00E076A3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0"/>
          <w:szCs w:val="20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F73D8F" w14:paraId="5B251A48" w14:textId="77777777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9537F" w14:textId="689C0F7F" w:rsidR="00F73D8F" w:rsidRDefault="00E076A3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3" w:name="_2et92p0" w:colFirst="0" w:colLast="0"/>
            <w:bookmarkEnd w:id="3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20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5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2026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F73D8F" w14:paraId="539E77A6" w14:textId="77777777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32C5" w14:textId="766E0014" w:rsidR="00F73D8F" w:rsidRDefault="00E076A3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مدير إتحاد بلديات الفيحاء</w:t>
            </w:r>
          </w:p>
        </w:tc>
      </w:tr>
      <w:tr w:rsidR="00F73D8F" w14:paraId="7E282F70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0EB1C" w14:textId="750601F0" w:rsidR="00F73D8F" w:rsidRDefault="00F73D8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F73D8F" w14:paraId="2C23FDC4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0EA93" w14:textId="4721C03B" w:rsidR="00F73D8F" w:rsidRDefault="00E076A3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م. ديمة حمصي</w:t>
            </w:r>
          </w:p>
        </w:tc>
      </w:tr>
    </w:tbl>
    <w:p w14:paraId="7BCB2569" w14:textId="77777777" w:rsidR="00F73D8F" w:rsidRDefault="00F73D8F" w:rsidP="00E076A3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FFAA" w14:textId="77777777" w:rsidR="001F2B2A" w:rsidRDefault="001F2B2A">
      <w:pPr>
        <w:spacing w:after="0" w:line="240" w:lineRule="auto"/>
      </w:pPr>
      <w:r>
        <w:separator/>
      </w:r>
    </w:p>
  </w:endnote>
  <w:endnote w:type="continuationSeparator" w:id="0">
    <w:p w14:paraId="743F394C" w14:textId="77777777" w:rsidR="001F2B2A" w:rsidRDefault="001F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048A" w14:textId="77777777" w:rsidR="001F2B2A" w:rsidRDefault="001F2B2A">
      <w:pPr>
        <w:spacing w:after="0" w:line="240" w:lineRule="auto"/>
      </w:pPr>
      <w:r>
        <w:separator/>
      </w:r>
    </w:p>
  </w:footnote>
  <w:footnote w:type="continuationSeparator" w:id="0">
    <w:p w14:paraId="2E9A3100" w14:textId="77777777" w:rsidR="001F2B2A" w:rsidRDefault="001F2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B174B"/>
    <w:multiLevelType w:val="hybridMultilevel"/>
    <w:tmpl w:val="45FC4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B5E84"/>
    <w:multiLevelType w:val="hybridMultilevel"/>
    <w:tmpl w:val="8C60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70277">
    <w:abstractNumId w:val="1"/>
  </w:num>
  <w:num w:numId="2" w16cid:durableId="134710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8F"/>
    <w:rsid w:val="001F2B2A"/>
    <w:rsid w:val="0022266C"/>
    <w:rsid w:val="00BA2AD4"/>
    <w:rsid w:val="00C349E8"/>
    <w:rsid w:val="00D1379F"/>
    <w:rsid w:val="00E076A3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833F6"/>
  <w15:docId w15:val="{061500B7-8717-439B-9DA2-BF4B0E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Dima Homsi</cp:lastModifiedBy>
  <cp:revision>4</cp:revision>
  <dcterms:created xsi:type="dcterms:W3CDTF">2023-07-26T05:38:00Z</dcterms:created>
  <dcterms:modified xsi:type="dcterms:W3CDTF">2026-05-20T15:19:00Z</dcterms:modified>
</cp:coreProperties>
</file>